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F43" w:rsidRDefault="00CD4CCA">
      <w:r>
        <w:t>“NOT REQUIRED IF PRODUCT IS NEVER OPENED WITHIN THE FACILITY”</w:t>
      </w:r>
    </w:p>
    <w:p w:rsidR="00CD4CCA" w:rsidRDefault="00CD4CCA"/>
    <w:p w:rsidR="00CD4CCA" w:rsidRDefault="00CD4CCA">
      <w:r>
        <w:t>Crude Soybean Oil and Crude Degummed Soybean Oil is processed within fully enclosed vessels, piping, and storage tanks.  The product is not touched or accessed by any other products nor by humans from processing to loading out into truck, railcar and or barges.</w:t>
      </w:r>
    </w:p>
    <w:p w:rsidR="00CD4CCA" w:rsidRDefault="00CD4CCA">
      <w:r>
        <w:t>All equipment servicing required employees to utilize good manufacturing practices which include but are not limited to personal hygiene handwashing, controls to prevent physical contamination to transfer lines and or equipment and taking necessary precautions to protect against contamination of food or food contact surfaces.</w:t>
      </w:r>
      <w:bookmarkStart w:id="0" w:name="_GoBack"/>
      <w:bookmarkEnd w:id="0"/>
    </w:p>
    <w:sectPr w:rsidR="00CD4C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96D"/>
    <w:rsid w:val="00A9596D"/>
    <w:rsid w:val="00CD4CCA"/>
    <w:rsid w:val="00E22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8DBF8"/>
  <w15:chartTrackingRefBased/>
  <w15:docId w15:val="{AE674358-B478-4D38-8445-64D0FD535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97</Words>
  <Characters>556</Characters>
  <Application>Microsoft Office Word</Application>
  <DocSecurity>0</DocSecurity>
  <Lines>4</Lines>
  <Paragraphs>1</Paragraphs>
  <ScaleCrop>false</ScaleCrop>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Bennie Trent</dc:creator>
  <cp:keywords/>
  <dc:description/>
  <cp:lastModifiedBy>Bennie Trent</cp:lastModifiedBy>
  <cp:revision>2</cp:revision>
  <dcterms:created xsi:type="dcterms:W3CDTF">2023-05-18T19:08:00Z</dcterms:created>
  <dcterms:modified xsi:type="dcterms:W3CDTF">2023-05-18T19:14:00Z</dcterms:modified>
</cp:coreProperties>
</file>