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2.xml" ContentType="application/vnd.openxmlformats-officedocument.wordprocessingml.header+xml"/>
  <Override PartName="/word/footer68.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65.xml" ContentType="application/vnd.openxmlformats-officedocument.wordprocessingml.header+xml"/>
  <Override PartName="/word/footer71.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80.xml" ContentType="application/vnd.openxmlformats-officedocument.wordprocessingml.footer+xml"/>
  <Override PartName="/word/footer81.xml" ContentType="application/vnd.openxmlformats-officedocument.wordprocessingml.footer+xml"/>
  <Override PartName="/word/header76.xml" ContentType="application/vnd.openxmlformats-officedocument.wordprocessingml.header+xml"/>
  <Override PartName="/word/footer8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E212D9" w14:textId="4D6D5E71" w:rsidR="00652F4C" w:rsidRDefault="00301CEB" w:rsidP="000B5F87">
      <w:pPr>
        <w:pStyle w:val="Other10"/>
        <w:shd w:val="clear" w:color="auto" w:fill="auto"/>
        <w:spacing w:after="580" w:line="240" w:lineRule="auto"/>
        <w:ind w:right="580"/>
        <w:jc w:val="center"/>
        <w:rPr>
          <w:rFonts w:ascii="Arial" w:eastAsia="Arial" w:hAnsi="Arial" w:cs="Arial"/>
          <w:b/>
          <w:bCs/>
          <w:color w:val="131D32"/>
          <w:sz w:val="54"/>
          <w:szCs w:val="54"/>
        </w:rPr>
      </w:pPr>
      <w:r>
        <w:rPr>
          <w:rFonts w:ascii="Arial" w:eastAsia="Arial" w:hAnsi="Arial" w:cs="Arial"/>
          <w:b/>
          <w:bCs/>
          <w:color w:val="131D32"/>
          <w:sz w:val="54"/>
          <w:szCs w:val="54"/>
        </w:rPr>
        <w:t>SAFE FEED</w:t>
      </w:r>
      <w:r w:rsidR="000B5F87">
        <w:rPr>
          <w:sz w:val="54"/>
          <w:szCs w:val="54"/>
        </w:rPr>
        <w:t xml:space="preserve"> </w:t>
      </w:r>
      <w:r>
        <w:rPr>
          <w:rFonts w:ascii="Arial" w:eastAsia="Arial" w:hAnsi="Arial" w:cs="Arial"/>
          <w:b/>
          <w:bCs/>
          <w:color w:val="131D32"/>
          <w:sz w:val="54"/>
          <w:szCs w:val="54"/>
        </w:rPr>
        <w:t>SAFE FOOD</w:t>
      </w:r>
    </w:p>
    <w:p w14:paraId="77CCEDEA" w14:textId="0BD0142F" w:rsidR="000B5F87" w:rsidRDefault="000B5F87" w:rsidP="000B5F87">
      <w:pPr>
        <w:pStyle w:val="Other10"/>
        <w:shd w:val="clear" w:color="auto" w:fill="auto"/>
        <w:spacing w:after="580" w:line="240" w:lineRule="auto"/>
        <w:ind w:right="580"/>
        <w:jc w:val="center"/>
        <w:rPr>
          <w:rFonts w:ascii="Arial" w:eastAsia="Arial" w:hAnsi="Arial" w:cs="Arial"/>
          <w:b/>
          <w:bCs/>
          <w:color w:val="131D32"/>
          <w:sz w:val="54"/>
          <w:szCs w:val="54"/>
        </w:rPr>
      </w:pPr>
    </w:p>
    <w:p w14:paraId="48A31163" w14:textId="77777777" w:rsidR="000B5F87" w:rsidRDefault="000B5F87" w:rsidP="000B5F87">
      <w:pPr>
        <w:pStyle w:val="Other10"/>
        <w:shd w:val="clear" w:color="auto" w:fill="auto"/>
        <w:spacing w:after="580" w:line="240" w:lineRule="auto"/>
        <w:ind w:right="580"/>
        <w:jc w:val="center"/>
        <w:rPr>
          <w:sz w:val="54"/>
          <w:szCs w:val="54"/>
        </w:rPr>
      </w:pPr>
    </w:p>
    <w:p w14:paraId="30FCB15E" w14:textId="3B8A8D72" w:rsidR="00652F4C" w:rsidRDefault="000B5F87" w:rsidP="000B5F87">
      <w:pPr>
        <w:pStyle w:val="Other10"/>
        <w:shd w:val="clear" w:color="auto" w:fill="auto"/>
        <w:spacing w:after="0" w:line="240" w:lineRule="auto"/>
        <w:ind w:left="320"/>
        <w:jc w:val="both"/>
        <w:rPr>
          <w:rFonts w:ascii="Arial" w:eastAsia="Arial" w:hAnsi="Arial" w:cs="Arial"/>
          <w:b/>
          <w:bCs/>
          <w:sz w:val="54"/>
          <w:szCs w:val="54"/>
        </w:rPr>
      </w:pPr>
      <w:r>
        <w:rPr>
          <w:noProof/>
        </w:rPr>
        <w:drawing>
          <wp:inline distT="0" distB="0" distL="0" distR="0" wp14:anchorId="4D61257B" wp14:editId="31EC3300">
            <wp:extent cx="3143250" cy="2562225"/>
            <wp:effectExtent l="0" t="0" r="0" b="9525"/>
            <wp:docPr id="1" name="Picutre 1"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utre 1" descr="Logo, company name&#10;&#10;Description automatically generated"/>
                    <pic:cNvPicPr/>
                  </pic:nvPicPr>
                  <pic:blipFill rotWithShape="1">
                    <a:blip r:embed="rId8" cstate="print">
                      <a:extLst>
                        <a:ext uri="{28A0092B-C50C-407E-A947-70E740481C1C}">
                          <a14:useLocalDpi xmlns:a14="http://schemas.microsoft.com/office/drawing/2010/main" val="0"/>
                        </a:ext>
                      </a:extLst>
                    </a:blip>
                    <a:srcRect l="17488" t="9972" r="14126" b="18006"/>
                    <a:stretch/>
                  </pic:blipFill>
                  <pic:spPr bwMode="auto">
                    <a:xfrm>
                      <a:off x="0" y="0"/>
                      <a:ext cx="3143385" cy="2562335"/>
                    </a:xfrm>
                    <a:prstGeom prst="rect">
                      <a:avLst/>
                    </a:prstGeom>
                    <a:ln>
                      <a:noFill/>
                    </a:ln>
                    <a:extLst>
                      <a:ext uri="{53640926-AAD7-44D8-BBD7-CCE9431645EC}">
                        <a14:shadowObscured xmlns:a14="http://schemas.microsoft.com/office/drawing/2010/main"/>
                      </a:ext>
                    </a:extLst>
                  </pic:spPr>
                </pic:pic>
              </a:graphicData>
            </a:graphic>
          </wp:inline>
        </w:drawing>
      </w:r>
    </w:p>
    <w:p w14:paraId="67462BD5" w14:textId="77777777" w:rsidR="000B5F87" w:rsidRDefault="000B5F87" w:rsidP="000B5F87">
      <w:pPr>
        <w:pStyle w:val="Other10"/>
        <w:shd w:val="clear" w:color="auto" w:fill="auto"/>
        <w:spacing w:after="0" w:line="240" w:lineRule="auto"/>
        <w:ind w:left="320"/>
        <w:rPr>
          <w:rFonts w:ascii="Arial" w:eastAsia="Arial" w:hAnsi="Arial" w:cs="Arial"/>
          <w:b/>
          <w:bCs/>
          <w:sz w:val="54"/>
          <w:szCs w:val="54"/>
        </w:rPr>
      </w:pPr>
    </w:p>
    <w:p w14:paraId="1B98258C" w14:textId="77777777" w:rsidR="000B5F87" w:rsidRDefault="000B5F87" w:rsidP="000B5F87">
      <w:pPr>
        <w:pStyle w:val="Other10"/>
        <w:shd w:val="clear" w:color="auto" w:fill="auto"/>
        <w:spacing w:after="0" w:line="240" w:lineRule="auto"/>
        <w:ind w:left="320"/>
        <w:rPr>
          <w:rFonts w:ascii="Arial" w:eastAsia="Arial" w:hAnsi="Arial" w:cs="Arial"/>
          <w:b/>
          <w:bCs/>
          <w:sz w:val="54"/>
          <w:szCs w:val="54"/>
        </w:rPr>
      </w:pPr>
    </w:p>
    <w:p w14:paraId="12EF49E1" w14:textId="77777777" w:rsidR="000B5F87" w:rsidRDefault="000B5F87" w:rsidP="000B5F87">
      <w:pPr>
        <w:pStyle w:val="Other10"/>
        <w:shd w:val="clear" w:color="auto" w:fill="auto"/>
        <w:spacing w:after="0" w:line="240" w:lineRule="auto"/>
        <w:ind w:left="320"/>
        <w:rPr>
          <w:rFonts w:ascii="Arial" w:eastAsia="Arial" w:hAnsi="Arial" w:cs="Arial"/>
          <w:b/>
          <w:bCs/>
          <w:sz w:val="54"/>
          <w:szCs w:val="54"/>
        </w:rPr>
      </w:pPr>
    </w:p>
    <w:p w14:paraId="5B239077" w14:textId="77777777" w:rsidR="000B5F87" w:rsidRDefault="000B5F87" w:rsidP="000B5F87">
      <w:pPr>
        <w:pStyle w:val="Other10"/>
        <w:shd w:val="clear" w:color="auto" w:fill="auto"/>
        <w:spacing w:after="0" w:line="240" w:lineRule="auto"/>
        <w:ind w:left="320"/>
        <w:rPr>
          <w:rFonts w:ascii="Arial" w:eastAsia="Arial" w:hAnsi="Arial" w:cs="Arial"/>
          <w:b/>
          <w:bCs/>
          <w:sz w:val="54"/>
          <w:szCs w:val="54"/>
        </w:rPr>
      </w:pPr>
    </w:p>
    <w:p w14:paraId="432635C7" w14:textId="77777777" w:rsidR="000B5F87" w:rsidRDefault="000B5F87" w:rsidP="000B5F87">
      <w:pPr>
        <w:pStyle w:val="Other10"/>
        <w:shd w:val="clear" w:color="auto" w:fill="auto"/>
        <w:spacing w:after="0" w:line="240" w:lineRule="auto"/>
        <w:ind w:left="320"/>
        <w:rPr>
          <w:rFonts w:ascii="Arial" w:eastAsia="Arial" w:hAnsi="Arial" w:cs="Arial"/>
          <w:b/>
          <w:bCs/>
          <w:sz w:val="54"/>
          <w:szCs w:val="54"/>
        </w:rPr>
      </w:pPr>
    </w:p>
    <w:p w14:paraId="4A4BEB3A" w14:textId="77777777" w:rsidR="000B5F87" w:rsidRDefault="000B5F87" w:rsidP="000B5F87">
      <w:pPr>
        <w:pStyle w:val="Other10"/>
        <w:shd w:val="clear" w:color="auto" w:fill="auto"/>
        <w:spacing w:after="0" w:line="240" w:lineRule="auto"/>
        <w:ind w:left="320"/>
        <w:rPr>
          <w:rFonts w:ascii="Arial" w:eastAsia="Arial" w:hAnsi="Arial" w:cs="Arial"/>
          <w:b/>
          <w:bCs/>
          <w:sz w:val="54"/>
          <w:szCs w:val="54"/>
        </w:rPr>
      </w:pPr>
    </w:p>
    <w:p w14:paraId="5EF9D317" w14:textId="7DD4C19B" w:rsidR="008D52AC" w:rsidRDefault="008D52AC" w:rsidP="000B5F87">
      <w:pPr>
        <w:pStyle w:val="Other10"/>
        <w:shd w:val="clear" w:color="auto" w:fill="auto"/>
        <w:spacing w:after="0" w:line="240" w:lineRule="auto"/>
        <w:jc w:val="center"/>
        <w:rPr>
          <w:sz w:val="54"/>
          <w:szCs w:val="54"/>
        </w:rPr>
        <w:sectPr w:rsidR="008D52AC">
          <w:pgSz w:w="12466" w:h="17211"/>
          <w:pgMar w:top="2243" w:right="3931" w:bottom="2243" w:left="3696" w:header="1815" w:footer="1815" w:gutter="0"/>
          <w:pgNumType w:start="1"/>
          <w:cols w:space="720"/>
          <w:noEndnote/>
          <w:docGrid w:linePitch="360"/>
        </w:sectPr>
      </w:pPr>
      <w:r>
        <w:rPr>
          <w:rFonts w:ascii="Arial" w:eastAsia="Arial" w:hAnsi="Arial" w:cs="Arial"/>
          <w:b/>
          <w:bCs/>
          <w:sz w:val="54"/>
          <w:szCs w:val="54"/>
        </w:rPr>
        <w:t>Disputanta, VA</w:t>
      </w:r>
    </w:p>
    <w:p w14:paraId="31240567" w14:textId="77777777" w:rsidR="00652F4C" w:rsidRDefault="00301CEB">
      <w:pPr>
        <w:pStyle w:val="Bodytext40"/>
        <w:shd w:val="clear" w:color="auto" w:fill="auto"/>
        <w:spacing w:after="300"/>
      </w:pPr>
      <w:r>
        <w:lastRenderedPageBreak/>
        <w:t>SECTION:</w:t>
      </w:r>
    </w:p>
    <w:p w14:paraId="4DF01769" w14:textId="77777777" w:rsidR="00652F4C" w:rsidRDefault="00301CEB">
      <w:pPr>
        <w:pStyle w:val="Bodytext40"/>
        <w:numPr>
          <w:ilvl w:val="0"/>
          <w:numId w:val="1"/>
        </w:numPr>
        <w:shd w:val="clear" w:color="auto" w:fill="auto"/>
        <w:tabs>
          <w:tab w:val="left" w:pos="392"/>
        </w:tabs>
        <w:spacing w:after="360"/>
      </w:pPr>
      <w:r>
        <w:t>GENERAL POLICY</w:t>
      </w:r>
    </w:p>
    <w:p w14:paraId="0EBEEC91" w14:textId="77777777" w:rsidR="00652F4C" w:rsidRDefault="00301CEB">
      <w:pPr>
        <w:pStyle w:val="Bodytext40"/>
        <w:numPr>
          <w:ilvl w:val="0"/>
          <w:numId w:val="1"/>
        </w:numPr>
        <w:shd w:val="clear" w:color="auto" w:fill="auto"/>
        <w:tabs>
          <w:tab w:val="left" w:pos="402"/>
        </w:tabs>
        <w:spacing w:after="360"/>
      </w:pPr>
      <w:r>
        <w:t>HAZARDS</w:t>
      </w:r>
    </w:p>
    <w:p w14:paraId="4D862CD9" w14:textId="77777777" w:rsidR="00652F4C" w:rsidRDefault="00301CEB">
      <w:pPr>
        <w:pStyle w:val="Bodytext40"/>
        <w:numPr>
          <w:ilvl w:val="0"/>
          <w:numId w:val="1"/>
        </w:numPr>
        <w:shd w:val="clear" w:color="auto" w:fill="auto"/>
        <w:tabs>
          <w:tab w:val="left" w:pos="402"/>
        </w:tabs>
        <w:spacing w:after="360"/>
      </w:pPr>
      <w:r>
        <w:t>AUDIT</w:t>
      </w:r>
    </w:p>
    <w:p w14:paraId="2F73672F" w14:textId="77777777" w:rsidR="00652F4C" w:rsidRDefault="00301CEB">
      <w:pPr>
        <w:pStyle w:val="Bodytext40"/>
        <w:numPr>
          <w:ilvl w:val="0"/>
          <w:numId w:val="1"/>
        </w:numPr>
        <w:shd w:val="clear" w:color="auto" w:fill="auto"/>
        <w:tabs>
          <w:tab w:val="left" w:pos="411"/>
        </w:tabs>
        <w:spacing w:after="360"/>
      </w:pPr>
      <w:r>
        <w:t>TESTING</w:t>
      </w:r>
    </w:p>
    <w:p w14:paraId="794A548E" w14:textId="77777777" w:rsidR="00652F4C" w:rsidRDefault="00301CEB">
      <w:pPr>
        <w:pStyle w:val="Bodytext40"/>
        <w:numPr>
          <w:ilvl w:val="0"/>
          <w:numId w:val="1"/>
        </w:numPr>
        <w:shd w:val="clear" w:color="auto" w:fill="auto"/>
        <w:tabs>
          <w:tab w:val="left" w:pos="411"/>
        </w:tabs>
        <w:spacing w:after="360"/>
      </w:pPr>
      <w:r>
        <w:t>RECORDS</w:t>
      </w:r>
    </w:p>
    <w:p w14:paraId="339ACDAA" w14:textId="77777777" w:rsidR="00652F4C" w:rsidRDefault="00301CEB">
      <w:pPr>
        <w:pStyle w:val="Bodytext40"/>
        <w:numPr>
          <w:ilvl w:val="0"/>
          <w:numId w:val="1"/>
        </w:numPr>
        <w:shd w:val="clear" w:color="auto" w:fill="auto"/>
        <w:tabs>
          <w:tab w:val="left" w:pos="411"/>
        </w:tabs>
        <w:spacing w:after="360"/>
      </w:pPr>
      <w:r>
        <w:t>INSPECTIONS</w:t>
      </w:r>
    </w:p>
    <w:p w14:paraId="54D0B2D2" w14:textId="77777777" w:rsidR="00652F4C" w:rsidRDefault="00301CEB">
      <w:pPr>
        <w:pStyle w:val="Bodytext40"/>
        <w:numPr>
          <w:ilvl w:val="0"/>
          <w:numId w:val="1"/>
        </w:numPr>
        <w:shd w:val="clear" w:color="auto" w:fill="auto"/>
        <w:tabs>
          <w:tab w:val="left" w:pos="411"/>
        </w:tabs>
        <w:spacing w:after="360"/>
      </w:pPr>
      <w:r>
        <w:t>FDA FACILITY REGISTRATION</w:t>
      </w:r>
    </w:p>
    <w:p w14:paraId="656907BD" w14:textId="77777777" w:rsidR="00652F4C" w:rsidRDefault="00301CEB">
      <w:pPr>
        <w:pStyle w:val="Bodytext40"/>
        <w:numPr>
          <w:ilvl w:val="0"/>
          <w:numId w:val="1"/>
        </w:numPr>
        <w:shd w:val="clear" w:color="auto" w:fill="auto"/>
        <w:tabs>
          <w:tab w:val="left" w:pos="411"/>
        </w:tabs>
        <w:spacing w:after="360"/>
      </w:pPr>
      <w:r>
        <w:t>PEST CONTROL PROGRAM</w:t>
      </w:r>
    </w:p>
    <w:p w14:paraId="095ADB9E" w14:textId="77777777" w:rsidR="00652F4C" w:rsidRDefault="00301CEB">
      <w:pPr>
        <w:pStyle w:val="Bodytext40"/>
        <w:numPr>
          <w:ilvl w:val="0"/>
          <w:numId w:val="1"/>
        </w:numPr>
        <w:shd w:val="clear" w:color="auto" w:fill="auto"/>
        <w:tabs>
          <w:tab w:val="left" w:pos="411"/>
        </w:tabs>
        <w:spacing w:after="360"/>
      </w:pPr>
      <w:r>
        <w:t>QIF PROGRAM</w:t>
      </w:r>
    </w:p>
    <w:p w14:paraId="7DA7FCD5" w14:textId="77777777" w:rsidR="00652F4C" w:rsidRDefault="00301CEB">
      <w:pPr>
        <w:pStyle w:val="Bodytext40"/>
        <w:numPr>
          <w:ilvl w:val="0"/>
          <w:numId w:val="1"/>
        </w:numPr>
        <w:shd w:val="clear" w:color="auto" w:fill="auto"/>
        <w:tabs>
          <w:tab w:val="left" w:pos="550"/>
        </w:tabs>
        <w:spacing w:after="300"/>
      </w:pPr>
      <w:r>
        <w:t>FINISHED PRODUCTS</w:t>
      </w:r>
    </w:p>
    <w:p w14:paraId="309B7FAD" w14:textId="77777777" w:rsidR="00652F4C" w:rsidRDefault="00301CEB">
      <w:pPr>
        <w:pStyle w:val="Bodytext40"/>
        <w:numPr>
          <w:ilvl w:val="0"/>
          <w:numId w:val="1"/>
        </w:numPr>
        <w:shd w:val="clear" w:color="auto" w:fill="auto"/>
        <w:tabs>
          <w:tab w:val="left" w:pos="550"/>
        </w:tabs>
        <w:spacing w:after="300"/>
      </w:pPr>
      <w:r>
        <w:t>RECALL PROGRAM</w:t>
      </w:r>
    </w:p>
    <w:p w14:paraId="587DD2E8" w14:textId="77777777" w:rsidR="00652F4C" w:rsidRDefault="00301CEB">
      <w:pPr>
        <w:pStyle w:val="Bodytext40"/>
        <w:numPr>
          <w:ilvl w:val="0"/>
          <w:numId w:val="1"/>
        </w:numPr>
        <w:shd w:val="clear" w:color="auto" w:fill="auto"/>
        <w:tabs>
          <w:tab w:val="left" w:pos="550"/>
        </w:tabs>
        <w:spacing w:after="300"/>
      </w:pPr>
      <w:r>
        <w:t>JOB DESCRIPTIONS</w:t>
      </w:r>
    </w:p>
    <w:p w14:paraId="6E10FDEC" w14:textId="77777777" w:rsidR="00652F4C" w:rsidRDefault="00301CEB">
      <w:pPr>
        <w:pStyle w:val="Bodytext40"/>
        <w:numPr>
          <w:ilvl w:val="0"/>
          <w:numId w:val="1"/>
        </w:numPr>
        <w:shd w:val="clear" w:color="auto" w:fill="auto"/>
        <w:tabs>
          <w:tab w:val="left" w:pos="550"/>
        </w:tabs>
        <w:spacing w:after="300"/>
      </w:pPr>
      <w:r>
        <w:t>RAW INGREDIENTS</w:t>
      </w:r>
    </w:p>
    <w:p w14:paraId="1CEA394D" w14:textId="77777777" w:rsidR="00652F4C" w:rsidRDefault="00301CEB">
      <w:pPr>
        <w:pStyle w:val="Bodytext40"/>
        <w:numPr>
          <w:ilvl w:val="0"/>
          <w:numId w:val="1"/>
        </w:numPr>
        <w:shd w:val="clear" w:color="auto" w:fill="auto"/>
        <w:tabs>
          <w:tab w:val="left" w:pos="550"/>
        </w:tabs>
        <w:spacing w:after="360"/>
        <w:sectPr w:rsidR="00652F4C">
          <w:pgSz w:w="12466" w:h="17211"/>
          <w:pgMar w:top="2094" w:right="6063" w:bottom="2094" w:left="1565" w:header="1666" w:footer="1666" w:gutter="0"/>
          <w:cols w:space="720"/>
          <w:noEndnote/>
          <w:docGrid w:linePitch="360"/>
        </w:sectPr>
      </w:pPr>
      <w:r>
        <w:t>QUARTERLY QUALITY REPORTING</w:t>
      </w:r>
    </w:p>
    <w:p w14:paraId="60A50E78" w14:textId="77777777" w:rsidR="00652F4C" w:rsidRDefault="00301CEB" w:rsidP="008163E3">
      <w:pPr>
        <w:jc w:val="center"/>
        <w:rPr>
          <w:sz w:val="2"/>
          <w:szCs w:val="2"/>
        </w:rPr>
      </w:pPr>
      <w:r>
        <w:rPr>
          <w:noProof/>
        </w:rPr>
        <w:lastRenderedPageBreak/>
        <w:drawing>
          <wp:inline distT="0" distB="0" distL="0" distR="0" wp14:anchorId="0CE2790F" wp14:editId="4355EB9D">
            <wp:extent cx="2038350" cy="1457325"/>
            <wp:effectExtent l="0" t="0" r="0" b="9525"/>
            <wp:docPr id="2" name="Picutre 2"/>
            <wp:cNvGraphicFramePr/>
            <a:graphic xmlns:a="http://schemas.openxmlformats.org/drawingml/2006/main">
              <a:graphicData uri="http://schemas.openxmlformats.org/drawingml/2006/picture">
                <pic:pic xmlns:pic="http://schemas.openxmlformats.org/drawingml/2006/picture">
                  <pic:nvPicPr>
                    <pic:cNvPr id="2" name="Picutre 2"/>
                    <pic:cNvPicPr/>
                  </pic:nvPicPr>
                  <pic:blipFill rotWithShape="1">
                    <a:blip r:embed="rId9" cstate="print">
                      <a:extLst>
                        <a:ext uri="{28A0092B-C50C-407E-A947-70E740481C1C}">
                          <a14:useLocalDpi xmlns:a14="http://schemas.microsoft.com/office/drawing/2010/main" val="0"/>
                        </a:ext>
                      </a:extLst>
                    </a:blip>
                    <a:srcRect l="13467" t="8636" r="14479" b="21818"/>
                    <a:stretch/>
                  </pic:blipFill>
                  <pic:spPr bwMode="auto">
                    <a:xfrm>
                      <a:off x="0" y="0"/>
                      <a:ext cx="2051927" cy="1467032"/>
                    </a:xfrm>
                    <a:prstGeom prst="rect">
                      <a:avLst/>
                    </a:prstGeom>
                    <a:ln>
                      <a:noFill/>
                    </a:ln>
                    <a:extLst>
                      <a:ext uri="{53640926-AAD7-44D8-BBD7-CCE9431645EC}">
                        <a14:shadowObscured xmlns:a14="http://schemas.microsoft.com/office/drawing/2010/main"/>
                      </a:ext>
                    </a:extLst>
                  </pic:spPr>
                </pic:pic>
              </a:graphicData>
            </a:graphic>
          </wp:inline>
        </w:drawing>
      </w:r>
    </w:p>
    <w:p w14:paraId="63652796" w14:textId="5C35169F" w:rsidR="00652F4C" w:rsidRDefault="008163E3" w:rsidP="008163E3">
      <w:pPr>
        <w:pStyle w:val="Other10"/>
        <w:shd w:val="clear" w:color="auto" w:fill="auto"/>
        <w:spacing w:after="460" w:line="240" w:lineRule="auto"/>
        <w:rPr>
          <w:sz w:val="44"/>
          <w:szCs w:val="44"/>
        </w:rPr>
      </w:pPr>
      <w:r>
        <w:rPr>
          <w:rFonts w:ascii="Arial" w:eastAsia="Arial" w:hAnsi="Arial" w:cs="Arial"/>
          <w:color w:val="232233"/>
          <w:sz w:val="44"/>
          <w:szCs w:val="44"/>
        </w:rPr>
        <w:t xml:space="preserve">              </w:t>
      </w:r>
      <w:r w:rsidR="00301CEB">
        <w:rPr>
          <w:rFonts w:ascii="Arial" w:eastAsia="Arial" w:hAnsi="Arial" w:cs="Arial"/>
          <w:color w:val="232233"/>
          <w:sz w:val="44"/>
          <w:szCs w:val="44"/>
        </w:rPr>
        <w:t>SECTION 1</w:t>
      </w:r>
    </w:p>
    <w:p w14:paraId="3AAC9C7B" w14:textId="4186BEA3" w:rsidR="00652F4C" w:rsidRDefault="008163E3" w:rsidP="008163E3">
      <w:pPr>
        <w:pStyle w:val="Other10"/>
        <w:shd w:val="clear" w:color="auto" w:fill="auto"/>
        <w:spacing w:after="960" w:line="240" w:lineRule="auto"/>
        <w:jc w:val="center"/>
        <w:rPr>
          <w:sz w:val="44"/>
          <w:szCs w:val="44"/>
        </w:rPr>
        <w:sectPr w:rsidR="00652F4C">
          <w:pgSz w:w="12466" w:h="17211"/>
          <w:pgMar w:top="2267" w:right="4209" w:bottom="2267" w:left="3014" w:header="1839" w:footer="1839" w:gutter="0"/>
          <w:cols w:space="720"/>
          <w:noEndnote/>
          <w:docGrid w:linePitch="360"/>
        </w:sectPr>
      </w:pPr>
      <w:r>
        <w:rPr>
          <w:rFonts w:ascii="Arial" w:eastAsia="Arial" w:hAnsi="Arial" w:cs="Arial"/>
          <w:sz w:val="44"/>
          <w:szCs w:val="44"/>
        </w:rPr>
        <w:t xml:space="preserve">     </w:t>
      </w:r>
      <w:r w:rsidR="00301CEB">
        <w:rPr>
          <w:rFonts w:ascii="Arial" w:eastAsia="Arial" w:hAnsi="Arial" w:cs="Arial"/>
          <w:sz w:val="44"/>
          <w:szCs w:val="44"/>
        </w:rPr>
        <w:t>GENERAL POLICY</w:t>
      </w:r>
    </w:p>
    <w:p w14:paraId="0AFBDF3F" w14:textId="77777777" w:rsidR="00652F4C" w:rsidRDefault="00301CEB">
      <w:pPr>
        <w:pStyle w:val="Bodytext40"/>
        <w:shd w:val="clear" w:color="auto" w:fill="auto"/>
        <w:spacing w:after="360"/>
        <w:ind w:left="-360"/>
      </w:pPr>
      <w:r>
        <w:lastRenderedPageBreak/>
        <w:t>SECTION 1:</w:t>
      </w:r>
    </w:p>
    <w:p w14:paraId="7BB02F14" w14:textId="77777777" w:rsidR="00652F4C" w:rsidRDefault="00301CEB">
      <w:pPr>
        <w:pStyle w:val="Bodytext40"/>
        <w:numPr>
          <w:ilvl w:val="0"/>
          <w:numId w:val="2"/>
        </w:numPr>
        <w:shd w:val="clear" w:color="auto" w:fill="auto"/>
        <w:tabs>
          <w:tab w:val="left" w:pos="430"/>
        </w:tabs>
        <w:spacing w:after="160"/>
      </w:pPr>
      <w:r>
        <w:t>Mission Statement</w:t>
      </w:r>
    </w:p>
    <w:p w14:paraId="310AFF23" w14:textId="77777777" w:rsidR="00652F4C" w:rsidRDefault="00301CEB">
      <w:pPr>
        <w:pStyle w:val="Bodytext40"/>
        <w:numPr>
          <w:ilvl w:val="0"/>
          <w:numId w:val="2"/>
        </w:numPr>
        <w:shd w:val="clear" w:color="auto" w:fill="auto"/>
        <w:tabs>
          <w:tab w:val="left" w:pos="430"/>
        </w:tabs>
        <w:spacing w:after="160"/>
      </w:pPr>
      <w:r>
        <w:t>QA &amp; HAACP Team</w:t>
      </w:r>
    </w:p>
    <w:p w14:paraId="0DEAB8B6" w14:textId="77777777" w:rsidR="00652F4C" w:rsidRDefault="00301CEB">
      <w:pPr>
        <w:pStyle w:val="Bodytext40"/>
        <w:numPr>
          <w:ilvl w:val="0"/>
          <w:numId w:val="2"/>
        </w:numPr>
        <w:shd w:val="clear" w:color="auto" w:fill="auto"/>
        <w:tabs>
          <w:tab w:val="left" w:pos="430"/>
        </w:tabs>
        <w:spacing w:after="160"/>
      </w:pPr>
      <w:r>
        <w:t>Feed Safety Plan</w:t>
      </w:r>
    </w:p>
    <w:p w14:paraId="00BCCD2D" w14:textId="77777777" w:rsidR="00652F4C" w:rsidRDefault="00301CEB">
      <w:pPr>
        <w:pStyle w:val="Bodytext40"/>
        <w:numPr>
          <w:ilvl w:val="0"/>
          <w:numId w:val="2"/>
        </w:numPr>
        <w:shd w:val="clear" w:color="auto" w:fill="auto"/>
        <w:tabs>
          <w:tab w:val="left" w:pos="435"/>
        </w:tabs>
        <w:spacing w:after="160"/>
      </w:pPr>
      <w:r>
        <w:t>AH&amp;N Reporting structure</w:t>
      </w:r>
    </w:p>
    <w:p w14:paraId="6617ED85" w14:textId="77777777" w:rsidR="00652F4C" w:rsidRDefault="00301CEB">
      <w:pPr>
        <w:pStyle w:val="Bodytext40"/>
        <w:numPr>
          <w:ilvl w:val="0"/>
          <w:numId w:val="2"/>
        </w:numPr>
        <w:shd w:val="clear" w:color="auto" w:fill="auto"/>
        <w:tabs>
          <w:tab w:val="left" w:pos="435"/>
        </w:tabs>
        <w:spacing w:after="160"/>
      </w:pPr>
      <w:r>
        <w:t>Current Good Manufacturing Practice</w:t>
      </w:r>
    </w:p>
    <w:p w14:paraId="3EFFEDAC" w14:textId="77777777" w:rsidR="00652F4C" w:rsidRDefault="00301CEB">
      <w:pPr>
        <w:pStyle w:val="Bodytext40"/>
        <w:numPr>
          <w:ilvl w:val="0"/>
          <w:numId w:val="2"/>
        </w:numPr>
        <w:shd w:val="clear" w:color="auto" w:fill="auto"/>
        <w:tabs>
          <w:tab w:val="left" w:pos="435"/>
        </w:tabs>
        <w:spacing w:after="160"/>
      </w:pPr>
      <w:r>
        <w:t>Feed Defense Protocol</w:t>
      </w:r>
    </w:p>
    <w:p w14:paraId="7B4DA311" w14:textId="77777777" w:rsidR="00652F4C" w:rsidRDefault="00301CEB">
      <w:pPr>
        <w:pStyle w:val="Bodytext40"/>
        <w:shd w:val="clear" w:color="auto" w:fill="auto"/>
        <w:spacing w:after="160"/>
      </w:pPr>
      <w:r>
        <w:t>♦♦♦ Quality Assurance Assay list</w:t>
      </w:r>
    </w:p>
    <w:p w14:paraId="6C75BD3B" w14:textId="77777777" w:rsidR="00652F4C" w:rsidRDefault="00301CEB">
      <w:pPr>
        <w:pStyle w:val="Bodytext40"/>
        <w:numPr>
          <w:ilvl w:val="0"/>
          <w:numId w:val="2"/>
        </w:numPr>
        <w:shd w:val="clear" w:color="auto" w:fill="auto"/>
        <w:tabs>
          <w:tab w:val="left" w:pos="435"/>
        </w:tabs>
        <w:spacing w:after="160"/>
      </w:pPr>
      <w:r>
        <w:t>Ingredient Acceptance flow</w:t>
      </w:r>
    </w:p>
    <w:p w14:paraId="7BE97C96" w14:textId="77777777" w:rsidR="00652F4C" w:rsidRDefault="00301CEB">
      <w:pPr>
        <w:pStyle w:val="Bodytext40"/>
        <w:numPr>
          <w:ilvl w:val="0"/>
          <w:numId w:val="2"/>
        </w:numPr>
        <w:shd w:val="clear" w:color="auto" w:fill="auto"/>
        <w:tabs>
          <w:tab w:val="left" w:pos="435"/>
        </w:tabs>
        <w:spacing w:after="160"/>
      </w:pPr>
      <w:r>
        <w:t>Finished Product Release flow</w:t>
      </w:r>
    </w:p>
    <w:p w14:paraId="475D85F2" w14:textId="77777777" w:rsidR="00652F4C" w:rsidRDefault="00301CEB">
      <w:pPr>
        <w:pStyle w:val="Bodytext40"/>
        <w:numPr>
          <w:ilvl w:val="0"/>
          <w:numId w:val="2"/>
        </w:numPr>
        <w:shd w:val="clear" w:color="auto" w:fill="auto"/>
        <w:tabs>
          <w:tab w:val="left" w:pos="435"/>
        </w:tabs>
        <w:spacing w:after="160"/>
      </w:pPr>
      <w:r>
        <w:t>SF/SF Review</w:t>
      </w:r>
    </w:p>
    <w:p w14:paraId="69E86DB4" w14:textId="77777777" w:rsidR="00652F4C" w:rsidRDefault="00301CEB">
      <w:pPr>
        <w:pStyle w:val="Bodytext40"/>
        <w:numPr>
          <w:ilvl w:val="0"/>
          <w:numId w:val="2"/>
        </w:numPr>
        <w:shd w:val="clear" w:color="auto" w:fill="auto"/>
        <w:tabs>
          <w:tab w:val="left" w:pos="435"/>
        </w:tabs>
        <w:spacing w:after="160"/>
      </w:pPr>
      <w:r>
        <w:t>Product Development</w:t>
      </w:r>
    </w:p>
    <w:p w14:paraId="14C57599" w14:textId="77777777" w:rsidR="00652F4C" w:rsidRDefault="00301CEB">
      <w:pPr>
        <w:pStyle w:val="Bodytext40"/>
        <w:numPr>
          <w:ilvl w:val="0"/>
          <w:numId w:val="2"/>
        </w:numPr>
        <w:shd w:val="clear" w:color="auto" w:fill="auto"/>
        <w:tabs>
          <w:tab w:val="left" w:pos="435"/>
        </w:tabs>
        <w:spacing w:after="160"/>
      </w:pPr>
      <w:r>
        <w:t>Formulation Request</w:t>
      </w:r>
    </w:p>
    <w:p w14:paraId="763D34F0" w14:textId="77777777" w:rsidR="00652F4C" w:rsidRDefault="00301CEB">
      <w:pPr>
        <w:pStyle w:val="Bodytext40"/>
        <w:numPr>
          <w:ilvl w:val="0"/>
          <w:numId w:val="2"/>
        </w:numPr>
        <w:shd w:val="clear" w:color="auto" w:fill="auto"/>
        <w:tabs>
          <w:tab w:val="left" w:pos="435"/>
        </w:tabs>
        <w:spacing w:after="160"/>
      </w:pPr>
      <w:r>
        <w:t>Contract Services</w:t>
      </w:r>
    </w:p>
    <w:p w14:paraId="2524CA88" w14:textId="77777777" w:rsidR="00652F4C" w:rsidRDefault="00301CEB">
      <w:pPr>
        <w:pStyle w:val="Bodytext40"/>
        <w:numPr>
          <w:ilvl w:val="0"/>
          <w:numId w:val="2"/>
        </w:numPr>
        <w:shd w:val="clear" w:color="auto" w:fill="auto"/>
        <w:tabs>
          <w:tab w:val="left" w:pos="435"/>
        </w:tabs>
        <w:spacing w:after="160"/>
      </w:pPr>
      <w:r>
        <w:t>Approved Carriers</w:t>
      </w:r>
    </w:p>
    <w:p w14:paraId="0F7A9A40" w14:textId="77777777" w:rsidR="00652F4C" w:rsidRDefault="00301CEB">
      <w:pPr>
        <w:pStyle w:val="Bodytext40"/>
        <w:numPr>
          <w:ilvl w:val="0"/>
          <w:numId w:val="2"/>
        </w:numPr>
        <w:shd w:val="clear" w:color="auto" w:fill="auto"/>
        <w:tabs>
          <w:tab w:val="left" w:pos="435"/>
        </w:tabs>
        <w:spacing w:after="160"/>
        <w:sectPr w:rsidR="00652F4C">
          <w:pgSz w:w="12466" w:h="17211"/>
          <w:pgMar w:top="2099" w:right="5208" w:bottom="2099" w:left="2016" w:header="1671" w:footer="1671" w:gutter="0"/>
          <w:cols w:space="720"/>
          <w:noEndnote/>
          <w:docGrid w:linePitch="360"/>
        </w:sectPr>
      </w:pPr>
      <w:r>
        <w:t>Definitions</w:t>
      </w:r>
    </w:p>
    <w:p w14:paraId="5531FAB6" w14:textId="77777777" w:rsidR="00652F4C" w:rsidRDefault="00301CEB">
      <w:pPr>
        <w:spacing w:line="360" w:lineRule="exact"/>
      </w:pPr>
      <w:r>
        <w:rPr>
          <w:noProof/>
        </w:rPr>
        <w:lastRenderedPageBreak/>
        <w:drawing>
          <wp:anchor distT="0" distB="146050" distL="0" distR="0" simplePos="0" relativeHeight="62914690" behindDoc="1" locked="0" layoutInCell="1" allowOverlap="1" wp14:anchorId="3DB93767" wp14:editId="68810ABB">
            <wp:simplePos x="0" y="0"/>
            <wp:positionH relativeFrom="page">
              <wp:posOffset>2314575</wp:posOffset>
            </wp:positionH>
            <wp:positionV relativeFrom="margin">
              <wp:posOffset>-1499870</wp:posOffset>
            </wp:positionV>
            <wp:extent cx="2676525" cy="2085975"/>
            <wp:effectExtent l="0" t="0" r="9525" b="9525"/>
            <wp:wrapNone/>
            <wp:docPr id="3" name="Shape 3"/>
            <wp:cNvGraphicFramePr/>
            <a:graphic xmlns:a="http://schemas.openxmlformats.org/drawingml/2006/main">
              <a:graphicData uri="http://schemas.openxmlformats.org/drawingml/2006/picture">
                <pic:pic xmlns:pic="http://schemas.openxmlformats.org/drawingml/2006/picture">
                  <pic:nvPicPr>
                    <pic:cNvPr id="3" name="Shap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91365" cy="2097541"/>
                    </a:xfrm>
                    <a:prstGeom prst="rect">
                      <a:avLst/>
                    </a:prstGeom>
                  </pic:spPr>
                </pic:pic>
              </a:graphicData>
            </a:graphic>
            <wp14:sizeRelH relativeFrom="margin">
              <wp14:pctWidth>0</wp14:pctWidth>
            </wp14:sizeRelH>
            <wp14:sizeRelV relativeFrom="margin">
              <wp14:pctHeight>0</wp14:pctHeight>
            </wp14:sizeRelV>
          </wp:anchor>
        </w:drawing>
      </w:r>
    </w:p>
    <w:p w14:paraId="796BFDCB" w14:textId="77777777" w:rsidR="00652F4C" w:rsidRDefault="00652F4C">
      <w:pPr>
        <w:spacing w:line="360" w:lineRule="exact"/>
      </w:pPr>
    </w:p>
    <w:p w14:paraId="3EF4413E" w14:textId="77777777" w:rsidR="00652F4C" w:rsidRDefault="00652F4C">
      <w:pPr>
        <w:spacing w:after="436" w:line="1" w:lineRule="exact"/>
      </w:pPr>
    </w:p>
    <w:p w14:paraId="3B77C1F6" w14:textId="77777777" w:rsidR="00652F4C" w:rsidRDefault="00652F4C">
      <w:pPr>
        <w:spacing w:line="1" w:lineRule="exact"/>
        <w:sectPr w:rsidR="00652F4C">
          <w:pgSz w:w="12466" w:h="17211"/>
          <w:pgMar w:top="3937" w:right="1709" w:bottom="2969" w:left="1584" w:header="3509" w:footer="2541" w:gutter="0"/>
          <w:cols w:space="720"/>
          <w:noEndnote/>
          <w:docGrid w:linePitch="360"/>
        </w:sectPr>
      </w:pPr>
    </w:p>
    <w:p w14:paraId="7C58DD6B" w14:textId="77777777" w:rsidR="00652F4C" w:rsidRDefault="00652F4C">
      <w:pPr>
        <w:spacing w:before="109" w:after="109" w:line="240" w:lineRule="exact"/>
        <w:rPr>
          <w:sz w:val="19"/>
          <w:szCs w:val="19"/>
        </w:rPr>
      </w:pPr>
    </w:p>
    <w:p w14:paraId="78335704" w14:textId="77777777" w:rsidR="00652F4C" w:rsidRDefault="00652F4C">
      <w:pPr>
        <w:spacing w:line="1" w:lineRule="exact"/>
        <w:sectPr w:rsidR="00652F4C">
          <w:type w:val="continuous"/>
          <w:pgSz w:w="12466" w:h="17211"/>
          <w:pgMar w:top="3563" w:right="0" w:bottom="3344" w:left="0" w:header="0" w:footer="3" w:gutter="0"/>
          <w:cols w:space="720"/>
          <w:noEndnote/>
          <w:docGrid w:linePitch="360"/>
        </w:sectPr>
      </w:pPr>
    </w:p>
    <w:p w14:paraId="649E2C1D" w14:textId="77777777" w:rsidR="00652F4C" w:rsidRDefault="00301CEB">
      <w:pPr>
        <w:pStyle w:val="Other10"/>
        <w:shd w:val="clear" w:color="auto" w:fill="auto"/>
        <w:spacing w:after="340" w:line="240" w:lineRule="auto"/>
        <w:ind w:right="140"/>
        <w:jc w:val="center"/>
        <w:rPr>
          <w:sz w:val="36"/>
          <w:szCs w:val="36"/>
        </w:rPr>
      </w:pPr>
      <w:r>
        <w:rPr>
          <w:b/>
          <w:bCs/>
          <w:sz w:val="36"/>
          <w:szCs w:val="36"/>
        </w:rPr>
        <w:t>FEED SAFETY MISSION STATEMENT</w:t>
      </w:r>
    </w:p>
    <w:p w14:paraId="230F3186" w14:textId="1FA167CF" w:rsidR="00652F4C" w:rsidRDefault="008D52AC" w:rsidP="008D52AC">
      <w:pPr>
        <w:pStyle w:val="Bodytext40"/>
        <w:shd w:val="clear" w:color="auto" w:fill="auto"/>
        <w:spacing w:line="372" w:lineRule="auto"/>
        <w:ind w:firstLine="740"/>
      </w:pPr>
      <w:r>
        <w:t>AgPack LLC</w:t>
      </w:r>
      <w:r w:rsidR="00301CEB">
        <w:t xml:space="preserve">, Inc. is a name synonymous with dependability and excellence. Customers expect value, </w:t>
      </w:r>
      <w:proofErr w:type="gramStart"/>
      <w:r w:rsidR="00301CEB">
        <w:t>quality</w:t>
      </w:r>
      <w:proofErr w:type="gramEnd"/>
      <w:r w:rsidR="00301CEB">
        <w:t xml:space="preserve"> and responsiveness from </w:t>
      </w:r>
      <w:r>
        <w:t>AgPack</w:t>
      </w:r>
      <w:r w:rsidR="00301CEB">
        <w:t>.</w:t>
      </w:r>
    </w:p>
    <w:p w14:paraId="18EBA51E" w14:textId="4C7EC29C" w:rsidR="00652F4C" w:rsidRDefault="00301CEB" w:rsidP="008D52AC">
      <w:pPr>
        <w:pStyle w:val="Bodytext40"/>
        <w:shd w:val="clear" w:color="auto" w:fill="auto"/>
        <w:spacing w:line="360" w:lineRule="auto"/>
        <w:ind w:firstLine="740"/>
      </w:pPr>
      <w:r>
        <w:t xml:space="preserve">It is our mission at </w:t>
      </w:r>
      <w:proofErr w:type="spellStart"/>
      <w:r w:rsidR="008D52AC">
        <w:t>AgPack</w:t>
      </w:r>
      <w:r>
        <w:t>’s</w:t>
      </w:r>
      <w:proofErr w:type="spellEnd"/>
      <w:r>
        <w:t xml:space="preserve"> Animal Health &amp; Nutrition Division to not only provide a quality product, but a safe product as well. We strive to do this by implementing many </w:t>
      </w:r>
      <w:proofErr w:type="gramStart"/>
      <w:r>
        <w:t>quality</w:t>
      </w:r>
      <w:proofErr w:type="gramEnd"/>
      <w:r>
        <w:t xml:space="preserve"> assurance programs such as; AFIA’s Safe Feed/Safe Food guidelines, Statistical Process Control, Enhanced Operator training with Standard Operating Procedures, a vigorous Quality Assurance Testing Program, and a monitored Sanitation Housekeeping Program.</w:t>
      </w:r>
    </w:p>
    <w:p w14:paraId="232A35A9" w14:textId="5BF8A5F5" w:rsidR="00652F4C" w:rsidRDefault="00301CEB" w:rsidP="008D52AC">
      <w:pPr>
        <w:pStyle w:val="Bodytext40"/>
        <w:shd w:val="clear" w:color="auto" w:fill="auto"/>
        <w:spacing w:after="120" w:line="372" w:lineRule="auto"/>
        <w:ind w:firstLine="740"/>
      </w:pPr>
      <w:r>
        <w:t>We are committed to providing a safe, quality product to our customers where each process step is scrutinized for quality and safety.</w:t>
      </w:r>
    </w:p>
    <w:p w14:paraId="6D038AE8" w14:textId="77777777" w:rsidR="000B5F87" w:rsidRDefault="000B5F87" w:rsidP="008D52AC">
      <w:pPr>
        <w:pStyle w:val="Bodytext40"/>
        <w:shd w:val="clear" w:color="auto" w:fill="auto"/>
        <w:spacing w:after="120" w:line="372" w:lineRule="auto"/>
        <w:ind w:firstLine="740"/>
      </w:pPr>
    </w:p>
    <w:p w14:paraId="25594BFE" w14:textId="7DA71D8A" w:rsidR="00652F4C" w:rsidRDefault="00301CEB" w:rsidP="000B5F87">
      <w:pPr>
        <w:pStyle w:val="Other10"/>
        <w:shd w:val="clear" w:color="auto" w:fill="auto"/>
        <w:spacing w:after="200" w:line="240" w:lineRule="auto"/>
        <w:ind w:left="320"/>
        <w:jc w:val="center"/>
        <w:rPr>
          <w:sz w:val="28"/>
          <w:szCs w:val="28"/>
        </w:rPr>
      </w:pPr>
      <w:r>
        <w:rPr>
          <w:sz w:val="28"/>
          <w:szCs w:val="28"/>
        </w:rPr>
        <w:t>Ge</w:t>
      </w:r>
      <w:r w:rsidR="000B5F87">
        <w:rPr>
          <w:sz w:val="28"/>
          <w:szCs w:val="28"/>
        </w:rPr>
        <w:t xml:space="preserve">rhard van Rensburg </w:t>
      </w:r>
      <w:r>
        <w:rPr>
          <w:sz w:val="28"/>
          <w:szCs w:val="28"/>
        </w:rPr>
        <w:t>- Animal Health &amp; Nutrition</w:t>
      </w:r>
      <w:r>
        <w:br w:type="page"/>
      </w:r>
    </w:p>
    <w:p w14:paraId="06ED04E9" w14:textId="398B94DC" w:rsidR="00D7470B" w:rsidRDefault="00D7470B">
      <w:pPr>
        <w:pStyle w:val="Heading710"/>
        <w:keepNext/>
        <w:keepLines/>
        <w:shd w:val="clear" w:color="auto" w:fill="auto"/>
        <w:spacing w:after="1080"/>
        <w:ind w:left="2840"/>
        <w:rPr>
          <w:rFonts w:ascii="Arial" w:eastAsia="Arial" w:hAnsi="Arial" w:cs="Arial"/>
        </w:rPr>
      </w:pPr>
      <w:bookmarkStart w:id="0" w:name="bookmark0"/>
    </w:p>
    <w:p w14:paraId="3744161C" w14:textId="186C1EF9" w:rsidR="00652F4C" w:rsidRDefault="00301CEB">
      <w:pPr>
        <w:pStyle w:val="Heading710"/>
        <w:keepNext/>
        <w:keepLines/>
        <w:shd w:val="clear" w:color="auto" w:fill="auto"/>
        <w:spacing w:after="1080"/>
        <w:ind w:left="2840"/>
      </w:pPr>
      <w:r>
        <w:rPr>
          <w:rFonts w:ascii="Arial" w:eastAsia="Arial" w:hAnsi="Arial" w:cs="Arial"/>
        </w:rPr>
        <w:t>QA &amp; HACCP TEAM</w:t>
      </w:r>
      <w:bookmarkEnd w:id="0"/>
    </w:p>
    <w:p w14:paraId="4A10FA0D" w14:textId="5C822E13" w:rsidR="00652F4C" w:rsidRDefault="00301CEB">
      <w:pPr>
        <w:pStyle w:val="Bodytext40"/>
        <w:shd w:val="clear" w:color="auto" w:fill="auto"/>
        <w:spacing w:after="0" w:line="682" w:lineRule="auto"/>
        <w:ind w:left="620"/>
        <w:jc w:val="both"/>
      </w:pPr>
      <w:r>
        <w:rPr>
          <w:b/>
          <w:bCs/>
        </w:rPr>
        <w:t>DIRECTOR OF OPERATIONS-</w:t>
      </w:r>
      <w:r w:rsidR="00B627D9">
        <w:rPr>
          <w:b/>
          <w:bCs/>
        </w:rPr>
        <w:t xml:space="preserve"> GERHARD VAN RENSBURG</w:t>
      </w:r>
    </w:p>
    <w:p w14:paraId="0855A250" w14:textId="4FE3C5D4" w:rsidR="00652F4C" w:rsidRDefault="00301CEB">
      <w:pPr>
        <w:pStyle w:val="Bodytext40"/>
        <w:shd w:val="clear" w:color="auto" w:fill="auto"/>
        <w:spacing w:after="0" w:line="682" w:lineRule="auto"/>
        <w:ind w:left="620"/>
        <w:jc w:val="both"/>
      </w:pPr>
      <w:r>
        <w:rPr>
          <w:b/>
          <w:bCs/>
        </w:rPr>
        <w:t xml:space="preserve">EAST OPERATIONS MGR.- </w:t>
      </w:r>
      <w:r w:rsidR="00B627D9">
        <w:rPr>
          <w:b/>
          <w:bCs/>
        </w:rPr>
        <w:t>BLAKE DIAMOND</w:t>
      </w:r>
    </w:p>
    <w:p w14:paraId="58408584" w14:textId="1F8431BD" w:rsidR="00652F4C" w:rsidRDefault="00301CEB">
      <w:pPr>
        <w:pStyle w:val="Bodytext40"/>
        <w:shd w:val="clear" w:color="auto" w:fill="auto"/>
        <w:spacing w:after="0" w:line="682" w:lineRule="auto"/>
        <w:ind w:left="620"/>
        <w:jc w:val="both"/>
      </w:pPr>
      <w:r>
        <w:rPr>
          <w:b/>
          <w:bCs/>
        </w:rPr>
        <w:t>DIRECTOR</w:t>
      </w:r>
      <w:r w:rsidR="00B627D9">
        <w:rPr>
          <w:b/>
          <w:bCs/>
        </w:rPr>
        <w:t xml:space="preserve"> </w:t>
      </w:r>
      <w:r>
        <w:rPr>
          <w:b/>
          <w:bCs/>
        </w:rPr>
        <w:t>OF NUTRITION,</w:t>
      </w:r>
      <w:r w:rsidR="0060752C">
        <w:rPr>
          <w:b/>
          <w:bCs/>
        </w:rPr>
        <w:t xml:space="preserve"> </w:t>
      </w:r>
      <w:r>
        <w:rPr>
          <w:b/>
          <w:bCs/>
        </w:rPr>
        <w:t>SCIENCE &amp; TECHNOLOGY-</w:t>
      </w:r>
      <w:r w:rsidR="00B627D9">
        <w:rPr>
          <w:b/>
          <w:bCs/>
        </w:rPr>
        <w:t xml:space="preserve"> MALIK HASHIM</w:t>
      </w:r>
      <w:r>
        <w:rPr>
          <w:b/>
          <w:bCs/>
        </w:rPr>
        <w:t xml:space="preserve"> QUALITY ASSURANCE MGR.- </w:t>
      </w:r>
      <w:r w:rsidR="00B627D9">
        <w:rPr>
          <w:b/>
          <w:bCs/>
        </w:rPr>
        <w:t>HAROLD BALLOU</w:t>
      </w:r>
    </w:p>
    <w:p w14:paraId="3E4F0A78" w14:textId="3001E1E6" w:rsidR="00652F4C" w:rsidRDefault="00B627D9">
      <w:pPr>
        <w:pStyle w:val="Bodytext40"/>
        <w:shd w:val="clear" w:color="auto" w:fill="auto"/>
        <w:spacing w:after="0" w:line="682" w:lineRule="auto"/>
        <w:ind w:left="620"/>
      </w:pPr>
      <w:r>
        <w:rPr>
          <w:b/>
          <w:bCs/>
        </w:rPr>
        <w:t>DISPUTANTA</w:t>
      </w:r>
      <w:r w:rsidR="00301CEB">
        <w:rPr>
          <w:b/>
          <w:bCs/>
        </w:rPr>
        <w:t xml:space="preserve"> PLANT MANAGER- </w:t>
      </w:r>
      <w:r>
        <w:rPr>
          <w:b/>
          <w:bCs/>
        </w:rPr>
        <w:t>GERHARD VAN RENSBURG</w:t>
      </w:r>
    </w:p>
    <w:p w14:paraId="4670C2B6" w14:textId="6EDD6FF6" w:rsidR="00652F4C" w:rsidRDefault="00B627D9" w:rsidP="00B627D9">
      <w:pPr>
        <w:pStyle w:val="Bodytext40"/>
        <w:shd w:val="clear" w:color="auto" w:fill="auto"/>
        <w:spacing w:after="0" w:line="682" w:lineRule="auto"/>
        <w:ind w:left="620"/>
        <w:sectPr w:rsidR="00652F4C">
          <w:type w:val="continuous"/>
          <w:pgSz w:w="12466" w:h="17211"/>
          <w:pgMar w:top="3563" w:right="1496" w:bottom="3344" w:left="1798" w:header="3135" w:footer="2916" w:gutter="0"/>
          <w:cols w:space="720"/>
          <w:noEndnote/>
          <w:docGrid w:linePitch="360"/>
        </w:sectPr>
      </w:pPr>
      <w:r>
        <w:rPr>
          <w:b/>
          <w:bCs/>
        </w:rPr>
        <w:t>DISPUTANTA</w:t>
      </w:r>
      <w:r w:rsidR="00301CEB">
        <w:rPr>
          <w:b/>
          <w:bCs/>
        </w:rPr>
        <w:t xml:space="preserve"> ASSISTANT PLANT MANAGER- </w:t>
      </w:r>
      <w:r>
        <w:rPr>
          <w:b/>
          <w:bCs/>
        </w:rPr>
        <w:t xml:space="preserve">  COLIN PICKFORD</w:t>
      </w:r>
    </w:p>
    <w:p w14:paraId="4C6D0259" w14:textId="77777777" w:rsidR="000B5F87" w:rsidRDefault="00301CEB" w:rsidP="000B5F87">
      <w:pPr>
        <w:pStyle w:val="Other10"/>
        <w:shd w:val="clear" w:color="auto" w:fill="auto"/>
        <w:spacing w:before="3280" w:after="2320" w:line="240" w:lineRule="auto"/>
        <w:ind w:right="440"/>
        <w:jc w:val="center"/>
        <w:rPr>
          <w:rFonts w:ascii="Arial" w:eastAsia="Arial" w:hAnsi="Arial" w:cs="Arial"/>
          <w:b/>
          <w:bCs/>
          <w:color w:val="0D2655"/>
          <w:sz w:val="72"/>
          <w:szCs w:val="72"/>
        </w:rPr>
      </w:pPr>
      <w:r>
        <w:rPr>
          <w:rFonts w:ascii="Arial" w:eastAsia="Arial" w:hAnsi="Arial" w:cs="Arial"/>
          <w:b/>
          <w:bCs/>
          <w:color w:val="0D2655"/>
          <w:sz w:val="72"/>
          <w:szCs w:val="72"/>
        </w:rPr>
        <w:lastRenderedPageBreak/>
        <w:t>FEED SAFETY PLAN</w:t>
      </w:r>
    </w:p>
    <w:p w14:paraId="37E4EBE7" w14:textId="2E60A37F" w:rsidR="00652F4C" w:rsidRDefault="00301CEB" w:rsidP="000B5F87">
      <w:pPr>
        <w:pStyle w:val="Other10"/>
        <w:shd w:val="clear" w:color="auto" w:fill="auto"/>
        <w:spacing w:before="3280" w:after="2320" w:line="240" w:lineRule="auto"/>
        <w:ind w:right="440"/>
        <w:jc w:val="center"/>
        <w:rPr>
          <w:sz w:val="2"/>
          <w:szCs w:val="2"/>
        </w:rPr>
      </w:pPr>
      <w:r>
        <w:rPr>
          <w:noProof/>
        </w:rPr>
        <w:drawing>
          <wp:inline distT="0" distB="0" distL="0" distR="0" wp14:anchorId="5234FAC9" wp14:editId="3076369D">
            <wp:extent cx="2905125" cy="2238375"/>
            <wp:effectExtent l="0" t="0" r="9525" b="9525"/>
            <wp:docPr id="7" name="Picutre 7"/>
            <wp:cNvGraphicFramePr/>
            <a:graphic xmlns:a="http://schemas.openxmlformats.org/drawingml/2006/main">
              <a:graphicData uri="http://schemas.openxmlformats.org/drawingml/2006/picture">
                <pic:pic xmlns:pic="http://schemas.openxmlformats.org/drawingml/2006/picture">
                  <pic:nvPicPr>
                    <pic:cNvPr id="7" name="Picutre 7"/>
                    <pic:cNvPicPr/>
                  </pic:nvPicPr>
                  <pic:blipFill rotWithShape="1">
                    <a:blip r:embed="rId11" cstate="print">
                      <a:extLst>
                        <a:ext uri="{28A0092B-C50C-407E-A947-70E740481C1C}">
                          <a14:useLocalDpi xmlns:a14="http://schemas.microsoft.com/office/drawing/2010/main" val="0"/>
                        </a:ext>
                      </a:extLst>
                    </a:blip>
                    <a:srcRect l="16413" t="11111" r="15197" b="19658"/>
                    <a:stretch/>
                  </pic:blipFill>
                  <pic:spPr bwMode="auto">
                    <a:xfrm>
                      <a:off x="0" y="0"/>
                      <a:ext cx="2917062" cy="2247572"/>
                    </a:xfrm>
                    <a:prstGeom prst="rect">
                      <a:avLst/>
                    </a:prstGeom>
                    <a:ln>
                      <a:noFill/>
                    </a:ln>
                    <a:extLst>
                      <a:ext uri="{53640926-AAD7-44D8-BBD7-CCE9431645EC}">
                        <a14:shadowObscured xmlns:a14="http://schemas.microsoft.com/office/drawing/2010/main"/>
                      </a:ext>
                    </a:extLst>
                  </pic:spPr>
                </pic:pic>
              </a:graphicData>
            </a:graphic>
          </wp:inline>
        </w:drawing>
      </w:r>
    </w:p>
    <w:p w14:paraId="5062D02F" w14:textId="77777777" w:rsidR="000B5F87" w:rsidRDefault="000B5F87">
      <w:pPr>
        <w:pStyle w:val="Bodytext20"/>
        <w:shd w:val="clear" w:color="auto" w:fill="auto"/>
        <w:spacing w:line="353" w:lineRule="auto"/>
      </w:pPr>
    </w:p>
    <w:p w14:paraId="24F4375D" w14:textId="77777777" w:rsidR="000B5F87" w:rsidRDefault="000B5F87">
      <w:pPr>
        <w:pStyle w:val="Bodytext20"/>
        <w:shd w:val="clear" w:color="auto" w:fill="auto"/>
        <w:spacing w:line="353" w:lineRule="auto"/>
      </w:pPr>
    </w:p>
    <w:p w14:paraId="1331A91E" w14:textId="79D96B3F" w:rsidR="00652F4C" w:rsidRDefault="00301CEB">
      <w:pPr>
        <w:pStyle w:val="Bodytext20"/>
        <w:shd w:val="clear" w:color="auto" w:fill="auto"/>
        <w:spacing w:line="353" w:lineRule="auto"/>
      </w:pPr>
      <w:r>
        <w:t>This Feed Safety Plan is to serve as an outline of the steps taken to ensure the safety of our finished product. The steps described within are applicable to Animal Health &amp; Nutrition Division of</w:t>
      </w:r>
      <w:r w:rsidR="00B627D9">
        <w:t xml:space="preserve"> AgPack</w:t>
      </w:r>
      <w:r>
        <w:t>.</w:t>
      </w:r>
    </w:p>
    <w:p w14:paraId="7331902E" w14:textId="77777777" w:rsidR="00652F4C" w:rsidRDefault="00301CEB">
      <w:pPr>
        <w:pStyle w:val="Bodytext40"/>
        <w:shd w:val="clear" w:color="auto" w:fill="auto"/>
        <w:spacing w:after="220" w:line="295" w:lineRule="auto"/>
        <w:jc w:val="both"/>
      </w:pPr>
      <w:r>
        <w:rPr>
          <w:b/>
          <w:bCs/>
          <w:u w:val="single"/>
        </w:rPr>
        <w:t>Hazard Analysis</w:t>
      </w:r>
    </w:p>
    <w:p w14:paraId="4F751BF6" w14:textId="77777777" w:rsidR="00652F4C" w:rsidRDefault="00301CEB">
      <w:pPr>
        <w:pStyle w:val="Bodytext20"/>
        <w:shd w:val="clear" w:color="auto" w:fill="auto"/>
        <w:spacing w:line="353" w:lineRule="auto"/>
      </w:pPr>
      <w:r>
        <w:t xml:space="preserve">Each facility will conduct a hazard analysis of each processing step in their facility. Each hazard analysis will contain a flow diagram of the process. Each processing step will be analyzed for hazards that are reasonably likely to occur and are relevant to that </w:t>
      </w:r>
      <w:proofErr w:type="gramStart"/>
      <w:r>
        <w:t>particular step</w:t>
      </w:r>
      <w:proofErr w:type="gramEnd"/>
      <w:r>
        <w:t xml:space="preserve">. These defined hazards are introduced, controlled, or enhanced at the processing step. Within the hazard analysis, each hazard that is defined </w:t>
      </w:r>
      <w:proofErr w:type="spellStart"/>
      <w:r>
        <w:t>will'have</w:t>
      </w:r>
      <w:proofErr w:type="spellEnd"/>
      <w:r>
        <w:t xml:space="preserve"> a stated control measure for that hazard. Additional controls needed will also be defined for each hazard. The hazard analysis will be reviewed and approved by the QA Manager.</w:t>
      </w:r>
    </w:p>
    <w:p w14:paraId="5ABE91E5" w14:textId="77777777" w:rsidR="00652F4C" w:rsidRDefault="00301CEB">
      <w:pPr>
        <w:pStyle w:val="Bodytext40"/>
        <w:shd w:val="clear" w:color="auto" w:fill="auto"/>
        <w:spacing w:after="220" w:line="295" w:lineRule="auto"/>
      </w:pPr>
      <w:r>
        <w:rPr>
          <w:b/>
          <w:bCs/>
          <w:u w:val="single"/>
        </w:rPr>
        <w:t>Risk Based Preventative Controls</w:t>
      </w:r>
    </w:p>
    <w:p w14:paraId="5BEFDCC0" w14:textId="77777777" w:rsidR="00652F4C" w:rsidRDefault="00301CEB">
      <w:pPr>
        <w:pStyle w:val="Bodytext20"/>
        <w:shd w:val="clear" w:color="auto" w:fill="auto"/>
        <w:spacing w:line="350" w:lineRule="auto"/>
        <w:jc w:val="both"/>
      </w:pPr>
      <w:r>
        <w:t>For each hazard that is identified by the facility, risk based preventative controls will be put into place. These controls are to eliminate or reduce the hazard to an acceptable level.</w:t>
      </w:r>
    </w:p>
    <w:p w14:paraId="1BF4946F" w14:textId="77777777" w:rsidR="00652F4C" w:rsidRDefault="00301CEB">
      <w:pPr>
        <w:pStyle w:val="Bodytext40"/>
        <w:shd w:val="clear" w:color="auto" w:fill="auto"/>
        <w:spacing w:after="220" w:line="295" w:lineRule="auto"/>
      </w:pPr>
      <w:r>
        <w:rPr>
          <w:b/>
          <w:bCs/>
          <w:u w:val="single"/>
        </w:rPr>
        <w:t>Recall Plan</w:t>
      </w:r>
    </w:p>
    <w:p w14:paraId="10EF2245" w14:textId="68F4790E" w:rsidR="00652F4C" w:rsidRDefault="00301CEB">
      <w:pPr>
        <w:pStyle w:val="Bodytext20"/>
        <w:shd w:val="clear" w:color="auto" w:fill="auto"/>
        <w:spacing w:line="353" w:lineRule="auto"/>
      </w:pPr>
      <w:r>
        <w:t>An Anima</w:t>
      </w:r>
      <w:r w:rsidR="00B627D9">
        <w:t>l</w:t>
      </w:r>
      <w:r>
        <w:t xml:space="preserve"> Health &amp; Nutrition Division Recall Plan will be documented and implemented and is applicable to all facilities. This plan will outline the responsibilities and methods used to withdraw or recall product. This plan identifies those that are responsible for initiating, managing, and investigating a product withdrawal or recall. An annual test of this system will be performed to test the strength of the plan. If any severe deficiencies are noted during the test corrective actions must be taken and the test is to be redone.</w:t>
      </w:r>
    </w:p>
    <w:p w14:paraId="41027088" w14:textId="77777777" w:rsidR="00652F4C" w:rsidRDefault="00301CEB">
      <w:pPr>
        <w:pStyle w:val="Bodytext40"/>
        <w:shd w:val="clear" w:color="auto" w:fill="auto"/>
        <w:spacing w:after="220" w:line="295" w:lineRule="auto"/>
      </w:pPr>
      <w:r>
        <w:rPr>
          <w:b/>
          <w:bCs/>
          <w:u w:val="single"/>
        </w:rPr>
        <w:t>Monitoring</w:t>
      </w:r>
    </w:p>
    <w:p w14:paraId="15A3E57B" w14:textId="77777777" w:rsidR="00652F4C" w:rsidRDefault="00301CEB">
      <w:pPr>
        <w:pStyle w:val="Bodytext20"/>
        <w:shd w:val="clear" w:color="auto" w:fill="auto"/>
        <w:spacing w:line="360" w:lineRule="auto"/>
      </w:pPr>
      <w:r>
        <w:t>All hazards will be monitored as per written SOPs and Quality Assay schedule. The person responsible for the monitoring shall be documented within these procedures. Procedures are to be reviewed and trained upon at least annually or when changes to the system warrant changes to the procedures. They will be made available to applicable employees and posted on Box.</w:t>
      </w:r>
    </w:p>
    <w:p w14:paraId="4BA74B84" w14:textId="77777777" w:rsidR="00652F4C" w:rsidRDefault="00301CEB">
      <w:pPr>
        <w:pStyle w:val="Bodytext40"/>
        <w:shd w:val="clear" w:color="auto" w:fill="auto"/>
        <w:spacing w:after="220" w:line="295" w:lineRule="auto"/>
      </w:pPr>
      <w:r>
        <w:rPr>
          <w:b/>
          <w:bCs/>
          <w:u w:val="single"/>
        </w:rPr>
        <w:t>Corrective Actions</w:t>
      </w:r>
    </w:p>
    <w:p w14:paraId="6C08EAC1" w14:textId="77777777" w:rsidR="00652F4C" w:rsidRDefault="00301CEB">
      <w:pPr>
        <w:pStyle w:val="Bodytext20"/>
        <w:shd w:val="clear" w:color="auto" w:fill="auto"/>
        <w:spacing w:after="180" w:line="360" w:lineRule="auto"/>
      </w:pPr>
      <w:r>
        <w:t xml:space="preserve">Any deviations from the norm are to be documented by the QIF system. This system contains pertinent information regarding each incident including incident type, required routing of individuals, description of the incident, and corrective actions. Corrective actions should be sought for all incidents with the intent of fixing the root cause </w:t>
      </w:r>
      <w:proofErr w:type="gramStart"/>
      <w:r>
        <w:t>in order to</w:t>
      </w:r>
      <w:proofErr w:type="gramEnd"/>
      <w:r>
        <w:t xml:space="preserve"> prevent future occurrences.</w:t>
      </w:r>
    </w:p>
    <w:p w14:paraId="462FC9E2" w14:textId="77777777" w:rsidR="000B5F87" w:rsidRDefault="000B5F87">
      <w:pPr>
        <w:pStyle w:val="Bodytext40"/>
        <w:shd w:val="clear" w:color="auto" w:fill="auto"/>
        <w:spacing w:after="240" w:line="298" w:lineRule="auto"/>
        <w:jc w:val="both"/>
        <w:rPr>
          <w:b/>
          <w:bCs/>
          <w:u w:val="single"/>
        </w:rPr>
      </w:pPr>
    </w:p>
    <w:p w14:paraId="4659A2E9" w14:textId="77777777" w:rsidR="000B5F87" w:rsidRDefault="000B5F87">
      <w:pPr>
        <w:pStyle w:val="Bodytext40"/>
        <w:shd w:val="clear" w:color="auto" w:fill="auto"/>
        <w:spacing w:after="240" w:line="298" w:lineRule="auto"/>
        <w:jc w:val="both"/>
        <w:rPr>
          <w:b/>
          <w:bCs/>
          <w:u w:val="single"/>
        </w:rPr>
      </w:pPr>
    </w:p>
    <w:p w14:paraId="2D22EC38" w14:textId="3260CB07" w:rsidR="00652F4C" w:rsidRDefault="00301CEB">
      <w:pPr>
        <w:pStyle w:val="Bodytext40"/>
        <w:shd w:val="clear" w:color="auto" w:fill="auto"/>
        <w:spacing w:after="240" w:line="298" w:lineRule="auto"/>
        <w:jc w:val="both"/>
      </w:pPr>
      <w:r>
        <w:rPr>
          <w:b/>
          <w:bCs/>
          <w:u w:val="single"/>
        </w:rPr>
        <w:t>Verification</w:t>
      </w:r>
    </w:p>
    <w:p w14:paraId="2FCCEECC" w14:textId="77777777" w:rsidR="00652F4C" w:rsidRDefault="00301CEB">
      <w:pPr>
        <w:pStyle w:val="Bodytext20"/>
        <w:shd w:val="clear" w:color="auto" w:fill="auto"/>
        <w:tabs>
          <w:tab w:val="left" w:pos="7022"/>
        </w:tabs>
        <w:spacing w:after="180" w:line="360" w:lineRule="auto"/>
      </w:pPr>
      <w:r>
        <w:t>All monitoring procedures are to be verified. Personnel responsible for this verification are outlined in the applicable SOPs. This verification can take the form of initials or entry into the Oracle system that creates a log of employee entering information. Records of verification are to be maintained.</w:t>
      </w:r>
      <w:r>
        <w:tab/>
        <w:t>-</w:t>
      </w:r>
    </w:p>
    <w:p w14:paraId="63F1C267" w14:textId="77777777" w:rsidR="00652F4C" w:rsidRDefault="00301CEB">
      <w:pPr>
        <w:pStyle w:val="Bodytext40"/>
        <w:shd w:val="clear" w:color="auto" w:fill="auto"/>
        <w:spacing w:after="240" w:line="298" w:lineRule="auto"/>
      </w:pPr>
      <w:r>
        <w:rPr>
          <w:b/>
          <w:bCs/>
          <w:u w:val="single"/>
        </w:rPr>
        <w:t>Records</w:t>
      </w:r>
    </w:p>
    <w:p w14:paraId="4CBBCF65" w14:textId="77777777" w:rsidR="00652F4C" w:rsidRDefault="00301CEB">
      <w:pPr>
        <w:pStyle w:val="Bodytext20"/>
        <w:shd w:val="clear" w:color="auto" w:fill="auto"/>
        <w:spacing w:after="200" w:line="350" w:lineRule="auto"/>
        <w:jc w:val="both"/>
        <w:sectPr w:rsidR="00652F4C">
          <w:footerReference w:type="even" r:id="rId12"/>
          <w:footerReference w:type="default" r:id="rId13"/>
          <w:pgSz w:w="12466" w:h="17211"/>
          <w:pgMar w:top="2053" w:right="1721" w:bottom="2133" w:left="1326" w:header="1625" w:footer="3" w:gutter="0"/>
          <w:pgNumType w:start="2"/>
          <w:cols w:space="720"/>
          <w:noEndnote/>
          <w:docGrid w:linePitch="360"/>
        </w:sectPr>
      </w:pPr>
      <w:r>
        <w:t>Records involving the safety and quality of our products are to be kept, as per procedure, for at least two years unless corporate policies dictate a longer frequency.</w:t>
      </w:r>
    </w:p>
    <w:tbl>
      <w:tblPr>
        <w:tblW w:w="10700" w:type="dxa"/>
        <w:tblLook w:val="04A0" w:firstRow="1" w:lastRow="0" w:firstColumn="1" w:lastColumn="0" w:noHBand="0" w:noVBand="1"/>
      </w:tblPr>
      <w:tblGrid>
        <w:gridCol w:w="880"/>
        <w:gridCol w:w="880"/>
        <w:gridCol w:w="1042"/>
        <w:gridCol w:w="960"/>
        <w:gridCol w:w="960"/>
        <w:gridCol w:w="1120"/>
        <w:gridCol w:w="1100"/>
        <w:gridCol w:w="960"/>
        <w:gridCol w:w="960"/>
        <w:gridCol w:w="960"/>
        <w:gridCol w:w="960"/>
      </w:tblGrid>
      <w:tr w:rsidR="00AA6C0E" w:rsidRPr="00AA6C0E" w14:paraId="420B2990" w14:textId="77777777" w:rsidTr="00AA6C0E">
        <w:trPr>
          <w:trHeight w:val="300"/>
        </w:trPr>
        <w:tc>
          <w:tcPr>
            <w:tcW w:w="1760" w:type="dxa"/>
            <w:gridSpan w:val="2"/>
            <w:tcBorders>
              <w:top w:val="single" w:sz="8" w:space="0" w:color="auto"/>
              <w:left w:val="single" w:sz="8" w:space="0" w:color="auto"/>
              <w:bottom w:val="nil"/>
              <w:right w:val="nil"/>
            </w:tcBorders>
            <w:shd w:val="clear" w:color="auto" w:fill="auto"/>
            <w:noWrap/>
            <w:vAlign w:val="bottom"/>
            <w:hideMark/>
          </w:tcPr>
          <w:p w14:paraId="23FF45D5"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r w:rsidRPr="00AA6C0E">
              <w:rPr>
                <w:rFonts w:ascii="Calibri" w:hAnsi="Calibri" w:cs="Calibri"/>
                <w:sz w:val="22"/>
                <w:szCs w:val="22"/>
                <w:lang w:bidi="ar-SA"/>
              </w:rPr>
              <w:lastRenderedPageBreak/>
              <w:t>AgPack LLC</w:t>
            </w:r>
          </w:p>
        </w:tc>
        <w:tc>
          <w:tcPr>
            <w:tcW w:w="960" w:type="dxa"/>
            <w:tcBorders>
              <w:top w:val="single" w:sz="8" w:space="0" w:color="auto"/>
              <w:left w:val="nil"/>
              <w:bottom w:val="nil"/>
              <w:right w:val="single" w:sz="8" w:space="0" w:color="auto"/>
            </w:tcBorders>
            <w:shd w:val="clear" w:color="auto" w:fill="auto"/>
            <w:noWrap/>
            <w:vAlign w:val="bottom"/>
            <w:hideMark/>
          </w:tcPr>
          <w:p w14:paraId="1326CB6E"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r w:rsidRPr="00AA6C0E">
              <w:rPr>
                <w:rFonts w:ascii="Calibri" w:hAnsi="Calibri" w:cs="Calibri"/>
                <w:sz w:val="22"/>
                <w:szCs w:val="22"/>
                <w:lang w:bidi="ar-SA"/>
              </w:rPr>
              <w:t> </w:t>
            </w:r>
          </w:p>
        </w:tc>
        <w:tc>
          <w:tcPr>
            <w:tcW w:w="960" w:type="dxa"/>
            <w:tcBorders>
              <w:top w:val="nil"/>
              <w:left w:val="nil"/>
              <w:bottom w:val="nil"/>
              <w:right w:val="nil"/>
            </w:tcBorders>
            <w:shd w:val="clear" w:color="auto" w:fill="auto"/>
            <w:noWrap/>
            <w:vAlign w:val="bottom"/>
            <w:hideMark/>
          </w:tcPr>
          <w:p w14:paraId="525706A3"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p>
        </w:tc>
        <w:tc>
          <w:tcPr>
            <w:tcW w:w="960" w:type="dxa"/>
            <w:tcBorders>
              <w:top w:val="nil"/>
              <w:left w:val="nil"/>
              <w:bottom w:val="nil"/>
              <w:right w:val="nil"/>
            </w:tcBorders>
            <w:shd w:val="clear" w:color="auto" w:fill="auto"/>
            <w:noWrap/>
            <w:vAlign w:val="bottom"/>
            <w:hideMark/>
          </w:tcPr>
          <w:p w14:paraId="6FA68696"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1120" w:type="dxa"/>
            <w:tcBorders>
              <w:top w:val="nil"/>
              <w:left w:val="nil"/>
              <w:bottom w:val="nil"/>
              <w:right w:val="nil"/>
            </w:tcBorders>
            <w:shd w:val="clear" w:color="auto" w:fill="auto"/>
            <w:noWrap/>
            <w:vAlign w:val="bottom"/>
            <w:hideMark/>
          </w:tcPr>
          <w:p w14:paraId="62860D7E"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1100" w:type="dxa"/>
            <w:tcBorders>
              <w:top w:val="nil"/>
              <w:left w:val="nil"/>
              <w:bottom w:val="nil"/>
              <w:right w:val="nil"/>
            </w:tcBorders>
            <w:shd w:val="clear" w:color="auto" w:fill="auto"/>
            <w:noWrap/>
            <w:vAlign w:val="bottom"/>
            <w:hideMark/>
          </w:tcPr>
          <w:p w14:paraId="4BC09548"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362BC452"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48175D79"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4369C313"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4B6D7AC1" w14:textId="77777777" w:rsidR="00AA6C0E" w:rsidRPr="00AA6C0E" w:rsidRDefault="00AA6C0E" w:rsidP="00AA6C0E">
            <w:pPr>
              <w:framePr w:w="13570" w:h="7723" w:vSpace="178" w:wrap="notBeside" w:vAnchor="text" w:hAnchor="text" w:y="1"/>
              <w:widowControl/>
              <w:rPr>
                <w:color w:val="auto"/>
                <w:sz w:val="20"/>
                <w:szCs w:val="20"/>
                <w:lang w:bidi="ar-SA"/>
              </w:rPr>
            </w:pPr>
          </w:p>
        </w:tc>
      </w:tr>
      <w:tr w:rsidR="00AA6C0E" w:rsidRPr="00AA6C0E" w14:paraId="1D59B3BF" w14:textId="77777777" w:rsidTr="00AA6C0E">
        <w:trPr>
          <w:trHeight w:val="300"/>
        </w:trPr>
        <w:tc>
          <w:tcPr>
            <w:tcW w:w="2720" w:type="dxa"/>
            <w:gridSpan w:val="3"/>
            <w:tcBorders>
              <w:top w:val="nil"/>
              <w:left w:val="single" w:sz="8" w:space="0" w:color="auto"/>
              <w:bottom w:val="nil"/>
              <w:right w:val="single" w:sz="8" w:space="0" w:color="000000"/>
            </w:tcBorders>
            <w:shd w:val="clear" w:color="auto" w:fill="auto"/>
            <w:noWrap/>
            <w:vAlign w:val="bottom"/>
            <w:hideMark/>
          </w:tcPr>
          <w:p w14:paraId="41463EEC"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r w:rsidRPr="00AA6C0E">
              <w:rPr>
                <w:rFonts w:ascii="Calibri" w:hAnsi="Calibri" w:cs="Calibri"/>
                <w:sz w:val="22"/>
                <w:szCs w:val="22"/>
                <w:lang w:bidi="ar-SA"/>
              </w:rPr>
              <w:t>Animal Health and Nutrition</w:t>
            </w:r>
          </w:p>
        </w:tc>
        <w:tc>
          <w:tcPr>
            <w:tcW w:w="960" w:type="dxa"/>
            <w:tcBorders>
              <w:top w:val="nil"/>
              <w:left w:val="nil"/>
              <w:bottom w:val="nil"/>
              <w:right w:val="nil"/>
            </w:tcBorders>
            <w:shd w:val="clear" w:color="auto" w:fill="auto"/>
            <w:noWrap/>
            <w:vAlign w:val="bottom"/>
            <w:hideMark/>
          </w:tcPr>
          <w:p w14:paraId="3EE8B3C2"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p>
        </w:tc>
        <w:tc>
          <w:tcPr>
            <w:tcW w:w="960" w:type="dxa"/>
            <w:tcBorders>
              <w:top w:val="nil"/>
              <w:left w:val="nil"/>
              <w:bottom w:val="nil"/>
              <w:right w:val="nil"/>
            </w:tcBorders>
            <w:shd w:val="clear" w:color="auto" w:fill="auto"/>
            <w:noWrap/>
            <w:vAlign w:val="bottom"/>
            <w:hideMark/>
          </w:tcPr>
          <w:p w14:paraId="0044F305"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1120" w:type="dxa"/>
            <w:tcBorders>
              <w:top w:val="nil"/>
              <w:left w:val="nil"/>
              <w:bottom w:val="nil"/>
              <w:right w:val="nil"/>
            </w:tcBorders>
            <w:shd w:val="clear" w:color="auto" w:fill="auto"/>
            <w:noWrap/>
            <w:vAlign w:val="bottom"/>
            <w:hideMark/>
          </w:tcPr>
          <w:p w14:paraId="702BBC9D"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1100" w:type="dxa"/>
            <w:tcBorders>
              <w:top w:val="nil"/>
              <w:left w:val="nil"/>
              <w:bottom w:val="nil"/>
              <w:right w:val="nil"/>
            </w:tcBorders>
            <w:shd w:val="clear" w:color="auto" w:fill="auto"/>
            <w:noWrap/>
            <w:vAlign w:val="bottom"/>
            <w:hideMark/>
          </w:tcPr>
          <w:p w14:paraId="58EFBCE9"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002F11D6"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28CBF465"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336B7C45"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3D8B200F" w14:textId="77777777" w:rsidR="00AA6C0E" w:rsidRPr="00AA6C0E" w:rsidRDefault="00AA6C0E" w:rsidP="00AA6C0E">
            <w:pPr>
              <w:framePr w:w="13570" w:h="7723" w:vSpace="178" w:wrap="notBeside" w:vAnchor="text" w:hAnchor="text" w:y="1"/>
              <w:widowControl/>
              <w:rPr>
                <w:color w:val="auto"/>
                <w:sz w:val="20"/>
                <w:szCs w:val="20"/>
                <w:lang w:bidi="ar-SA"/>
              </w:rPr>
            </w:pPr>
          </w:p>
        </w:tc>
      </w:tr>
      <w:tr w:rsidR="00AA6C0E" w:rsidRPr="00AA6C0E" w14:paraId="546C7FD3" w14:textId="77777777" w:rsidTr="00AA6C0E">
        <w:trPr>
          <w:trHeight w:val="315"/>
        </w:trPr>
        <w:tc>
          <w:tcPr>
            <w:tcW w:w="880" w:type="dxa"/>
            <w:tcBorders>
              <w:top w:val="nil"/>
              <w:left w:val="single" w:sz="8" w:space="0" w:color="auto"/>
              <w:bottom w:val="single" w:sz="8" w:space="0" w:color="auto"/>
              <w:right w:val="nil"/>
            </w:tcBorders>
            <w:shd w:val="clear" w:color="auto" w:fill="auto"/>
            <w:noWrap/>
            <w:vAlign w:val="bottom"/>
            <w:hideMark/>
          </w:tcPr>
          <w:p w14:paraId="15516721"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r w:rsidRPr="00AA6C0E">
              <w:rPr>
                <w:rFonts w:ascii="Calibri" w:hAnsi="Calibri" w:cs="Calibri"/>
                <w:sz w:val="22"/>
                <w:szCs w:val="22"/>
                <w:lang w:bidi="ar-SA"/>
              </w:rPr>
              <w:t> </w:t>
            </w:r>
          </w:p>
        </w:tc>
        <w:tc>
          <w:tcPr>
            <w:tcW w:w="880" w:type="dxa"/>
            <w:tcBorders>
              <w:top w:val="nil"/>
              <w:left w:val="nil"/>
              <w:bottom w:val="single" w:sz="8" w:space="0" w:color="auto"/>
              <w:right w:val="nil"/>
            </w:tcBorders>
            <w:shd w:val="clear" w:color="auto" w:fill="auto"/>
            <w:noWrap/>
            <w:vAlign w:val="bottom"/>
            <w:hideMark/>
          </w:tcPr>
          <w:p w14:paraId="6EEE0E10"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r w:rsidRPr="00AA6C0E">
              <w:rPr>
                <w:rFonts w:ascii="Calibri" w:hAnsi="Calibri" w:cs="Calibri"/>
                <w:sz w:val="22"/>
                <w:szCs w:val="22"/>
                <w:lang w:bidi="ar-SA"/>
              </w:rPr>
              <w:t> </w:t>
            </w:r>
          </w:p>
        </w:tc>
        <w:tc>
          <w:tcPr>
            <w:tcW w:w="960" w:type="dxa"/>
            <w:tcBorders>
              <w:top w:val="nil"/>
              <w:left w:val="nil"/>
              <w:bottom w:val="single" w:sz="8" w:space="0" w:color="auto"/>
              <w:right w:val="single" w:sz="8" w:space="0" w:color="auto"/>
            </w:tcBorders>
            <w:shd w:val="clear" w:color="auto" w:fill="auto"/>
            <w:noWrap/>
            <w:vAlign w:val="bottom"/>
            <w:hideMark/>
          </w:tcPr>
          <w:p w14:paraId="3D9E7B0B"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r w:rsidRPr="00AA6C0E">
              <w:rPr>
                <w:rFonts w:ascii="Calibri" w:hAnsi="Calibri" w:cs="Calibri"/>
                <w:sz w:val="22"/>
                <w:szCs w:val="22"/>
                <w:lang w:bidi="ar-SA"/>
              </w:rPr>
              <w:t> </w:t>
            </w:r>
          </w:p>
        </w:tc>
        <w:tc>
          <w:tcPr>
            <w:tcW w:w="960" w:type="dxa"/>
            <w:tcBorders>
              <w:top w:val="nil"/>
              <w:left w:val="nil"/>
              <w:bottom w:val="nil"/>
              <w:right w:val="nil"/>
            </w:tcBorders>
            <w:shd w:val="clear" w:color="auto" w:fill="auto"/>
            <w:noWrap/>
            <w:vAlign w:val="bottom"/>
            <w:hideMark/>
          </w:tcPr>
          <w:p w14:paraId="03E318F6"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p>
        </w:tc>
        <w:tc>
          <w:tcPr>
            <w:tcW w:w="960" w:type="dxa"/>
            <w:tcBorders>
              <w:top w:val="nil"/>
              <w:left w:val="nil"/>
              <w:bottom w:val="nil"/>
              <w:right w:val="nil"/>
            </w:tcBorders>
            <w:shd w:val="clear" w:color="auto" w:fill="auto"/>
            <w:noWrap/>
            <w:vAlign w:val="bottom"/>
            <w:hideMark/>
          </w:tcPr>
          <w:p w14:paraId="3A413F2E"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1120" w:type="dxa"/>
            <w:tcBorders>
              <w:top w:val="nil"/>
              <w:left w:val="nil"/>
              <w:bottom w:val="nil"/>
              <w:right w:val="nil"/>
            </w:tcBorders>
            <w:shd w:val="clear" w:color="auto" w:fill="auto"/>
            <w:noWrap/>
            <w:vAlign w:val="bottom"/>
            <w:hideMark/>
          </w:tcPr>
          <w:p w14:paraId="742188D2"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1100" w:type="dxa"/>
            <w:tcBorders>
              <w:top w:val="nil"/>
              <w:left w:val="nil"/>
              <w:bottom w:val="nil"/>
              <w:right w:val="nil"/>
            </w:tcBorders>
            <w:shd w:val="clear" w:color="auto" w:fill="auto"/>
            <w:noWrap/>
            <w:vAlign w:val="bottom"/>
            <w:hideMark/>
          </w:tcPr>
          <w:p w14:paraId="458ADA92"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7AEFFDA9"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63E32870"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1C934E32"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5A2B9128" w14:textId="77777777" w:rsidR="00AA6C0E" w:rsidRPr="00AA6C0E" w:rsidRDefault="00AA6C0E" w:rsidP="00AA6C0E">
            <w:pPr>
              <w:framePr w:w="13570" w:h="7723" w:vSpace="178" w:wrap="notBeside" w:vAnchor="text" w:hAnchor="text" w:y="1"/>
              <w:widowControl/>
              <w:rPr>
                <w:color w:val="auto"/>
                <w:sz w:val="20"/>
                <w:szCs w:val="20"/>
                <w:lang w:bidi="ar-SA"/>
              </w:rPr>
            </w:pPr>
          </w:p>
        </w:tc>
      </w:tr>
      <w:tr w:rsidR="00AA6C0E" w:rsidRPr="00AA6C0E" w14:paraId="5ADC3909" w14:textId="77777777" w:rsidTr="00AA6C0E">
        <w:trPr>
          <w:trHeight w:val="300"/>
        </w:trPr>
        <w:tc>
          <w:tcPr>
            <w:tcW w:w="880" w:type="dxa"/>
            <w:tcBorders>
              <w:top w:val="nil"/>
              <w:left w:val="nil"/>
              <w:bottom w:val="nil"/>
              <w:right w:val="nil"/>
            </w:tcBorders>
            <w:shd w:val="clear" w:color="auto" w:fill="auto"/>
            <w:noWrap/>
            <w:vAlign w:val="bottom"/>
            <w:hideMark/>
          </w:tcPr>
          <w:p w14:paraId="6170A8C1"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880" w:type="dxa"/>
            <w:tcBorders>
              <w:top w:val="nil"/>
              <w:left w:val="nil"/>
              <w:bottom w:val="nil"/>
              <w:right w:val="nil"/>
            </w:tcBorders>
            <w:shd w:val="clear" w:color="auto" w:fill="auto"/>
            <w:noWrap/>
            <w:vAlign w:val="bottom"/>
            <w:hideMark/>
          </w:tcPr>
          <w:p w14:paraId="3A06CB8E"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31BBDF74"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0F7828F4"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0FC7DAE1"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1120" w:type="dxa"/>
            <w:tcBorders>
              <w:top w:val="nil"/>
              <w:left w:val="nil"/>
              <w:bottom w:val="nil"/>
              <w:right w:val="nil"/>
            </w:tcBorders>
            <w:shd w:val="clear" w:color="auto" w:fill="auto"/>
            <w:noWrap/>
            <w:vAlign w:val="bottom"/>
            <w:hideMark/>
          </w:tcPr>
          <w:p w14:paraId="0124B319"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1100" w:type="dxa"/>
            <w:tcBorders>
              <w:top w:val="nil"/>
              <w:left w:val="nil"/>
              <w:bottom w:val="nil"/>
              <w:right w:val="nil"/>
            </w:tcBorders>
            <w:shd w:val="clear" w:color="auto" w:fill="auto"/>
            <w:noWrap/>
            <w:vAlign w:val="bottom"/>
            <w:hideMark/>
          </w:tcPr>
          <w:p w14:paraId="77F772E3"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6AFF6021"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6217CC7F"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460CFD60"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7B613286" w14:textId="77777777" w:rsidR="00AA6C0E" w:rsidRPr="00AA6C0E" w:rsidRDefault="00AA6C0E" w:rsidP="00AA6C0E">
            <w:pPr>
              <w:framePr w:w="13570" w:h="7723" w:vSpace="178" w:wrap="notBeside" w:vAnchor="text" w:hAnchor="text" w:y="1"/>
              <w:widowControl/>
              <w:rPr>
                <w:color w:val="auto"/>
                <w:sz w:val="20"/>
                <w:szCs w:val="20"/>
                <w:lang w:bidi="ar-SA"/>
              </w:rPr>
            </w:pPr>
          </w:p>
        </w:tc>
      </w:tr>
      <w:tr w:rsidR="00AA6C0E" w:rsidRPr="00AA6C0E" w14:paraId="455DD802" w14:textId="77777777" w:rsidTr="00AA6C0E">
        <w:trPr>
          <w:trHeight w:val="300"/>
        </w:trPr>
        <w:tc>
          <w:tcPr>
            <w:tcW w:w="880" w:type="dxa"/>
            <w:tcBorders>
              <w:top w:val="nil"/>
              <w:left w:val="nil"/>
              <w:bottom w:val="nil"/>
              <w:right w:val="nil"/>
            </w:tcBorders>
            <w:shd w:val="clear" w:color="auto" w:fill="auto"/>
            <w:noWrap/>
            <w:vAlign w:val="bottom"/>
            <w:hideMark/>
          </w:tcPr>
          <w:p w14:paraId="4D84FFEF"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880" w:type="dxa"/>
            <w:tcBorders>
              <w:top w:val="nil"/>
              <w:left w:val="nil"/>
              <w:bottom w:val="nil"/>
              <w:right w:val="nil"/>
            </w:tcBorders>
            <w:shd w:val="clear" w:color="auto" w:fill="auto"/>
            <w:noWrap/>
            <w:vAlign w:val="bottom"/>
            <w:hideMark/>
          </w:tcPr>
          <w:p w14:paraId="025B62B9"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06E70018"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66FB44A1"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5084AFE4"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1120" w:type="dxa"/>
            <w:tcBorders>
              <w:top w:val="nil"/>
              <w:left w:val="nil"/>
              <w:bottom w:val="nil"/>
              <w:right w:val="nil"/>
            </w:tcBorders>
            <w:shd w:val="clear" w:color="auto" w:fill="auto"/>
            <w:noWrap/>
            <w:vAlign w:val="bottom"/>
            <w:hideMark/>
          </w:tcPr>
          <w:p w14:paraId="0D5C9F77"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1100" w:type="dxa"/>
            <w:tcBorders>
              <w:top w:val="nil"/>
              <w:left w:val="nil"/>
              <w:bottom w:val="nil"/>
              <w:right w:val="nil"/>
            </w:tcBorders>
            <w:shd w:val="clear" w:color="auto" w:fill="auto"/>
            <w:noWrap/>
            <w:vAlign w:val="bottom"/>
            <w:hideMark/>
          </w:tcPr>
          <w:p w14:paraId="355E3F58"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7BB0E5C3"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4C6B5F07"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4E296CAE"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263B2096" w14:textId="77777777" w:rsidR="00AA6C0E" w:rsidRPr="00AA6C0E" w:rsidRDefault="00AA6C0E" w:rsidP="00AA6C0E">
            <w:pPr>
              <w:framePr w:w="13570" w:h="7723" w:vSpace="178" w:wrap="notBeside" w:vAnchor="text" w:hAnchor="text" w:y="1"/>
              <w:widowControl/>
              <w:rPr>
                <w:color w:val="auto"/>
                <w:sz w:val="20"/>
                <w:szCs w:val="20"/>
                <w:lang w:bidi="ar-SA"/>
              </w:rPr>
            </w:pPr>
          </w:p>
        </w:tc>
      </w:tr>
      <w:tr w:rsidR="00AA6C0E" w:rsidRPr="00AA6C0E" w14:paraId="6F51A735" w14:textId="77777777" w:rsidTr="00AA6C0E">
        <w:trPr>
          <w:trHeight w:val="300"/>
        </w:trPr>
        <w:tc>
          <w:tcPr>
            <w:tcW w:w="880" w:type="dxa"/>
            <w:tcBorders>
              <w:top w:val="nil"/>
              <w:left w:val="nil"/>
              <w:bottom w:val="nil"/>
              <w:right w:val="nil"/>
            </w:tcBorders>
            <w:shd w:val="clear" w:color="auto" w:fill="auto"/>
            <w:noWrap/>
            <w:vAlign w:val="bottom"/>
            <w:hideMark/>
          </w:tcPr>
          <w:p w14:paraId="3C34A370"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880" w:type="dxa"/>
            <w:tcBorders>
              <w:top w:val="nil"/>
              <w:left w:val="nil"/>
              <w:bottom w:val="nil"/>
              <w:right w:val="nil"/>
            </w:tcBorders>
            <w:shd w:val="clear" w:color="auto" w:fill="auto"/>
            <w:noWrap/>
            <w:vAlign w:val="bottom"/>
            <w:hideMark/>
          </w:tcPr>
          <w:p w14:paraId="4A6EC9F1"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1745FC9E"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72F8F99C"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548CC90F"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1120" w:type="dxa"/>
            <w:tcBorders>
              <w:top w:val="nil"/>
              <w:left w:val="nil"/>
              <w:bottom w:val="nil"/>
              <w:right w:val="nil"/>
            </w:tcBorders>
            <w:shd w:val="clear" w:color="auto" w:fill="auto"/>
            <w:noWrap/>
            <w:vAlign w:val="bottom"/>
            <w:hideMark/>
          </w:tcPr>
          <w:p w14:paraId="380A3A2A"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1100" w:type="dxa"/>
            <w:tcBorders>
              <w:top w:val="nil"/>
              <w:left w:val="nil"/>
              <w:bottom w:val="nil"/>
              <w:right w:val="nil"/>
            </w:tcBorders>
            <w:shd w:val="clear" w:color="auto" w:fill="auto"/>
            <w:noWrap/>
            <w:vAlign w:val="bottom"/>
            <w:hideMark/>
          </w:tcPr>
          <w:p w14:paraId="7B661E71"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17AAD64E"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0FEC2E8E"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72C2A43F"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3023FA9A" w14:textId="77777777" w:rsidR="00AA6C0E" w:rsidRPr="00AA6C0E" w:rsidRDefault="00AA6C0E" w:rsidP="00AA6C0E">
            <w:pPr>
              <w:framePr w:w="13570" w:h="7723" w:vSpace="178" w:wrap="notBeside" w:vAnchor="text" w:hAnchor="text" w:y="1"/>
              <w:widowControl/>
              <w:rPr>
                <w:color w:val="auto"/>
                <w:sz w:val="20"/>
                <w:szCs w:val="20"/>
                <w:lang w:bidi="ar-SA"/>
              </w:rPr>
            </w:pPr>
          </w:p>
        </w:tc>
      </w:tr>
      <w:tr w:rsidR="00AA6C0E" w:rsidRPr="00AA6C0E" w14:paraId="0A489BC8" w14:textId="77777777" w:rsidTr="00AA6C0E">
        <w:trPr>
          <w:trHeight w:val="315"/>
        </w:trPr>
        <w:tc>
          <w:tcPr>
            <w:tcW w:w="880" w:type="dxa"/>
            <w:tcBorders>
              <w:top w:val="nil"/>
              <w:left w:val="nil"/>
              <w:bottom w:val="nil"/>
              <w:right w:val="nil"/>
            </w:tcBorders>
            <w:shd w:val="clear" w:color="auto" w:fill="auto"/>
            <w:noWrap/>
            <w:vAlign w:val="bottom"/>
            <w:hideMark/>
          </w:tcPr>
          <w:p w14:paraId="2A887E1D"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880" w:type="dxa"/>
            <w:tcBorders>
              <w:top w:val="nil"/>
              <w:left w:val="nil"/>
              <w:bottom w:val="nil"/>
              <w:right w:val="nil"/>
            </w:tcBorders>
            <w:shd w:val="clear" w:color="auto" w:fill="auto"/>
            <w:noWrap/>
            <w:vAlign w:val="bottom"/>
            <w:hideMark/>
          </w:tcPr>
          <w:p w14:paraId="515ADAB4"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2584FFC3"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7A54A38B"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1C13052F"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1120" w:type="dxa"/>
            <w:tcBorders>
              <w:top w:val="nil"/>
              <w:left w:val="nil"/>
              <w:bottom w:val="nil"/>
              <w:right w:val="nil"/>
            </w:tcBorders>
            <w:shd w:val="clear" w:color="auto" w:fill="auto"/>
            <w:noWrap/>
            <w:vAlign w:val="bottom"/>
            <w:hideMark/>
          </w:tcPr>
          <w:p w14:paraId="20BA8EF4"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r w:rsidRPr="00AA6C0E">
              <w:rPr>
                <w:rFonts w:ascii="Calibri" w:hAnsi="Calibri" w:cs="Calibri"/>
                <w:sz w:val="22"/>
                <w:szCs w:val="22"/>
                <w:lang w:bidi="ar-SA"/>
              </w:rPr>
              <w:t>Directors</w:t>
            </w:r>
          </w:p>
        </w:tc>
        <w:tc>
          <w:tcPr>
            <w:tcW w:w="1100" w:type="dxa"/>
            <w:tcBorders>
              <w:top w:val="nil"/>
              <w:left w:val="nil"/>
              <w:bottom w:val="nil"/>
              <w:right w:val="nil"/>
            </w:tcBorders>
            <w:shd w:val="clear" w:color="auto" w:fill="auto"/>
            <w:noWrap/>
            <w:vAlign w:val="bottom"/>
            <w:hideMark/>
          </w:tcPr>
          <w:p w14:paraId="300AE6EE"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p>
        </w:tc>
        <w:tc>
          <w:tcPr>
            <w:tcW w:w="960" w:type="dxa"/>
            <w:tcBorders>
              <w:top w:val="nil"/>
              <w:left w:val="nil"/>
              <w:bottom w:val="nil"/>
              <w:right w:val="nil"/>
            </w:tcBorders>
            <w:shd w:val="clear" w:color="auto" w:fill="auto"/>
            <w:noWrap/>
            <w:vAlign w:val="bottom"/>
            <w:hideMark/>
          </w:tcPr>
          <w:p w14:paraId="2D4A0C75"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0CCCAFBC"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237E80DC"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47224F4A" w14:textId="77777777" w:rsidR="00AA6C0E" w:rsidRPr="00AA6C0E" w:rsidRDefault="00AA6C0E" w:rsidP="00AA6C0E">
            <w:pPr>
              <w:framePr w:w="13570" w:h="7723" w:vSpace="178" w:wrap="notBeside" w:vAnchor="text" w:hAnchor="text" w:y="1"/>
              <w:widowControl/>
              <w:rPr>
                <w:color w:val="auto"/>
                <w:sz w:val="20"/>
                <w:szCs w:val="20"/>
                <w:lang w:bidi="ar-SA"/>
              </w:rPr>
            </w:pPr>
          </w:p>
        </w:tc>
      </w:tr>
      <w:tr w:rsidR="00AA6C0E" w:rsidRPr="00AA6C0E" w14:paraId="67684B5A" w14:textId="77777777" w:rsidTr="00AA6C0E">
        <w:trPr>
          <w:trHeight w:val="300"/>
        </w:trPr>
        <w:tc>
          <w:tcPr>
            <w:tcW w:w="880" w:type="dxa"/>
            <w:tcBorders>
              <w:top w:val="nil"/>
              <w:left w:val="nil"/>
              <w:bottom w:val="nil"/>
              <w:right w:val="nil"/>
            </w:tcBorders>
            <w:shd w:val="clear" w:color="auto" w:fill="auto"/>
            <w:noWrap/>
            <w:vAlign w:val="bottom"/>
            <w:hideMark/>
          </w:tcPr>
          <w:p w14:paraId="1E8D0F97"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880" w:type="dxa"/>
            <w:tcBorders>
              <w:top w:val="nil"/>
              <w:left w:val="nil"/>
              <w:bottom w:val="nil"/>
              <w:right w:val="nil"/>
            </w:tcBorders>
            <w:shd w:val="clear" w:color="auto" w:fill="auto"/>
            <w:noWrap/>
            <w:vAlign w:val="bottom"/>
            <w:hideMark/>
          </w:tcPr>
          <w:p w14:paraId="249BD5B8"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0962C0B9"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2C883A9F"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013DAF32"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222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3676C4F1"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r w:rsidRPr="00AA6C0E">
              <w:rPr>
                <w:rFonts w:ascii="Calibri" w:hAnsi="Calibri" w:cs="Calibri"/>
                <w:sz w:val="22"/>
                <w:szCs w:val="22"/>
                <w:lang w:bidi="ar-SA"/>
              </w:rPr>
              <w:t>Gerhard van Rensburg</w:t>
            </w:r>
          </w:p>
        </w:tc>
        <w:tc>
          <w:tcPr>
            <w:tcW w:w="960" w:type="dxa"/>
            <w:tcBorders>
              <w:top w:val="nil"/>
              <w:left w:val="nil"/>
              <w:bottom w:val="nil"/>
              <w:right w:val="nil"/>
            </w:tcBorders>
            <w:shd w:val="clear" w:color="auto" w:fill="auto"/>
            <w:noWrap/>
            <w:vAlign w:val="bottom"/>
            <w:hideMark/>
          </w:tcPr>
          <w:p w14:paraId="056E18BD"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p>
        </w:tc>
        <w:tc>
          <w:tcPr>
            <w:tcW w:w="960" w:type="dxa"/>
            <w:tcBorders>
              <w:top w:val="nil"/>
              <w:left w:val="nil"/>
              <w:bottom w:val="nil"/>
              <w:right w:val="nil"/>
            </w:tcBorders>
            <w:shd w:val="clear" w:color="auto" w:fill="auto"/>
            <w:noWrap/>
            <w:vAlign w:val="bottom"/>
            <w:hideMark/>
          </w:tcPr>
          <w:p w14:paraId="6BB7B8AA"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02343FD5"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29817B6A" w14:textId="77777777" w:rsidR="00AA6C0E" w:rsidRPr="00AA6C0E" w:rsidRDefault="00AA6C0E" w:rsidP="00AA6C0E">
            <w:pPr>
              <w:framePr w:w="13570" w:h="7723" w:vSpace="178" w:wrap="notBeside" w:vAnchor="text" w:hAnchor="text" w:y="1"/>
              <w:widowControl/>
              <w:rPr>
                <w:color w:val="auto"/>
                <w:sz w:val="20"/>
                <w:szCs w:val="20"/>
                <w:lang w:bidi="ar-SA"/>
              </w:rPr>
            </w:pPr>
          </w:p>
        </w:tc>
      </w:tr>
      <w:tr w:rsidR="00AA6C0E" w:rsidRPr="00AA6C0E" w14:paraId="61B8BCA0" w14:textId="77777777" w:rsidTr="00AA6C0E">
        <w:trPr>
          <w:trHeight w:val="315"/>
        </w:trPr>
        <w:tc>
          <w:tcPr>
            <w:tcW w:w="880" w:type="dxa"/>
            <w:tcBorders>
              <w:top w:val="nil"/>
              <w:left w:val="nil"/>
              <w:bottom w:val="nil"/>
              <w:right w:val="nil"/>
            </w:tcBorders>
            <w:shd w:val="clear" w:color="auto" w:fill="auto"/>
            <w:noWrap/>
            <w:vAlign w:val="bottom"/>
            <w:hideMark/>
          </w:tcPr>
          <w:p w14:paraId="271FB53B"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880" w:type="dxa"/>
            <w:tcBorders>
              <w:top w:val="nil"/>
              <w:left w:val="nil"/>
              <w:bottom w:val="nil"/>
              <w:right w:val="nil"/>
            </w:tcBorders>
            <w:shd w:val="clear" w:color="auto" w:fill="auto"/>
            <w:noWrap/>
            <w:vAlign w:val="bottom"/>
            <w:hideMark/>
          </w:tcPr>
          <w:p w14:paraId="067863BE"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53971231"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65A1B50B"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07AB5FA2"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2220"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54808E43"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r w:rsidRPr="00AA6C0E">
              <w:rPr>
                <w:rFonts w:ascii="Calibri" w:hAnsi="Calibri" w:cs="Calibri"/>
                <w:sz w:val="22"/>
                <w:szCs w:val="22"/>
                <w:lang w:bidi="ar-SA"/>
              </w:rPr>
              <w:t>Blake Diamond</w:t>
            </w:r>
          </w:p>
        </w:tc>
        <w:tc>
          <w:tcPr>
            <w:tcW w:w="960" w:type="dxa"/>
            <w:tcBorders>
              <w:top w:val="nil"/>
              <w:left w:val="nil"/>
              <w:bottom w:val="nil"/>
              <w:right w:val="nil"/>
            </w:tcBorders>
            <w:shd w:val="clear" w:color="auto" w:fill="auto"/>
            <w:noWrap/>
            <w:vAlign w:val="bottom"/>
            <w:hideMark/>
          </w:tcPr>
          <w:p w14:paraId="62DE73F5"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p>
        </w:tc>
        <w:tc>
          <w:tcPr>
            <w:tcW w:w="960" w:type="dxa"/>
            <w:tcBorders>
              <w:top w:val="nil"/>
              <w:left w:val="nil"/>
              <w:bottom w:val="nil"/>
              <w:right w:val="nil"/>
            </w:tcBorders>
            <w:shd w:val="clear" w:color="auto" w:fill="auto"/>
            <w:noWrap/>
            <w:vAlign w:val="bottom"/>
            <w:hideMark/>
          </w:tcPr>
          <w:p w14:paraId="0B13731F"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04341C12"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5E258DAB" w14:textId="77777777" w:rsidR="00AA6C0E" w:rsidRPr="00AA6C0E" w:rsidRDefault="00AA6C0E" w:rsidP="00AA6C0E">
            <w:pPr>
              <w:framePr w:w="13570" w:h="7723" w:vSpace="178" w:wrap="notBeside" w:vAnchor="text" w:hAnchor="text" w:y="1"/>
              <w:widowControl/>
              <w:rPr>
                <w:color w:val="auto"/>
                <w:sz w:val="20"/>
                <w:szCs w:val="20"/>
                <w:lang w:bidi="ar-SA"/>
              </w:rPr>
            </w:pPr>
          </w:p>
        </w:tc>
      </w:tr>
      <w:tr w:rsidR="00AA6C0E" w:rsidRPr="00AA6C0E" w14:paraId="438EAABD" w14:textId="77777777" w:rsidTr="00AA6C0E">
        <w:trPr>
          <w:trHeight w:val="300"/>
        </w:trPr>
        <w:tc>
          <w:tcPr>
            <w:tcW w:w="880" w:type="dxa"/>
            <w:tcBorders>
              <w:top w:val="nil"/>
              <w:left w:val="nil"/>
              <w:bottom w:val="nil"/>
              <w:right w:val="nil"/>
            </w:tcBorders>
            <w:shd w:val="clear" w:color="auto" w:fill="auto"/>
            <w:noWrap/>
            <w:vAlign w:val="bottom"/>
            <w:hideMark/>
          </w:tcPr>
          <w:p w14:paraId="0729285C"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880" w:type="dxa"/>
            <w:tcBorders>
              <w:top w:val="nil"/>
              <w:left w:val="nil"/>
              <w:bottom w:val="nil"/>
              <w:right w:val="nil"/>
            </w:tcBorders>
            <w:shd w:val="clear" w:color="auto" w:fill="auto"/>
            <w:noWrap/>
            <w:vAlign w:val="bottom"/>
            <w:hideMark/>
          </w:tcPr>
          <w:p w14:paraId="50FE09EB"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3CCF5490"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single" w:sz="4" w:space="0" w:color="auto"/>
              <w:right w:val="nil"/>
            </w:tcBorders>
            <w:shd w:val="clear" w:color="auto" w:fill="auto"/>
            <w:noWrap/>
            <w:vAlign w:val="bottom"/>
            <w:hideMark/>
          </w:tcPr>
          <w:p w14:paraId="78EBEA22"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r w:rsidRPr="00AA6C0E">
              <w:rPr>
                <w:rFonts w:ascii="Calibri" w:hAnsi="Calibri" w:cs="Calibri"/>
                <w:sz w:val="22"/>
                <w:szCs w:val="22"/>
                <w:lang w:bidi="ar-SA"/>
              </w:rPr>
              <w:t> </w:t>
            </w:r>
          </w:p>
        </w:tc>
        <w:tc>
          <w:tcPr>
            <w:tcW w:w="960" w:type="dxa"/>
            <w:tcBorders>
              <w:top w:val="nil"/>
              <w:left w:val="nil"/>
              <w:bottom w:val="single" w:sz="4" w:space="0" w:color="auto"/>
              <w:right w:val="nil"/>
            </w:tcBorders>
            <w:shd w:val="clear" w:color="auto" w:fill="auto"/>
            <w:noWrap/>
            <w:vAlign w:val="bottom"/>
            <w:hideMark/>
          </w:tcPr>
          <w:p w14:paraId="0D8201AE"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r w:rsidRPr="00AA6C0E">
              <w:rPr>
                <w:rFonts w:ascii="Calibri" w:hAnsi="Calibri" w:cs="Calibri"/>
                <w:sz w:val="22"/>
                <w:szCs w:val="22"/>
                <w:lang w:bidi="ar-SA"/>
              </w:rPr>
              <w:t> </w:t>
            </w:r>
          </w:p>
        </w:tc>
        <w:tc>
          <w:tcPr>
            <w:tcW w:w="1120" w:type="dxa"/>
            <w:tcBorders>
              <w:top w:val="nil"/>
              <w:left w:val="nil"/>
              <w:bottom w:val="single" w:sz="4" w:space="0" w:color="auto"/>
              <w:right w:val="single" w:sz="4" w:space="0" w:color="auto"/>
            </w:tcBorders>
            <w:shd w:val="clear" w:color="auto" w:fill="auto"/>
            <w:noWrap/>
            <w:vAlign w:val="bottom"/>
            <w:hideMark/>
          </w:tcPr>
          <w:p w14:paraId="4F873645"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r w:rsidRPr="00AA6C0E">
              <w:rPr>
                <w:rFonts w:ascii="Calibri" w:hAnsi="Calibri" w:cs="Calibri"/>
                <w:sz w:val="22"/>
                <w:szCs w:val="22"/>
                <w:lang w:bidi="ar-SA"/>
              </w:rPr>
              <w:t> </w:t>
            </w:r>
          </w:p>
        </w:tc>
        <w:tc>
          <w:tcPr>
            <w:tcW w:w="1100" w:type="dxa"/>
            <w:tcBorders>
              <w:top w:val="nil"/>
              <w:left w:val="nil"/>
              <w:bottom w:val="nil"/>
              <w:right w:val="nil"/>
            </w:tcBorders>
            <w:shd w:val="clear" w:color="auto" w:fill="auto"/>
            <w:noWrap/>
            <w:vAlign w:val="bottom"/>
            <w:hideMark/>
          </w:tcPr>
          <w:p w14:paraId="1139C88A"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p>
        </w:tc>
        <w:tc>
          <w:tcPr>
            <w:tcW w:w="960" w:type="dxa"/>
            <w:tcBorders>
              <w:top w:val="nil"/>
              <w:left w:val="nil"/>
              <w:bottom w:val="nil"/>
              <w:right w:val="nil"/>
            </w:tcBorders>
            <w:shd w:val="clear" w:color="auto" w:fill="auto"/>
            <w:noWrap/>
            <w:vAlign w:val="bottom"/>
            <w:hideMark/>
          </w:tcPr>
          <w:p w14:paraId="70CF16F1"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53B02053"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26D4E4E6"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505E0FBD" w14:textId="77777777" w:rsidR="00AA6C0E" w:rsidRPr="00AA6C0E" w:rsidRDefault="00AA6C0E" w:rsidP="00AA6C0E">
            <w:pPr>
              <w:framePr w:w="13570" w:h="7723" w:vSpace="178" w:wrap="notBeside" w:vAnchor="text" w:hAnchor="text" w:y="1"/>
              <w:widowControl/>
              <w:rPr>
                <w:color w:val="auto"/>
                <w:sz w:val="20"/>
                <w:szCs w:val="20"/>
                <w:lang w:bidi="ar-SA"/>
              </w:rPr>
            </w:pPr>
          </w:p>
        </w:tc>
      </w:tr>
      <w:tr w:rsidR="00AA6C0E" w:rsidRPr="00AA6C0E" w14:paraId="6A8D890E" w14:textId="77777777" w:rsidTr="00AA6C0E">
        <w:trPr>
          <w:trHeight w:val="315"/>
        </w:trPr>
        <w:tc>
          <w:tcPr>
            <w:tcW w:w="880" w:type="dxa"/>
            <w:tcBorders>
              <w:top w:val="nil"/>
              <w:left w:val="nil"/>
              <w:bottom w:val="nil"/>
              <w:right w:val="nil"/>
            </w:tcBorders>
            <w:shd w:val="clear" w:color="auto" w:fill="auto"/>
            <w:noWrap/>
            <w:vAlign w:val="bottom"/>
            <w:hideMark/>
          </w:tcPr>
          <w:p w14:paraId="5338EFC6"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880" w:type="dxa"/>
            <w:tcBorders>
              <w:top w:val="nil"/>
              <w:left w:val="nil"/>
              <w:bottom w:val="nil"/>
              <w:right w:val="nil"/>
            </w:tcBorders>
            <w:shd w:val="clear" w:color="auto" w:fill="auto"/>
            <w:noWrap/>
            <w:vAlign w:val="bottom"/>
            <w:hideMark/>
          </w:tcPr>
          <w:p w14:paraId="4A5353F9"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79C95783"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single" w:sz="4" w:space="0" w:color="auto"/>
              <w:bottom w:val="single" w:sz="8" w:space="0" w:color="auto"/>
              <w:right w:val="nil"/>
            </w:tcBorders>
            <w:shd w:val="clear" w:color="auto" w:fill="auto"/>
            <w:noWrap/>
            <w:vAlign w:val="bottom"/>
            <w:hideMark/>
          </w:tcPr>
          <w:p w14:paraId="3C2F378C"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r w:rsidRPr="00AA6C0E">
              <w:rPr>
                <w:rFonts w:ascii="Calibri" w:hAnsi="Calibri" w:cs="Calibri"/>
                <w:sz w:val="22"/>
                <w:szCs w:val="22"/>
                <w:lang w:bidi="ar-SA"/>
              </w:rPr>
              <w:t> </w:t>
            </w:r>
          </w:p>
        </w:tc>
        <w:tc>
          <w:tcPr>
            <w:tcW w:w="960" w:type="dxa"/>
            <w:tcBorders>
              <w:top w:val="nil"/>
              <w:left w:val="nil"/>
              <w:bottom w:val="nil"/>
              <w:right w:val="nil"/>
            </w:tcBorders>
            <w:shd w:val="clear" w:color="auto" w:fill="auto"/>
            <w:noWrap/>
            <w:vAlign w:val="bottom"/>
            <w:hideMark/>
          </w:tcPr>
          <w:p w14:paraId="7A72D28B"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p>
        </w:tc>
        <w:tc>
          <w:tcPr>
            <w:tcW w:w="1120" w:type="dxa"/>
            <w:tcBorders>
              <w:top w:val="nil"/>
              <w:left w:val="nil"/>
              <w:bottom w:val="nil"/>
              <w:right w:val="single" w:sz="4" w:space="0" w:color="auto"/>
            </w:tcBorders>
            <w:shd w:val="clear" w:color="auto" w:fill="auto"/>
            <w:noWrap/>
            <w:vAlign w:val="bottom"/>
            <w:hideMark/>
          </w:tcPr>
          <w:p w14:paraId="220412C9"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r w:rsidRPr="00AA6C0E">
              <w:rPr>
                <w:rFonts w:ascii="Calibri" w:hAnsi="Calibri" w:cs="Calibri"/>
                <w:sz w:val="22"/>
                <w:szCs w:val="22"/>
                <w:lang w:bidi="ar-SA"/>
              </w:rPr>
              <w:t> </w:t>
            </w:r>
          </w:p>
        </w:tc>
        <w:tc>
          <w:tcPr>
            <w:tcW w:w="1100" w:type="dxa"/>
            <w:tcBorders>
              <w:top w:val="nil"/>
              <w:left w:val="nil"/>
              <w:bottom w:val="nil"/>
              <w:right w:val="nil"/>
            </w:tcBorders>
            <w:shd w:val="clear" w:color="auto" w:fill="auto"/>
            <w:noWrap/>
            <w:vAlign w:val="bottom"/>
            <w:hideMark/>
          </w:tcPr>
          <w:p w14:paraId="11517F44"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p>
        </w:tc>
        <w:tc>
          <w:tcPr>
            <w:tcW w:w="960" w:type="dxa"/>
            <w:tcBorders>
              <w:top w:val="nil"/>
              <w:left w:val="nil"/>
              <w:bottom w:val="nil"/>
              <w:right w:val="nil"/>
            </w:tcBorders>
            <w:shd w:val="clear" w:color="auto" w:fill="auto"/>
            <w:noWrap/>
            <w:vAlign w:val="bottom"/>
            <w:hideMark/>
          </w:tcPr>
          <w:p w14:paraId="7E8C09CC"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5D60DCDB"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6805A03D"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3AE12677" w14:textId="77777777" w:rsidR="00AA6C0E" w:rsidRPr="00AA6C0E" w:rsidRDefault="00AA6C0E" w:rsidP="00AA6C0E">
            <w:pPr>
              <w:framePr w:w="13570" w:h="7723" w:vSpace="178" w:wrap="notBeside" w:vAnchor="text" w:hAnchor="text" w:y="1"/>
              <w:widowControl/>
              <w:rPr>
                <w:color w:val="auto"/>
                <w:sz w:val="20"/>
                <w:szCs w:val="20"/>
                <w:lang w:bidi="ar-SA"/>
              </w:rPr>
            </w:pPr>
          </w:p>
        </w:tc>
      </w:tr>
      <w:tr w:rsidR="00AA6C0E" w:rsidRPr="00AA6C0E" w14:paraId="56BDB9E6" w14:textId="77777777" w:rsidTr="00AA6C0E">
        <w:trPr>
          <w:trHeight w:val="300"/>
        </w:trPr>
        <w:tc>
          <w:tcPr>
            <w:tcW w:w="880" w:type="dxa"/>
            <w:tcBorders>
              <w:top w:val="nil"/>
              <w:left w:val="nil"/>
              <w:bottom w:val="nil"/>
              <w:right w:val="nil"/>
            </w:tcBorders>
            <w:shd w:val="clear" w:color="auto" w:fill="auto"/>
            <w:noWrap/>
            <w:vAlign w:val="bottom"/>
            <w:hideMark/>
          </w:tcPr>
          <w:p w14:paraId="52CFD885"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880" w:type="dxa"/>
            <w:tcBorders>
              <w:top w:val="nil"/>
              <w:left w:val="nil"/>
              <w:bottom w:val="nil"/>
              <w:right w:val="nil"/>
            </w:tcBorders>
            <w:shd w:val="clear" w:color="auto" w:fill="auto"/>
            <w:noWrap/>
            <w:vAlign w:val="bottom"/>
            <w:hideMark/>
          </w:tcPr>
          <w:p w14:paraId="0AB23884"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192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722EDD64"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r w:rsidRPr="00AA6C0E">
              <w:rPr>
                <w:rFonts w:ascii="Calibri" w:hAnsi="Calibri" w:cs="Calibri"/>
                <w:sz w:val="22"/>
                <w:szCs w:val="22"/>
                <w:lang w:bidi="ar-SA"/>
              </w:rPr>
              <w:t>Mgr., Logistics</w:t>
            </w:r>
          </w:p>
        </w:tc>
        <w:tc>
          <w:tcPr>
            <w:tcW w:w="960" w:type="dxa"/>
            <w:tcBorders>
              <w:top w:val="nil"/>
              <w:left w:val="nil"/>
              <w:bottom w:val="nil"/>
              <w:right w:val="nil"/>
            </w:tcBorders>
            <w:shd w:val="clear" w:color="auto" w:fill="auto"/>
            <w:noWrap/>
            <w:vAlign w:val="bottom"/>
            <w:hideMark/>
          </w:tcPr>
          <w:p w14:paraId="0AF04370"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p>
        </w:tc>
        <w:tc>
          <w:tcPr>
            <w:tcW w:w="222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3E57C7C6"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r w:rsidRPr="00AA6C0E">
              <w:rPr>
                <w:rFonts w:ascii="Calibri" w:hAnsi="Calibri" w:cs="Calibri"/>
                <w:sz w:val="22"/>
                <w:szCs w:val="22"/>
                <w:lang w:bidi="ar-SA"/>
              </w:rPr>
              <w:t>Director of Nutrition</w:t>
            </w:r>
          </w:p>
        </w:tc>
        <w:tc>
          <w:tcPr>
            <w:tcW w:w="960" w:type="dxa"/>
            <w:tcBorders>
              <w:top w:val="nil"/>
              <w:left w:val="nil"/>
              <w:bottom w:val="single" w:sz="4" w:space="0" w:color="auto"/>
              <w:right w:val="single" w:sz="8" w:space="0" w:color="auto"/>
            </w:tcBorders>
            <w:shd w:val="clear" w:color="auto" w:fill="auto"/>
            <w:noWrap/>
            <w:vAlign w:val="bottom"/>
            <w:hideMark/>
          </w:tcPr>
          <w:p w14:paraId="4897D796"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r w:rsidRPr="00AA6C0E">
              <w:rPr>
                <w:rFonts w:ascii="Calibri" w:hAnsi="Calibri" w:cs="Calibri"/>
                <w:sz w:val="22"/>
                <w:szCs w:val="22"/>
                <w:lang w:bidi="ar-SA"/>
              </w:rPr>
              <w:t> </w:t>
            </w:r>
          </w:p>
        </w:tc>
        <w:tc>
          <w:tcPr>
            <w:tcW w:w="192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04367B79"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r w:rsidRPr="00AA6C0E">
              <w:rPr>
                <w:rFonts w:ascii="Calibri" w:hAnsi="Calibri" w:cs="Calibri"/>
                <w:sz w:val="22"/>
                <w:szCs w:val="22"/>
                <w:lang w:bidi="ar-SA"/>
              </w:rPr>
              <w:t>Mgr., Quality Ass</w:t>
            </w:r>
          </w:p>
        </w:tc>
        <w:tc>
          <w:tcPr>
            <w:tcW w:w="960" w:type="dxa"/>
            <w:tcBorders>
              <w:top w:val="nil"/>
              <w:left w:val="nil"/>
              <w:bottom w:val="nil"/>
              <w:right w:val="nil"/>
            </w:tcBorders>
            <w:shd w:val="clear" w:color="auto" w:fill="auto"/>
            <w:noWrap/>
            <w:vAlign w:val="bottom"/>
            <w:hideMark/>
          </w:tcPr>
          <w:p w14:paraId="392B8C9A"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p>
        </w:tc>
      </w:tr>
      <w:tr w:rsidR="00AA6C0E" w:rsidRPr="00AA6C0E" w14:paraId="49F6DF1C" w14:textId="77777777" w:rsidTr="00AA6C0E">
        <w:trPr>
          <w:trHeight w:val="315"/>
        </w:trPr>
        <w:tc>
          <w:tcPr>
            <w:tcW w:w="880" w:type="dxa"/>
            <w:tcBorders>
              <w:top w:val="nil"/>
              <w:left w:val="nil"/>
              <w:bottom w:val="nil"/>
              <w:right w:val="nil"/>
            </w:tcBorders>
            <w:shd w:val="clear" w:color="auto" w:fill="auto"/>
            <w:noWrap/>
            <w:vAlign w:val="bottom"/>
            <w:hideMark/>
          </w:tcPr>
          <w:p w14:paraId="4791911C"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880" w:type="dxa"/>
            <w:tcBorders>
              <w:top w:val="nil"/>
              <w:left w:val="nil"/>
              <w:bottom w:val="nil"/>
              <w:right w:val="nil"/>
            </w:tcBorders>
            <w:shd w:val="clear" w:color="auto" w:fill="auto"/>
            <w:noWrap/>
            <w:vAlign w:val="bottom"/>
            <w:hideMark/>
          </w:tcPr>
          <w:p w14:paraId="3678AFDF"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1920"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4EFFC98A"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r w:rsidRPr="00AA6C0E">
              <w:rPr>
                <w:rFonts w:ascii="Calibri" w:hAnsi="Calibri" w:cs="Calibri"/>
                <w:sz w:val="22"/>
                <w:szCs w:val="22"/>
                <w:lang w:bidi="ar-SA"/>
              </w:rPr>
              <w:t>Angela McClary</w:t>
            </w:r>
          </w:p>
        </w:tc>
        <w:tc>
          <w:tcPr>
            <w:tcW w:w="960" w:type="dxa"/>
            <w:tcBorders>
              <w:top w:val="nil"/>
              <w:left w:val="nil"/>
              <w:bottom w:val="nil"/>
              <w:right w:val="nil"/>
            </w:tcBorders>
            <w:shd w:val="clear" w:color="auto" w:fill="auto"/>
            <w:noWrap/>
            <w:vAlign w:val="bottom"/>
            <w:hideMark/>
          </w:tcPr>
          <w:p w14:paraId="45E39091"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p>
        </w:tc>
        <w:tc>
          <w:tcPr>
            <w:tcW w:w="2220"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462DF7EC"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r w:rsidRPr="00AA6C0E">
              <w:rPr>
                <w:rFonts w:ascii="Calibri" w:hAnsi="Calibri" w:cs="Calibri"/>
                <w:sz w:val="22"/>
                <w:szCs w:val="22"/>
                <w:lang w:bidi="ar-SA"/>
              </w:rPr>
              <w:t>Malik Hashim</w:t>
            </w:r>
          </w:p>
        </w:tc>
        <w:tc>
          <w:tcPr>
            <w:tcW w:w="960" w:type="dxa"/>
            <w:tcBorders>
              <w:top w:val="nil"/>
              <w:left w:val="nil"/>
              <w:bottom w:val="nil"/>
              <w:right w:val="nil"/>
            </w:tcBorders>
            <w:shd w:val="clear" w:color="auto" w:fill="auto"/>
            <w:noWrap/>
            <w:vAlign w:val="bottom"/>
            <w:hideMark/>
          </w:tcPr>
          <w:p w14:paraId="6C8CEC21"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p>
        </w:tc>
        <w:tc>
          <w:tcPr>
            <w:tcW w:w="1920"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754B8E31"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r w:rsidRPr="00AA6C0E">
              <w:rPr>
                <w:rFonts w:ascii="Calibri" w:hAnsi="Calibri" w:cs="Calibri"/>
                <w:sz w:val="22"/>
                <w:szCs w:val="22"/>
                <w:lang w:bidi="ar-SA"/>
              </w:rPr>
              <w:t>Harold Ballou</w:t>
            </w:r>
          </w:p>
        </w:tc>
        <w:tc>
          <w:tcPr>
            <w:tcW w:w="960" w:type="dxa"/>
            <w:tcBorders>
              <w:top w:val="nil"/>
              <w:left w:val="nil"/>
              <w:bottom w:val="nil"/>
              <w:right w:val="nil"/>
            </w:tcBorders>
            <w:shd w:val="clear" w:color="auto" w:fill="auto"/>
            <w:noWrap/>
            <w:vAlign w:val="bottom"/>
            <w:hideMark/>
          </w:tcPr>
          <w:p w14:paraId="6E9AF6B1"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p>
        </w:tc>
      </w:tr>
      <w:tr w:rsidR="00AA6C0E" w:rsidRPr="00AA6C0E" w14:paraId="752A04D3" w14:textId="77777777" w:rsidTr="00AA6C0E">
        <w:trPr>
          <w:trHeight w:val="300"/>
        </w:trPr>
        <w:tc>
          <w:tcPr>
            <w:tcW w:w="880" w:type="dxa"/>
            <w:tcBorders>
              <w:top w:val="nil"/>
              <w:left w:val="nil"/>
              <w:bottom w:val="nil"/>
              <w:right w:val="nil"/>
            </w:tcBorders>
            <w:shd w:val="clear" w:color="auto" w:fill="auto"/>
            <w:noWrap/>
            <w:vAlign w:val="bottom"/>
            <w:hideMark/>
          </w:tcPr>
          <w:p w14:paraId="1EDA03ED"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880" w:type="dxa"/>
            <w:tcBorders>
              <w:top w:val="nil"/>
              <w:left w:val="nil"/>
              <w:bottom w:val="nil"/>
              <w:right w:val="nil"/>
            </w:tcBorders>
            <w:shd w:val="clear" w:color="auto" w:fill="auto"/>
            <w:noWrap/>
            <w:vAlign w:val="bottom"/>
            <w:hideMark/>
          </w:tcPr>
          <w:p w14:paraId="2CD54AE7"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0DA7556A"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single" w:sz="4" w:space="0" w:color="auto"/>
              <w:bottom w:val="single" w:sz="4" w:space="0" w:color="auto"/>
              <w:right w:val="nil"/>
            </w:tcBorders>
            <w:shd w:val="clear" w:color="auto" w:fill="auto"/>
            <w:noWrap/>
            <w:vAlign w:val="bottom"/>
            <w:hideMark/>
          </w:tcPr>
          <w:p w14:paraId="678480A6"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r w:rsidRPr="00AA6C0E">
              <w:rPr>
                <w:rFonts w:ascii="Calibri" w:hAnsi="Calibri" w:cs="Calibri"/>
                <w:sz w:val="22"/>
                <w:szCs w:val="22"/>
                <w:lang w:bidi="ar-SA"/>
              </w:rPr>
              <w:t> </w:t>
            </w:r>
          </w:p>
        </w:tc>
        <w:tc>
          <w:tcPr>
            <w:tcW w:w="960" w:type="dxa"/>
            <w:tcBorders>
              <w:top w:val="nil"/>
              <w:left w:val="nil"/>
              <w:bottom w:val="single" w:sz="4" w:space="0" w:color="auto"/>
              <w:right w:val="nil"/>
            </w:tcBorders>
            <w:shd w:val="clear" w:color="auto" w:fill="auto"/>
            <w:noWrap/>
            <w:vAlign w:val="bottom"/>
            <w:hideMark/>
          </w:tcPr>
          <w:p w14:paraId="61484289"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r w:rsidRPr="00AA6C0E">
              <w:rPr>
                <w:rFonts w:ascii="Calibri" w:hAnsi="Calibri" w:cs="Calibri"/>
                <w:sz w:val="22"/>
                <w:szCs w:val="22"/>
                <w:lang w:bidi="ar-SA"/>
              </w:rPr>
              <w:t> </w:t>
            </w:r>
          </w:p>
        </w:tc>
        <w:tc>
          <w:tcPr>
            <w:tcW w:w="1120" w:type="dxa"/>
            <w:tcBorders>
              <w:top w:val="nil"/>
              <w:left w:val="nil"/>
              <w:bottom w:val="single" w:sz="4" w:space="0" w:color="auto"/>
              <w:right w:val="single" w:sz="4" w:space="0" w:color="auto"/>
            </w:tcBorders>
            <w:shd w:val="clear" w:color="auto" w:fill="auto"/>
            <w:noWrap/>
            <w:vAlign w:val="bottom"/>
            <w:hideMark/>
          </w:tcPr>
          <w:p w14:paraId="2C2D60A1"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r w:rsidRPr="00AA6C0E">
              <w:rPr>
                <w:rFonts w:ascii="Calibri" w:hAnsi="Calibri" w:cs="Calibri"/>
                <w:sz w:val="22"/>
                <w:szCs w:val="22"/>
                <w:lang w:bidi="ar-SA"/>
              </w:rPr>
              <w:t> </w:t>
            </w:r>
          </w:p>
        </w:tc>
        <w:tc>
          <w:tcPr>
            <w:tcW w:w="1100" w:type="dxa"/>
            <w:tcBorders>
              <w:top w:val="nil"/>
              <w:left w:val="nil"/>
              <w:bottom w:val="nil"/>
              <w:right w:val="nil"/>
            </w:tcBorders>
            <w:shd w:val="clear" w:color="auto" w:fill="auto"/>
            <w:noWrap/>
            <w:vAlign w:val="bottom"/>
            <w:hideMark/>
          </w:tcPr>
          <w:p w14:paraId="63E0D8AD"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r w:rsidRPr="00AA6C0E">
              <w:rPr>
                <w:rFonts w:ascii="Calibri" w:hAnsi="Calibri" w:cs="Calibri"/>
                <w:sz w:val="22"/>
                <w:szCs w:val="22"/>
                <w:lang w:bidi="ar-SA"/>
              </w:rPr>
              <w:t> </w:t>
            </w:r>
          </w:p>
        </w:tc>
        <w:tc>
          <w:tcPr>
            <w:tcW w:w="960" w:type="dxa"/>
            <w:tcBorders>
              <w:top w:val="nil"/>
              <w:left w:val="nil"/>
              <w:bottom w:val="nil"/>
              <w:right w:val="nil"/>
            </w:tcBorders>
            <w:shd w:val="clear" w:color="auto" w:fill="auto"/>
            <w:noWrap/>
            <w:vAlign w:val="bottom"/>
            <w:hideMark/>
          </w:tcPr>
          <w:p w14:paraId="43E55D08"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p>
        </w:tc>
        <w:tc>
          <w:tcPr>
            <w:tcW w:w="960" w:type="dxa"/>
            <w:tcBorders>
              <w:top w:val="nil"/>
              <w:left w:val="nil"/>
              <w:bottom w:val="nil"/>
              <w:right w:val="nil"/>
            </w:tcBorders>
            <w:shd w:val="clear" w:color="auto" w:fill="auto"/>
            <w:noWrap/>
            <w:vAlign w:val="bottom"/>
            <w:hideMark/>
          </w:tcPr>
          <w:p w14:paraId="512EE33B"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0ED03AC9"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656BD728" w14:textId="77777777" w:rsidR="00AA6C0E" w:rsidRPr="00AA6C0E" w:rsidRDefault="00AA6C0E" w:rsidP="00AA6C0E">
            <w:pPr>
              <w:framePr w:w="13570" w:h="7723" w:vSpace="178" w:wrap="notBeside" w:vAnchor="text" w:hAnchor="text" w:y="1"/>
              <w:widowControl/>
              <w:rPr>
                <w:color w:val="auto"/>
                <w:sz w:val="20"/>
                <w:szCs w:val="20"/>
                <w:lang w:bidi="ar-SA"/>
              </w:rPr>
            </w:pPr>
          </w:p>
        </w:tc>
      </w:tr>
      <w:tr w:rsidR="00AA6C0E" w:rsidRPr="00AA6C0E" w14:paraId="41DEEDB3" w14:textId="77777777" w:rsidTr="00AA6C0E">
        <w:trPr>
          <w:trHeight w:val="300"/>
        </w:trPr>
        <w:tc>
          <w:tcPr>
            <w:tcW w:w="880" w:type="dxa"/>
            <w:tcBorders>
              <w:top w:val="nil"/>
              <w:left w:val="nil"/>
              <w:bottom w:val="nil"/>
              <w:right w:val="nil"/>
            </w:tcBorders>
            <w:shd w:val="clear" w:color="auto" w:fill="auto"/>
            <w:noWrap/>
            <w:vAlign w:val="bottom"/>
            <w:hideMark/>
          </w:tcPr>
          <w:p w14:paraId="6808170C"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880" w:type="dxa"/>
            <w:tcBorders>
              <w:top w:val="nil"/>
              <w:left w:val="nil"/>
              <w:bottom w:val="nil"/>
              <w:right w:val="nil"/>
            </w:tcBorders>
            <w:shd w:val="clear" w:color="auto" w:fill="auto"/>
            <w:noWrap/>
            <w:vAlign w:val="bottom"/>
            <w:hideMark/>
          </w:tcPr>
          <w:p w14:paraId="19692611"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71E61391"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single" w:sz="4" w:space="0" w:color="auto"/>
              <w:right w:val="nil"/>
            </w:tcBorders>
            <w:shd w:val="clear" w:color="auto" w:fill="auto"/>
            <w:noWrap/>
            <w:vAlign w:val="bottom"/>
            <w:hideMark/>
          </w:tcPr>
          <w:p w14:paraId="2289A720"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r w:rsidRPr="00AA6C0E">
              <w:rPr>
                <w:rFonts w:ascii="Calibri" w:hAnsi="Calibri" w:cs="Calibri"/>
                <w:sz w:val="22"/>
                <w:szCs w:val="22"/>
                <w:lang w:bidi="ar-SA"/>
              </w:rPr>
              <w:t> </w:t>
            </w:r>
          </w:p>
        </w:tc>
        <w:tc>
          <w:tcPr>
            <w:tcW w:w="960" w:type="dxa"/>
            <w:tcBorders>
              <w:top w:val="nil"/>
              <w:left w:val="nil"/>
              <w:bottom w:val="single" w:sz="4" w:space="0" w:color="auto"/>
              <w:right w:val="nil"/>
            </w:tcBorders>
            <w:shd w:val="clear" w:color="auto" w:fill="auto"/>
            <w:noWrap/>
            <w:vAlign w:val="bottom"/>
            <w:hideMark/>
          </w:tcPr>
          <w:p w14:paraId="15DD3D6F"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r w:rsidRPr="00AA6C0E">
              <w:rPr>
                <w:rFonts w:ascii="Calibri" w:hAnsi="Calibri" w:cs="Calibri"/>
                <w:sz w:val="22"/>
                <w:szCs w:val="22"/>
                <w:lang w:bidi="ar-SA"/>
              </w:rPr>
              <w:t> </w:t>
            </w:r>
          </w:p>
        </w:tc>
        <w:tc>
          <w:tcPr>
            <w:tcW w:w="1120" w:type="dxa"/>
            <w:tcBorders>
              <w:top w:val="nil"/>
              <w:left w:val="nil"/>
              <w:bottom w:val="single" w:sz="4" w:space="0" w:color="auto"/>
              <w:right w:val="nil"/>
            </w:tcBorders>
            <w:shd w:val="clear" w:color="auto" w:fill="auto"/>
            <w:noWrap/>
            <w:vAlign w:val="bottom"/>
            <w:hideMark/>
          </w:tcPr>
          <w:p w14:paraId="638A97C0"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r w:rsidRPr="00AA6C0E">
              <w:rPr>
                <w:rFonts w:ascii="Calibri" w:hAnsi="Calibri" w:cs="Calibri"/>
                <w:sz w:val="22"/>
                <w:szCs w:val="22"/>
                <w:lang w:bidi="ar-SA"/>
              </w:rPr>
              <w:t> </w:t>
            </w:r>
          </w:p>
        </w:tc>
        <w:tc>
          <w:tcPr>
            <w:tcW w:w="1100" w:type="dxa"/>
            <w:tcBorders>
              <w:top w:val="nil"/>
              <w:left w:val="single" w:sz="4" w:space="0" w:color="auto"/>
              <w:bottom w:val="single" w:sz="4" w:space="0" w:color="auto"/>
              <w:right w:val="nil"/>
            </w:tcBorders>
            <w:shd w:val="clear" w:color="auto" w:fill="auto"/>
            <w:noWrap/>
            <w:vAlign w:val="bottom"/>
            <w:hideMark/>
          </w:tcPr>
          <w:p w14:paraId="56EC8514"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r w:rsidRPr="00AA6C0E">
              <w:rPr>
                <w:rFonts w:ascii="Calibri" w:hAnsi="Calibri" w:cs="Calibri"/>
                <w:sz w:val="22"/>
                <w:szCs w:val="22"/>
                <w:lang w:bidi="ar-SA"/>
              </w:rPr>
              <w:t> </w:t>
            </w:r>
          </w:p>
        </w:tc>
        <w:tc>
          <w:tcPr>
            <w:tcW w:w="960" w:type="dxa"/>
            <w:tcBorders>
              <w:top w:val="nil"/>
              <w:left w:val="nil"/>
              <w:bottom w:val="single" w:sz="4" w:space="0" w:color="auto"/>
              <w:right w:val="nil"/>
            </w:tcBorders>
            <w:shd w:val="clear" w:color="auto" w:fill="auto"/>
            <w:noWrap/>
            <w:vAlign w:val="bottom"/>
            <w:hideMark/>
          </w:tcPr>
          <w:p w14:paraId="4ABA326C"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r w:rsidRPr="00AA6C0E">
              <w:rPr>
                <w:rFonts w:ascii="Calibri" w:hAnsi="Calibri" w:cs="Calibri"/>
                <w:sz w:val="22"/>
                <w:szCs w:val="22"/>
                <w:lang w:bidi="ar-SA"/>
              </w:rPr>
              <w:t> </w:t>
            </w:r>
          </w:p>
        </w:tc>
        <w:tc>
          <w:tcPr>
            <w:tcW w:w="960" w:type="dxa"/>
            <w:tcBorders>
              <w:top w:val="nil"/>
              <w:left w:val="nil"/>
              <w:bottom w:val="single" w:sz="4" w:space="0" w:color="auto"/>
              <w:right w:val="nil"/>
            </w:tcBorders>
            <w:shd w:val="clear" w:color="auto" w:fill="auto"/>
            <w:noWrap/>
            <w:vAlign w:val="bottom"/>
            <w:hideMark/>
          </w:tcPr>
          <w:p w14:paraId="642D3120"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r w:rsidRPr="00AA6C0E">
              <w:rPr>
                <w:rFonts w:ascii="Calibri" w:hAnsi="Calibri" w:cs="Calibri"/>
                <w:sz w:val="22"/>
                <w:szCs w:val="22"/>
                <w:lang w:bidi="ar-SA"/>
              </w:rPr>
              <w:t> </w:t>
            </w:r>
          </w:p>
        </w:tc>
        <w:tc>
          <w:tcPr>
            <w:tcW w:w="960" w:type="dxa"/>
            <w:tcBorders>
              <w:top w:val="nil"/>
              <w:left w:val="nil"/>
              <w:bottom w:val="nil"/>
              <w:right w:val="nil"/>
            </w:tcBorders>
            <w:shd w:val="clear" w:color="auto" w:fill="auto"/>
            <w:noWrap/>
            <w:vAlign w:val="bottom"/>
            <w:hideMark/>
          </w:tcPr>
          <w:p w14:paraId="34C274F0"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p>
        </w:tc>
        <w:tc>
          <w:tcPr>
            <w:tcW w:w="960" w:type="dxa"/>
            <w:tcBorders>
              <w:top w:val="nil"/>
              <w:left w:val="nil"/>
              <w:bottom w:val="nil"/>
              <w:right w:val="nil"/>
            </w:tcBorders>
            <w:shd w:val="clear" w:color="auto" w:fill="auto"/>
            <w:noWrap/>
            <w:vAlign w:val="bottom"/>
            <w:hideMark/>
          </w:tcPr>
          <w:p w14:paraId="230CECA3" w14:textId="77777777" w:rsidR="00AA6C0E" w:rsidRPr="00AA6C0E" w:rsidRDefault="00AA6C0E" w:rsidP="00AA6C0E">
            <w:pPr>
              <w:framePr w:w="13570" w:h="7723" w:vSpace="178" w:wrap="notBeside" w:vAnchor="text" w:hAnchor="text" w:y="1"/>
              <w:widowControl/>
              <w:rPr>
                <w:color w:val="auto"/>
                <w:sz w:val="20"/>
                <w:szCs w:val="20"/>
                <w:lang w:bidi="ar-SA"/>
              </w:rPr>
            </w:pPr>
          </w:p>
        </w:tc>
      </w:tr>
      <w:tr w:rsidR="00AA6C0E" w:rsidRPr="00AA6C0E" w14:paraId="6569C874" w14:textId="77777777" w:rsidTr="00AA6C0E">
        <w:trPr>
          <w:trHeight w:val="315"/>
        </w:trPr>
        <w:tc>
          <w:tcPr>
            <w:tcW w:w="880" w:type="dxa"/>
            <w:tcBorders>
              <w:top w:val="nil"/>
              <w:left w:val="nil"/>
              <w:bottom w:val="nil"/>
              <w:right w:val="nil"/>
            </w:tcBorders>
            <w:shd w:val="clear" w:color="auto" w:fill="auto"/>
            <w:noWrap/>
            <w:vAlign w:val="bottom"/>
            <w:hideMark/>
          </w:tcPr>
          <w:p w14:paraId="2051C69E"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880" w:type="dxa"/>
            <w:tcBorders>
              <w:top w:val="nil"/>
              <w:left w:val="nil"/>
              <w:bottom w:val="nil"/>
              <w:right w:val="nil"/>
            </w:tcBorders>
            <w:shd w:val="clear" w:color="auto" w:fill="auto"/>
            <w:noWrap/>
            <w:vAlign w:val="bottom"/>
            <w:hideMark/>
          </w:tcPr>
          <w:p w14:paraId="7C3D6606"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5A7FF115"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single" w:sz="4" w:space="0" w:color="auto"/>
              <w:bottom w:val="single" w:sz="8" w:space="0" w:color="auto"/>
              <w:right w:val="nil"/>
            </w:tcBorders>
            <w:shd w:val="clear" w:color="auto" w:fill="auto"/>
            <w:noWrap/>
            <w:vAlign w:val="bottom"/>
            <w:hideMark/>
          </w:tcPr>
          <w:p w14:paraId="7950AB09"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r w:rsidRPr="00AA6C0E">
              <w:rPr>
                <w:rFonts w:ascii="Calibri" w:hAnsi="Calibri" w:cs="Calibri"/>
                <w:sz w:val="22"/>
                <w:szCs w:val="22"/>
                <w:lang w:bidi="ar-SA"/>
              </w:rPr>
              <w:t> </w:t>
            </w:r>
          </w:p>
        </w:tc>
        <w:tc>
          <w:tcPr>
            <w:tcW w:w="960" w:type="dxa"/>
            <w:tcBorders>
              <w:top w:val="nil"/>
              <w:left w:val="nil"/>
              <w:bottom w:val="nil"/>
              <w:right w:val="nil"/>
            </w:tcBorders>
            <w:shd w:val="clear" w:color="auto" w:fill="auto"/>
            <w:noWrap/>
            <w:vAlign w:val="bottom"/>
            <w:hideMark/>
          </w:tcPr>
          <w:p w14:paraId="26BE7481"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p>
        </w:tc>
        <w:tc>
          <w:tcPr>
            <w:tcW w:w="1120" w:type="dxa"/>
            <w:tcBorders>
              <w:top w:val="nil"/>
              <w:left w:val="nil"/>
              <w:bottom w:val="nil"/>
              <w:right w:val="nil"/>
            </w:tcBorders>
            <w:shd w:val="clear" w:color="auto" w:fill="auto"/>
            <w:noWrap/>
            <w:vAlign w:val="bottom"/>
            <w:hideMark/>
          </w:tcPr>
          <w:p w14:paraId="738832A1"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1100" w:type="dxa"/>
            <w:tcBorders>
              <w:top w:val="nil"/>
              <w:left w:val="single" w:sz="4" w:space="0" w:color="auto"/>
              <w:bottom w:val="single" w:sz="8" w:space="0" w:color="auto"/>
              <w:right w:val="nil"/>
            </w:tcBorders>
            <w:shd w:val="clear" w:color="auto" w:fill="auto"/>
            <w:noWrap/>
            <w:vAlign w:val="bottom"/>
            <w:hideMark/>
          </w:tcPr>
          <w:p w14:paraId="4B0B4C6A"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r w:rsidRPr="00AA6C0E">
              <w:rPr>
                <w:rFonts w:ascii="Calibri" w:hAnsi="Calibri" w:cs="Calibri"/>
                <w:sz w:val="22"/>
                <w:szCs w:val="22"/>
                <w:lang w:bidi="ar-SA"/>
              </w:rPr>
              <w:t> </w:t>
            </w:r>
          </w:p>
        </w:tc>
        <w:tc>
          <w:tcPr>
            <w:tcW w:w="960" w:type="dxa"/>
            <w:tcBorders>
              <w:top w:val="nil"/>
              <w:left w:val="nil"/>
              <w:bottom w:val="nil"/>
              <w:right w:val="nil"/>
            </w:tcBorders>
            <w:shd w:val="clear" w:color="auto" w:fill="auto"/>
            <w:noWrap/>
            <w:vAlign w:val="bottom"/>
            <w:hideMark/>
          </w:tcPr>
          <w:p w14:paraId="0B7F5727"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p>
        </w:tc>
        <w:tc>
          <w:tcPr>
            <w:tcW w:w="960" w:type="dxa"/>
            <w:tcBorders>
              <w:top w:val="nil"/>
              <w:left w:val="nil"/>
              <w:bottom w:val="nil"/>
              <w:right w:val="nil"/>
            </w:tcBorders>
            <w:shd w:val="clear" w:color="auto" w:fill="auto"/>
            <w:noWrap/>
            <w:vAlign w:val="bottom"/>
            <w:hideMark/>
          </w:tcPr>
          <w:p w14:paraId="2F3F2213"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single" w:sz="4" w:space="0" w:color="auto"/>
              <w:bottom w:val="single" w:sz="8" w:space="0" w:color="auto"/>
              <w:right w:val="nil"/>
            </w:tcBorders>
            <w:shd w:val="clear" w:color="auto" w:fill="auto"/>
            <w:noWrap/>
            <w:vAlign w:val="bottom"/>
            <w:hideMark/>
          </w:tcPr>
          <w:p w14:paraId="240B0181"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r w:rsidRPr="00AA6C0E">
              <w:rPr>
                <w:rFonts w:ascii="Calibri" w:hAnsi="Calibri" w:cs="Calibri"/>
                <w:sz w:val="22"/>
                <w:szCs w:val="22"/>
                <w:lang w:bidi="ar-SA"/>
              </w:rPr>
              <w:t> </w:t>
            </w:r>
          </w:p>
        </w:tc>
        <w:tc>
          <w:tcPr>
            <w:tcW w:w="960" w:type="dxa"/>
            <w:tcBorders>
              <w:top w:val="nil"/>
              <w:left w:val="nil"/>
              <w:bottom w:val="nil"/>
              <w:right w:val="nil"/>
            </w:tcBorders>
            <w:shd w:val="clear" w:color="auto" w:fill="auto"/>
            <w:noWrap/>
            <w:vAlign w:val="bottom"/>
            <w:hideMark/>
          </w:tcPr>
          <w:p w14:paraId="55457A18"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p>
        </w:tc>
      </w:tr>
      <w:tr w:rsidR="00AA6C0E" w:rsidRPr="00AA6C0E" w14:paraId="7C82BF38" w14:textId="77777777" w:rsidTr="00AA6C0E">
        <w:trPr>
          <w:trHeight w:val="300"/>
        </w:trPr>
        <w:tc>
          <w:tcPr>
            <w:tcW w:w="880" w:type="dxa"/>
            <w:tcBorders>
              <w:top w:val="nil"/>
              <w:left w:val="nil"/>
              <w:bottom w:val="nil"/>
              <w:right w:val="nil"/>
            </w:tcBorders>
            <w:shd w:val="clear" w:color="auto" w:fill="auto"/>
            <w:noWrap/>
            <w:vAlign w:val="bottom"/>
            <w:hideMark/>
          </w:tcPr>
          <w:p w14:paraId="263BECE6"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880" w:type="dxa"/>
            <w:tcBorders>
              <w:top w:val="nil"/>
              <w:left w:val="nil"/>
              <w:bottom w:val="nil"/>
              <w:right w:val="nil"/>
            </w:tcBorders>
            <w:shd w:val="clear" w:color="auto" w:fill="auto"/>
            <w:noWrap/>
            <w:vAlign w:val="bottom"/>
            <w:hideMark/>
          </w:tcPr>
          <w:p w14:paraId="63FBF677"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192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542B14F0"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r w:rsidRPr="00AA6C0E">
              <w:rPr>
                <w:rFonts w:ascii="Calibri" w:hAnsi="Calibri" w:cs="Calibri"/>
                <w:sz w:val="22"/>
                <w:szCs w:val="22"/>
                <w:lang w:bidi="ar-SA"/>
              </w:rPr>
              <w:t>Plant Manager</w:t>
            </w:r>
          </w:p>
        </w:tc>
        <w:tc>
          <w:tcPr>
            <w:tcW w:w="960" w:type="dxa"/>
            <w:tcBorders>
              <w:top w:val="nil"/>
              <w:left w:val="nil"/>
              <w:bottom w:val="nil"/>
              <w:right w:val="nil"/>
            </w:tcBorders>
            <w:shd w:val="clear" w:color="auto" w:fill="auto"/>
            <w:noWrap/>
            <w:vAlign w:val="bottom"/>
            <w:hideMark/>
          </w:tcPr>
          <w:p w14:paraId="13CF0FA2"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p>
        </w:tc>
        <w:tc>
          <w:tcPr>
            <w:tcW w:w="222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09978888" w14:textId="7877C4D1" w:rsidR="00AA6C0E" w:rsidRPr="00AA6C0E" w:rsidRDefault="00C61CD1" w:rsidP="00AA6C0E">
            <w:pPr>
              <w:framePr w:w="13570" w:h="7723" w:vSpace="178" w:wrap="notBeside" w:vAnchor="text" w:hAnchor="text" w:y="1"/>
              <w:widowControl/>
              <w:rPr>
                <w:rFonts w:ascii="Calibri" w:hAnsi="Calibri" w:cs="Calibri"/>
                <w:sz w:val="22"/>
                <w:szCs w:val="22"/>
                <w:lang w:bidi="ar-SA"/>
              </w:rPr>
            </w:pPr>
            <w:r>
              <w:rPr>
                <w:rFonts w:ascii="Calibri" w:hAnsi="Calibri" w:cs="Calibri"/>
                <w:sz w:val="22"/>
                <w:szCs w:val="22"/>
                <w:lang w:bidi="ar-SA"/>
              </w:rPr>
              <w:t xml:space="preserve">Assist. </w:t>
            </w:r>
            <w:r w:rsidR="00AA6C0E" w:rsidRPr="00AA6C0E">
              <w:rPr>
                <w:rFonts w:ascii="Calibri" w:hAnsi="Calibri" w:cs="Calibri"/>
                <w:sz w:val="22"/>
                <w:szCs w:val="22"/>
                <w:lang w:bidi="ar-SA"/>
              </w:rPr>
              <w:t>Plant Manager</w:t>
            </w:r>
          </w:p>
        </w:tc>
        <w:tc>
          <w:tcPr>
            <w:tcW w:w="960" w:type="dxa"/>
            <w:tcBorders>
              <w:top w:val="nil"/>
              <w:left w:val="nil"/>
              <w:bottom w:val="nil"/>
              <w:right w:val="nil"/>
            </w:tcBorders>
            <w:shd w:val="clear" w:color="auto" w:fill="auto"/>
            <w:noWrap/>
            <w:vAlign w:val="bottom"/>
            <w:hideMark/>
          </w:tcPr>
          <w:p w14:paraId="155D723F"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p>
        </w:tc>
        <w:tc>
          <w:tcPr>
            <w:tcW w:w="1920" w:type="dxa"/>
            <w:gridSpan w:val="2"/>
            <w:tcBorders>
              <w:top w:val="single" w:sz="8" w:space="0" w:color="auto"/>
              <w:left w:val="single" w:sz="8" w:space="0" w:color="auto"/>
              <w:bottom w:val="nil"/>
              <w:right w:val="single" w:sz="8" w:space="0" w:color="000000"/>
            </w:tcBorders>
            <w:shd w:val="clear" w:color="auto" w:fill="auto"/>
            <w:noWrap/>
            <w:vAlign w:val="bottom"/>
            <w:hideMark/>
          </w:tcPr>
          <w:p w14:paraId="3CF48E23" w14:textId="79897006" w:rsidR="00AA6C0E" w:rsidRPr="00AA6C0E" w:rsidRDefault="00C61CD1" w:rsidP="00AA6C0E">
            <w:pPr>
              <w:framePr w:w="13570" w:h="7723" w:vSpace="178" w:wrap="notBeside" w:vAnchor="text" w:hAnchor="text" w:y="1"/>
              <w:widowControl/>
              <w:rPr>
                <w:rFonts w:ascii="Calibri" w:hAnsi="Calibri" w:cs="Calibri"/>
                <w:sz w:val="22"/>
                <w:szCs w:val="22"/>
                <w:lang w:bidi="ar-SA"/>
              </w:rPr>
            </w:pPr>
            <w:r>
              <w:rPr>
                <w:rFonts w:ascii="Calibri" w:hAnsi="Calibri" w:cs="Calibri"/>
                <w:sz w:val="22"/>
                <w:szCs w:val="22"/>
                <w:lang w:bidi="ar-SA"/>
              </w:rPr>
              <w:t xml:space="preserve">Assist. </w:t>
            </w:r>
            <w:r w:rsidR="00AA6C0E" w:rsidRPr="00AA6C0E">
              <w:rPr>
                <w:rFonts w:ascii="Calibri" w:hAnsi="Calibri" w:cs="Calibri"/>
                <w:sz w:val="22"/>
                <w:szCs w:val="22"/>
                <w:lang w:bidi="ar-SA"/>
              </w:rPr>
              <w:t>Plant Manager</w:t>
            </w:r>
          </w:p>
        </w:tc>
        <w:tc>
          <w:tcPr>
            <w:tcW w:w="960" w:type="dxa"/>
            <w:tcBorders>
              <w:top w:val="nil"/>
              <w:left w:val="nil"/>
              <w:bottom w:val="nil"/>
              <w:right w:val="nil"/>
            </w:tcBorders>
            <w:shd w:val="clear" w:color="auto" w:fill="auto"/>
            <w:noWrap/>
            <w:vAlign w:val="bottom"/>
            <w:hideMark/>
          </w:tcPr>
          <w:p w14:paraId="0CFDB7D9"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p>
        </w:tc>
      </w:tr>
      <w:tr w:rsidR="00AA6C0E" w:rsidRPr="00AA6C0E" w14:paraId="72404E21" w14:textId="77777777" w:rsidTr="00AA6C0E">
        <w:trPr>
          <w:trHeight w:val="315"/>
        </w:trPr>
        <w:tc>
          <w:tcPr>
            <w:tcW w:w="880" w:type="dxa"/>
            <w:tcBorders>
              <w:top w:val="nil"/>
              <w:left w:val="nil"/>
              <w:bottom w:val="nil"/>
              <w:right w:val="nil"/>
            </w:tcBorders>
            <w:shd w:val="clear" w:color="auto" w:fill="auto"/>
            <w:noWrap/>
            <w:vAlign w:val="bottom"/>
            <w:hideMark/>
          </w:tcPr>
          <w:p w14:paraId="3EEEBACF"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880" w:type="dxa"/>
            <w:tcBorders>
              <w:top w:val="nil"/>
              <w:left w:val="nil"/>
              <w:bottom w:val="nil"/>
              <w:right w:val="nil"/>
            </w:tcBorders>
            <w:shd w:val="clear" w:color="auto" w:fill="auto"/>
            <w:noWrap/>
            <w:vAlign w:val="bottom"/>
            <w:hideMark/>
          </w:tcPr>
          <w:p w14:paraId="67816D97"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1920"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6B562440"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r w:rsidRPr="00AA6C0E">
              <w:rPr>
                <w:rFonts w:ascii="Calibri" w:hAnsi="Calibri" w:cs="Calibri"/>
                <w:sz w:val="22"/>
                <w:szCs w:val="22"/>
                <w:lang w:bidi="ar-SA"/>
              </w:rPr>
              <w:t>Harold Ballou</w:t>
            </w:r>
          </w:p>
        </w:tc>
        <w:tc>
          <w:tcPr>
            <w:tcW w:w="960" w:type="dxa"/>
            <w:tcBorders>
              <w:top w:val="nil"/>
              <w:left w:val="nil"/>
              <w:bottom w:val="nil"/>
              <w:right w:val="nil"/>
            </w:tcBorders>
            <w:shd w:val="clear" w:color="auto" w:fill="auto"/>
            <w:noWrap/>
            <w:vAlign w:val="bottom"/>
            <w:hideMark/>
          </w:tcPr>
          <w:p w14:paraId="62B9A8C1"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p>
        </w:tc>
        <w:tc>
          <w:tcPr>
            <w:tcW w:w="2220"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078BD78C"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r w:rsidRPr="00AA6C0E">
              <w:rPr>
                <w:rFonts w:ascii="Calibri" w:hAnsi="Calibri" w:cs="Calibri"/>
                <w:sz w:val="22"/>
                <w:szCs w:val="22"/>
                <w:lang w:bidi="ar-SA"/>
              </w:rPr>
              <w:t>George Bates</w:t>
            </w:r>
          </w:p>
        </w:tc>
        <w:tc>
          <w:tcPr>
            <w:tcW w:w="960" w:type="dxa"/>
            <w:tcBorders>
              <w:top w:val="nil"/>
              <w:left w:val="nil"/>
              <w:bottom w:val="nil"/>
              <w:right w:val="nil"/>
            </w:tcBorders>
            <w:shd w:val="clear" w:color="auto" w:fill="auto"/>
            <w:noWrap/>
            <w:vAlign w:val="bottom"/>
            <w:hideMark/>
          </w:tcPr>
          <w:p w14:paraId="1AD8CAC3"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p>
        </w:tc>
        <w:tc>
          <w:tcPr>
            <w:tcW w:w="1920" w:type="dxa"/>
            <w:gridSpan w:val="2"/>
            <w:tcBorders>
              <w:top w:val="nil"/>
              <w:left w:val="single" w:sz="8" w:space="0" w:color="auto"/>
              <w:bottom w:val="single" w:sz="8" w:space="0" w:color="auto"/>
              <w:right w:val="single" w:sz="8" w:space="0" w:color="000000"/>
            </w:tcBorders>
            <w:shd w:val="clear" w:color="auto" w:fill="auto"/>
            <w:noWrap/>
            <w:vAlign w:val="bottom"/>
            <w:hideMark/>
          </w:tcPr>
          <w:p w14:paraId="09E75776"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r w:rsidRPr="00AA6C0E">
              <w:rPr>
                <w:rFonts w:ascii="Calibri" w:hAnsi="Calibri" w:cs="Calibri"/>
                <w:sz w:val="22"/>
                <w:szCs w:val="22"/>
                <w:lang w:bidi="ar-SA"/>
              </w:rPr>
              <w:t>Colin Pickford</w:t>
            </w:r>
          </w:p>
        </w:tc>
        <w:tc>
          <w:tcPr>
            <w:tcW w:w="960" w:type="dxa"/>
            <w:tcBorders>
              <w:top w:val="nil"/>
              <w:left w:val="nil"/>
              <w:bottom w:val="nil"/>
              <w:right w:val="nil"/>
            </w:tcBorders>
            <w:shd w:val="clear" w:color="auto" w:fill="auto"/>
            <w:noWrap/>
            <w:vAlign w:val="bottom"/>
            <w:hideMark/>
          </w:tcPr>
          <w:p w14:paraId="0B12FB53"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p>
        </w:tc>
      </w:tr>
      <w:tr w:rsidR="00AA6C0E" w:rsidRPr="00AA6C0E" w14:paraId="7E3A62BF" w14:textId="77777777" w:rsidTr="00AA6C0E">
        <w:trPr>
          <w:trHeight w:val="300"/>
        </w:trPr>
        <w:tc>
          <w:tcPr>
            <w:tcW w:w="880" w:type="dxa"/>
            <w:tcBorders>
              <w:top w:val="nil"/>
              <w:left w:val="nil"/>
              <w:bottom w:val="nil"/>
              <w:right w:val="nil"/>
            </w:tcBorders>
            <w:shd w:val="clear" w:color="auto" w:fill="auto"/>
            <w:noWrap/>
            <w:vAlign w:val="bottom"/>
            <w:hideMark/>
          </w:tcPr>
          <w:p w14:paraId="280243EC"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880" w:type="dxa"/>
            <w:tcBorders>
              <w:top w:val="nil"/>
              <w:left w:val="nil"/>
              <w:bottom w:val="nil"/>
              <w:right w:val="nil"/>
            </w:tcBorders>
            <w:shd w:val="clear" w:color="auto" w:fill="auto"/>
            <w:noWrap/>
            <w:vAlign w:val="bottom"/>
            <w:hideMark/>
          </w:tcPr>
          <w:p w14:paraId="79F478FE"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32D29452"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r w:rsidRPr="00AA6C0E">
              <w:rPr>
                <w:rFonts w:ascii="Calibri" w:hAnsi="Calibri" w:cs="Calibri"/>
                <w:sz w:val="22"/>
                <w:szCs w:val="22"/>
                <w:lang w:bidi="ar-SA"/>
              </w:rPr>
              <w:t>Westville</w:t>
            </w:r>
          </w:p>
        </w:tc>
        <w:tc>
          <w:tcPr>
            <w:tcW w:w="960" w:type="dxa"/>
            <w:tcBorders>
              <w:top w:val="nil"/>
              <w:left w:val="nil"/>
              <w:bottom w:val="nil"/>
              <w:right w:val="nil"/>
            </w:tcBorders>
            <w:shd w:val="clear" w:color="auto" w:fill="auto"/>
            <w:noWrap/>
            <w:vAlign w:val="bottom"/>
            <w:hideMark/>
          </w:tcPr>
          <w:p w14:paraId="5390E4EE"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p>
        </w:tc>
        <w:tc>
          <w:tcPr>
            <w:tcW w:w="960" w:type="dxa"/>
            <w:tcBorders>
              <w:top w:val="nil"/>
              <w:left w:val="nil"/>
              <w:bottom w:val="nil"/>
              <w:right w:val="nil"/>
            </w:tcBorders>
            <w:shd w:val="clear" w:color="auto" w:fill="auto"/>
            <w:noWrap/>
            <w:vAlign w:val="bottom"/>
            <w:hideMark/>
          </w:tcPr>
          <w:p w14:paraId="78AB61D0"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1120" w:type="dxa"/>
            <w:tcBorders>
              <w:top w:val="nil"/>
              <w:left w:val="nil"/>
              <w:bottom w:val="nil"/>
              <w:right w:val="nil"/>
            </w:tcBorders>
            <w:shd w:val="clear" w:color="auto" w:fill="auto"/>
            <w:noWrap/>
            <w:vAlign w:val="bottom"/>
            <w:hideMark/>
          </w:tcPr>
          <w:p w14:paraId="61D46338"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r w:rsidRPr="00AA6C0E">
              <w:rPr>
                <w:rFonts w:ascii="Calibri" w:hAnsi="Calibri" w:cs="Calibri"/>
                <w:sz w:val="22"/>
                <w:szCs w:val="22"/>
                <w:lang w:bidi="ar-SA"/>
              </w:rPr>
              <w:t>Sanford</w:t>
            </w:r>
          </w:p>
        </w:tc>
        <w:tc>
          <w:tcPr>
            <w:tcW w:w="1100" w:type="dxa"/>
            <w:tcBorders>
              <w:top w:val="nil"/>
              <w:left w:val="nil"/>
              <w:bottom w:val="nil"/>
              <w:right w:val="nil"/>
            </w:tcBorders>
            <w:shd w:val="clear" w:color="auto" w:fill="auto"/>
            <w:noWrap/>
            <w:vAlign w:val="bottom"/>
            <w:hideMark/>
          </w:tcPr>
          <w:p w14:paraId="2BEF4286"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p>
        </w:tc>
        <w:tc>
          <w:tcPr>
            <w:tcW w:w="960" w:type="dxa"/>
            <w:tcBorders>
              <w:top w:val="nil"/>
              <w:left w:val="nil"/>
              <w:bottom w:val="nil"/>
              <w:right w:val="nil"/>
            </w:tcBorders>
            <w:shd w:val="clear" w:color="auto" w:fill="auto"/>
            <w:noWrap/>
            <w:vAlign w:val="bottom"/>
            <w:hideMark/>
          </w:tcPr>
          <w:p w14:paraId="14D7C6BB"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1920" w:type="dxa"/>
            <w:gridSpan w:val="2"/>
            <w:tcBorders>
              <w:top w:val="nil"/>
              <w:left w:val="nil"/>
              <w:bottom w:val="nil"/>
              <w:right w:val="nil"/>
            </w:tcBorders>
            <w:shd w:val="clear" w:color="auto" w:fill="auto"/>
            <w:noWrap/>
            <w:vAlign w:val="bottom"/>
            <w:hideMark/>
          </w:tcPr>
          <w:p w14:paraId="34EFA251"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r w:rsidRPr="00AA6C0E">
              <w:rPr>
                <w:rFonts w:ascii="Calibri" w:hAnsi="Calibri" w:cs="Calibri"/>
                <w:sz w:val="22"/>
                <w:szCs w:val="22"/>
                <w:lang w:bidi="ar-SA"/>
              </w:rPr>
              <w:t>Disputanta</w:t>
            </w:r>
          </w:p>
        </w:tc>
        <w:tc>
          <w:tcPr>
            <w:tcW w:w="960" w:type="dxa"/>
            <w:tcBorders>
              <w:top w:val="nil"/>
              <w:left w:val="nil"/>
              <w:bottom w:val="nil"/>
              <w:right w:val="nil"/>
            </w:tcBorders>
            <w:shd w:val="clear" w:color="auto" w:fill="auto"/>
            <w:noWrap/>
            <w:vAlign w:val="bottom"/>
            <w:hideMark/>
          </w:tcPr>
          <w:p w14:paraId="6832C19C" w14:textId="77777777" w:rsidR="00AA6C0E" w:rsidRPr="00AA6C0E" w:rsidRDefault="00AA6C0E" w:rsidP="00AA6C0E">
            <w:pPr>
              <w:framePr w:w="13570" w:h="7723" w:vSpace="178" w:wrap="notBeside" w:vAnchor="text" w:hAnchor="text" w:y="1"/>
              <w:widowControl/>
              <w:rPr>
                <w:rFonts w:ascii="Calibri" w:hAnsi="Calibri" w:cs="Calibri"/>
                <w:sz w:val="22"/>
                <w:szCs w:val="22"/>
                <w:lang w:bidi="ar-SA"/>
              </w:rPr>
            </w:pPr>
          </w:p>
        </w:tc>
      </w:tr>
      <w:tr w:rsidR="00AA6C0E" w:rsidRPr="00AA6C0E" w14:paraId="6CD039D9" w14:textId="77777777" w:rsidTr="00AA6C0E">
        <w:trPr>
          <w:trHeight w:val="300"/>
        </w:trPr>
        <w:tc>
          <w:tcPr>
            <w:tcW w:w="880" w:type="dxa"/>
            <w:tcBorders>
              <w:top w:val="nil"/>
              <w:left w:val="nil"/>
              <w:bottom w:val="nil"/>
              <w:right w:val="nil"/>
            </w:tcBorders>
            <w:shd w:val="clear" w:color="auto" w:fill="auto"/>
            <w:noWrap/>
            <w:vAlign w:val="bottom"/>
            <w:hideMark/>
          </w:tcPr>
          <w:p w14:paraId="20EB3ADD"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880" w:type="dxa"/>
            <w:tcBorders>
              <w:top w:val="nil"/>
              <w:left w:val="nil"/>
              <w:bottom w:val="nil"/>
              <w:right w:val="nil"/>
            </w:tcBorders>
            <w:shd w:val="clear" w:color="auto" w:fill="auto"/>
            <w:noWrap/>
            <w:vAlign w:val="bottom"/>
            <w:hideMark/>
          </w:tcPr>
          <w:p w14:paraId="7B3E0553"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155F4794"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0349A726"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3B9E20FD"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1120" w:type="dxa"/>
            <w:tcBorders>
              <w:top w:val="nil"/>
              <w:left w:val="nil"/>
              <w:bottom w:val="nil"/>
              <w:right w:val="nil"/>
            </w:tcBorders>
            <w:shd w:val="clear" w:color="auto" w:fill="auto"/>
            <w:noWrap/>
            <w:vAlign w:val="bottom"/>
            <w:hideMark/>
          </w:tcPr>
          <w:p w14:paraId="3C646EFE"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1100" w:type="dxa"/>
            <w:tcBorders>
              <w:top w:val="nil"/>
              <w:left w:val="nil"/>
              <w:bottom w:val="nil"/>
              <w:right w:val="nil"/>
            </w:tcBorders>
            <w:shd w:val="clear" w:color="auto" w:fill="auto"/>
            <w:noWrap/>
            <w:vAlign w:val="bottom"/>
            <w:hideMark/>
          </w:tcPr>
          <w:p w14:paraId="7402D206"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2B402286"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56792959"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01341DCB"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47679BC9" w14:textId="77777777" w:rsidR="00AA6C0E" w:rsidRPr="00AA6C0E" w:rsidRDefault="00AA6C0E" w:rsidP="00AA6C0E">
            <w:pPr>
              <w:framePr w:w="13570" w:h="7723" w:vSpace="178" w:wrap="notBeside" w:vAnchor="text" w:hAnchor="text" w:y="1"/>
              <w:widowControl/>
              <w:rPr>
                <w:color w:val="auto"/>
                <w:sz w:val="20"/>
                <w:szCs w:val="20"/>
                <w:lang w:bidi="ar-SA"/>
              </w:rPr>
            </w:pPr>
          </w:p>
        </w:tc>
      </w:tr>
      <w:tr w:rsidR="00AA6C0E" w:rsidRPr="00AA6C0E" w14:paraId="52D09FD7" w14:textId="77777777" w:rsidTr="00AA6C0E">
        <w:trPr>
          <w:trHeight w:val="300"/>
        </w:trPr>
        <w:tc>
          <w:tcPr>
            <w:tcW w:w="880" w:type="dxa"/>
            <w:tcBorders>
              <w:top w:val="nil"/>
              <w:left w:val="nil"/>
              <w:bottom w:val="nil"/>
              <w:right w:val="nil"/>
            </w:tcBorders>
            <w:shd w:val="clear" w:color="auto" w:fill="auto"/>
            <w:noWrap/>
            <w:vAlign w:val="bottom"/>
            <w:hideMark/>
          </w:tcPr>
          <w:p w14:paraId="0B48183F"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880" w:type="dxa"/>
            <w:tcBorders>
              <w:top w:val="nil"/>
              <w:left w:val="nil"/>
              <w:bottom w:val="nil"/>
              <w:right w:val="nil"/>
            </w:tcBorders>
            <w:shd w:val="clear" w:color="auto" w:fill="auto"/>
            <w:noWrap/>
            <w:vAlign w:val="bottom"/>
            <w:hideMark/>
          </w:tcPr>
          <w:p w14:paraId="67D6D744"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380D3641"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6DE71A53"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55E9E3A1"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1120" w:type="dxa"/>
            <w:tcBorders>
              <w:top w:val="nil"/>
              <w:left w:val="nil"/>
              <w:bottom w:val="nil"/>
              <w:right w:val="nil"/>
            </w:tcBorders>
            <w:shd w:val="clear" w:color="auto" w:fill="auto"/>
            <w:noWrap/>
            <w:vAlign w:val="bottom"/>
            <w:hideMark/>
          </w:tcPr>
          <w:p w14:paraId="08CE6C89"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1100" w:type="dxa"/>
            <w:tcBorders>
              <w:top w:val="nil"/>
              <w:left w:val="nil"/>
              <w:bottom w:val="nil"/>
              <w:right w:val="nil"/>
            </w:tcBorders>
            <w:shd w:val="clear" w:color="auto" w:fill="auto"/>
            <w:noWrap/>
            <w:vAlign w:val="bottom"/>
            <w:hideMark/>
          </w:tcPr>
          <w:p w14:paraId="72267D76"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49A812D3"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4FE70557"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6CC4A887"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4F823FA6" w14:textId="77777777" w:rsidR="00AA6C0E" w:rsidRPr="00AA6C0E" w:rsidRDefault="00AA6C0E" w:rsidP="00AA6C0E">
            <w:pPr>
              <w:framePr w:w="13570" w:h="7723" w:vSpace="178" w:wrap="notBeside" w:vAnchor="text" w:hAnchor="text" w:y="1"/>
              <w:widowControl/>
              <w:rPr>
                <w:color w:val="auto"/>
                <w:sz w:val="20"/>
                <w:szCs w:val="20"/>
                <w:lang w:bidi="ar-SA"/>
              </w:rPr>
            </w:pPr>
          </w:p>
        </w:tc>
      </w:tr>
      <w:tr w:rsidR="00AA6C0E" w:rsidRPr="00AA6C0E" w14:paraId="1FB63C50" w14:textId="77777777" w:rsidTr="00AA6C0E">
        <w:trPr>
          <w:trHeight w:val="300"/>
        </w:trPr>
        <w:tc>
          <w:tcPr>
            <w:tcW w:w="880" w:type="dxa"/>
            <w:tcBorders>
              <w:top w:val="nil"/>
              <w:left w:val="nil"/>
              <w:bottom w:val="nil"/>
              <w:right w:val="nil"/>
            </w:tcBorders>
            <w:shd w:val="clear" w:color="auto" w:fill="auto"/>
            <w:noWrap/>
            <w:vAlign w:val="bottom"/>
            <w:hideMark/>
          </w:tcPr>
          <w:p w14:paraId="2890E176"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880" w:type="dxa"/>
            <w:tcBorders>
              <w:top w:val="nil"/>
              <w:left w:val="nil"/>
              <w:bottom w:val="nil"/>
              <w:right w:val="nil"/>
            </w:tcBorders>
            <w:shd w:val="clear" w:color="auto" w:fill="auto"/>
            <w:noWrap/>
            <w:vAlign w:val="bottom"/>
            <w:hideMark/>
          </w:tcPr>
          <w:p w14:paraId="592623FD"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273F7CA0"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499CC630"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1E6C04E5"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1120" w:type="dxa"/>
            <w:tcBorders>
              <w:top w:val="nil"/>
              <w:left w:val="nil"/>
              <w:bottom w:val="nil"/>
              <w:right w:val="nil"/>
            </w:tcBorders>
            <w:shd w:val="clear" w:color="auto" w:fill="auto"/>
            <w:noWrap/>
            <w:vAlign w:val="bottom"/>
            <w:hideMark/>
          </w:tcPr>
          <w:p w14:paraId="3104766C"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1100" w:type="dxa"/>
            <w:tcBorders>
              <w:top w:val="nil"/>
              <w:left w:val="nil"/>
              <w:bottom w:val="nil"/>
              <w:right w:val="nil"/>
            </w:tcBorders>
            <w:shd w:val="clear" w:color="auto" w:fill="auto"/>
            <w:noWrap/>
            <w:vAlign w:val="bottom"/>
            <w:hideMark/>
          </w:tcPr>
          <w:p w14:paraId="133FCDAD"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11C2216B"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5F88C8DB"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1D8E623C"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7A5B681E" w14:textId="77777777" w:rsidR="00AA6C0E" w:rsidRPr="00AA6C0E" w:rsidRDefault="00AA6C0E" w:rsidP="00AA6C0E">
            <w:pPr>
              <w:framePr w:w="13570" w:h="7723" w:vSpace="178" w:wrap="notBeside" w:vAnchor="text" w:hAnchor="text" w:y="1"/>
              <w:widowControl/>
              <w:rPr>
                <w:color w:val="auto"/>
                <w:sz w:val="20"/>
                <w:szCs w:val="20"/>
                <w:lang w:bidi="ar-SA"/>
              </w:rPr>
            </w:pPr>
          </w:p>
        </w:tc>
      </w:tr>
      <w:tr w:rsidR="00AA6C0E" w:rsidRPr="00AA6C0E" w14:paraId="41EC1BD5" w14:textId="77777777" w:rsidTr="00AA6C0E">
        <w:trPr>
          <w:trHeight w:val="300"/>
        </w:trPr>
        <w:tc>
          <w:tcPr>
            <w:tcW w:w="880" w:type="dxa"/>
            <w:tcBorders>
              <w:top w:val="nil"/>
              <w:left w:val="nil"/>
              <w:bottom w:val="nil"/>
              <w:right w:val="nil"/>
            </w:tcBorders>
            <w:shd w:val="clear" w:color="auto" w:fill="auto"/>
            <w:noWrap/>
            <w:vAlign w:val="bottom"/>
            <w:hideMark/>
          </w:tcPr>
          <w:p w14:paraId="2D3494D1"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880" w:type="dxa"/>
            <w:tcBorders>
              <w:top w:val="nil"/>
              <w:left w:val="nil"/>
              <w:bottom w:val="nil"/>
              <w:right w:val="nil"/>
            </w:tcBorders>
            <w:shd w:val="clear" w:color="auto" w:fill="auto"/>
            <w:noWrap/>
            <w:vAlign w:val="bottom"/>
            <w:hideMark/>
          </w:tcPr>
          <w:p w14:paraId="553DE1E7"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42103BCD"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03D2FBFF"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501A14EA"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1120" w:type="dxa"/>
            <w:tcBorders>
              <w:top w:val="nil"/>
              <w:left w:val="nil"/>
              <w:bottom w:val="nil"/>
              <w:right w:val="nil"/>
            </w:tcBorders>
            <w:shd w:val="clear" w:color="auto" w:fill="auto"/>
            <w:noWrap/>
            <w:vAlign w:val="bottom"/>
            <w:hideMark/>
          </w:tcPr>
          <w:p w14:paraId="13A14674"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1100" w:type="dxa"/>
            <w:tcBorders>
              <w:top w:val="nil"/>
              <w:left w:val="nil"/>
              <w:bottom w:val="nil"/>
              <w:right w:val="nil"/>
            </w:tcBorders>
            <w:shd w:val="clear" w:color="auto" w:fill="auto"/>
            <w:noWrap/>
            <w:vAlign w:val="bottom"/>
            <w:hideMark/>
          </w:tcPr>
          <w:p w14:paraId="2D1883C5"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2083D5D0"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7CAE5DB5"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484DDE17"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6E4E0393" w14:textId="77777777" w:rsidR="00AA6C0E" w:rsidRPr="00AA6C0E" w:rsidRDefault="00AA6C0E" w:rsidP="00AA6C0E">
            <w:pPr>
              <w:framePr w:w="13570" w:h="7723" w:vSpace="178" w:wrap="notBeside" w:vAnchor="text" w:hAnchor="text" w:y="1"/>
              <w:widowControl/>
              <w:rPr>
                <w:color w:val="auto"/>
                <w:sz w:val="20"/>
                <w:szCs w:val="20"/>
                <w:lang w:bidi="ar-SA"/>
              </w:rPr>
            </w:pPr>
          </w:p>
        </w:tc>
      </w:tr>
      <w:tr w:rsidR="00AA6C0E" w:rsidRPr="00AA6C0E" w14:paraId="0BA956DF" w14:textId="77777777" w:rsidTr="00AA6C0E">
        <w:trPr>
          <w:trHeight w:val="300"/>
        </w:trPr>
        <w:tc>
          <w:tcPr>
            <w:tcW w:w="880" w:type="dxa"/>
            <w:tcBorders>
              <w:top w:val="nil"/>
              <w:left w:val="nil"/>
              <w:bottom w:val="nil"/>
              <w:right w:val="nil"/>
            </w:tcBorders>
            <w:shd w:val="clear" w:color="auto" w:fill="auto"/>
            <w:noWrap/>
            <w:vAlign w:val="bottom"/>
            <w:hideMark/>
          </w:tcPr>
          <w:p w14:paraId="19F496EB"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880" w:type="dxa"/>
            <w:tcBorders>
              <w:top w:val="nil"/>
              <w:left w:val="nil"/>
              <w:bottom w:val="nil"/>
              <w:right w:val="nil"/>
            </w:tcBorders>
            <w:shd w:val="clear" w:color="auto" w:fill="auto"/>
            <w:noWrap/>
            <w:vAlign w:val="bottom"/>
            <w:hideMark/>
          </w:tcPr>
          <w:p w14:paraId="574E755C"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77F928E7"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2CA327FF"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0A4221B4"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1120" w:type="dxa"/>
            <w:tcBorders>
              <w:top w:val="nil"/>
              <w:left w:val="nil"/>
              <w:bottom w:val="nil"/>
              <w:right w:val="nil"/>
            </w:tcBorders>
            <w:shd w:val="clear" w:color="auto" w:fill="auto"/>
            <w:noWrap/>
            <w:vAlign w:val="bottom"/>
            <w:hideMark/>
          </w:tcPr>
          <w:p w14:paraId="2613B57B"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1100" w:type="dxa"/>
            <w:tcBorders>
              <w:top w:val="nil"/>
              <w:left w:val="nil"/>
              <w:bottom w:val="nil"/>
              <w:right w:val="nil"/>
            </w:tcBorders>
            <w:shd w:val="clear" w:color="auto" w:fill="auto"/>
            <w:noWrap/>
            <w:vAlign w:val="bottom"/>
            <w:hideMark/>
          </w:tcPr>
          <w:p w14:paraId="5D260746"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16F1EF3C"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5A738C5D"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1DDCB523"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371DC207" w14:textId="77777777" w:rsidR="00AA6C0E" w:rsidRPr="00AA6C0E" w:rsidRDefault="00AA6C0E" w:rsidP="00AA6C0E">
            <w:pPr>
              <w:framePr w:w="13570" w:h="7723" w:vSpace="178" w:wrap="notBeside" w:vAnchor="text" w:hAnchor="text" w:y="1"/>
              <w:widowControl/>
              <w:rPr>
                <w:color w:val="auto"/>
                <w:sz w:val="20"/>
                <w:szCs w:val="20"/>
                <w:lang w:bidi="ar-SA"/>
              </w:rPr>
            </w:pPr>
          </w:p>
        </w:tc>
      </w:tr>
      <w:tr w:rsidR="00AA6C0E" w:rsidRPr="00AA6C0E" w14:paraId="154D179F" w14:textId="77777777" w:rsidTr="00AA6C0E">
        <w:trPr>
          <w:trHeight w:val="300"/>
        </w:trPr>
        <w:tc>
          <w:tcPr>
            <w:tcW w:w="880" w:type="dxa"/>
            <w:tcBorders>
              <w:top w:val="nil"/>
              <w:left w:val="nil"/>
              <w:bottom w:val="nil"/>
              <w:right w:val="nil"/>
            </w:tcBorders>
            <w:shd w:val="clear" w:color="auto" w:fill="auto"/>
            <w:noWrap/>
            <w:vAlign w:val="bottom"/>
            <w:hideMark/>
          </w:tcPr>
          <w:p w14:paraId="7A7651B2"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880" w:type="dxa"/>
            <w:tcBorders>
              <w:top w:val="nil"/>
              <w:left w:val="nil"/>
              <w:bottom w:val="nil"/>
              <w:right w:val="nil"/>
            </w:tcBorders>
            <w:shd w:val="clear" w:color="auto" w:fill="auto"/>
            <w:noWrap/>
            <w:vAlign w:val="bottom"/>
            <w:hideMark/>
          </w:tcPr>
          <w:p w14:paraId="28290BB5"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49B2E3EA"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6EDE5495"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625FCA65"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1120" w:type="dxa"/>
            <w:tcBorders>
              <w:top w:val="nil"/>
              <w:left w:val="nil"/>
              <w:bottom w:val="nil"/>
              <w:right w:val="nil"/>
            </w:tcBorders>
            <w:shd w:val="clear" w:color="auto" w:fill="auto"/>
            <w:noWrap/>
            <w:vAlign w:val="bottom"/>
            <w:hideMark/>
          </w:tcPr>
          <w:p w14:paraId="0FE45EAF"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1100" w:type="dxa"/>
            <w:tcBorders>
              <w:top w:val="nil"/>
              <w:left w:val="nil"/>
              <w:bottom w:val="nil"/>
              <w:right w:val="nil"/>
            </w:tcBorders>
            <w:shd w:val="clear" w:color="auto" w:fill="auto"/>
            <w:noWrap/>
            <w:vAlign w:val="bottom"/>
            <w:hideMark/>
          </w:tcPr>
          <w:p w14:paraId="471118D2"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75F2016F"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602DF4A9"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5E0FE29E"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22759E78" w14:textId="77777777" w:rsidR="00AA6C0E" w:rsidRPr="00AA6C0E" w:rsidRDefault="00AA6C0E" w:rsidP="00AA6C0E">
            <w:pPr>
              <w:framePr w:w="13570" w:h="7723" w:vSpace="178" w:wrap="notBeside" w:vAnchor="text" w:hAnchor="text" w:y="1"/>
              <w:widowControl/>
              <w:rPr>
                <w:color w:val="auto"/>
                <w:sz w:val="20"/>
                <w:szCs w:val="20"/>
                <w:lang w:bidi="ar-SA"/>
              </w:rPr>
            </w:pPr>
          </w:p>
        </w:tc>
      </w:tr>
      <w:tr w:rsidR="00AA6C0E" w:rsidRPr="00AA6C0E" w14:paraId="08E57425" w14:textId="77777777" w:rsidTr="00AA6C0E">
        <w:trPr>
          <w:trHeight w:val="300"/>
        </w:trPr>
        <w:tc>
          <w:tcPr>
            <w:tcW w:w="880" w:type="dxa"/>
            <w:tcBorders>
              <w:top w:val="nil"/>
              <w:left w:val="nil"/>
              <w:bottom w:val="nil"/>
              <w:right w:val="nil"/>
            </w:tcBorders>
            <w:shd w:val="clear" w:color="auto" w:fill="auto"/>
            <w:noWrap/>
            <w:vAlign w:val="bottom"/>
            <w:hideMark/>
          </w:tcPr>
          <w:p w14:paraId="498FE0D0"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880" w:type="dxa"/>
            <w:tcBorders>
              <w:top w:val="nil"/>
              <w:left w:val="nil"/>
              <w:bottom w:val="nil"/>
              <w:right w:val="nil"/>
            </w:tcBorders>
            <w:shd w:val="clear" w:color="auto" w:fill="auto"/>
            <w:noWrap/>
            <w:vAlign w:val="bottom"/>
            <w:hideMark/>
          </w:tcPr>
          <w:p w14:paraId="2FB0724A"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1F1D5BD9"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44595AF0"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3302917D"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1120" w:type="dxa"/>
            <w:tcBorders>
              <w:top w:val="nil"/>
              <w:left w:val="nil"/>
              <w:bottom w:val="nil"/>
              <w:right w:val="nil"/>
            </w:tcBorders>
            <w:shd w:val="clear" w:color="auto" w:fill="auto"/>
            <w:noWrap/>
            <w:vAlign w:val="bottom"/>
            <w:hideMark/>
          </w:tcPr>
          <w:p w14:paraId="04943C42"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1100" w:type="dxa"/>
            <w:tcBorders>
              <w:top w:val="nil"/>
              <w:left w:val="nil"/>
              <w:bottom w:val="nil"/>
              <w:right w:val="nil"/>
            </w:tcBorders>
            <w:shd w:val="clear" w:color="auto" w:fill="auto"/>
            <w:noWrap/>
            <w:vAlign w:val="bottom"/>
            <w:hideMark/>
          </w:tcPr>
          <w:p w14:paraId="45D86D45"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1AE4B9E0"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53BB76A1"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59C2D76D" w14:textId="77777777" w:rsidR="00AA6C0E" w:rsidRPr="00AA6C0E" w:rsidRDefault="00AA6C0E" w:rsidP="00AA6C0E">
            <w:pPr>
              <w:framePr w:w="13570" w:h="7723" w:vSpace="178" w:wrap="notBeside" w:vAnchor="text" w:hAnchor="text" w:y="1"/>
              <w:widowControl/>
              <w:rPr>
                <w:color w:val="auto"/>
                <w:sz w:val="20"/>
                <w:szCs w:val="20"/>
                <w:lang w:bidi="ar-SA"/>
              </w:rPr>
            </w:pPr>
          </w:p>
        </w:tc>
        <w:tc>
          <w:tcPr>
            <w:tcW w:w="960" w:type="dxa"/>
            <w:tcBorders>
              <w:top w:val="nil"/>
              <w:left w:val="nil"/>
              <w:bottom w:val="nil"/>
              <w:right w:val="nil"/>
            </w:tcBorders>
            <w:shd w:val="clear" w:color="auto" w:fill="auto"/>
            <w:noWrap/>
            <w:vAlign w:val="bottom"/>
            <w:hideMark/>
          </w:tcPr>
          <w:p w14:paraId="22CF61BE" w14:textId="77777777" w:rsidR="00AA6C0E" w:rsidRPr="00AA6C0E" w:rsidRDefault="00AA6C0E" w:rsidP="00AA6C0E">
            <w:pPr>
              <w:framePr w:w="13570" w:h="7723" w:vSpace="178" w:wrap="notBeside" w:vAnchor="text" w:hAnchor="text" w:y="1"/>
              <w:widowControl/>
              <w:rPr>
                <w:color w:val="auto"/>
                <w:sz w:val="20"/>
                <w:szCs w:val="20"/>
                <w:lang w:bidi="ar-SA"/>
              </w:rPr>
            </w:pPr>
          </w:p>
        </w:tc>
      </w:tr>
    </w:tbl>
    <w:p w14:paraId="5C1037B2" w14:textId="7E0BFC1D" w:rsidR="00652F4C" w:rsidRDefault="00652F4C">
      <w:pPr>
        <w:framePr w:w="13570" w:h="7723" w:vSpace="178" w:wrap="notBeside" w:vAnchor="text" w:hAnchor="text" w:y="1"/>
        <w:rPr>
          <w:sz w:val="2"/>
          <w:szCs w:val="2"/>
        </w:rPr>
      </w:pPr>
    </w:p>
    <w:p w14:paraId="753597FB" w14:textId="069FECCE" w:rsidR="00652F4C" w:rsidRDefault="00652F4C">
      <w:pPr>
        <w:spacing w:line="1" w:lineRule="exact"/>
        <w:sectPr w:rsidR="00652F4C">
          <w:footerReference w:type="even" r:id="rId14"/>
          <w:footerReference w:type="default" r:id="rId15"/>
          <w:pgSz w:w="15840" w:h="12240" w:orient="landscape"/>
          <w:pgMar w:top="1644" w:right="1622" w:bottom="1644" w:left="648" w:header="0" w:footer="3" w:gutter="0"/>
          <w:pgNumType w:start="10"/>
          <w:cols w:space="720"/>
          <w:noEndnote/>
          <w:docGrid w:linePitch="360"/>
        </w:sectPr>
      </w:pPr>
    </w:p>
    <w:p w14:paraId="04FFB219" w14:textId="36380567" w:rsidR="00AA6C0E" w:rsidRDefault="00AA6C0E" w:rsidP="00AA6C0E">
      <w:pPr>
        <w:pStyle w:val="Title"/>
        <w:tabs>
          <w:tab w:val="left" w:pos="2040"/>
        </w:tabs>
        <w:ind w:right="144"/>
        <w:rPr>
          <w:sz w:val="36"/>
          <w:szCs w:val="24"/>
        </w:rPr>
      </w:pPr>
      <w:bookmarkStart w:id="1" w:name="_Hlk95997966"/>
    </w:p>
    <w:tbl>
      <w:tblPr>
        <w:tblStyle w:val="TableGrid"/>
        <w:tblpPr w:leftFromText="180" w:rightFromText="180" w:vertAnchor="text" w:horzAnchor="margin" w:tblpXSpec="center" w:tblpY="1235"/>
        <w:tblW w:w="11160" w:type="dxa"/>
        <w:tblLook w:val="04A0" w:firstRow="1" w:lastRow="0" w:firstColumn="1" w:lastColumn="0" w:noHBand="0" w:noVBand="1"/>
      </w:tblPr>
      <w:tblGrid>
        <w:gridCol w:w="2970"/>
        <w:gridCol w:w="4140"/>
        <w:gridCol w:w="4050"/>
      </w:tblGrid>
      <w:tr w:rsidR="00D86633" w14:paraId="2CB71BF4" w14:textId="77777777" w:rsidTr="00D86633">
        <w:tc>
          <w:tcPr>
            <w:tcW w:w="2970" w:type="dxa"/>
            <w:shd w:val="clear" w:color="auto" w:fill="70AD47" w:themeFill="accent6"/>
          </w:tcPr>
          <w:p w14:paraId="1E484C36" w14:textId="77777777" w:rsidR="00D86633" w:rsidRPr="00973A46" w:rsidRDefault="00D86633" w:rsidP="00D86633">
            <w:pPr>
              <w:jc w:val="center"/>
              <w:rPr>
                <w:b/>
                <w:color w:val="323E4F" w:themeColor="text2" w:themeShade="BF"/>
              </w:rPr>
            </w:pPr>
            <w:r w:rsidRPr="00973A46">
              <w:rPr>
                <w:b/>
                <w:color w:val="323E4F" w:themeColor="text2" w:themeShade="BF"/>
              </w:rPr>
              <w:t>CGMP</w:t>
            </w:r>
          </w:p>
        </w:tc>
        <w:tc>
          <w:tcPr>
            <w:tcW w:w="4140" w:type="dxa"/>
            <w:shd w:val="clear" w:color="auto" w:fill="70AD47" w:themeFill="accent6"/>
          </w:tcPr>
          <w:p w14:paraId="56A0679E" w14:textId="77777777" w:rsidR="00D86633" w:rsidRPr="00973A46" w:rsidRDefault="00D86633" w:rsidP="00D86633">
            <w:pPr>
              <w:jc w:val="center"/>
              <w:rPr>
                <w:b/>
                <w:color w:val="323E4F" w:themeColor="text2" w:themeShade="BF"/>
              </w:rPr>
            </w:pPr>
            <w:r>
              <w:rPr>
                <w:b/>
                <w:color w:val="323E4F" w:themeColor="text2" w:themeShade="BF"/>
              </w:rPr>
              <w:t>SUPPORTING PROCEDURES/VERIFICATION</w:t>
            </w:r>
          </w:p>
        </w:tc>
        <w:tc>
          <w:tcPr>
            <w:tcW w:w="4050" w:type="dxa"/>
            <w:shd w:val="clear" w:color="auto" w:fill="70AD47" w:themeFill="accent6"/>
          </w:tcPr>
          <w:p w14:paraId="62B3F47C" w14:textId="77777777" w:rsidR="00D86633" w:rsidRDefault="00D86633" w:rsidP="00D86633">
            <w:pPr>
              <w:jc w:val="center"/>
              <w:rPr>
                <w:b/>
                <w:color w:val="323E4F" w:themeColor="text2" w:themeShade="BF"/>
              </w:rPr>
            </w:pPr>
            <w:r>
              <w:rPr>
                <w:b/>
                <w:color w:val="323E4F" w:themeColor="text2" w:themeShade="BF"/>
              </w:rPr>
              <w:t>VALIDATION</w:t>
            </w:r>
          </w:p>
        </w:tc>
      </w:tr>
      <w:tr w:rsidR="00D86633" w14:paraId="0249DAAD" w14:textId="77777777" w:rsidTr="00D86633">
        <w:tc>
          <w:tcPr>
            <w:tcW w:w="2970" w:type="dxa"/>
          </w:tcPr>
          <w:p w14:paraId="07B8307E" w14:textId="77777777" w:rsidR="00D86633" w:rsidRPr="00C32FAF" w:rsidRDefault="00D86633" w:rsidP="00D86633">
            <w:r w:rsidRPr="00C32FAF">
              <w:t>21 CFR 507.14- Personnel</w:t>
            </w:r>
          </w:p>
        </w:tc>
        <w:tc>
          <w:tcPr>
            <w:tcW w:w="4140" w:type="dxa"/>
          </w:tcPr>
          <w:p w14:paraId="402904E0" w14:textId="77777777" w:rsidR="00D86633" w:rsidRPr="00C32FAF" w:rsidRDefault="00D86633" w:rsidP="00D86633">
            <w:r>
              <w:t>Animal Foo</w:t>
            </w:r>
            <w:r w:rsidRPr="00C32FAF">
              <w:t xml:space="preserve">d Safety Program, Job Descriptions, </w:t>
            </w:r>
            <w:r>
              <w:t xml:space="preserve">Personal Hygiene SOP AHN-B-204, Visitor Safety Rules, and </w:t>
            </w:r>
            <w:r w:rsidRPr="00C32FAF">
              <w:t>Hand wash signs</w:t>
            </w:r>
            <w:r>
              <w:t>.</w:t>
            </w:r>
          </w:p>
        </w:tc>
        <w:tc>
          <w:tcPr>
            <w:tcW w:w="4050" w:type="dxa"/>
          </w:tcPr>
          <w:p w14:paraId="00ACDA93" w14:textId="77777777" w:rsidR="00D86633" w:rsidRPr="00C32FAF" w:rsidRDefault="00D86633" w:rsidP="00D86633">
            <w:r w:rsidRPr="003D5F9F">
              <w:rPr>
                <w:rFonts w:ascii="Calibri" w:hAnsi="Calibri" w:cs="Calibri"/>
              </w:rPr>
              <w:t xml:space="preserve">Review </w:t>
            </w:r>
            <w:r>
              <w:rPr>
                <w:rFonts w:ascii="Calibri" w:hAnsi="Calibri" w:cs="Calibri"/>
              </w:rPr>
              <w:t>training records</w:t>
            </w:r>
            <w:r w:rsidRPr="003D5F9F">
              <w:rPr>
                <w:rFonts w:ascii="Calibri" w:hAnsi="Calibri" w:cs="Calibri"/>
              </w:rPr>
              <w:t xml:space="preserve">, look for trends or common question issues, review 21 CFR requirements for </w:t>
            </w:r>
            <w:r>
              <w:rPr>
                <w:rFonts w:ascii="Calibri" w:hAnsi="Calibri" w:cs="Calibri"/>
              </w:rPr>
              <w:t>C</w:t>
            </w:r>
            <w:r w:rsidRPr="003D5F9F">
              <w:rPr>
                <w:rFonts w:ascii="Calibri" w:hAnsi="Calibri" w:cs="Calibri"/>
              </w:rPr>
              <w:t>GM</w:t>
            </w:r>
            <w:r>
              <w:rPr>
                <w:rFonts w:ascii="Calibri" w:hAnsi="Calibri" w:cs="Calibri"/>
              </w:rPr>
              <w:t xml:space="preserve">Ps, and review all internal audits. </w:t>
            </w:r>
          </w:p>
        </w:tc>
      </w:tr>
      <w:tr w:rsidR="00D86633" w14:paraId="32B84094" w14:textId="77777777" w:rsidTr="00D86633">
        <w:tc>
          <w:tcPr>
            <w:tcW w:w="2970" w:type="dxa"/>
          </w:tcPr>
          <w:p w14:paraId="6656C4D6" w14:textId="77777777" w:rsidR="00D86633" w:rsidRPr="00C32FAF" w:rsidRDefault="00D86633" w:rsidP="00D86633">
            <w:r w:rsidRPr="00C32FAF">
              <w:t xml:space="preserve">21 CFR 507.17- Plant </w:t>
            </w:r>
            <w:proofErr w:type="gramStart"/>
            <w:r w:rsidRPr="00C32FAF">
              <w:t>And</w:t>
            </w:r>
            <w:proofErr w:type="gramEnd"/>
            <w:r w:rsidRPr="00C32FAF">
              <w:t xml:space="preserve"> Grounds</w:t>
            </w:r>
          </w:p>
        </w:tc>
        <w:tc>
          <w:tcPr>
            <w:tcW w:w="4140" w:type="dxa"/>
          </w:tcPr>
          <w:p w14:paraId="29CA2E9B" w14:textId="77777777" w:rsidR="00D86633" w:rsidRPr="00C32FAF" w:rsidRDefault="00D86633" w:rsidP="00D86633">
            <w:r w:rsidRPr="00C32FAF">
              <w:t>Plant specific Gr</w:t>
            </w:r>
            <w:r>
              <w:t>ounds Risk Assessment XXX-C-300, Waste Management SOP AHN-J-1001, and</w:t>
            </w:r>
            <w:r w:rsidRPr="00C32FAF">
              <w:t xml:space="preserve"> Pest Control Program AHN-C-301</w:t>
            </w:r>
            <w:r>
              <w:t>.</w:t>
            </w:r>
          </w:p>
        </w:tc>
        <w:tc>
          <w:tcPr>
            <w:tcW w:w="4050" w:type="dxa"/>
          </w:tcPr>
          <w:p w14:paraId="4C6AA7E8" w14:textId="77777777" w:rsidR="00D86633" w:rsidRPr="00C32FAF" w:rsidRDefault="00D86633" w:rsidP="00D86633">
            <w:r>
              <w:t xml:space="preserve">Review of Grounds Risk Assessment should a change occur. Annual review with Pest Control Company.  Review of waste management. </w:t>
            </w:r>
          </w:p>
        </w:tc>
      </w:tr>
      <w:tr w:rsidR="00D86633" w14:paraId="55F391F1" w14:textId="77777777" w:rsidTr="00D86633">
        <w:tc>
          <w:tcPr>
            <w:tcW w:w="2970" w:type="dxa"/>
          </w:tcPr>
          <w:p w14:paraId="61924AAD" w14:textId="77777777" w:rsidR="00D86633" w:rsidRPr="00C32FAF" w:rsidRDefault="00D86633" w:rsidP="00D86633">
            <w:r w:rsidRPr="00C32FAF">
              <w:t>21 CFR 507.19- Sanitation</w:t>
            </w:r>
          </w:p>
        </w:tc>
        <w:tc>
          <w:tcPr>
            <w:tcW w:w="4140" w:type="dxa"/>
          </w:tcPr>
          <w:p w14:paraId="4447B1AE" w14:textId="77777777" w:rsidR="00D86633" w:rsidRPr="00C32FAF" w:rsidRDefault="00D86633" w:rsidP="00D86633">
            <w:r w:rsidRPr="00C32FAF">
              <w:t>P</w:t>
            </w:r>
            <w:r>
              <w:t xml:space="preserve">lant specific Housekeeping SOP, Waste Management SOP AHN-J-1001, and Chemical cabinets. </w:t>
            </w:r>
          </w:p>
        </w:tc>
        <w:tc>
          <w:tcPr>
            <w:tcW w:w="4050" w:type="dxa"/>
          </w:tcPr>
          <w:p w14:paraId="0D782A18" w14:textId="77777777" w:rsidR="00D86633" w:rsidRPr="00C32FAF" w:rsidRDefault="00D86633" w:rsidP="00D86633">
            <w:r w:rsidRPr="003D5F9F">
              <w:rPr>
                <w:rFonts w:ascii="Calibri" w:hAnsi="Calibri" w:cs="Calibri"/>
              </w:rPr>
              <w:t xml:space="preserve">Review sanitation records. Observe sanitation procedures. </w:t>
            </w:r>
            <w:r>
              <w:rPr>
                <w:rFonts w:ascii="Calibri" w:hAnsi="Calibri" w:cs="Calibri"/>
              </w:rPr>
              <w:t xml:space="preserve"> Observe waste management practices. Review chemical cabinet usage. </w:t>
            </w:r>
          </w:p>
        </w:tc>
      </w:tr>
      <w:tr w:rsidR="00D86633" w14:paraId="367ECCA8" w14:textId="77777777" w:rsidTr="00D86633">
        <w:tc>
          <w:tcPr>
            <w:tcW w:w="2970" w:type="dxa"/>
          </w:tcPr>
          <w:p w14:paraId="7C329F5E" w14:textId="77777777" w:rsidR="00D86633" w:rsidRPr="00C32FAF" w:rsidRDefault="00D86633" w:rsidP="00D86633">
            <w:r w:rsidRPr="00C32FAF">
              <w:t xml:space="preserve">21 CFR 507.20- Water Supply </w:t>
            </w:r>
            <w:proofErr w:type="gramStart"/>
            <w:r w:rsidRPr="00C32FAF">
              <w:t>And</w:t>
            </w:r>
            <w:proofErr w:type="gramEnd"/>
            <w:r w:rsidRPr="00C32FAF">
              <w:t xml:space="preserve"> Plumbing</w:t>
            </w:r>
          </w:p>
        </w:tc>
        <w:tc>
          <w:tcPr>
            <w:tcW w:w="4140" w:type="dxa"/>
          </w:tcPr>
          <w:p w14:paraId="3D18CAAA" w14:textId="77777777" w:rsidR="00D86633" w:rsidRPr="00C32FAF" w:rsidRDefault="00D86633" w:rsidP="00D86633">
            <w:r w:rsidRPr="00C32FAF">
              <w:t>Wa</w:t>
            </w:r>
            <w:r>
              <w:t xml:space="preserve">ter &amp; Air Supply SOP AHN-I-904 and Personal Hygiene SOP AHN-B-204. </w:t>
            </w:r>
          </w:p>
        </w:tc>
        <w:tc>
          <w:tcPr>
            <w:tcW w:w="4050" w:type="dxa"/>
          </w:tcPr>
          <w:p w14:paraId="7B23BCC9" w14:textId="77777777" w:rsidR="00D86633" w:rsidRPr="003D5F9F" w:rsidRDefault="00D86633" w:rsidP="00D86633">
            <w:pPr>
              <w:rPr>
                <w:rFonts w:ascii="Calibri" w:hAnsi="Calibri" w:cs="Calibri"/>
              </w:rPr>
            </w:pPr>
            <w:r w:rsidRPr="003D5F9F">
              <w:t xml:space="preserve">Review </w:t>
            </w:r>
            <w:r>
              <w:t>c</w:t>
            </w:r>
            <w:r w:rsidRPr="003D5F9F">
              <w:t>ity water report and air testing report</w:t>
            </w:r>
            <w:r>
              <w:t xml:space="preserve">s. </w:t>
            </w:r>
            <w:r w:rsidRPr="003D5F9F">
              <w:rPr>
                <w:rFonts w:ascii="Calibri" w:hAnsi="Calibri" w:cs="Calibri"/>
              </w:rPr>
              <w:t>Observe solid and liquid waste removal.</w:t>
            </w:r>
            <w:r>
              <w:rPr>
                <w:rFonts w:ascii="Calibri" w:hAnsi="Calibri" w:cs="Calibri"/>
              </w:rPr>
              <w:t xml:space="preserve"> </w:t>
            </w:r>
          </w:p>
          <w:p w14:paraId="250E73D7" w14:textId="77777777" w:rsidR="00D86633" w:rsidRPr="00C32FAF" w:rsidRDefault="00D86633" w:rsidP="00D86633"/>
        </w:tc>
      </w:tr>
      <w:tr w:rsidR="00D86633" w14:paraId="7D15A862" w14:textId="77777777" w:rsidTr="00D86633">
        <w:tc>
          <w:tcPr>
            <w:tcW w:w="2970" w:type="dxa"/>
          </w:tcPr>
          <w:p w14:paraId="397E22CC" w14:textId="77777777" w:rsidR="00D86633" w:rsidRPr="00C32FAF" w:rsidRDefault="00D86633" w:rsidP="00D86633">
            <w:r w:rsidRPr="00C32FAF">
              <w:t xml:space="preserve">21 CFR 507.22- Equipment </w:t>
            </w:r>
            <w:proofErr w:type="gramStart"/>
            <w:r w:rsidRPr="00C32FAF">
              <w:t>And</w:t>
            </w:r>
            <w:proofErr w:type="gramEnd"/>
            <w:r w:rsidRPr="00C32FAF">
              <w:t xml:space="preserve"> Utensils</w:t>
            </w:r>
          </w:p>
        </w:tc>
        <w:tc>
          <w:tcPr>
            <w:tcW w:w="4140" w:type="dxa"/>
          </w:tcPr>
          <w:p w14:paraId="3709B6D0" w14:textId="77777777" w:rsidR="00D86633" w:rsidRPr="00C32FAF" w:rsidRDefault="00D86633" w:rsidP="00D86633">
            <w:r>
              <w:t xml:space="preserve">Equipment and Utensil SOP AHN-J-1003, Preventive Maintenance Practices, and Food Grade Grease.  </w:t>
            </w:r>
          </w:p>
        </w:tc>
        <w:tc>
          <w:tcPr>
            <w:tcW w:w="4050" w:type="dxa"/>
          </w:tcPr>
          <w:p w14:paraId="0AB72714" w14:textId="77777777" w:rsidR="00D86633" w:rsidRPr="00F65CFB" w:rsidRDefault="00D86633" w:rsidP="00D86633">
            <w:r w:rsidRPr="00F65CFB">
              <w:t xml:space="preserve">Visual inspection of tools. </w:t>
            </w:r>
          </w:p>
          <w:p w14:paraId="2F62D1C1" w14:textId="77777777" w:rsidR="00D86633" w:rsidRPr="00C32FAF" w:rsidRDefault="00D86633" w:rsidP="00D86633">
            <w:r w:rsidRPr="00F65CFB">
              <w:rPr>
                <w:rFonts w:ascii="Calibri" w:hAnsi="Calibri" w:cs="Calibri"/>
              </w:rPr>
              <w:t>Observed maintenance performing m</w:t>
            </w:r>
            <w:r>
              <w:rPr>
                <w:rFonts w:ascii="Calibri" w:hAnsi="Calibri" w:cs="Calibri"/>
              </w:rPr>
              <w:t xml:space="preserve">aintenance repair during PM. Verify use of Food Grade Grease. </w:t>
            </w:r>
          </w:p>
        </w:tc>
      </w:tr>
      <w:tr w:rsidR="00D86633" w14:paraId="294EC3D1" w14:textId="77777777" w:rsidTr="00D86633">
        <w:tc>
          <w:tcPr>
            <w:tcW w:w="2970" w:type="dxa"/>
          </w:tcPr>
          <w:p w14:paraId="42E9BE8C" w14:textId="77777777" w:rsidR="00D86633" w:rsidRPr="00C32FAF" w:rsidRDefault="00D86633" w:rsidP="00D86633">
            <w:r w:rsidRPr="00C32FAF">
              <w:t>21 CFR 507.25- Plant Operations</w:t>
            </w:r>
          </w:p>
        </w:tc>
        <w:tc>
          <w:tcPr>
            <w:tcW w:w="4140" w:type="dxa"/>
          </w:tcPr>
          <w:p w14:paraId="1C3FDFF2" w14:textId="77777777" w:rsidR="00D86633" w:rsidRDefault="00D86633" w:rsidP="00D86633">
            <w:r>
              <w:t xml:space="preserve">Training SOPs, Site specific Training Matrix, Laboratory Testing, Magnets, Screeners, and Incoming trailer inspections. </w:t>
            </w:r>
          </w:p>
          <w:p w14:paraId="597F0DA5" w14:textId="77777777" w:rsidR="00D86633" w:rsidRDefault="00D86633" w:rsidP="00D86633"/>
          <w:p w14:paraId="7A3B5EC3" w14:textId="77777777" w:rsidR="00D86633" w:rsidRPr="00C32FAF" w:rsidRDefault="00D86633" w:rsidP="00D86633"/>
        </w:tc>
        <w:tc>
          <w:tcPr>
            <w:tcW w:w="4050" w:type="dxa"/>
          </w:tcPr>
          <w:p w14:paraId="52AF474A" w14:textId="77777777" w:rsidR="00D86633" w:rsidRPr="003D5F9F" w:rsidRDefault="00D86633" w:rsidP="00D86633">
            <w:r>
              <w:rPr>
                <w:rFonts w:ascii="Calibri" w:hAnsi="Calibri" w:cs="Calibri"/>
              </w:rPr>
              <w:t>Review</w:t>
            </w:r>
            <w:r w:rsidRPr="00F65CFB">
              <w:rPr>
                <w:rFonts w:ascii="Calibri" w:hAnsi="Calibri" w:cs="Calibri"/>
              </w:rPr>
              <w:t xml:space="preserve"> records to ensure compliance.</w:t>
            </w:r>
            <w:r>
              <w:rPr>
                <w:rFonts w:ascii="Calibri" w:hAnsi="Calibri" w:cs="Calibri"/>
              </w:rPr>
              <w:t xml:space="preserve"> Check samples to ensure accuracy of testing equipment. </w:t>
            </w:r>
            <w:r w:rsidRPr="00F65CFB">
              <w:rPr>
                <w:rFonts w:ascii="Calibri" w:hAnsi="Calibri" w:cs="Calibri"/>
              </w:rPr>
              <w:t xml:space="preserve"> </w:t>
            </w:r>
            <w:r>
              <w:rPr>
                <w:rFonts w:ascii="Calibri" w:hAnsi="Calibri" w:cs="Calibri"/>
              </w:rPr>
              <w:t xml:space="preserve">Magnet and screen checks. </w:t>
            </w:r>
          </w:p>
        </w:tc>
      </w:tr>
      <w:tr w:rsidR="00D86633" w14:paraId="7E9DDB95" w14:textId="77777777" w:rsidTr="00D86633">
        <w:tc>
          <w:tcPr>
            <w:tcW w:w="2970" w:type="dxa"/>
          </w:tcPr>
          <w:p w14:paraId="4DBAEBE9" w14:textId="77777777" w:rsidR="00D86633" w:rsidRPr="00C32FAF" w:rsidRDefault="00D86633" w:rsidP="00D86633">
            <w:r w:rsidRPr="00C32FAF">
              <w:t xml:space="preserve">21 CFR 507.27- Holding </w:t>
            </w:r>
            <w:proofErr w:type="gramStart"/>
            <w:r w:rsidRPr="00C32FAF">
              <w:t>And</w:t>
            </w:r>
            <w:proofErr w:type="gramEnd"/>
            <w:r w:rsidRPr="00C32FAF">
              <w:t xml:space="preserve"> Distribution</w:t>
            </w:r>
          </w:p>
        </w:tc>
        <w:tc>
          <w:tcPr>
            <w:tcW w:w="4140" w:type="dxa"/>
          </w:tcPr>
          <w:p w14:paraId="16F93252" w14:textId="77777777" w:rsidR="00D86633" w:rsidRPr="00C32FAF" w:rsidRDefault="00D86633" w:rsidP="00D86633">
            <w:r w:rsidRPr="00C32FAF">
              <w:t>Hold and Release SOP AHN-I-901, Ingredient and Finished Feed Acceptance Flows AHN-I-900, New Products Procedures AHN-I-902</w:t>
            </w:r>
            <w:r>
              <w:t>. Trailer inspections.</w:t>
            </w:r>
          </w:p>
        </w:tc>
        <w:tc>
          <w:tcPr>
            <w:tcW w:w="4050" w:type="dxa"/>
          </w:tcPr>
          <w:p w14:paraId="710C441C" w14:textId="77777777" w:rsidR="00D86633" w:rsidRPr="00270EF9" w:rsidRDefault="00D86633" w:rsidP="00D86633">
            <w:pPr>
              <w:rPr>
                <w:rFonts w:ascii="Calibri" w:hAnsi="Calibri" w:cs="Calibri"/>
              </w:rPr>
            </w:pPr>
            <w:r w:rsidRPr="003D5F9F">
              <w:rPr>
                <w:rFonts w:ascii="Calibri" w:hAnsi="Calibri" w:cs="Calibri"/>
              </w:rPr>
              <w:t>Reco</w:t>
            </w:r>
            <w:r>
              <w:rPr>
                <w:rFonts w:ascii="Calibri" w:hAnsi="Calibri" w:cs="Calibri"/>
              </w:rPr>
              <w:t xml:space="preserve">rd review of incoming and </w:t>
            </w:r>
            <w:r w:rsidRPr="003D5F9F">
              <w:rPr>
                <w:rFonts w:ascii="Calibri" w:hAnsi="Calibri" w:cs="Calibri"/>
              </w:rPr>
              <w:t>outg</w:t>
            </w:r>
            <w:r>
              <w:rPr>
                <w:rFonts w:ascii="Calibri" w:hAnsi="Calibri" w:cs="Calibri"/>
              </w:rPr>
              <w:t xml:space="preserve">oing trailer inspections. </w:t>
            </w:r>
            <w:r w:rsidRPr="003D5F9F">
              <w:rPr>
                <w:rFonts w:ascii="Calibri" w:hAnsi="Calibri" w:cs="Calibri"/>
              </w:rPr>
              <w:t>Review</w:t>
            </w:r>
            <w:r>
              <w:rPr>
                <w:rFonts w:ascii="Calibri" w:hAnsi="Calibri" w:cs="Calibri"/>
              </w:rPr>
              <w:t xml:space="preserve"> raw material </w:t>
            </w:r>
            <w:r w:rsidRPr="003D5F9F">
              <w:rPr>
                <w:rFonts w:ascii="Calibri" w:hAnsi="Calibri" w:cs="Calibri"/>
              </w:rPr>
              <w:t>testing results</w:t>
            </w:r>
            <w:r>
              <w:rPr>
                <w:rFonts w:ascii="Calibri" w:hAnsi="Calibri" w:cs="Calibri"/>
              </w:rPr>
              <w:t xml:space="preserve"> and new product documentation for completeness</w:t>
            </w:r>
            <w:r w:rsidRPr="003D5F9F">
              <w:rPr>
                <w:rFonts w:ascii="Calibri" w:hAnsi="Calibri" w:cs="Calibri"/>
              </w:rPr>
              <w:t>.</w:t>
            </w:r>
            <w:r>
              <w:rPr>
                <w:rFonts w:ascii="Calibri" w:hAnsi="Calibri" w:cs="Calibri"/>
              </w:rPr>
              <w:t xml:space="preserve"> </w:t>
            </w:r>
            <w:r w:rsidRPr="00F65CFB">
              <w:rPr>
                <w:rFonts w:ascii="Calibri" w:hAnsi="Calibri" w:cs="Calibri"/>
              </w:rPr>
              <w:t>Review mock recalls.</w:t>
            </w:r>
            <w:r>
              <w:rPr>
                <w:rFonts w:ascii="Calibri" w:hAnsi="Calibri" w:cs="Calibri"/>
                <w:sz w:val="20"/>
                <w:szCs w:val="20"/>
              </w:rPr>
              <w:t xml:space="preserve"> </w:t>
            </w:r>
          </w:p>
        </w:tc>
      </w:tr>
      <w:tr w:rsidR="00D86633" w14:paraId="3A079808" w14:textId="77777777" w:rsidTr="00D86633">
        <w:trPr>
          <w:trHeight w:val="935"/>
        </w:trPr>
        <w:tc>
          <w:tcPr>
            <w:tcW w:w="2970" w:type="dxa"/>
          </w:tcPr>
          <w:p w14:paraId="08FDD540" w14:textId="77777777" w:rsidR="00D86633" w:rsidRPr="00C32FAF" w:rsidRDefault="00D86633" w:rsidP="00D86633">
            <w:r w:rsidRPr="00C32FAF">
              <w:t xml:space="preserve">21 CFR 507.28- Holding </w:t>
            </w:r>
            <w:proofErr w:type="gramStart"/>
            <w:r w:rsidRPr="00C32FAF">
              <w:t>And</w:t>
            </w:r>
            <w:proofErr w:type="gramEnd"/>
            <w:r w:rsidRPr="00C32FAF">
              <w:t xml:space="preserve"> Distribution Of Human Food By-Products For Use As Animal Food</w:t>
            </w:r>
          </w:p>
        </w:tc>
        <w:tc>
          <w:tcPr>
            <w:tcW w:w="4140" w:type="dxa"/>
          </w:tcPr>
          <w:p w14:paraId="0CEA9DF1" w14:textId="77777777" w:rsidR="00D86633" w:rsidRPr="00C32FAF" w:rsidRDefault="00D86633" w:rsidP="00D86633">
            <w:r w:rsidRPr="00C32FAF">
              <w:t>N/A</w:t>
            </w:r>
          </w:p>
        </w:tc>
        <w:tc>
          <w:tcPr>
            <w:tcW w:w="4050" w:type="dxa"/>
          </w:tcPr>
          <w:p w14:paraId="1FB9E80A" w14:textId="77777777" w:rsidR="00D86633" w:rsidRPr="00C32FAF" w:rsidRDefault="00D86633" w:rsidP="00D86633">
            <w:r>
              <w:t>N/A</w:t>
            </w:r>
          </w:p>
        </w:tc>
      </w:tr>
      <w:tr w:rsidR="00D86633" w14:paraId="456A899A" w14:textId="77777777" w:rsidTr="00D86633">
        <w:trPr>
          <w:trHeight w:val="935"/>
        </w:trPr>
        <w:tc>
          <w:tcPr>
            <w:tcW w:w="11160" w:type="dxa"/>
            <w:gridSpan w:val="3"/>
          </w:tcPr>
          <w:p w14:paraId="506040EC" w14:textId="77777777" w:rsidR="00D86633" w:rsidRDefault="00D86633" w:rsidP="00D86633">
            <w:pPr>
              <w:pStyle w:val="ListParagraph"/>
              <w:numPr>
                <w:ilvl w:val="0"/>
                <w:numId w:val="166"/>
              </w:numPr>
              <w:spacing w:after="0" w:line="240" w:lineRule="auto"/>
            </w:pPr>
            <w:r>
              <w:t xml:space="preserve">The PCQI shall validate the effectiveness of CGMPs and animal food safety limits at least yearly or if significant changes occur in the system. </w:t>
            </w:r>
          </w:p>
          <w:p w14:paraId="17A78BA8" w14:textId="77777777" w:rsidR="00D86633" w:rsidRDefault="00D86633" w:rsidP="00D86633">
            <w:pPr>
              <w:pStyle w:val="ListParagraph"/>
              <w:numPr>
                <w:ilvl w:val="0"/>
                <w:numId w:val="166"/>
              </w:numPr>
              <w:spacing w:after="0" w:line="240" w:lineRule="auto"/>
            </w:pPr>
            <w:r>
              <w:t xml:space="preserve">This review should ensure that CGMPs achieve the desired results, animal food safety limits achieve the designated level of control of the identified hazard, and changes to processes or procedures do not affect the controls. </w:t>
            </w:r>
          </w:p>
          <w:p w14:paraId="11A5716B" w14:textId="77777777" w:rsidR="00D86633" w:rsidRDefault="00D86633" w:rsidP="00D86633">
            <w:pPr>
              <w:pStyle w:val="ListParagraph"/>
              <w:numPr>
                <w:ilvl w:val="0"/>
                <w:numId w:val="166"/>
              </w:numPr>
              <w:spacing w:after="0" w:line="240" w:lineRule="auto"/>
            </w:pPr>
            <w:r>
              <w:t xml:space="preserve">Validation methods could include, but are not limited </w:t>
            </w:r>
            <w:proofErr w:type="gramStart"/>
            <w:r>
              <w:t>to:</w:t>
            </w:r>
            <w:proofErr w:type="gramEnd"/>
            <w:r>
              <w:t xml:space="preserve"> scientific literature, peer reviewed published research, in house studies, and in house historical data. </w:t>
            </w:r>
          </w:p>
          <w:p w14:paraId="12FCD0FE" w14:textId="77777777" w:rsidR="00D86633" w:rsidRDefault="00D86633" w:rsidP="00D86633">
            <w:pPr>
              <w:pStyle w:val="ListParagraph"/>
              <w:numPr>
                <w:ilvl w:val="0"/>
                <w:numId w:val="166"/>
              </w:numPr>
              <w:spacing w:after="0" w:line="240" w:lineRule="auto"/>
            </w:pPr>
            <w:r>
              <w:t xml:space="preserve">Records of all validation activities shall be maintained for a minimum of 2 years or as otherwise defined by corporate policy. </w:t>
            </w:r>
          </w:p>
          <w:p w14:paraId="07EA5FD1" w14:textId="77777777" w:rsidR="00D86633" w:rsidRDefault="00D86633" w:rsidP="00D86633"/>
        </w:tc>
      </w:tr>
    </w:tbl>
    <w:p w14:paraId="606019DC" w14:textId="77777777" w:rsidR="00AA6C0E" w:rsidRDefault="00AA6C0E" w:rsidP="00973A46">
      <w:pPr>
        <w:pStyle w:val="Title"/>
        <w:tabs>
          <w:tab w:val="left" w:pos="2040"/>
        </w:tabs>
        <w:rPr>
          <w:sz w:val="36"/>
          <w:szCs w:val="24"/>
        </w:rPr>
      </w:pPr>
      <w:r>
        <w:rPr>
          <w:sz w:val="36"/>
          <w:szCs w:val="24"/>
        </w:rPr>
        <w:t>Current Good Manufacturing Practices</w:t>
      </w:r>
    </w:p>
    <w:p w14:paraId="61CCF046" w14:textId="77777777" w:rsidR="00AA6C0E" w:rsidRPr="00207C32" w:rsidRDefault="00AA6C0E" w:rsidP="00973A46">
      <w:pPr>
        <w:pStyle w:val="Title"/>
        <w:tabs>
          <w:tab w:val="left" w:pos="2040"/>
        </w:tabs>
        <w:rPr>
          <w:sz w:val="20"/>
          <w:szCs w:val="20"/>
        </w:rPr>
      </w:pPr>
      <w:r>
        <w:rPr>
          <w:sz w:val="20"/>
          <w:szCs w:val="20"/>
        </w:rPr>
        <w:t>AHN-I-913 R4</w:t>
      </w:r>
    </w:p>
    <w:p w14:paraId="0E2AA817" w14:textId="77777777" w:rsidR="00AA6C0E" w:rsidRPr="00973A46" w:rsidRDefault="00AA6C0E">
      <w:pPr>
        <w:rPr>
          <w:bCs/>
        </w:rPr>
      </w:pPr>
      <w:r>
        <w:rPr>
          <w:bCs/>
        </w:rPr>
        <w:t xml:space="preserve">Below are the CGMP components followed by Agpack LLC to help to assure compliance to 21 CFR 507 Subpart B: Current Good Manufacturing Practices. </w:t>
      </w:r>
    </w:p>
    <w:bookmarkEnd w:id="1"/>
    <w:p w14:paraId="3AD02FC7" w14:textId="77777777" w:rsidR="00AA6C0E" w:rsidRDefault="00AA6C0E" w:rsidP="006F1EF4"/>
    <w:p w14:paraId="24145CBD" w14:textId="77777777" w:rsidR="00652F4C" w:rsidRDefault="00652F4C">
      <w:pPr>
        <w:spacing w:after="619" w:line="1" w:lineRule="exact"/>
      </w:pPr>
    </w:p>
    <w:p w14:paraId="142C47B2" w14:textId="75B0B140" w:rsidR="00652F4C" w:rsidRPr="00B627D9" w:rsidRDefault="00652F4C" w:rsidP="00B627D9">
      <w:pPr>
        <w:jc w:val="center"/>
        <w:rPr>
          <w:sz w:val="2"/>
          <w:szCs w:val="2"/>
        </w:rPr>
      </w:pPr>
    </w:p>
    <w:p w14:paraId="01C72680" w14:textId="5950B742" w:rsidR="00AA6C0E" w:rsidRDefault="00AA6C0E" w:rsidP="00B627D9">
      <w:pPr>
        <w:pStyle w:val="Other10"/>
        <w:shd w:val="clear" w:color="auto" w:fill="auto"/>
        <w:spacing w:after="60" w:line="240" w:lineRule="auto"/>
        <w:ind w:left="160"/>
        <w:rPr>
          <w:sz w:val="14"/>
          <w:szCs w:val="14"/>
        </w:rPr>
      </w:pPr>
    </w:p>
    <w:p w14:paraId="08933F57" w14:textId="77777777" w:rsidR="00AA6C0E" w:rsidRDefault="00AA6C0E">
      <w:pPr>
        <w:rPr>
          <w:color w:val="1A171D"/>
          <w:sz w:val="14"/>
          <w:szCs w:val="14"/>
        </w:rPr>
      </w:pPr>
      <w:r>
        <w:rPr>
          <w:sz w:val="14"/>
          <w:szCs w:val="14"/>
        </w:rPr>
        <w:br w:type="page"/>
      </w:r>
    </w:p>
    <w:p w14:paraId="653FBD5E" w14:textId="44A2E153" w:rsidR="00AA6C0E" w:rsidRDefault="00AA6C0E" w:rsidP="00B627D9">
      <w:pPr>
        <w:pStyle w:val="Other10"/>
        <w:shd w:val="clear" w:color="auto" w:fill="auto"/>
        <w:spacing w:after="60" w:line="240" w:lineRule="auto"/>
        <w:ind w:left="160"/>
        <w:rPr>
          <w:sz w:val="14"/>
          <w:szCs w:val="14"/>
        </w:rPr>
      </w:pPr>
    </w:p>
    <w:p w14:paraId="37AAF96E" w14:textId="2D74E6C5" w:rsidR="00AA6C0E" w:rsidRDefault="00AA6C0E">
      <w:pPr>
        <w:rPr>
          <w:color w:val="1A171D"/>
          <w:sz w:val="14"/>
          <w:szCs w:val="14"/>
        </w:rPr>
      </w:pPr>
    </w:p>
    <w:p w14:paraId="353B7276" w14:textId="77777777" w:rsidR="00652F4C" w:rsidRDefault="00652F4C" w:rsidP="00B627D9">
      <w:pPr>
        <w:pStyle w:val="Other10"/>
        <w:shd w:val="clear" w:color="auto" w:fill="auto"/>
        <w:spacing w:after="60" w:line="240" w:lineRule="auto"/>
        <w:ind w:left="160"/>
        <w:rPr>
          <w:sz w:val="14"/>
          <w:szCs w:val="14"/>
        </w:rPr>
      </w:pPr>
    </w:p>
    <w:p w14:paraId="63449B29" w14:textId="77777777" w:rsidR="00652F4C" w:rsidRDefault="00652F4C">
      <w:pPr>
        <w:spacing w:after="339" w:line="1" w:lineRule="exact"/>
      </w:pPr>
    </w:p>
    <w:p w14:paraId="5A016F73" w14:textId="77777777" w:rsidR="00652F4C" w:rsidRDefault="00301CEB">
      <w:pPr>
        <w:pStyle w:val="Heading710"/>
        <w:keepNext/>
        <w:keepLines/>
        <w:shd w:val="clear" w:color="auto" w:fill="auto"/>
        <w:ind w:left="60"/>
        <w:jc w:val="center"/>
      </w:pPr>
      <w:bookmarkStart w:id="2" w:name="bookmark2"/>
      <w:r>
        <w:rPr>
          <w:rFonts w:ascii="Arial" w:eastAsia="Arial" w:hAnsi="Arial" w:cs="Arial"/>
          <w:u w:val="none"/>
        </w:rPr>
        <w:t>FEED DEFENSE PROTOCOL</w:t>
      </w:r>
      <w:bookmarkEnd w:id="2"/>
    </w:p>
    <w:p w14:paraId="041D7CC7" w14:textId="21DECF1F" w:rsidR="00652F4C" w:rsidRDefault="00301CEB">
      <w:pPr>
        <w:pStyle w:val="Bodytext20"/>
        <w:shd w:val="clear" w:color="auto" w:fill="auto"/>
        <w:spacing w:after="180" w:line="353" w:lineRule="auto"/>
        <w:ind w:left="840" w:right="1220" w:firstLine="720"/>
        <w:jc w:val="both"/>
      </w:pPr>
      <w:r>
        <w:t xml:space="preserve">The purpose of this document is to outline the methods, responsibilities, and criteria implemented at </w:t>
      </w:r>
      <w:proofErr w:type="spellStart"/>
      <w:r w:rsidR="00B627D9">
        <w:t>AgPack’s</w:t>
      </w:r>
      <w:proofErr w:type="spellEnd"/>
      <w:r w:rsidR="00B627D9">
        <w:t xml:space="preserve"> </w:t>
      </w:r>
      <w:proofErr w:type="spellStart"/>
      <w:r w:rsidR="00B627D9">
        <w:t>Disputanta</w:t>
      </w:r>
      <w:proofErr w:type="spellEnd"/>
      <w:r w:rsidR="00B627D9">
        <w:t xml:space="preserve">, VA </w:t>
      </w:r>
      <w:r w:rsidR="0059433A">
        <w:t>location</w:t>
      </w:r>
      <w:r>
        <w:t xml:space="preserve"> to prevent feed adulteration caused by deliberate acts of sabotage.</w:t>
      </w:r>
    </w:p>
    <w:p w14:paraId="7A488447" w14:textId="77777777" w:rsidR="00652F4C" w:rsidRDefault="00301CEB">
      <w:pPr>
        <w:pStyle w:val="Bodytext20"/>
        <w:shd w:val="clear" w:color="auto" w:fill="auto"/>
        <w:spacing w:after="140" w:line="406" w:lineRule="auto"/>
        <w:ind w:left="840" w:right="900" w:firstLine="20"/>
      </w:pPr>
      <w:r>
        <w:rPr>
          <w:u w:val="single"/>
        </w:rPr>
        <w:t>Employee Identification:</w:t>
      </w:r>
      <w:r>
        <w:t xml:space="preserve"> Hourly employees must clock in with the designated </w:t>
      </w:r>
      <w:proofErr w:type="gramStart"/>
      <w:r>
        <w:t>time card</w:t>
      </w:r>
      <w:proofErr w:type="gramEnd"/>
      <w:r>
        <w:t xml:space="preserve">. Hourly employees, upon hire, are assigned appropriate uniforms with shirts containing their names. </w:t>
      </w:r>
      <w:r>
        <w:rPr>
          <w:u w:val="single"/>
        </w:rPr>
        <w:t>Visitor, Contractor, Tour Access:</w:t>
      </w:r>
      <w:r>
        <w:t xml:space="preserve"> All visitors and contractors must check in at the front office and sign the visitor's log that contains Date, Name, Purpose of Visit, Time In, and Time Out. Visitors and Contractors must abide by all define rules within the Visitor Safety Rules pamphlet.</w:t>
      </w:r>
    </w:p>
    <w:p w14:paraId="4B079B84" w14:textId="11829B24" w:rsidR="00652F4C" w:rsidRDefault="00301CEB">
      <w:pPr>
        <w:pStyle w:val="Bodytext20"/>
        <w:shd w:val="clear" w:color="auto" w:fill="auto"/>
        <w:spacing w:after="180" w:line="350" w:lineRule="auto"/>
        <w:ind w:left="840" w:right="900" w:firstLine="20"/>
      </w:pPr>
      <w:r>
        <w:rPr>
          <w:u w:val="single"/>
        </w:rPr>
        <w:t>Facility Physical Security:</w:t>
      </w:r>
      <w:r>
        <w:t xml:space="preserve"> </w:t>
      </w:r>
      <w:r w:rsidR="0059433A">
        <w:t>AgPack Disputanta, VA</w:t>
      </w:r>
      <w:r>
        <w:t xml:space="preserve"> contains the following physical security measures: Secured doors, secured windows, pit covers, and ladder Locks.</w:t>
      </w:r>
    </w:p>
    <w:p w14:paraId="7DE5FD60" w14:textId="77777777" w:rsidR="00652F4C" w:rsidRDefault="00301CEB">
      <w:pPr>
        <w:pStyle w:val="Bodytext20"/>
        <w:shd w:val="clear" w:color="auto" w:fill="auto"/>
        <w:spacing w:after="180" w:line="360" w:lineRule="auto"/>
        <w:ind w:left="840" w:right="900" w:firstLine="20"/>
      </w:pPr>
      <w:r>
        <w:rPr>
          <w:u w:val="single"/>
        </w:rPr>
        <w:t>Secured Chemical Storage:</w:t>
      </w:r>
      <w:r>
        <w:t xml:space="preserve"> Any chemicals used on site must be stored in the designated chemical storage cabinet.</w:t>
      </w:r>
    </w:p>
    <w:p w14:paraId="7B3657B0" w14:textId="546F8779" w:rsidR="00652F4C" w:rsidRDefault="00301CEB">
      <w:pPr>
        <w:pStyle w:val="Bodytext20"/>
        <w:shd w:val="clear" w:color="auto" w:fill="auto"/>
        <w:spacing w:after="180" w:line="350" w:lineRule="auto"/>
        <w:ind w:left="840" w:right="900" w:firstLine="20"/>
      </w:pPr>
      <w:r>
        <w:rPr>
          <w:u w:val="single"/>
        </w:rPr>
        <w:t>Restricted areas:</w:t>
      </w:r>
      <w:r>
        <w:t xml:space="preserve"> Only authorized </w:t>
      </w:r>
      <w:proofErr w:type="spellStart"/>
      <w:r w:rsidR="00D528C2">
        <w:t>AgPack</w:t>
      </w:r>
      <w:proofErr w:type="spellEnd"/>
      <w:r>
        <w:t xml:space="preserve"> personnel are allowed in restricted areas of processing. Restricted areas will be mark accordingly with signage.</w:t>
      </w:r>
    </w:p>
    <w:p w14:paraId="6ECEF90A" w14:textId="77777777" w:rsidR="00652F4C" w:rsidRDefault="00301CEB">
      <w:pPr>
        <w:pStyle w:val="Bodytext20"/>
        <w:shd w:val="clear" w:color="auto" w:fill="auto"/>
        <w:spacing w:after="180" w:line="353" w:lineRule="auto"/>
        <w:ind w:left="840" w:right="900" w:firstLine="20"/>
      </w:pPr>
      <w:r>
        <w:rPr>
          <w:u w:val="single"/>
        </w:rPr>
        <w:t>Secured Storage:</w:t>
      </w:r>
      <w:r>
        <w:t xml:space="preserve"> Outside of normal operating hours all ingredients, packaging, equipment, and finished product are stored and secured within the manufacturing building so as not to pose a feed safety risk.</w:t>
      </w:r>
    </w:p>
    <w:p w14:paraId="1534E973" w14:textId="77777777" w:rsidR="00652F4C" w:rsidRDefault="00301CEB">
      <w:pPr>
        <w:pStyle w:val="Bodytext20"/>
        <w:shd w:val="clear" w:color="auto" w:fill="auto"/>
        <w:spacing w:after="180" w:line="360" w:lineRule="auto"/>
        <w:ind w:left="840" w:right="900" w:firstLine="20"/>
      </w:pPr>
      <w:r>
        <w:rPr>
          <w:u w:val="single"/>
        </w:rPr>
        <w:t>Review:</w:t>
      </w:r>
      <w:r>
        <w:t xml:space="preserve"> Plant management is responsible for the implementation of this feed defense protocol. This plan must be reviewed annually and/or when evidence shows a need for increased feed defense measures.</w:t>
      </w:r>
      <w:r>
        <w:br w:type="page"/>
      </w:r>
    </w:p>
    <w:p w14:paraId="29EC9B26" w14:textId="5A8668FA" w:rsidR="00652F4C" w:rsidRDefault="00652F4C">
      <w:pPr>
        <w:jc w:val="center"/>
        <w:rPr>
          <w:sz w:val="2"/>
          <w:szCs w:val="2"/>
        </w:rPr>
      </w:pPr>
    </w:p>
    <w:p w14:paraId="7508C762" w14:textId="110C18D5" w:rsidR="00652F4C" w:rsidRDefault="00301CEB">
      <w:pPr>
        <w:pStyle w:val="Other10"/>
        <w:shd w:val="clear" w:color="auto" w:fill="auto"/>
        <w:spacing w:after="300" w:line="240" w:lineRule="auto"/>
        <w:ind w:right="220"/>
        <w:jc w:val="center"/>
        <w:rPr>
          <w:sz w:val="40"/>
          <w:szCs w:val="40"/>
        </w:rPr>
      </w:pPr>
      <w:r>
        <w:rPr>
          <w:b/>
          <w:bCs/>
          <w:sz w:val="40"/>
          <w:szCs w:val="40"/>
        </w:rPr>
        <w:t>QUALITY ASSURANCE</w:t>
      </w:r>
    </w:p>
    <w:p w14:paraId="689EBB99" w14:textId="0771FDD8" w:rsidR="00652F4C" w:rsidRDefault="00301CEB">
      <w:pPr>
        <w:pStyle w:val="Bodytext20"/>
        <w:shd w:val="clear" w:color="auto" w:fill="auto"/>
        <w:spacing w:after="240" w:line="290" w:lineRule="auto"/>
        <w:ind w:left="1000" w:right="740"/>
      </w:pPr>
      <w:r>
        <w:t xml:space="preserve">Waybill # for finished product or an Invoice # for incoming ingredients. These numbers are unique to each load and are preprinted on the </w:t>
      </w:r>
      <w:proofErr w:type="gramStart"/>
      <w:r>
        <w:t>paper work</w:t>
      </w:r>
      <w:proofErr w:type="gramEnd"/>
      <w:r>
        <w:t xml:space="preserve"> that is used at shipping and receiving. Samples are to be mailed by most inexpensive way possible. The sampling schedules are defined below </w:t>
      </w:r>
      <w:proofErr w:type="gramStart"/>
      <w:r>
        <w:t>in regards to</w:t>
      </w:r>
      <w:proofErr w:type="gramEnd"/>
      <w:r>
        <w:t xml:space="preserve"> finished feed and ingredients. With each sampling schedule all ingredients and products are to be rotated so that all customers and suppliers are sampled equally.</w:t>
      </w:r>
    </w:p>
    <w:p w14:paraId="2C8FC4A9" w14:textId="77777777" w:rsidR="00652F4C" w:rsidRDefault="00301CEB">
      <w:pPr>
        <w:pStyle w:val="Bodytext60"/>
        <w:shd w:val="clear" w:color="auto" w:fill="auto"/>
        <w:spacing w:after="300"/>
        <w:ind w:right="220"/>
        <w:jc w:val="center"/>
      </w:pPr>
      <w:r>
        <w:t>FINISHED PRODUCTS</w:t>
      </w:r>
    </w:p>
    <w:p w14:paraId="79C32DF6" w14:textId="77777777" w:rsidR="00C61CD1" w:rsidRDefault="00301CEB" w:rsidP="00C61CD1">
      <w:pPr>
        <w:pStyle w:val="Bodytext20"/>
        <w:shd w:val="clear" w:color="auto" w:fill="auto"/>
        <w:ind w:left="1000" w:right="740"/>
      </w:pPr>
      <w:r>
        <w:t xml:space="preserve">Each </w:t>
      </w:r>
      <w:r w:rsidR="00C61CD1">
        <w:t>batch</w:t>
      </w:r>
      <w:r>
        <w:t xml:space="preserve"> of finished product will be sampled and will be tested for Crude Protein </w:t>
      </w:r>
      <w:r w:rsidR="00C61CD1">
        <w:t>NIR</w:t>
      </w:r>
      <w:r>
        <w:t xml:space="preserve"> Analyzer. </w:t>
      </w:r>
      <w:r w:rsidR="00C61CD1">
        <w:t>A composite sample will be shipped to SGS for each order/shipment to obtain a Health Certificate and COA.</w:t>
      </w:r>
      <w:r>
        <w:t xml:space="preserve"> </w:t>
      </w:r>
    </w:p>
    <w:p w14:paraId="49F4E047" w14:textId="741798A7" w:rsidR="00652F4C" w:rsidRPr="00337D87" w:rsidRDefault="00301CEB" w:rsidP="00337D87">
      <w:pPr>
        <w:pStyle w:val="Bodytext20"/>
        <w:shd w:val="clear" w:color="auto" w:fill="auto"/>
        <w:ind w:left="1000" w:right="740"/>
      </w:pPr>
      <w:r>
        <w:t>TESTING SCHEDULE.</w:t>
      </w:r>
      <w:r w:rsidR="00C61CD1">
        <w:rPr>
          <w:b/>
          <w:bCs/>
          <w:sz w:val="24"/>
          <w:szCs w:val="24"/>
          <w:u w:val="single"/>
        </w:rPr>
        <w:t>SGS North America</w:t>
      </w:r>
    </w:p>
    <w:p w14:paraId="524CDC82" w14:textId="48482505" w:rsidR="00652F4C" w:rsidRDefault="00301CEB">
      <w:pPr>
        <w:pStyle w:val="Bodytext20"/>
        <w:shd w:val="clear" w:color="auto" w:fill="auto"/>
        <w:spacing w:after="0"/>
        <w:ind w:left="1600" w:right="940"/>
      </w:pPr>
      <w:r>
        <w:t xml:space="preserve">All samples submitted to </w:t>
      </w:r>
      <w:r w:rsidR="00C61CD1">
        <w:t>SGS</w:t>
      </w:r>
      <w:r>
        <w:t xml:space="preserve"> must be ground prior to shipping. The sample bag and submission paperwork must state that the material is pre</w:t>
      </w:r>
      <w:r w:rsidR="00C61CD1">
        <w:t>-</w:t>
      </w:r>
      <w:r>
        <w:t xml:space="preserve">ground before being sent to </w:t>
      </w:r>
      <w:r w:rsidR="00C61CD1">
        <w:t>SGS</w:t>
      </w:r>
      <w:r>
        <w:t xml:space="preserve">. </w:t>
      </w:r>
    </w:p>
    <w:p w14:paraId="12C10F74" w14:textId="77777777" w:rsidR="00337D87" w:rsidRDefault="00337D87">
      <w:pPr>
        <w:pStyle w:val="Bodytext20"/>
        <w:shd w:val="clear" w:color="auto" w:fill="auto"/>
        <w:spacing w:after="0"/>
        <w:ind w:left="1600" w:right="940"/>
      </w:pPr>
    </w:p>
    <w:p w14:paraId="438CF6B6" w14:textId="63601885" w:rsidR="00652F4C" w:rsidRDefault="00C61CD1">
      <w:pPr>
        <w:pStyle w:val="Bodytext60"/>
        <w:shd w:val="clear" w:color="auto" w:fill="auto"/>
        <w:spacing w:line="204" w:lineRule="auto"/>
        <w:ind w:left="2320"/>
      </w:pPr>
      <w:r>
        <w:t>SGS North America</w:t>
      </w:r>
    </w:p>
    <w:p w14:paraId="11E16CBA" w14:textId="07378EB8" w:rsidR="00652F4C" w:rsidRDefault="00C61CD1">
      <w:pPr>
        <w:pStyle w:val="Bodytext20"/>
        <w:shd w:val="clear" w:color="auto" w:fill="auto"/>
        <w:spacing w:after="0" w:line="240" w:lineRule="auto"/>
        <w:ind w:left="2320"/>
      </w:pPr>
      <w:r>
        <w:t>1405 32</w:t>
      </w:r>
      <w:r w:rsidRPr="00C61CD1">
        <w:rPr>
          <w:vertAlign w:val="superscript"/>
        </w:rPr>
        <w:t>nd</w:t>
      </w:r>
      <w:r>
        <w:t xml:space="preserve"> Ave</w:t>
      </w:r>
    </w:p>
    <w:p w14:paraId="796AD101" w14:textId="5C7F2107" w:rsidR="00C61CD1" w:rsidRDefault="00C61CD1">
      <w:pPr>
        <w:pStyle w:val="Bodytext20"/>
        <w:shd w:val="clear" w:color="auto" w:fill="auto"/>
        <w:spacing w:after="0" w:line="240" w:lineRule="auto"/>
        <w:ind w:left="2320"/>
      </w:pPr>
      <w:r>
        <w:t>Brookings, SD 57006</w:t>
      </w:r>
    </w:p>
    <w:p w14:paraId="1422F6B7" w14:textId="730F138D" w:rsidR="00C61CD1" w:rsidRDefault="00C61CD1">
      <w:pPr>
        <w:pStyle w:val="Bodytext20"/>
        <w:shd w:val="clear" w:color="auto" w:fill="auto"/>
        <w:spacing w:after="0" w:line="240" w:lineRule="auto"/>
        <w:ind w:left="2320"/>
      </w:pPr>
      <w:r>
        <w:t>(605)692-7611</w:t>
      </w:r>
    </w:p>
    <w:p w14:paraId="1E8A9063" w14:textId="03CFDB71" w:rsidR="00C61CD1" w:rsidRPr="00C61CD1" w:rsidRDefault="00C61CD1" w:rsidP="00C61CD1">
      <w:pPr>
        <w:rPr>
          <w:rFonts w:ascii="Arial" w:hAnsi="Arial" w:cs="Arial"/>
          <w:color w:val="0563C1"/>
          <w:sz w:val="20"/>
          <w:szCs w:val="20"/>
          <w:u w:val="single"/>
          <w:lang w:eastAsia="en-GB"/>
        </w:rPr>
      </w:pPr>
      <w:r w:rsidRPr="00C61CD1">
        <w:rPr>
          <w:rFonts w:ascii="Arial" w:hAnsi="Arial" w:cs="Arial"/>
          <w:sz w:val="20"/>
          <w:szCs w:val="20"/>
          <w:lang w:eastAsia="en-GB"/>
        </w:rPr>
        <w:t xml:space="preserve">                                         </w:t>
      </w:r>
      <w:r w:rsidRPr="00C61CD1">
        <w:rPr>
          <w:rFonts w:ascii="Arial" w:hAnsi="Arial" w:cs="Arial"/>
          <w:color w:val="FF6600"/>
          <w:sz w:val="20"/>
          <w:szCs w:val="20"/>
          <w:lang w:eastAsia="en-GB"/>
        </w:rPr>
        <w:t xml:space="preserve"> </w:t>
      </w:r>
      <w:hyperlink r:id="rId16" w:history="1">
        <w:r w:rsidRPr="00C61CD1">
          <w:rPr>
            <w:rStyle w:val="Hyperlink"/>
            <w:rFonts w:ascii="Arial" w:hAnsi="Arial" w:cs="Arial"/>
            <w:color w:val="0563C1"/>
            <w:sz w:val="20"/>
            <w:szCs w:val="20"/>
            <w:lang w:eastAsia="en-GB"/>
          </w:rPr>
          <w:t>analytical.brookings@sgs.com</w:t>
        </w:r>
      </w:hyperlink>
    </w:p>
    <w:p w14:paraId="09663063" w14:textId="44D1E02F" w:rsidR="00652F4C" w:rsidRDefault="00301CEB">
      <w:pPr>
        <w:pStyle w:val="Bodytext20"/>
        <w:shd w:val="clear" w:color="auto" w:fill="auto"/>
        <w:spacing w:after="80" w:line="240" w:lineRule="auto"/>
        <w:ind w:left="2320" w:right="5140"/>
      </w:pPr>
      <w:r>
        <w:br w:type="page"/>
      </w:r>
    </w:p>
    <w:p w14:paraId="1CCA1A5A" w14:textId="77777777" w:rsidR="002379A5" w:rsidRDefault="002379A5" w:rsidP="002379A5">
      <w:pPr>
        <w:pStyle w:val="Heading610"/>
        <w:keepNext/>
        <w:keepLines/>
        <w:framePr w:w="8251" w:h="590" w:wrap="none" w:vAnchor="page" w:hAnchor="page" w:x="1711" w:y="781"/>
        <w:shd w:val="clear" w:color="auto" w:fill="auto"/>
        <w:jc w:val="center"/>
      </w:pPr>
      <w:bookmarkStart w:id="3" w:name="bookmark3"/>
      <w:r>
        <w:lastRenderedPageBreak/>
        <w:t>Finished Product Release Flow</w:t>
      </w:r>
      <w:bookmarkEnd w:id="3"/>
    </w:p>
    <w:p w14:paraId="0D82F90E" w14:textId="77777777" w:rsidR="002379A5" w:rsidRDefault="002379A5">
      <w:pPr>
        <w:pStyle w:val="Picturecaption10"/>
        <w:shd w:val="clear" w:color="auto" w:fill="auto"/>
        <w:ind w:left="4286"/>
        <w:rPr>
          <w:b/>
          <w:bCs/>
          <w:color w:val="1A171D"/>
          <w:sz w:val="24"/>
          <w:szCs w:val="24"/>
        </w:rPr>
      </w:pPr>
    </w:p>
    <w:p w14:paraId="2FEB5FEC" w14:textId="77777777" w:rsidR="002379A5" w:rsidRDefault="002379A5">
      <w:pPr>
        <w:pStyle w:val="Picturecaption10"/>
        <w:shd w:val="clear" w:color="auto" w:fill="auto"/>
        <w:ind w:left="4286"/>
        <w:rPr>
          <w:b/>
          <w:bCs/>
          <w:color w:val="1A171D"/>
          <w:sz w:val="24"/>
          <w:szCs w:val="24"/>
        </w:rPr>
      </w:pPr>
    </w:p>
    <w:p w14:paraId="65889BB3" w14:textId="77777777" w:rsidR="002379A5" w:rsidRDefault="002379A5">
      <w:pPr>
        <w:pStyle w:val="Picturecaption10"/>
        <w:shd w:val="clear" w:color="auto" w:fill="auto"/>
        <w:ind w:left="4286"/>
        <w:rPr>
          <w:b/>
          <w:bCs/>
          <w:color w:val="1A171D"/>
          <w:sz w:val="24"/>
          <w:szCs w:val="24"/>
        </w:rPr>
      </w:pPr>
    </w:p>
    <w:p w14:paraId="1603ABFA" w14:textId="77777777" w:rsidR="002379A5" w:rsidRDefault="002379A5">
      <w:pPr>
        <w:pStyle w:val="Picturecaption10"/>
        <w:shd w:val="clear" w:color="auto" w:fill="auto"/>
        <w:ind w:left="4286"/>
        <w:rPr>
          <w:b/>
          <w:bCs/>
          <w:color w:val="1A171D"/>
          <w:sz w:val="24"/>
          <w:szCs w:val="24"/>
        </w:rPr>
      </w:pPr>
    </w:p>
    <w:p w14:paraId="014BFEAF" w14:textId="77777777" w:rsidR="002379A5" w:rsidRDefault="002379A5">
      <w:pPr>
        <w:pStyle w:val="Picturecaption10"/>
        <w:shd w:val="clear" w:color="auto" w:fill="auto"/>
        <w:ind w:left="4286"/>
        <w:rPr>
          <w:b/>
          <w:bCs/>
          <w:color w:val="1A171D"/>
          <w:sz w:val="24"/>
          <w:szCs w:val="24"/>
        </w:rPr>
      </w:pPr>
    </w:p>
    <w:p w14:paraId="5E806331" w14:textId="77777777" w:rsidR="002379A5" w:rsidRDefault="002379A5">
      <w:pPr>
        <w:pStyle w:val="Picturecaption10"/>
        <w:shd w:val="clear" w:color="auto" w:fill="auto"/>
        <w:ind w:left="4286"/>
        <w:rPr>
          <w:b/>
          <w:bCs/>
          <w:color w:val="1A171D"/>
          <w:sz w:val="24"/>
          <w:szCs w:val="24"/>
        </w:rPr>
      </w:pPr>
    </w:p>
    <w:p w14:paraId="49F389C2" w14:textId="77777777" w:rsidR="002379A5" w:rsidRDefault="002379A5">
      <w:pPr>
        <w:pStyle w:val="Picturecaption10"/>
        <w:shd w:val="clear" w:color="auto" w:fill="auto"/>
        <w:ind w:left="4286"/>
        <w:rPr>
          <w:b/>
          <w:bCs/>
          <w:color w:val="1A171D"/>
          <w:sz w:val="24"/>
          <w:szCs w:val="24"/>
        </w:rPr>
      </w:pPr>
    </w:p>
    <w:p w14:paraId="463B7C26" w14:textId="77777777" w:rsidR="002379A5" w:rsidRDefault="002379A5">
      <w:pPr>
        <w:pStyle w:val="Picturecaption10"/>
        <w:shd w:val="clear" w:color="auto" w:fill="auto"/>
        <w:ind w:left="4286"/>
        <w:rPr>
          <w:b/>
          <w:bCs/>
          <w:color w:val="1A171D"/>
          <w:sz w:val="24"/>
          <w:szCs w:val="24"/>
        </w:rPr>
      </w:pPr>
    </w:p>
    <w:p w14:paraId="49436057" w14:textId="1EF8B4C4" w:rsidR="00652F4C" w:rsidRDefault="0059433A" w:rsidP="002379A5">
      <w:pPr>
        <w:pStyle w:val="Picturecaption10"/>
        <w:shd w:val="clear" w:color="auto" w:fill="auto"/>
        <w:jc w:val="center"/>
        <w:rPr>
          <w:sz w:val="24"/>
          <w:szCs w:val="24"/>
        </w:rPr>
      </w:pPr>
      <w:r>
        <w:rPr>
          <w:b/>
          <w:bCs/>
          <w:color w:val="1A171D"/>
          <w:sz w:val="24"/>
          <w:szCs w:val="24"/>
        </w:rPr>
        <w:t>IN</w:t>
      </w:r>
      <w:r w:rsidR="00301CEB">
        <w:rPr>
          <w:b/>
          <w:bCs/>
          <w:color w:val="1A171D"/>
          <w:sz w:val="24"/>
          <w:szCs w:val="24"/>
        </w:rPr>
        <w:t>BOUND INGREDIENTS</w:t>
      </w:r>
    </w:p>
    <w:p w14:paraId="38D3C1A6" w14:textId="77777777" w:rsidR="00652F4C" w:rsidRDefault="00652F4C" w:rsidP="002379A5">
      <w:pPr>
        <w:spacing w:after="279" w:line="1" w:lineRule="exact"/>
      </w:pPr>
    </w:p>
    <w:p w14:paraId="2EB8C131" w14:textId="1BA37D56" w:rsidR="00652F4C" w:rsidRDefault="00301CEB">
      <w:pPr>
        <w:pStyle w:val="Bodytext20"/>
        <w:shd w:val="clear" w:color="auto" w:fill="auto"/>
        <w:spacing w:after="280"/>
        <w:ind w:left="920" w:right="1060"/>
      </w:pPr>
      <w:r>
        <w:t xml:space="preserve">All </w:t>
      </w:r>
      <w:r w:rsidR="00C61CD1">
        <w:t xml:space="preserve">bulk </w:t>
      </w:r>
      <w:r>
        <w:t>incoming Ingredients will be sampled and tested for Crude Protein by the N</w:t>
      </w:r>
      <w:r w:rsidR="00246EC1">
        <w:t>IR</w:t>
      </w:r>
      <w:r>
        <w:t xml:space="preserve"> Analyzer.</w:t>
      </w:r>
    </w:p>
    <w:p w14:paraId="00D83E03" w14:textId="112A2767" w:rsidR="00652F4C" w:rsidRDefault="00301CEB">
      <w:pPr>
        <w:pStyle w:val="Bodytext20"/>
        <w:shd w:val="clear" w:color="auto" w:fill="auto"/>
        <w:spacing w:after="0"/>
        <w:ind w:left="1620" w:firstLine="20"/>
      </w:pPr>
      <w:r>
        <w:rPr>
          <w:u w:val="single"/>
        </w:rPr>
        <w:t>NIR</w:t>
      </w:r>
      <w:r w:rsidR="00C61CD1">
        <w:rPr>
          <w:u w:val="single"/>
        </w:rPr>
        <w:t>-</w:t>
      </w:r>
      <w:r w:rsidR="00C61CD1">
        <w:t>Protein</w:t>
      </w:r>
    </w:p>
    <w:p w14:paraId="02CF97F7" w14:textId="21F3479F" w:rsidR="00652F4C" w:rsidRDefault="00E23F25">
      <w:pPr>
        <w:pStyle w:val="Bodytext20"/>
        <w:shd w:val="clear" w:color="auto" w:fill="auto"/>
        <w:spacing w:after="0"/>
        <w:ind w:left="1620" w:right="1400" w:firstLine="20"/>
      </w:pPr>
      <w:r>
        <w:t>One</w:t>
      </w:r>
      <w:r w:rsidR="00301CEB">
        <w:t xml:space="preserve"> sample per </w:t>
      </w:r>
      <w:r w:rsidR="00C61CD1">
        <w:t>truck will be pulled for</w:t>
      </w:r>
      <w:r w:rsidR="00301CEB">
        <w:t xml:space="preserve"> following ingredients:</w:t>
      </w:r>
    </w:p>
    <w:p w14:paraId="71058BE9" w14:textId="59290211" w:rsidR="00652F4C" w:rsidRDefault="00E23F25">
      <w:pPr>
        <w:pStyle w:val="Bodytext20"/>
        <w:numPr>
          <w:ilvl w:val="0"/>
          <w:numId w:val="4"/>
        </w:numPr>
        <w:shd w:val="clear" w:color="auto" w:fill="auto"/>
        <w:tabs>
          <w:tab w:val="left" w:pos="2363"/>
        </w:tabs>
        <w:spacing w:after="0"/>
        <w:ind w:left="2100"/>
      </w:pPr>
      <w:r>
        <w:t>CGM</w:t>
      </w:r>
    </w:p>
    <w:p w14:paraId="7CD56349" w14:textId="67633764" w:rsidR="00652F4C" w:rsidRDefault="00E23F25">
      <w:pPr>
        <w:pStyle w:val="Bodytext20"/>
        <w:numPr>
          <w:ilvl w:val="0"/>
          <w:numId w:val="4"/>
        </w:numPr>
        <w:shd w:val="clear" w:color="auto" w:fill="auto"/>
        <w:tabs>
          <w:tab w:val="left" w:pos="2363"/>
        </w:tabs>
        <w:spacing w:after="0"/>
        <w:ind w:left="2100"/>
      </w:pPr>
      <w:r>
        <w:t>SBM</w:t>
      </w:r>
    </w:p>
    <w:p w14:paraId="62811F04" w14:textId="29BEC77B" w:rsidR="00652F4C" w:rsidRDefault="00E23F25" w:rsidP="004D12CE">
      <w:pPr>
        <w:pStyle w:val="Bodytext20"/>
        <w:numPr>
          <w:ilvl w:val="0"/>
          <w:numId w:val="4"/>
        </w:numPr>
        <w:shd w:val="clear" w:color="auto" w:fill="auto"/>
        <w:tabs>
          <w:tab w:val="left" w:pos="2358"/>
        </w:tabs>
        <w:spacing w:after="0" w:line="240" w:lineRule="auto"/>
        <w:ind w:left="2100"/>
      </w:pPr>
      <w:r>
        <w:rPr>
          <w:color w:val="000000"/>
        </w:rPr>
        <w:t>FISH</w:t>
      </w:r>
    </w:p>
    <w:p w14:paraId="0E8FBDA3" w14:textId="42E51ECF" w:rsidR="00652F4C" w:rsidRDefault="00652F4C" w:rsidP="00257A25">
      <w:pPr>
        <w:pStyle w:val="Bodytext20"/>
        <w:shd w:val="clear" w:color="auto" w:fill="auto"/>
        <w:tabs>
          <w:tab w:val="left" w:pos="2358"/>
        </w:tabs>
        <w:spacing w:after="320" w:line="240" w:lineRule="auto"/>
        <w:ind w:left="2100"/>
      </w:pPr>
    </w:p>
    <w:p w14:paraId="4822B991" w14:textId="4DC88B36" w:rsidR="00C61CD1" w:rsidRDefault="00301CEB" w:rsidP="00C61CD1">
      <w:pPr>
        <w:pStyle w:val="Bodytext20"/>
        <w:shd w:val="clear" w:color="auto" w:fill="auto"/>
        <w:spacing w:after="260"/>
        <w:ind w:left="1620" w:right="800" w:firstLine="20"/>
      </w:pPr>
      <w:r>
        <w:t>Samples are to be ground and</w:t>
      </w:r>
      <w:r w:rsidR="00C61CD1">
        <w:t xml:space="preserve"> analyzer by </w:t>
      </w:r>
      <w:proofErr w:type="spellStart"/>
      <w:r w:rsidR="00C61CD1">
        <w:t>NIR</w:t>
      </w:r>
      <w:r>
        <w:t>.</w:t>
      </w:r>
      <w:r w:rsidR="00C61CD1">
        <w:t>All</w:t>
      </w:r>
      <w:proofErr w:type="spellEnd"/>
      <w:r w:rsidR="00C61CD1">
        <w:t xml:space="preserve"> samples will be retainer for one year.</w:t>
      </w:r>
    </w:p>
    <w:p w14:paraId="39C1DD80" w14:textId="77777777" w:rsidR="002379A5" w:rsidRDefault="002379A5" w:rsidP="002379A5">
      <w:pPr>
        <w:pStyle w:val="Other10"/>
        <w:framePr w:w="638" w:h="797" w:wrap="none" w:vAnchor="page" w:hAnchor="page" w:x="4006" w:y="8101"/>
        <w:shd w:val="clear" w:color="auto" w:fill="auto"/>
        <w:spacing w:after="0" w:line="240" w:lineRule="auto"/>
        <w:rPr>
          <w:sz w:val="16"/>
          <w:szCs w:val="16"/>
        </w:rPr>
      </w:pPr>
      <w:r>
        <w:rPr>
          <w:rFonts w:ascii="Arial" w:eastAsia="Arial" w:hAnsi="Arial" w:cs="Arial"/>
          <w:color w:val="000000"/>
          <w:sz w:val="16"/>
          <w:szCs w:val="16"/>
        </w:rPr>
        <w:t>Finished</w:t>
      </w:r>
    </w:p>
    <w:p w14:paraId="5D5B4041" w14:textId="77777777" w:rsidR="002379A5" w:rsidRDefault="002379A5" w:rsidP="002379A5">
      <w:pPr>
        <w:pStyle w:val="Other10"/>
        <w:framePr w:w="638" w:h="797" w:wrap="none" w:vAnchor="page" w:hAnchor="page" w:x="4006" w:y="8101"/>
        <w:shd w:val="clear" w:color="auto" w:fill="auto"/>
        <w:spacing w:after="0" w:line="240" w:lineRule="auto"/>
        <w:rPr>
          <w:sz w:val="16"/>
          <w:szCs w:val="16"/>
        </w:rPr>
      </w:pPr>
      <w:r>
        <w:rPr>
          <w:rFonts w:ascii="Arial" w:eastAsia="Arial" w:hAnsi="Arial" w:cs="Arial"/>
          <w:color w:val="000000"/>
          <w:sz w:val="16"/>
          <w:szCs w:val="16"/>
        </w:rPr>
        <w:t>Product</w:t>
      </w:r>
    </w:p>
    <w:p w14:paraId="10BCE5C4" w14:textId="77777777" w:rsidR="002379A5" w:rsidRDefault="002379A5" w:rsidP="002379A5">
      <w:pPr>
        <w:pStyle w:val="Other10"/>
        <w:framePr w:w="638" w:h="797" w:wrap="none" w:vAnchor="page" w:hAnchor="page" w:x="4006" w:y="8101"/>
        <w:shd w:val="clear" w:color="auto" w:fill="auto"/>
        <w:spacing w:after="0" w:line="240" w:lineRule="auto"/>
        <w:jc w:val="center"/>
        <w:rPr>
          <w:sz w:val="16"/>
          <w:szCs w:val="16"/>
        </w:rPr>
      </w:pPr>
      <w:r>
        <w:rPr>
          <w:rFonts w:ascii="Arial" w:eastAsia="Arial" w:hAnsi="Arial" w:cs="Arial"/>
          <w:color w:val="000000"/>
          <w:sz w:val="16"/>
          <w:szCs w:val="16"/>
        </w:rPr>
        <w:t>Test</w:t>
      </w:r>
      <w:r>
        <w:rPr>
          <w:rFonts w:ascii="Arial" w:eastAsia="Arial" w:hAnsi="Arial" w:cs="Arial"/>
          <w:color w:val="000000"/>
          <w:sz w:val="16"/>
          <w:szCs w:val="16"/>
        </w:rPr>
        <w:br/>
        <w:t>Results</w:t>
      </w:r>
    </w:p>
    <w:p w14:paraId="6AAC6996" w14:textId="0BABEEDB" w:rsidR="00652F4C" w:rsidRDefault="00652F4C">
      <w:pPr>
        <w:spacing w:line="360" w:lineRule="exact"/>
      </w:pPr>
    </w:p>
    <w:p w14:paraId="735B92BB" w14:textId="59557192" w:rsidR="00652F4C" w:rsidRDefault="00652F4C">
      <w:pPr>
        <w:spacing w:line="360" w:lineRule="exact"/>
      </w:pPr>
    </w:p>
    <w:p w14:paraId="1B18F7B6" w14:textId="676888D7" w:rsidR="00652F4C" w:rsidRDefault="00652F4C">
      <w:pPr>
        <w:spacing w:line="360" w:lineRule="exact"/>
      </w:pPr>
    </w:p>
    <w:p w14:paraId="27E3CAA0" w14:textId="1979E68E" w:rsidR="00652F4C" w:rsidRDefault="00652F4C">
      <w:pPr>
        <w:spacing w:line="360" w:lineRule="exact"/>
      </w:pPr>
    </w:p>
    <w:p w14:paraId="68E116DE" w14:textId="75140913" w:rsidR="00652F4C" w:rsidRDefault="00652F4C">
      <w:pPr>
        <w:spacing w:line="360" w:lineRule="exact"/>
      </w:pPr>
    </w:p>
    <w:p w14:paraId="0BD94137" w14:textId="77777777" w:rsidR="002379A5" w:rsidRDefault="002379A5" w:rsidP="002379A5">
      <w:pPr>
        <w:pStyle w:val="Picturecaption10"/>
        <w:framePr w:w="394" w:h="202" w:wrap="none" w:vAnchor="page" w:hAnchor="page" w:x="2809" w:y="8176"/>
        <w:shd w:val="clear" w:color="auto" w:fill="auto"/>
        <w:rPr>
          <w:sz w:val="16"/>
          <w:szCs w:val="16"/>
        </w:rPr>
      </w:pPr>
      <w:r>
        <w:rPr>
          <w:rFonts w:ascii="Arial" w:eastAsia="Arial" w:hAnsi="Arial" w:cs="Arial"/>
          <w:color w:val="000000"/>
          <w:sz w:val="16"/>
          <w:szCs w:val="16"/>
        </w:rPr>
        <w:t>Pass</w:t>
      </w:r>
    </w:p>
    <w:p w14:paraId="2703B767" w14:textId="77777777" w:rsidR="002379A5" w:rsidRDefault="002379A5" w:rsidP="002379A5">
      <w:pPr>
        <w:pStyle w:val="Picturecaption10"/>
        <w:framePr w:w="293" w:h="547" w:wrap="none" w:vAnchor="page" w:hAnchor="page" w:x="5566" w:y="7846"/>
        <w:shd w:val="clear" w:color="auto" w:fill="auto"/>
        <w:rPr>
          <w:sz w:val="36"/>
          <w:szCs w:val="36"/>
        </w:rPr>
      </w:pPr>
      <w:r>
        <w:rPr>
          <w:rFonts w:ascii="Arial" w:eastAsia="Arial" w:hAnsi="Arial" w:cs="Arial"/>
          <w:color w:val="000000"/>
          <w:sz w:val="36"/>
          <w:szCs w:val="36"/>
        </w:rPr>
        <w:t>1</w:t>
      </w:r>
    </w:p>
    <w:p w14:paraId="549FB199" w14:textId="77777777" w:rsidR="002379A5" w:rsidRDefault="002379A5" w:rsidP="002379A5">
      <w:pPr>
        <w:pStyle w:val="Picturecaption10"/>
        <w:framePr w:w="293" w:h="547" w:wrap="none" w:vAnchor="page" w:hAnchor="page" w:x="5566" w:y="7846"/>
        <w:shd w:val="clear" w:color="auto" w:fill="auto"/>
        <w:spacing w:line="192" w:lineRule="auto"/>
        <w:rPr>
          <w:sz w:val="16"/>
          <w:szCs w:val="16"/>
        </w:rPr>
      </w:pPr>
      <w:r>
        <w:rPr>
          <w:rFonts w:ascii="Arial" w:eastAsia="Arial" w:hAnsi="Arial" w:cs="Arial"/>
          <w:color w:val="000000"/>
          <w:sz w:val="16"/>
          <w:szCs w:val="16"/>
        </w:rPr>
        <w:t>Fail</w:t>
      </w:r>
    </w:p>
    <w:p w14:paraId="1E372C13" w14:textId="694FDAEA" w:rsidR="00652F4C" w:rsidRDefault="00652F4C">
      <w:pPr>
        <w:spacing w:line="360" w:lineRule="exact"/>
      </w:pPr>
    </w:p>
    <w:p w14:paraId="45A29E2F" w14:textId="3DF2C568" w:rsidR="00652F4C" w:rsidRDefault="002379A5">
      <w:pPr>
        <w:spacing w:line="360" w:lineRule="exact"/>
      </w:pPr>
      <w:r>
        <w:rPr>
          <w:noProof/>
        </w:rPr>
        <w:drawing>
          <wp:anchor distT="350520" distB="0" distL="0" distR="0" simplePos="0" relativeHeight="62914695" behindDoc="1" locked="0" layoutInCell="1" allowOverlap="1" wp14:anchorId="3F4A9FE7" wp14:editId="258BF8AE">
            <wp:simplePos x="0" y="0"/>
            <wp:positionH relativeFrom="margin">
              <wp:align>right</wp:align>
            </wp:positionH>
            <wp:positionV relativeFrom="margin">
              <wp:posOffset>4488815</wp:posOffset>
            </wp:positionV>
            <wp:extent cx="4968240" cy="4596130"/>
            <wp:effectExtent l="0" t="0" r="3810" b="0"/>
            <wp:wrapNone/>
            <wp:docPr id="27" name="Shape 27"/>
            <wp:cNvGraphicFramePr/>
            <a:graphic xmlns:a="http://schemas.openxmlformats.org/drawingml/2006/main">
              <a:graphicData uri="http://schemas.openxmlformats.org/drawingml/2006/picture">
                <pic:pic xmlns:pic="http://schemas.openxmlformats.org/drawingml/2006/picture">
                  <pic:nvPicPr>
                    <pic:cNvPr id="28" name="Picture box 28"/>
                    <pic:cNvPicPr/>
                  </pic:nvPicPr>
                  <pic:blipFill>
                    <a:blip r:embed="rId17"/>
                    <a:stretch/>
                  </pic:blipFill>
                  <pic:spPr>
                    <a:xfrm>
                      <a:off x="0" y="0"/>
                      <a:ext cx="4968240" cy="4596130"/>
                    </a:xfrm>
                    <a:prstGeom prst="rect">
                      <a:avLst/>
                    </a:prstGeom>
                  </pic:spPr>
                </pic:pic>
              </a:graphicData>
            </a:graphic>
          </wp:anchor>
        </w:drawing>
      </w:r>
    </w:p>
    <w:p w14:paraId="0A9B3D48" w14:textId="77777777" w:rsidR="00652F4C" w:rsidRDefault="00652F4C">
      <w:pPr>
        <w:spacing w:line="360" w:lineRule="exact"/>
      </w:pPr>
    </w:p>
    <w:p w14:paraId="008A9C39" w14:textId="77777777" w:rsidR="00652F4C" w:rsidRDefault="00652F4C">
      <w:pPr>
        <w:spacing w:line="360" w:lineRule="exact"/>
      </w:pPr>
    </w:p>
    <w:p w14:paraId="6097D87F" w14:textId="77777777" w:rsidR="00652F4C" w:rsidRDefault="00652F4C">
      <w:pPr>
        <w:spacing w:line="360" w:lineRule="exact"/>
      </w:pPr>
    </w:p>
    <w:p w14:paraId="3C597D45" w14:textId="77777777" w:rsidR="00652F4C" w:rsidRDefault="00652F4C">
      <w:pPr>
        <w:spacing w:line="360" w:lineRule="exact"/>
      </w:pPr>
    </w:p>
    <w:p w14:paraId="50278C0B" w14:textId="77777777" w:rsidR="00652F4C" w:rsidRDefault="00652F4C">
      <w:pPr>
        <w:spacing w:line="360" w:lineRule="exact"/>
      </w:pPr>
    </w:p>
    <w:p w14:paraId="183462E2" w14:textId="77777777" w:rsidR="00652F4C" w:rsidRDefault="00652F4C">
      <w:pPr>
        <w:spacing w:line="360" w:lineRule="exact"/>
      </w:pPr>
    </w:p>
    <w:p w14:paraId="2CC22642" w14:textId="77777777" w:rsidR="00652F4C" w:rsidRDefault="00652F4C">
      <w:pPr>
        <w:spacing w:line="360" w:lineRule="exact"/>
      </w:pPr>
    </w:p>
    <w:p w14:paraId="2F42879F" w14:textId="77777777" w:rsidR="00652F4C" w:rsidRDefault="00652F4C">
      <w:pPr>
        <w:spacing w:line="360" w:lineRule="exact"/>
      </w:pPr>
    </w:p>
    <w:p w14:paraId="2659A9D7" w14:textId="77777777" w:rsidR="00652F4C" w:rsidRDefault="00652F4C">
      <w:pPr>
        <w:spacing w:line="360" w:lineRule="exact"/>
      </w:pPr>
    </w:p>
    <w:p w14:paraId="58D57718" w14:textId="77777777" w:rsidR="00652F4C" w:rsidRDefault="00652F4C">
      <w:pPr>
        <w:spacing w:line="360" w:lineRule="exact"/>
      </w:pPr>
    </w:p>
    <w:p w14:paraId="1046B355" w14:textId="77777777" w:rsidR="00652F4C" w:rsidRDefault="00652F4C">
      <w:pPr>
        <w:spacing w:line="360" w:lineRule="exact"/>
      </w:pPr>
    </w:p>
    <w:p w14:paraId="035A6EAB" w14:textId="77777777" w:rsidR="00652F4C" w:rsidRDefault="00652F4C">
      <w:pPr>
        <w:spacing w:line="360" w:lineRule="exact"/>
      </w:pPr>
    </w:p>
    <w:p w14:paraId="3F543EBC" w14:textId="77777777" w:rsidR="00652F4C" w:rsidRDefault="00652F4C">
      <w:pPr>
        <w:spacing w:line="360" w:lineRule="exact"/>
      </w:pPr>
    </w:p>
    <w:p w14:paraId="1DF77702" w14:textId="77777777" w:rsidR="00652F4C" w:rsidRDefault="00652F4C">
      <w:pPr>
        <w:spacing w:line="360" w:lineRule="exact"/>
      </w:pPr>
    </w:p>
    <w:p w14:paraId="399D50DB" w14:textId="77777777" w:rsidR="00652F4C" w:rsidRDefault="00652F4C">
      <w:pPr>
        <w:spacing w:line="360" w:lineRule="exact"/>
      </w:pPr>
    </w:p>
    <w:p w14:paraId="6333C62F" w14:textId="77777777" w:rsidR="00652F4C" w:rsidRDefault="00652F4C">
      <w:pPr>
        <w:spacing w:line="360" w:lineRule="exact"/>
      </w:pPr>
    </w:p>
    <w:p w14:paraId="5446F71A" w14:textId="77777777" w:rsidR="00652F4C" w:rsidRDefault="00652F4C">
      <w:pPr>
        <w:spacing w:line="360" w:lineRule="exact"/>
      </w:pPr>
    </w:p>
    <w:p w14:paraId="41828E37" w14:textId="77777777" w:rsidR="00652F4C" w:rsidRDefault="00652F4C">
      <w:pPr>
        <w:spacing w:line="360" w:lineRule="exact"/>
      </w:pPr>
    </w:p>
    <w:p w14:paraId="4896B1CA" w14:textId="77777777" w:rsidR="00652F4C" w:rsidRDefault="00652F4C">
      <w:pPr>
        <w:spacing w:line="360" w:lineRule="exact"/>
      </w:pPr>
    </w:p>
    <w:p w14:paraId="582F7C1B" w14:textId="77777777" w:rsidR="00652F4C" w:rsidRDefault="00652F4C">
      <w:pPr>
        <w:spacing w:line="360" w:lineRule="exact"/>
      </w:pPr>
    </w:p>
    <w:p w14:paraId="30B8FCF7" w14:textId="77777777" w:rsidR="00652F4C" w:rsidRDefault="00652F4C">
      <w:pPr>
        <w:spacing w:line="360" w:lineRule="exact"/>
      </w:pPr>
    </w:p>
    <w:p w14:paraId="43CD4B73" w14:textId="77777777" w:rsidR="00652F4C" w:rsidRDefault="00652F4C">
      <w:pPr>
        <w:spacing w:line="360" w:lineRule="exact"/>
      </w:pPr>
    </w:p>
    <w:p w14:paraId="35D44BB3" w14:textId="77777777" w:rsidR="00652F4C" w:rsidRDefault="00652F4C">
      <w:pPr>
        <w:spacing w:line="360" w:lineRule="exact"/>
      </w:pPr>
    </w:p>
    <w:p w14:paraId="2C68F276" w14:textId="77777777" w:rsidR="00652F4C" w:rsidRDefault="00652F4C">
      <w:pPr>
        <w:spacing w:line="360" w:lineRule="exact"/>
      </w:pPr>
    </w:p>
    <w:p w14:paraId="512A69F0" w14:textId="77777777" w:rsidR="00652F4C" w:rsidRDefault="00652F4C">
      <w:pPr>
        <w:spacing w:line="360" w:lineRule="exact"/>
      </w:pPr>
    </w:p>
    <w:p w14:paraId="632F0A8E" w14:textId="77777777" w:rsidR="00652F4C" w:rsidRDefault="00652F4C">
      <w:pPr>
        <w:spacing w:after="426" w:line="1" w:lineRule="exact"/>
      </w:pPr>
    </w:p>
    <w:p w14:paraId="1EB4D8C8" w14:textId="77777777" w:rsidR="00652F4C" w:rsidRDefault="00652F4C">
      <w:pPr>
        <w:spacing w:line="1" w:lineRule="exact"/>
        <w:sectPr w:rsidR="00652F4C">
          <w:pgSz w:w="12466" w:h="17211"/>
          <w:pgMar w:top="1353" w:right="2362" w:bottom="1353" w:left="2285" w:header="0" w:footer="3" w:gutter="0"/>
          <w:cols w:space="720"/>
          <w:noEndnote/>
          <w:docGrid w:linePitch="360"/>
        </w:sectPr>
      </w:pPr>
    </w:p>
    <w:p w14:paraId="5B4F89C4" w14:textId="6D36242D" w:rsidR="00652F4C" w:rsidRDefault="00652F4C" w:rsidP="0059433A">
      <w:pPr>
        <w:pStyle w:val="Picturecaption10"/>
        <w:framePr w:w="3427" w:h="1085" w:wrap="none" w:hAnchor="page" w:x="4467" w:y="1849"/>
        <w:shd w:val="clear" w:color="auto" w:fill="auto"/>
        <w:spacing w:after="80"/>
        <w:rPr>
          <w:sz w:val="16"/>
          <w:szCs w:val="16"/>
        </w:rPr>
      </w:pPr>
    </w:p>
    <w:p w14:paraId="156501DE" w14:textId="0C8F14B9" w:rsidR="00652F4C" w:rsidRDefault="00652F4C">
      <w:pPr>
        <w:spacing w:line="360" w:lineRule="exact"/>
      </w:pPr>
    </w:p>
    <w:p w14:paraId="5F056E13" w14:textId="77777777" w:rsidR="00652F4C" w:rsidRDefault="00652F4C">
      <w:pPr>
        <w:spacing w:line="360" w:lineRule="exact"/>
      </w:pPr>
    </w:p>
    <w:p w14:paraId="6E5CB33B" w14:textId="77777777" w:rsidR="00652F4C" w:rsidRDefault="00652F4C">
      <w:pPr>
        <w:spacing w:line="360" w:lineRule="exact"/>
      </w:pPr>
    </w:p>
    <w:p w14:paraId="7554C096" w14:textId="77777777" w:rsidR="00652F4C" w:rsidRDefault="00652F4C">
      <w:pPr>
        <w:spacing w:line="360" w:lineRule="exact"/>
      </w:pPr>
    </w:p>
    <w:p w14:paraId="4F6D38E5" w14:textId="77777777" w:rsidR="00652F4C" w:rsidRDefault="00652F4C">
      <w:pPr>
        <w:spacing w:line="360" w:lineRule="exact"/>
      </w:pPr>
    </w:p>
    <w:p w14:paraId="2C2C9384" w14:textId="77777777" w:rsidR="00652F4C" w:rsidRDefault="00652F4C">
      <w:pPr>
        <w:spacing w:line="360" w:lineRule="exact"/>
      </w:pPr>
    </w:p>
    <w:p w14:paraId="4523FF20" w14:textId="77777777" w:rsidR="00652F4C" w:rsidRDefault="00652F4C">
      <w:pPr>
        <w:spacing w:line="360" w:lineRule="exact"/>
      </w:pPr>
    </w:p>
    <w:p w14:paraId="10FF561B" w14:textId="77777777" w:rsidR="00652F4C" w:rsidRDefault="00652F4C">
      <w:pPr>
        <w:spacing w:after="412" w:line="1" w:lineRule="exact"/>
      </w:pPr>
    </w:p>
    <w:p w14:paraId="2E96F75E" w14:textId="77777777" w:rsidR="00652F4C" w:rsidRDefault="00652F4C" w:rsidP="00F9437B">
      <w:pPr>
        <w:spacing w:line="1" w:lineRule="exact"/>
        <w:jc w:val="right"/>
        <w:sectPr w:rsidR="00652F4C">
          <w:footerReference w:type="even" r:id="rId18"/>
          <w:footerReference w:type="default" r:id="rId19"/>
          <w:pgSz w:w="12466" w:h="17211"/>
          <w:pgMar w:top="2229" w:right="2402" w:bottom="2130" w:left="1860" w:header="0" w:footer="3" w:gutter="0"/>
          <w:cols w:space="720"/>
          <w:noEndnote/>
          <w:docGrid w:linePitch="360"/>
        </w:sectPr>
      </w:pPr>
    </w:p>
    <w:p w14:paraId="709C9568" w14:textId="77777777" w:rsidR="00652F4C" w:rsidRDefault="00652F4C">
      <w:pPr>
        <w:spacing w:line="114" w:lineRule="exact"/>
        <w:rPr>
          <w:sz w:val="9"/>
          <w:szCs w:val="9"/>
        </w:rPr>
      </w:pPr>
    </w:p>
    <w:p w14:paraId="421CA2D4" w14:textId="77777777" w:rsidR="00652F4C" w:rsidRDefault="00652F4C">
      <w:pPr>
        <w:spacing w:line="1" w:lineRule="exact"/>
        <w:sectPr w:rsidR="00652F4C">
          <w:type w:val="continuous"/>
          <w:pgSz w:w="12466" w:h="17211"/>
          <w:pgMar w:top="2229" w:right="0" w:bottom="2130" w:left="0" w:header="0" w:footer="3" w:gutter="0"/>
          <w:cols w:space="720"/>
          <w:noEndnote/>
          <w:docGrid w:linePitch="360"/>
        </w:sectPr>
      </w:pPr>
    </w:p>
    <w:p w14:paraId="5F9F7628" w14:textId="77777777" w:rsidR="00652F4C" w:rsidRDefault="00301CEB">
      <w:pPr>
        <w:spacing w:line="1" w:lineRule="exact"/>
      </w:pPr>
      <w:r>
        <w:rPr>
          <w:noProof/>
        </w:rPr>
        <mc:AlternateContent>
          <mc:Choice Requires="wps">
            <w:drawing>
              <wp:anchor distT="0" distB="0" distL="0" distR="0" simplePos="0" relativeHeight="125829389" behindDoc="0" locked="0" layoutInCell="1" allowOverlap="1" wp14:anchorId="2F9A36CE" wp14:editId="4A3553FA">
                <wp:simplePos x="0" y="0"/>
                <wp:positionH relativeFrom="page">
                  <wp:posOffset>4369435</wp:posOffset>
                </wp:positionH>
                <wp:positionV relativeFrom="paragraph">
                  <wp:posOffset>822960</wp:posOffset>
                </wp:positionV>
                <wp:extent cx="2020570" cy="2008505"/>
                <wp:effectExtent l="0" t="0" r="0" b="0"/>
                <wp:wrapSquare wrapText="bothSides"/>
                <wp:docPr id="59" name="Shape 59"/>
                <wp:cNvGraphicFramePr/>
                <a:graphic xmlns:a="http://schemas.openxmlformats.org/drawingml/2006/main">
                  <a:graphicData uri="http://schemas.microsoft.com/office/word/2010/wordprocessingShape">
                    <wps:wsp>
                      <wps:cNvSpPr txBox="1"/>
                      <wps:spPr>
                        <a:xfrm>
                          <a:off x="0" y="0"/>
                          <a:ext cx="2020570" cy="2008505"/>
                        </a:xfrm>
                        <a:prstGeom prst="rect">
                          <a:avLst/>
                        </a:prstGeom>
                        <a:noFill/>
                      </wps:spPr>
                      <wps:txbx>
                        <w:txbxContent>
                          <w:p w14:paraId="4F1BADA1" w14:textId="62155959" w:rsidR="00652F4C" w:rsidRDefault="00E23F25" w:rsidP="00301CEB">
                            <w:pPr>
                              <w:pStyle w:val="Bodytext10"/>
                              <w:numPr>
                                <w:ilvl w:val="0"/>
                                <w:numId w:val="5"/>
                              </w:numPr>
                              <w:shd w:val="clear" w:color="auto" w:fill="auto"/>
                              <w:tabs>
                                <w:tab w:val="left" w:pos="355"/>
                              </w:tabs>
                              <w:spacing w:line="240" w:lineRule="auto"/>
                            </w:pPr>
                            <w:r>
                              <w:t>DOMINION ELECTRIC</w:t>
                            </w:r>
                          </w:p>
                          <w:p w14:paraId="73E0DA25" w14:textId="77777777" w:rsidR="00652F4C" w:rsidRDefault="00301CEB" w:rsidP="00301CEB">
                            <w:pPr>
                              <w:pStyle w:val="Bodytext10"/>
                              <w:numPr>
                                <w:ilvl w:val="0"/>
                                <w:numId w:val="5"/>
                              </w:numPr>
                              <w:shd w:val="clear" w:color="auto" w:fill="auto"/>
                              <w:tabs>
                                <w:tab w:val="left" w:pos="370"/>
                              </w:tabs>
                              <w:spacing w:line="240" w:lineRule="auto"/>
                            </w:pPr>
                            <w:r>
                              <w:t>UPS</w:t>
                            </w:r>
                          </w:p>
                        </w:txbxContent>
                      </wps:txbx>
                      <wps:bodyPr lIns="0" tIns="0" rIns="0" bIns="0"/>
                    </wps:wsp>
                  </a:graphicData>
                </a:graphic>
              </wp:anchor>
            </w:drawing>
          </mc:Choice>
          <mc:Fallback>
            <w:pict>
              <v:shapetype w14:anchorId="2F9A36CE" id="_x0000_t202" coordsize="21600,21600" o:spt="202" path="m,l,21600r21600,l21600,xe">
                <v:stroke joinstyle="miter"/>
                <v:path gradientshapeok="t" o:connecttype="rect"/>
              </v:shapetype>
              <v:shape id="Shape 59" o:spid="_x0000_s1026" type="#_x0000_t202" style="position:absolute;margin-left:344.05pt;margin-top:64.8pt;width:159.1pt;height:158.15pt;z-index:125829389;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hT9bQEAANsCAAAOAAAAZHJzL2Uyb0RvYy54bWysUlFLwzAQfhf8DyHvrl1hOsragYyJICqo&#10;PyBLkzXQ5EIS1+7fe8naTfRNfLle7pLvvvu+rtaD7shBOK/AVHQ+yykRhkOjzL6iH+/bmyUlPjDT&#10;sA6MqOhReLqur69WvS1FAS10jXAEQYwve1vRNgRbZpnnrdDMz8AKg00JTrOAR7fPGsd6RNddVuT5&#10;bdaDa6wDLrzH6ubUpHXCl1Lw8CKlF4F0FUVuIUWX4i7GrF6xcu+YbRUfabA/sNBMGRx6htqwwMin&#10;U7+gtOIOPMgw46AzkFJxkXbAbeb5j23eWmZF2gXF8fYsk/8/WP58eLOvjoThHgY0MArSW196LMZ9&#10;Bul0/CJTgn2U8HiWTQyBcCwWeZEv7rDFsYemLBf5IuJkl+fW+fAgQJOYVNShL0kudnjy4XR1uhKn&#10;Gdiqrov1C5eYhWE3jAR30ByRd/doUI3o7JS4KdmNyQSDCiZOo9vRou/nNOzyT9ZfAAAA//8DAFBL&#10;AwQUAAYACAAAACEAbWR+EeAAAAAMAQAADwAAAGRycy9kb3ducmV2LnhtbEyPQU+DQBCF7yb+h82Y&#10;eLNLayWALE1j9GRipHjwuMAUNmVnkd22+O+dnupx8r68902+me0gTjh540jBchGBQGpca6hT8FW9&#10;PSQgfNDU6sERKvhFD5vi9ibXWevOVOJpFzrBJeQzraAPYcyk9E2PVvuFG5E427vJ6sDn1Ml20mcu&#10;t4NcRVEsrTbEC70e8aXH5rA7WgXbbypfzc9H/VnuS1NVaUTv8UGp+7t5+wwi4ByuMFz0WR0Kdqrd&#10;kVovBgVxkiwZ5WCVxiAuBO89gqgVrNdPKcgil/+fKP4AAAD//wMAUEsBAi0AFAAGAAgAAAAhALaD&#10;OJL+AAAA4QEAABMAAAAAAAAAAAAAAAAAAAAAAFtDb250ZW50X1R5cGVzXS54bWxQSwECLQAUAAYA&#10;CAAAACEAOP0h/9YAAACUAQAACwAAAAAAAAAAAAAAAAAvAQAAX3JlbHMvLnJlbHNQSwECLQAUAAYA&#10;CAAAACEA9NoU/W0BAADbAgAADgAAAAAAAAAAAAAAAAAuAgAAZHJzL2Uyb0RvYy54bWxQSwECLQAU&#10;AAYACAAAACEAbWR+EeAAAAAMAQAADwAAAAAAAAAAAAAAAADHAwAAZHJzL2Rvd25yZXYueG1sUEsF&#10;BgAAAAAEAAQA8wAAANQEAAAAAA==&#10;" filled="f" stroked="f">
                <v:textbox inset="0,0,0,0">
                  <w:txbxContent>
                    <w:p w14:paraId="4F1BADA1" w14:textId="62155959" w:rsidR="00652F4C" w:rsidRDefault="00E23F25" w:rsidP="00301CEB">
                      <w:pPr>
                        <w:pStyle w:val="Bodytext10"/>
                        <w:numPr>
                          <w:ilvl w:val="0"/>
                          <w:numId w:val="5"/>
                        </w:numPr>
                        <w:shd w:val="clear" w:color="auto" w:fill="auto"/>
                        <w:tabs>
                          <w:tab w:val="left" w:pos="355"/>
                        </w:tabs>
                        <w:spacing w:line="240" w:lineRule="auto"/>
                      </w:pPr>
                      <w:r>
                        <w:t>DOMINION ELECTRIC</w:t>
                      </w:r>
                    </w:p>
                    <w:p w14:paraId="73E0DA25" w14:textId="77777777" w:rsidR="00652F4C" w:rsidRDefault="00301CEB" w:rsidP="00301CEB">
                      <w:pPr>
                        <w:pStyle w:val="Bodytext10"/>
                        <w:numPr>
                          <w:ilvl w:val="0"/>
                          <w:numId w:val="5"/>
                        </w:numPr>
                        <w:shd w:val="clear" w:color="auto" w:fill="auto"/>
                        <w:tabs>
                          <w:tab w:val="left" w:pos="370"/>
                        </w:tabs>
                        <w:spacing w:line="240" w:lineRule="auto"/>
                      </w:pPr>
                      <w:r>
                        <w:t>UPS</w:t>
                      </w:r>
                    </w:p>
                  </w:txbxContent>
                </v:textbox>
                <w10:wrap type="square" anchorx="page"/>
              </v:shape>
            </w:pict>
          </mc:Fallback>
        </mc:AlternateContent>
      </w:r>
    </w:p>
    <w:p w14:paraId="4DD4E82D" w14:textId="6C3C4246" w:rsidR="00652F4C" w:rsidRPr="00E23F25" w:rsidRDefault="00301CEB" w:rsidP="00E23F25">
      <w:pPr>
        <w:pStyle w:val="Bodytext10"/>
        <w:shd w:val="clear" w:color="auto" w:fill="auto"/>
        <w:spacing w:after="1000" w:line="240" w:lineRule="auto"/>
        <w:jc w:val="right"/>
        <w:rPr>
          <w:sz w:val="24"/>
          <w:szCs w:val="24"/>
        </w:rPr>
      </w:pPr>
      <w:r>
        <w:rPr>
          <w:b/>
          <w:bCs/>
          <w:sz w:val="24"/>
          <w:szCs w:val="24"/>
        </w:rPr>
        <w:t>CONTRACT SERVICES</w:t>
      </w:r>
    </w:p>
    <w:p w14:paraId="1A3A30D1" w14:textId="1ABB3FBC" w:rsidR="00E23F25" w:rsidRDefault="00301CEB" w:rsidP="00D42C27">
      <w:pPr>
        <w:pStyle w:val="Bodytext10"/>
        <w:numPr>
          <w:ilvl w:val="0"/>
          <w:numId w:val="4"/>
        </w:numPr>
        <w:shd w:val="clear" w:color="auto" w:fill="auto"/>
        <w:tabs>
          <w:tab w:val="left" w:pos="362"/>
        </w:tabs>
        <w:spacing w:line="240" w:lineRule="auto"/>
        <w:sectPr w:rsidR="00E23F25">
          <w:type w:val="continuous"/>
          <w:pgSz w:w="12466" w:h="17211"/>
          <w:pgMar w:top="2229" w:right="5585" w:bottom="2130" w:left="1860" w:header="0" w:footer="3" w:gutter="0"/>
          <w:cols w:space="720"/>
          <w:noEndnote/>
          <w:docGrid w:linePitch="360"/>
        </w:sectPr>
      </w:pPr>
      <w:r>
        <w:t>EASY AUTOMATI</w:t>
      </w:r>
      <w:r w:rsidR="00D42C27">
        <w:t>ON</w:t>
      </w:r>
    </w:p>
    <w:p w14:paraId="66F3CD12" w14:textId="77777777" w:rsidR="00652F4C" w:rsidRDefault="00652F4C">
      <w:pPr>
        <w:spacing w:line="1" w:lineRule="exact"/>
        <w:sectPr w:rsidR="00652F4C">
          <w:pgSz w:w="12466" w:h="17211"/>
          <w:pgMar w:top="2212" w:right="1618" w:bottom="3346" w:left="2232" w:header="0" w:footer="3" w:gutter="0"/>
          <w:cols w:space="720"/>
          <w:noEndnote/>
          <w:docGrid w:linePitch="360"/>
        </w:sectPr>
      </w:pPr>
    </w:p>
    <w:p w14:paraId="08FFE15E" w14:textId="77777777" w:rsidR="00652F4C" w:rsidRDefault="00652F4C">
      <w:pPr>
        <w:spacing w:line="1" w:lineRule="exact"/>
        <w:sectPr w:rsidR="00652F4C">
          <w:type w:val="continuous"/>
          <w:pgSz w:w="12466" w:h="17211"/>
          <w:pgMar w:top="2212" w:right="0" w:bottom="3346" w:left="0" w:header="0" w:footer="3" w:gutter="0"/>
          <w:cols w:space="720"/>
          <w:noEndnote/>
          <w:docGrid w:linePitch="360"/>
        </w:sectPr>
      </w:pPr>
    </w:p>
    <w:p w14:paraId="5B757910" w14:textId="77777777" w:rsidR="00652F4C" w:rsidRDefault="00301CEB" w:rsidP="00D42C27">
      <w:pPr>
        <w:pStyle w:val="Heading710"/>
        <w:keepNext/>
        <w:keepLines/>
        <w:shd w:val="clear" w:color="auto" w:fill="auto"/>
        <w:spacing w:after="0"/>
        <w:sectPr w:rsidR="00652F4C">
          <w:type w:val="continuous"/>
          <w:pgSz w:w="12466" w:h="17211"/>
          <w:pgMar w:top="2212" w:right="1618" w:bottom="3346" w:left="2232" w:header="0" w:footer="3" w:gutter="0"/>
          <w:cols w:space="720"/>
          <w:noEndnote/>
          <w:docGrid w:linePitch="360"/>
        </w:sectPr>
      </w:pPr>
      <w:bookmarkStart w:id="4" w:name="bookmark6"/>
      <w:r>
        <w:rPr>
          <w:rFonts w:ascii="Arial" w:eastAsia="Arial" w:hAnsi="Arial" w:cs="Arial"/>
          <w:u w:val="none"/>
        </w:rPr>
        <w:t>APPROVED CARRIERS</w:t>
      </w:r>
      <w:bookmarkEnd w:id="4"/>
    </w:p>
    <w:p w14:paraId="44B23134" w14:textId="77777777" w:rsidR="00652F4C" w:rsidRDefault="00652F4C">
      <w:pPr>
        <w:spacing w:line="201" w:lineRule="exact"/>
        <w:rPr>
          <w:sz w:val="16"/>
          <w:szCs w:val="16"/>
        </w:rPr>
      </w:pPr>
    </w:p>
    <w:p w14:paraId="0316824B" w14:textId="77777777" w:rsidR="00652F4C" w:rsidRDefault="00652F4C">
      <w:pPr>
        <w:spacing w:line="1" w:lineRule="exact"/>
        <w:sectPr w:rsidR="00652F4C">
          <w:type w:val="continuous"/>
          <w:pgSz w:w="12466" w:h="17211"/>
          <w:pgMar w:top="2212" w:right="0" w:bottom="2212" w:left="0" w:header="0" w:footer="3" w:gutter="0"/>
          <w:cols w:space="720"/>
          <w:noEndnote/>
          <w:docGrid w:linePitch="360"/>
        </w:sectPr>
      </w:pPr>
    </w:p>
    <w:p w14:paraId="6ECB44F9" w14:textId="77777777" w:rsidR="00652F4C" w:rsidRDefault="00F9437B" w:rsidP="00F9437B">
      <w:pPr>
        <w:pStyle w:val="Bodytext10"/>
        <w:shd w:val="clear" w:color="auto" w:fill="auto"/>
        <w:spacing w:after="160" w:line="240" w:lineRule="auto"/>
        <w:rPr>
          <w:sz w:val="24"/>
          <w:szCs w:val="24"/>
        </w:rPr>
      </w:pPr>
      <w:r>
        <w:rPr>
          <w:sz w:val="24"/>
          <w:szCs w:val="24"/>
        </w:rPr>
        <w:t>CMC Transportation</w:t>
      </w:r>
    </w:p>
    <w:p w14:paraId="46F78205" w14:textId="44270DD2" w:rsidR="00F9437B" w:rsidRDefault="00F9437B" w:rsidP="00F9437B">
      <w:pPr>
        <w:pStyle w:val="Bodytext10"/>
        <w:shd w:val="clear" w:color="auto" w:fill="auto"/>
        <w:spacing w:after="160" w:line="240" w:lineRule="auto"/>
        <w:rPr>
          <w:sz w:val="24"/>
          <w:szCs w:val="24"/>
        </w:rPr>
      </w:pPr>
      <w:r>
        <w:rPr>
          <w:sz w:val="24"/>
          <w:szCs w:val="24"/>
        </w:rPr>
        <w:t xml:space="preserve">Brown &amp; </w:t>
      </w:r>
      <w:r w:rsidR="0060752C">
        <w:rPr>
          <w:sz w:val="24"/>
          <w:szCs w:val="24"/>
        </w:rPr>
        <w:t>Sons Trucking</w:t>
      </w:r>
    </w:p>
    <w:p w14:paraId="743C2F41" w14:textId="77777777" w:rsidR="00F9437B" w:rsidRDefault="00F9437B" w:rsidP="00F9437B">
      <w:pPr>
        <w:pStyle w:val="Bodytext10"/>
        <w:shd w:val="clear" w:color="auto" w:fill="auto"/>
        <w:spacing w:after="160" w:line="240" w:lineRule="auto"/>
        <w:rPr>
          <w:sz w:val="24"/>
          <w:szCs w:val="24"/>
        </w:rPr>
      </w:pPr>
      <w:r>
        <w:rPr>
          <w:sz w:val="24"/>
          <w:szCs w:val="24"/>
        </w:rPr>
        <w:t>Marula Farms</w:t>
      </w:r>
    </w:p>
    <w:p w14:paraId="64B14A7C" w14:textId="77777777" w:rsidR="00F9437B" w:rsidRDefault="00F9437B" w:rsidP="00F9437B">
      <w:pPr>
        <w:pStyle w:val="Bodytext10"/>
        <w:shd w:val="clear" w:color="auto" w:fill="auto"/>
        <w:spacing w:after="160" w:line="240" w:lineRule="auto"/>
        <w:rPr>
          <w:sz w:val="24"/>
          <w:szCs w:val="24"/>
        </w:rPr>
      </w:pPr>
    </w:p>
    <w:p w14:paraId="791B0194" w14:textId="589C89B5" w:rsidR="00F9437B" w:rsidRDefault="0060752C" w:rsidP="00F9437B">
      <w:pPr>
        <w:pStyle w:val="Bodytext10"/>
        <w:shd w:val="clear" w:color="auto" w:fill="auto"/>
        <w:spacing w:after="160" w:line="240" w:lineRule="auto"/>
        <w:rPr>
          <w:sz w:val="24"/>
          <w:szCs w:val="24"/>
        </w:rPr>
      </w:pPr>
      <w:r>
        <w:rPr>
          <w:sz w:val="24"/>
          <w:szCs w:val="24"/>
        </w:rPr>
        <w:t>Saunders Transportation</w:t>
      </w:r>
    </w:p>
    <w:p w14:paraId="64CDA8F3" w14:textId="77777777" w:rsidR="00F9437B" w:rsidRDefault="00F9437B" w:rsidP="00F9437B">
      <w:pPr>
        <w:pStyle w:val="Bodytext10"/>
        <w:shd w:val="clear" w:color="auto" w:fill="auto"/>
        <w:spacing w:after="160" w:line="240" w:lineRule="auto"/>
        <w:rPr>
          <w:sz w:val="24"/>
          <w:szCs w:val="24"/>
        </w:rPr>
      </w:pPr>
      <w:r>
        <w:rPr>
          <w:sz w:val="24"/>
          <w:szCs w:val="24"/>
        </w:rPr>
        <w:t>Perdue Agribussiness</w:t>
      </w:r>
    </w:p>
    <w:p w14:paraId="33AB207C" w14:textId="77777777" w:rsidR="00F9437B" w:rsidRDefault="00F9437B" w:rsidP="00F9437B">
      <w:pPr>
        <w:pStyle w:val="Bodytext10"/>
        <w:shd w:val="clear" w:color="auto" w:fill="auto"/>
        <w:spacing w:after="160" w:line="240" w:lineRule="auto"/>
        <w:rPr>
          <w:sz w:val="24"/>
          <w:szCs w:val="24"/>
        </w:rPr>
      </w:pPr>
      <w:r>
        <w:rPr>
          <w:sz w:val="24"/>
          <w:szCs w:val="24"/>
        </w:rPr>
        <w:t>Stallins Transportation</w:t>
      </w:r>
    </w:p>
    <w:p w14:paraId="127EF5E2" w14:textId="08E8E5DE" w:rsidR="00F9437B" w:rsidRPr="00F9437B" w:rsidRDefault="00F9437B" w:rsidP="00F9437B">
      <w:pPr>
        <w:pStyle w:val="Bodytext10"/>
        <w:shd w:val="clear" w:color="auto" w:fill="auto"/>
        <w:spacing w:after="160" w:line="240" w:lineRule="auto"/>
        <w:rPr>
          <w:sz w:val="24"/>
          <w:szCs w:val="24"/>
        </w:rPr>
        <w:sectPr w:rsidR="00F9437B" w:rsidRPr="00F9437B">
          <w:type w:val="continuous"/>
          <w:pgSz w:w="12466" w:h="17211"/>
          <w:pgMar w:top="2212" w:right="1618" w:bottom="2212" w:left="2232" w:header="0" w:footer="3" w:gutter="0"/>
          <w:cols w:num="2" w:space="720" w:equalWidth="0">
            <w:col w:w="3413" w:space="1272"/>
            <w:col w:w="3931"/>
          </w:cols>
          <w:noEndnote/>
          <w:docGrid w:linePitch="360"/>
        </w:sectPr>
      </w:pPr>
    </w:p>
    <w:p w14:paraId="2BAB9846" w14:textId="77777777" w:rsidR="00652F4C" w:rsidRDefault="00652F4C">
      <w:pPr>
        <w:rPr>
          <w:sz w:val="2"/>
          <w:szCs w:val="2"/>
        </w:rPr>
        <w:sectPr w:rsidR="00652F4C">
          <w:type w:val="continuous"/>
          <w:pgSz w:w="12466" w:h="17211"/>
          <w:pgMar w:top="2212" w:right="1618" w:bottom="2212" w:left="2232" w:header="0" w:footer="3" w:gutter="0"/>
          <w:cols w:num="2" w:space="720" w:equalWidth="0">
            <w:col w:w="3413" w:space="1272"/>
            <w:col w:w="3931"/>
          </w:cols>
          <w:noEndnote/>
          <w:docGrid w:linePitch="360"/>
        </w:sectPr>
      </w:pPr>
    </w:p>
    <w:p w14:paraId="70FD7F9B" w14:textId="77777777" w:rsidR="00652F4C" w:rsidRDefault="00301CEB">
      <w:pPr>
        <w:pStyle w:val="Other10"/>
        <w:shd w:val="clear" w:color="auto" w:fill="auto"/>
        <w:spacing w:after="440" w:line="240" w:lineRule="auto"/>
        <w:jc w:val="center"/>
        <w:rPr>
          <w:sz w:val="40"/>
          <w:szCs w:val="40"/>
        </w:rPr>
      </w:pPr>
      <w:r>
        <w:rPr>
          <w:b/>
          <w:bCs/>
          <w:sz w:val="40"/>
          <w:szCs w:val="40"/>
        </w:rPr>
        <w:lastRenderedPageBreak/>
        <w:t>DEFINITIONS</w:t>
      </w:r>
    </w:p>
    <w:p w14:paraId="481556C4" w14:textId="77777777" w:rsidR="00652F4C" w:rsidRDefault="00301CEB">
      <w:pPr>
        <w:pStyle w:val="Heading710"/>
        <w:keepNext/>
        <w:keepLines/>
        <w:shd w:val="clear" w:color="auto" w:fill="auto"/>
        <w:spacing w:after="360"/>
        <w:jc w:val="both"/>
      </w:pPr>
      <w:bookmarkStart w:id="5" w:name="bookmark7"/>
      <w:r>
        <w:t>CALIBRATION AND INSPECTION OF EQUIPMENT</w:t>
      </w:r>
      <w:bookmarkEnd w:id="5"/>
    </w:p>
    <w:p w14:paraId="75AE87F9" w14:textId="77777777" w:rsidR="00652F4C" w:rsidRDefault="00301CEB">
      <w:pPr>
        <w:pStyle w:val="Bodytext20"/>
        <w:shd w:val="clear" w:color="auto" w:fill="auto"/>
        <w:spacing w:after="240"/>
        <w:jc w:val="both"/>
      </w:pPr>
      <w:r>
        <w:t>The plant shall establish and maintain documented procedures to control, calibrate and inspect measuring equipment. Inspection, measuring and testing of equipment shall be used to ensure that the equipment is consistent with the requirement of the equipment.</w:t>
      </w:r>
    </w:p>
    <w:p w14:paraId="43A35571" w14:textId="77777777" w:rsidR="00652F4C" w:rsidRDefault="00301CEB">
      <w:pPr>
        <w:pStyle w:val="Heading710"/>
        <w:keepNext/>
        <w:keepLines/>
        <w:shd w:val="clear" w:color="auto" w:fill="auto"/>
        <w:spacing w:after="360"/>
      </w:pPr>
      <w:bookmarkStart w:id="6" w:name="bookmark8"/>
      <w:r>
        <w:t>CERTIFICATE OF ANALYSIS</w:t>
      </w:r>
      <w:bookmarkEnd w:id="6"/>
    </w:p>
    <w:p w14:paraId="6C119ECC" w14:textId="77777777" w:rsidR="00652F4C" w:rsidRDefault="00301CEB">
      <w:pPr>
        <w:pStyle w:val="Bodytext20"/>
        <w:shd w:val="clear" w:color="auto" w:fill="auto"/>
        <w:spacing w:after="240" w:line="286" w:lineRule="auto"/>
      </w:pPr>
      <w:r>
        <w:t xml:space="preserve">Specific analysis requested of suppliers </w:t>
      </w:r>
      <w:proofErr w:type="gramStart"/>
      <w:r>
        <w:t>in regard to</w:t>
      </w:r>
      <w:proofErr w:type="gramEnd"/>
      <w:r>
        <w:t xml:space="preserve"> ingredients, packages and finished product to ensure the items identified on the purchase order are key elements in regard to feed safety.</w:t>
      </w:r>
    </w:p>
    <w:p w14:paraId="7B05F4A3" w14:textId="77777777" w:rsidR="00652F4C" w:rsidRDefault="00301CEB">
      <w:pPr>
        <w:pStyle w:val="Heading710"/>
        <w:keepNext/>
        <w:keepLines/>
        <w:shd w:val="clear" w:color="auto" w:fill="auto"/>
        <w:spacing w:after="360"/>
      </w:pPr>
      <w:bookmarkStart w:id="7" w:name="bookmark9"/>
      <w:r>
        <w:t>CONTROL OF NON-CONFROMING PRODUCT</w:t>
      </w:r>
      <w:bookmarkEnd w:id="7"/>
    </w:p>
    <w:p w14:paraId="2E870D39" w14:textId="77777777" w:rsidR="00652F4C" w:rsidRDefault="00301CEB">
      <w:pPr>
        <w:pStyle w:val="Bodytext20"/>
        <w:shd w:val="clear" w:color="auto" w:fill="auto"/>
        <w:spacing w:after="240"/>
      </w:pPr>
      <w:r>
        <w:t xml:space="preserve">The plant shall establish and maintain procedures to ensure that product that does not meet expected specific requirements is prevented from shipment. The controls should include identification, documentation, </w:t>
      </w:r>
      <w:proofErr w:type="gramStart"/>
      <w:r>
        <w:t>evaluation</w:t>
      </w:r>
      <w:proofErr w:type="gramEnd"/>
      <w:r>
        <w:t xml:space="preserve"> and retention procedures. Non</w:t>
      </w:r>
      <w:r>
        <w:softHyphen/>
        <w:t>conforming product may be:</w:t>
      </w:r>
    </w:p>
    <w:p w14:paraId="0E130EDD" w14:textId="77777777" w:rsidR="00652F4C" w:rsidRDefault="00301CEB">
      <w:pPr>
        <w:pStyle w:val="Bodytext20"/>
        <w:shd w:val="clear" w:color="auto" w:fill="auto"/>
        <w:spacing w:after="0" w:line="286" w:lineRule="auto"/>
        <w:jc w:val="both"/>
      </w:pPr>
      <w:r>
        <w:t>Reprocessed under specific conditions if it can meet all specific requirements (under direction of a qualified person).</w:t>
      </w:r>
    </w:p>
    <w:p w14:paraId="0C2DEEE2" w14:textId="77777777" w:rsidR="00652F4C" w:rsidRDefault="00301CEB">
      <w:pPr>
        <w:pStyle w:val="Bodytext20"/>
        <w:shd w:val="clear" w:color="auto" w:fill="auto"/>
        <w:spacing w:after="240" w:line="286" w:lineRule="auto"/>
      </w:pPr>
      <w:r>
        <w:t>Rejected or destroyed in a safe manner.</w:t>
      </w:r>
    </w:p>
    <w:p w14:paraId="59320939" w14:textId="77777777" w:rsidR="00652F4C" w:rsidRDefault="00301CEB">
      <w:pPr>
        <w:pStyle w:val="Heading710"/>
        <w:keepNext/>
        <w:keepLines/>
        <w:shd w:val="clear" w:color="auto" w:fill="auto"/>
        <w:spacing w:after="360"/>
      </w:pPr>
      <w:bookmarkStart w:id="8" w:name="bookmark10"/>
      <w:r>
        <w:t>CORRECTIVE ACTION</w:t>
      </w:r>
      <w:bookmarkEnd w:id="8"/>
    </w:p>
    <w:p w14:paraId="6F98C797" w14:textId="77777777" w:rsidR="00652F4C" w:rsidRDefault="00301CEB">
      <w:pPr>
        <w:pStyle w:val="Bodytext20"/>
        <w:shd w:val="clear" w:color="auto" w:fill="auto"/>
        <w:spacing w:after="240" w:line="290" w:lineRule="auto"/>
      </w:pPr>
      <w:r>
        <w:t>The procedure for corrective action shall include investigation of the cause of the non</w:t>
      </w:r>
      <w:r>
        <w:softHyphen/>
        <w:t>conforming product. The investigation shall include product process, records associated with the product, employee interviews to help determine the possible cause of the issue and determination of the corrective action required to prevent future similar issues.</w:t>
      </w:r>
    </w:p>
    <w:p w14:paraId="532DDDAC" w14:textId="77777777" w:rsidR="00652F4C" w:rsidRDefault="00301CEB">
      <w:pPr>
        <w:pStyle w:val="Heading710"/>
        <w:keepNext/>
        <w:keepLines/>
        <w:shd w:val="clear" w:color="auto" w:fill="auto"/>
        <w:spacing w:after="240"/>
      </w:pPr>
      <w:bookmarkStart w:id="9" w:name="bookmark11"/>
      <w:r>
        <w:t>CRITICAL CONTROL POINTS</w:t>
      </w:r>
      <w:bookmarkEnd w:id="9"/>
    </w:p>
    <w:p w14:paraId="219DE607" w14:textId="77777777" w:rsidR="00652F4C" w:rsidRDefault="00301CEB">
      <w:pPr>
        <w:pStyle w:val="Bodytext20"/>
        <w:shd w:val="clear" w:color="auto" w:fill="auto"/>
        <w:spacing w:after="240" w:line="290" w:lineRule="auto"/>
        <w:sectPr w:rsidR="00652F4C">
          <w:pgSz w:w="12466" w:h="17211"/>
          <w:pgMar w:top="2001" w:right="2042" w:bottom="2001" w:left="1860" w:header="0" w:footer="3" w:gutter="0"/>
          <w:cols w:space="720"/>
          <w:noEndnote/>
          <w:docGrid w:linePitch="360"/>
        </w:sectPr>
      </w:pPr>
      <w:r>
        <w:t>A specific point, procedure, or step in feed manufacturing at which the control can be exercised to reduce, eliminate, or prevent the possibility of a feed safety hazard. These controls can be applied and are essential to prevent or eliminate a feed safety hazard or reduce it to an acceptable level.</w:t>
      </w:r>
    </w:p>
    <w:p w14:paraId="418E6C84" w14:textId="77777777" w:rsidR="00652F4C" w:rsidRDefault="00301CEB">
      <w:pPr>
        <w:pStyle w:val="Heading710"/>
        <w:keepNext/>
        <w:keepLines/>
        <w:shd w:val="clear" w:color="auto" w:fill="auto"/>
      </w:pPr>
      <w:bookmarkStart w:id="10" w:name="bookmark12"/>
      <w:r>
        <w:lastRenderedPageBreak/>
        <w:t>DOCUMENT CONTROL</w:t>
      </w:r>
      <w:bookmarkEnd w:id="10"/>
    </w:p>
    <w:p w14:paraId="0FE5D2DB" w14:textId="77777777" w:rsidR="00652F4C" w:rsidRDefault="00301CEB">
      <w:pPr>
        <w:pStyle w:val="Bodytext20"/>
        <w:shd w:val="clear" w:color="auto" w:fill="auto"/>
        <w:spacing w:after="240" w:line="290" w:lineRule="auto"/>
      </w:pPr>
      <w:r>
        <w:t>The plant shall establish and maintain document procedures to control all documents and data that relate to the products, process and ingredients used in the process of manufacturing product. The records shall be maintained to meet all federal and state regulations. Any changes to the record program shall be reviewed by the Feed Safety team to ensure they meet all requirements.</w:t>
      </w:r>
    </w:p>
    <w:p w14:paraId="7ED6D94C" w14:textId="77777777" w:rsidR="00652F4C" w:rsidRDefault="00301CEB">
      <w:pPr>
        <w:pStyle w:val="Heading710"/>
        <w:keepNext/>
        <w:keepLines/>
        <w:shd w:val="clear" w:color="auto" w:fill="auto"/>
        <w:spacing w:after="360"/>
      </w:pPr>
      <w:bookmarkStart w:id="11" w:name="bookmark13"/>
      <w:r>
        <w:t>FEED SAFETY TEAM</w:t>
      </w:r>
      <w:bookmarkEnd w:id="11"/>
    </w:p>
    <w:p w14:paraId="135B2C3A" w14:textId="77777777" w:rsidR="00652F4C" w:rsidRDefault="00301CEB">
      <w:pPr>
        <w:pStyle w:val="Bodytext20"/>
        <w:shd w:val="clear" w:color="auto" w:fill="auto"/>
        <w:spacing w:after="240"/>
      </w:pPr>
      <w:r>
        <w:t xml:space="preserve">The feed safety team shall consist of management and at least one operator involved in the process of manufacturing feed. The team shall evaluate all processes that could </w:t>
      </w:r>
      <w:proofErr w:type="gramStart"/>
      <w:r>
        <w:t>have an effect on</w:t>
      </w:r>
      <w:proofErr w:type="gramEnd"/>
      <w:r>
        <w:t xml:space="preserve"> feed safety. The team shall meet at least annually to review the process and whenever any new processes, ingredients or equipment is changed.</w:t>
      </w:r>
    </w:p>
    <w:p w14:paraId="2BBC6B0A" w14:textId="77777777" w:rsidR="00652F4C" w:rsidRDefault="00301CEB">
      <w:pPr>
        <w:pStyle w:val="Heading710"/>
        <w:keepNext/>
        <w:keepLines/>
        <w:shd w:val="clear" w:color="auto" w:fill="auto"/>
        <w:spacing w:after="360"/>
      </w:pPr>
      <w:bookmarkStart w:id="12" w:name="bookmark14"/>
      <w:r>
        <w:t>GOOD MANUFACTURING PRACTICES (GMPs)</w:t>
      </w:r>
      <w:bookmarkEnd w:id="12"/>
    </w:p>
    <w:p w14:paraId="76631A6C" w14:textId="77777777" w:rsidR="00652F4C" w:rsidRDefault="00301CEB">
      <w:pPr>
        <w:pStyle w:val="Bodytext20"/>
        <w:shd w:val="clear" w:color="auto" w:fill="auto"/>
        <w:spacing w:after="240" w:line="290" w:lineRule="auto"/>
        <w:jc w:val="both"/>
      </w:pPr>
      <w:r>
        <w:t>The Good Manufacturing Practices shall be followed as outlined in the Code of Federal Regulation 21, Part 225.</w:t>
      </w:r>
    </w:p>
    <w:p w14:paraId="52F99F7D" w14:textId="77777777" w:rsidR="00652F4C" w:rsidRDefault="00301CEB">
      <w:pPr>
        <w:pStyle w:val="Heading710"/>
        <w:keepNext/>
        <w:keepLines/>
        <w:shd w:val="clear" w:color="auto" w:fill="auto"/>
      </w:pPr>
      <w:bookmarkStart w:id="13" w:name="bookmark15"/>
      <w:r>
        <w:t>INTERNAL GMP AUDITS</w:t>
      </w:r>
      <w:bookmarkEnd w:id="13"/>
    </w:p>
    <w:p w14:paraId="4D685ACC" w14:textId="77777777" w:rsidR="00652F4C" w:rsidRDefault="00301CEB">
      <w:pPr>
        <w:pStyle w:val="Bodytext20"/>
        <w:shd w:val="clear" w:color="auto" w:fill="auto"/>
        <w:spacing w:after="240" w:line="290" w:lineRule="auto"/>
      </w:pPr>
      <w:r>
        <w:t xml:space="preserve">In planning for the bi-annual self-audit, the plant should establish procedures for planning and implementing internal audits to verify activities and related processes to determine the effectiveness of all processes and procedures </w:t>
      </w:r>
      <w:proofErr w:type="gramStart"/>
      <w:r>
        <w:t>in regard to</w:t>
      </w:r>
      <w:proofErr w:type="gramEnd"/>
      <w:r>
        <w:t xml:space="preserve"> feed safety. The results of the audit should be reviewed by the Feed Safety Team to determine any necessary changes to improve feed safety and any follow-up action necessary.</w:t>
      </w:r>
    </w:p>
    <w:p w14:paraId="37701C87" w14:textId="77777777" w:rsidR="00652F4C" w:rsidRDefault="00301CEB">
      <w:pPr>
        <w:pStyle w:val="Heading710"/>
        <w:keepNext/>
        <w:keepLines/>
        <w:shd w:val="clear" w:color="auto" w:fill="auto"/>
        <w:spacing w:after="240"/>
      </w:pPr>
      <w:bookmarkStart w:id="14" w:name="bookmark16"/>
      <w:r>
        <w:t>PREVENTATIVE ACTIONS</w:t>
      </w:r>
      <w:bookmarkEnd w:id="14"/>
    </w:p>
    <w:p w14:paraId="63032768" w14:textId="77777777" w:rsidR="00652F4C" w:rsidRDefault="00301CEB">
      <w:pPr>
        <w:pStyle w:val="Bodytext20"/>
        <w:shd w:val="clear" w:color="auto" w:fill="auto"/>
        <w:spacing w:after="280"/>
        <w:jc w:val="both"/>
      </w:pPr>
      <w:r>
        <w:t>A change implemented to address a weakness in the operations that is not yet responsible for causing non-conforming product. This action may have been determined by the feed safety team or when developing critical control points.</w:t>
      </w:r>
    </w:p>
    <w:p w14:paraId="0B0B9BBF" w14:textId="77777777" w:rsidR="00652F4C" w:rsidRDefault="00301CEB">
      <w:pPr>
        <w:pStyle w:val="Heading710"/>
        <w:keepNext/>
        <w:keepLines/>
        <w:shd w:val="clear" w:color="auto" w:fill="auto"/>
        <w:spacing w:after="240"/>
      </w:pPr>
      <w:bookmarkStart w:id="15" w:name="bookmark17"/>
      <w:r>
        <w:t>PROCESS CONTROLS</w:t>
      </w:r>
      <w:bookmarkEnd w:id="15"/>
    </w:p>
    <w:p w14:paraId="5762B57E" w14:textId="77777777" w:rsidR="00652F4C" w:rsidRDefault="00301CEB">
      <w:pPr>
        <w:pStyle w:val="Bodytext20"/>
        <w:shd w:val="clear" w:color="auto" w:fill="auto"/>
        <w:spacing w:after="260" w:line="290" w:lineRule="auto"/>
      </w:pPr>
      <w:r>
        <w:t xml:space="preserve">Process control is the method by which the input flow is controlled and regulated by various measurements. Process control can also describe the method of keeping processes within specified boundaries and minimizing variation within a process. Activities involved in ensuring a process is dependable, </w:t>
      </w:r>
      <w:proofErr w:type="gramStart"/>
      <w:r>
        <w:t>consistent</w:t>
      </w:r>
      <w:proofErr w:type="gramEnd"/>
      <w:r>
        <w:t xml:space="preserve"> and operating effectively, ensuring all products meet feed safety requirements.</w:t>
      </w:r>
      <w:r>
        <w:br w:type="page"/>
      </w:r>
    </w:p>
    <w:p w14:paraId="00D98B14" w14:textId="77777777" w:rsidR="00652F4C" w:rsidRDefault="00301CEB">
      <w:pPr>
        <w:pStyle w:val="Heading710"/>
        <w:keepNext/>
        <w:keepLines/>
        <w:shd w:val="clear" w:color="auto" w:fill="auto"/>
      </w:pPr>
      <w:bookmarkStart w:id="16" w:name="bookmark18"/>
      <w:r>
        <w:lastRenderedPageBreak/>
        <w:t>PROCESS CHANGE</w:t>
      </w:r>
      <w:bookmarkEnd w:id="16"/>
    </w:p>
    <w:p w14:paraId="34B92BC0" w14:textId="77777777" w:rsidR="00652F4C" w:rsidRDefault="00301CEB">
      <w:pPr>
        <w:pStyle w:val="Bodytext20"/>
        <w:shd w:val="clear" w:color="auto" w:fill="auto"/>
        <w:spacing w:after="240"/>
      </w:pPr>
      <w:r>
        <w:t>The plant shall plan any process changes to evaluate the possible direct effect on feed safety, and the Feed Safety Team shall develop any new procedures, process controls and training required to ensure all products meet feed safety requirements.</w:t>
      </w:r>
    </w:p>
    <w:p w14:paraId="3ED0220B" w14:textId="77777777" w:rsidR="00652F4C" w:rsidRDefault="00301CEB">
      <w:pPr>
        <w:pStyle w:val="Heading710"/>
        <w:keepNext/>
        <w:keepLines/>
        <w:shd w:val="clear" w:color="auto" w:fill="auto"/>
      </w:pPr>
      <w:bookmarkStart w:id="17" w:name="bookmark19"/>
      <w:r>
        <w:t>PRODUCT SAFETY</w:t>
      </w:r>
      <w:bookmarkEnd w:id="17"/>
    </w:p>
    <w:p w14:paraId="51B6D54D" w14:textId="77777777" w:rsidR="00652F4C" w:rsidRDefault="00301CEB">
      <w:pPr>
        <w:pStyle w:val="Bodytext20"/>
        <w:shd w:val="clear" w:color="auto" w:fill="auto"/>
        <w:spacing w:after="240" w:line="290" w:lineRule="auto"/>
      </w:pPr>
      <w:r>
        <w:t xml:space="preserve">The plant shall develop a feed safety policy, documents, and maintain feed safety guidelines to ensure that all ingredients, finished product packages and finished products conform to specific requirements. All employees shall be trained in all areas of feed safety </w:t>
      </w:r>
      <w:proofErr w:type="gramStart"/>
      <w:r>
        <w:t>in regard to</w:t>
      </w:r>
      <w:proofErr w:type="gramEnd"/>
      <w:r>
        <w:t xml:space="preserve"> their work duties. All procedures and policies should be review and updated annually.</w:t>
      </w:r>
    </w:p>
    <w:p w14:paraId="6E21D046" w14:textId="77777777" w:rsidR="00652F4C" w:rsidRDefault="00301CEB">
      <w:pPr>
        <w:pStyle w:val="Heading710"/>
        <w:keepNext/>
        <w:keepLines/>
        <w:shd w:val="clear" w:color="auto" w:fill="auto"/>
      </w:pPr>
      <w:bookmarkStart w:id="18" w:name="bookmark20"/>
      <w:r>
        <w:t>STATISTICAL TECHNIQUES</w:t>
      </w:r>
      <w:bookmarkEnd w:id="18"/>
    </w:p>
    <w:p w14:paraId="223FFD73" w14:textId="77777777" w:rsidR="00652F4C" w:rsidRDefault="00301CEB">
      <w:pPr>
        <w:pStyle w:val="Bodytext20"/>
        <w:shd w:val="clear" w:color="auto" w:fill="auto"/>
        <w:spacing w:after="280" w:line="290" w:lineRule="auto"/>
      </w:pPr>
      <w:r>
        <w:t>The plant should evaluate statistical techniques in establishing procedures, process controls and verifying process capabilities of the equipment.</w:t>
      </w:r>
    </w:p>
    <w:p w14:paraId="0BEAED89" w14:textId="77777777" w:rsidR="00652F4C" w:rsidRDefault="00301CEB">
      <w:pPr>
        <w:pStyle w:val="Heading710"/>
        <w:keepNext/>
        <w:keepLines/>
        <w:shd w:val="clear" w:color="auto" w:fill="auto"/>
      </w:pPr>
      <w:bookmarkStart w:id="19" w:name="bookmark21"/>
      <w:r>
        <w:t>TRAINING</w:t>
      </w:r>
      <w:bookmarkEnd w:id="19"/>
    </w:p>
    <w:p w14:paraId="4EA7628E" w14:textId="77777777" w:rsidR="00652F4C" w:rsidRDefault="00301CEB">
      <w:pPr>
        <w:pStyle w:val="Bodytext20"/>
        <w:shd w:val="clear" w:color="auto" w:fill="auto"/>
        <w:spacing w:after="340" w:line="290" w:lineRule="auto"/>
        <w:sectPr w:rsidR="00652F4C">
          <w:pgSz w:w="12466" w:h="17211"/>
          <w:pgMar w:top="2019" w:right="1950" w:bottom="3141" w:left="1847" w:header="0" w:footer="3" w:gutter="0"/>
          <w:cols w:space="720"/>
          <w:noEndnote/>
          <w:docGrid w:linePitch="360"/>
        </w:sectPr>
      </w:pPr>
      <w:r>
        <w:t xml:space="preserve">The plant shall establish and maintain records to identify training requirements and provide training to all personnel performing work that may </w:t>
      </w:r>
      <w:proofErr w:type="gramStart"/>
      <w:r>
        <w:t>have an effect on</w:t>
      </w:r>
      <w:proofErr w:type="gramEnd"/>
      <w:r>
        <w:t xml:space="preserve"> feed safety. All employees shall be qualified on the assigned tasks </w:t>
      </w:r>
      <w:proofErr w:type="gramStart"/>
      <w:r>
        <w:t>on the basis of</w:t>
      </w:r>
      <w:proofErr w:type="gramEnd"/>
      <w:r>
        <w:t xml:space="preserve"> training and experience.</w:t>
      </w:r>
    </w:p>
    <w:p w14:paraId="731FEF8E" w14:textId="77777777" w:rsidR="00652F4C" w:rsidRDefault="00301CEB">
      <w:pPr>
        <w:pStyle w:val="Other10"/>
        <w:framePr w:w="2376" w:h="542" w:wrap="none" w:hAnchor="page" w:x="5048" w:y="4911"/>
        <w:shd w:val="clear" w:color="auto" w:fill="auto"/>
        <w:spacing w:after="0" w:line="240" w:lineRule="auto"/>
        <w:rPr>
          <w:sz w:val="44"/>
          <w:szCs w:val="44"/>
        </w:rPr>
      </w:pPr>
      <w:r>
        <w:rPr>
          <w:rFonts w:ascii="Arial" w:eastAsia="Arial" w:hAnsi="Arial" w:cs="Arial"/>
          <w:sz w:val="44"/>
          <w:szCs w:val="44"/>
        </w:rPr>
        <w:lastRenderedPageBreak/>
        <w:t>SECTION 2</w:t>
      </w:r>
    </w:p>
    <w:p w14:paraId="2B361EB0" w14:textId="77777777" w:rsidR="00652F4C" w:rsidRDefault="00301CEB">
      <w:pPr>
        <w:pStyle w:val="Other10"/>
        <w:framePr w:w="2146" w:h="542" w:wrap="none" w:hAnchor="page" w:x="5187" w:y="5900"/>
        <w:shd w:val="clear" w:color="auto" w:fill="auto"/>
        <w:spacing w:after="0" w:line="240" w:lineRule="auto"/>
        <w:rPr>
          <w:sz w:val="44"/>
          <w:szCs w:val="44"/>
        </w:rPr>
      </w:pPr>
      <w:r>
        <w:rPr>
          <w:rFonts w:ascii="Arial" w:eastAsia="Arial" w:hAnsi="Arial" w:cs="Arial"/>
          <w:color w:val="232233"/>
          <w:sz w:val="44"/>
          <w:szCs w:val="44"/>
        </w:rPr>
        <w:t>HAZARDS</w:t>
      </w:r>
    </w:p>
    <w:p w14:paraId="56440267" w14:textId="1C88C566" w:rsidR="00652F4C" w:rsidRDefault="00652F4C">
      <w:pPr>
        <w:spacing w:line="360" w:lineRule="exact"/>
      </w:pPr>
    </w:p>
    <w:p w14:paraId="0A1D19AA" w14:textId="77777777" w:rsidR="00652F4C" w:rsidRDefault="00652F4C">
      <w:pPr>
        <w:spacing w:line="360" w:lineRule="exact"/>
      </w:pPr>
    </w:p>
    <w:p w14:paraId="196E45FC" w14:textId="77777777" w:rsidR="00652F4C" w:rsidRDefault="00652F4C">
      <w:pPr>
        <w:spacing w:line="360" w:lineRule="exact"/>
      </w:pPr>
    </w:p>
    <w:p w14:paraId="367F8301" w14:textId="77777777" w:rsidR="00652F4C" w:rsidRDefault="00652F4C">
      <w:pPr>
        <w:spacing w:line="360" w:lineRule="exact"/>
      </w:pPr>
    </w:p>
    <w:p w14:paraId="54D18884" w14:textId="77777777" w:rsidR="00652F4C" w:rsidRDefault="00652F4C">
      <w:pPr>
        <w:spacing w:line="360" w:lineRule="exact"/>
      </w:pPr>
    </w:p>
    <w:p w14:paraId="056F10EA" w14:textId="77777777" w:rsidR="00652F4C" w:rsidRDefault="00652F4C">
      <w:pPr>
        <w:spacing w:line="360" w:lineRule="exact"/>
      </w:pPr>
    </w:p>
    <w:p w14:paraId="10E89623" w14:textId="77777777" w:rsidR="00652F4C" w:rsidRDefault="00652F4C">
      <w:pPr>
        <w:spacing w:line="360" w:lineRule="exact"/>
      </w:pPr>
    </w:p>
    <w:p w14:paraId="45D467E0" w14:textId="77777777" w:rsidR="00652F4C" w:rsidRDefault="00652F4C">
      <w:pPr>
        <w:spacing w:line="360" w:lineRule="exact"/>
      </w:pPr>
    </w:p>
    <w:p w14:paraId="00A1C7D5" w14:textId="77777777" w:rsidR="00652F4C" w:rsidRDefault="00652F4C">
      <w:pPr>
        <w:spacing w:line="360" w:lineRule="exact"/>
      </w:pPr>
    </w:p>
    <w:p w14:paraId="597BE67B" w14:textId="77777777" w:rsidR="00652F4C" w:rsidRDefault="00652F4C">
      <w:pPr>
        <w:spacing w:line="360" w:lineRule="exact"/>
      </w:pPr>
    </w:p>
    <w:p w14:paraId="0145EE0E" w14:textId="77777777" w:rsidR="00652F4C" w:rsidRDefault="00652F4C">
      <w:pPr>
        <w:spacing w:line="360" w:lineRule="exact"/>
      </w:pPr>
    </w:p>
    <w:p w14:paraId="72CA4734" w14:textId="77777777" w:rsidR="00652F4C" w:rsidRDefault="00652F4C">
      <w:pPr>
        <w:spacing w:line="360" w:lineRule="exact"/>
      </w:pPr>
    </w:p>
    <w:p w14:paraId="551A97F7" w14:textId="77777777" w:rsidR="00652F4C" w:rsidRDefault="00652F4C">
      <w:pPr>
        <w:spacing w:line="360" w:lineRule="exact"/>
      </w:pPr>
    </w:p>
    <w:p w14:paraId="7844D0B1" w14:textId="77777777" w:rsidR="00652F4C" w:rsidRDefault="00652F4C">
      <w:pPr>
        <w:spacing w:line="360" w:lineRule="exact"/>
      </w:pPr>
    </w:p>
    <w:p w14:paraId="03072112" w14:textId="77777777" w:rsidR="00652F4C" w:rsidRDefault="00652F4C">
      <w:pPr>
        <w:spacing w:line="360" w:lineRule="exact"/>
      </w:pPr>
    </w:p>
    <w:p w14:paraId="438C724D" w14:textId="77777777" w:rsidR="00652F4C" w:rsidRDefault="00652F4C">
      <w:pPr>
        <w:spacing w:line="360" w:lineRule="exact"/>
      </w:pPr>
    </w:p>
    <w:p w14:paraId="7E09C7BE" w14:textId="77777777" w:rsidR="00652F4C" w:rsidRDefault="00652F4C">
      <w:pPr>
        <w:spacing w:after="681" w:line="1" w:lineRule="exact"/>
      </w:pPr>
    </w:p>
    <w:p w14:paraId="5840B7B6" w14:textId="77777777" w:rsidR="00652F4C" w:rsidRDefault="00652F4C">
      <w:pPr>
        <w:spacing w:line="1" w:lineRule="exact"/>
        <w:sectPr w:rsidR="00652F4C">
          <w:pgSz w:w="12466" w:h="17211"/>
          <w:pgMar w:top="2267" w:right="4188" w:bottom="2267" w:left="4226" w:header="0" w:footer="3" w:gutter="0"/>
          <w:cols w:space="720"/>
          <w:noEndnote/>
          <w:docGrid w:linePitch="360"/>
        </w:sectPr>
      </w:pPr>
    </w:p>
    <w:p w14:paraId="45D4AC57" w14:textId="77777777" w:rsidR="00652F4C" w:rsidRDefault="00301CEB">
      <w:pPr>
        <w:pStyle w:val="Bodytext10"/>
        <w:shd w:val="clear" w:color="auto" w:fill="auto"/>
        <w:spacing w:after="360" w:line="240" w:lineRule="auto"/>
        <w:ind w:left="320"/>
        <w:rPr>
          <w:sz w:val="24"/>
          <w:szCs w:val="24"/>
        </w:rPr>
      </w:pPr>
      <w:r>
        <w:rPr>
          <w:sz w:val="24"/>
          <w:szCs w:val="24"/>
        </w:rPr>
        <w:lastRenderedPageBreak/>
        <w:t>SECTION 2:</w:t>
      </w:r>
    </w:p>
    <w:p w14:paraId="0AE45CAD" w14:textId="77777777" w:rsidR="00652F4C" w:rsidRDefault="00301CEB">
      <w:pPr>
        <w:pStyle w:val="Bodytext10"/>
        <w:shd w:val="clear" w:color="auto" w:fill="auto"/>
        <w:spacing w:after="160" w:line="240" w:lineRule="auto"/>
        <w:ind w:left="1040"/>
        <w:rPr>
          <w:sz w:val="24"/>
          <w:szCs w:val="24"/>
        </w:rPr>
      </w:pPr>
      <w:r>
        <w:rPr>
          <w:color w:val="000000"/>
          <w:sz w:val="24"/>
          <w:szCs w:val="24"/>
        </w:rPr>
        <w:t>AFIA SF/SF Hazard guidelines</w:t>
      </w:r>
    </w:p>
    <w:p w14:paraId="75C40EDE" w14:textId="77777777" w:rsidR="00652F4C" w:rsidRDefault="00301CEB">
      <w:pPr>
        <w:pStyle w:val="Bodytext10"/>
        <w:shd w:val="clear" w:color="auto" w:fill="auto"/>
        <w:spacing w:after="160" w:line="240" w:lineRule="auto"/>
        <w:ind w:left="1040"/>
        <w:rPr>
          <w:sz w:val="24"/>
          <w:szCs w:val="24"/>
        </w:rPr>
      </w:pPr>
      <w:r>
        <w:rPr>
          <w:color w:val="000000"/>
          <w:sz w:val="24"/>
          <w:szCs w:val="24"/>
        </w:rPr>
        <w:t>CCP Decision tree</w:t>
      </w:r>
    </w:p>
    <w:p w14:paraId="7D7B596C" w14:textId="77777777" w:rsidR="00652F4C" w:rsidRDefault="00301CEB">
      <w:pPr>
        <w:pStyle w:val="Bodytext10"/>
        <w:shd w:val="clear" w:color="auto" w:fill="auto"/>
        <w:spacing w:after="160" w:line="240" w:lineRule="auto"/>
        <w:ind w:left="1040"/>
        <w:rPr>
          <w:sz w:val="24"/>
          <w:szCs w:val="24"/>
        </w:rPr>
      </w:pPr>
      <w:r>
        <w:rPr>
          <w:color w:val="000000"/>
          <w:sz w:val="24"/>
          <w:szCs w:val="24"/>
        </w:rPr>
        <w:t>Hazard Evaluation of New Equipment</w:t>
      </w:r>
    </w:p>
    <w:p w14:paraId="00229154" w14:textId="3FEB5507" w:rsidR="00652F4C" w:rsidRDefault="0060752C">
      <w:pPr>
        <w:pStyle w:val="Bodytext10"/>
        <w:shd w:val="clear" w:color="auto" w:fill="auto"/>
        <w:spacing w:after="160" w:line="240" w:lineRule="auto"/>
        <w:ind w:left="1040"/>
        <w:rPr>
          <w:sz w:val="24"/>
          <w:szCs w:val="24"/>
        </w:rPr>
      </w:pPr>
      <w:r>
        <w:rPr>
          <w:color w:val="000000"/>
          <w:sz w:val="24"/>
          <w:szCs w:val="24"/>
        </w:rPr>
        <w:t>Disputanta</w:t>
      </w:r>
      <w:r w:rsidR="00301CEB">
        <w:rPr>
          <w:color w:val="000000"/>
          <w:sz w:val="24"/>
          <w:szCs w:val="24"/>
        </w:rPr>
        <w:t xml:space="preserve"> Hazard Assessment</w:t>
      </w:r>
    </w:p>
    <w:p w14:paraId="492DF831" w14:textId="77777777" w:rsidR="00652F4C" w:rsidRDefault="00301CEB">
      <w:pPr>
        <w:pStyle w:val="Bodytext10"/>
        <w:shd w:val="clear" w:color="auto" w:fill="auto"/>
        <w:spacing w:after="160" w:line="240" w:lineRule="auto"/>
        <w:ind w:left="1040"/>
        <w:rPr>
          <w:sz w:val="24"/>
          <w:szCs w:val="24"/>
        </w:rPr>
        <w:sectPr w:rsidR="00652F4C">
          <w:pgSz w:w="12466" w:h="17211"/>
          <w:pgMar w:top="5392" w:right="946" w:bottom="5392" w:left="1296" w:header="0" w:footer="3" w:gutter="0"/>
          <w:cols w:space="720"/>
          <w:noEndnote/>
          <w:docGrid w:linePitch="360"/>
        </w:sectPr>
      </w:pPr>
      <w:r>
        <w:rPr>
          <w:color w:val="000000"/>
          <w:sz w:val="24"/>
          <w:szCs w:val="24"/>
        </w:rPr>
        <w:t>List of common Chemicals</w:t>
      </w:r>
    </w:p>
    <w:p w14:paraId="03973DE2" w14:textId="77777777" w:rsidR="00652F4C" w:rsidRDefault="00301CEB">
      <w:pPr>
        <w:pStyle w:val="Other10"/>
        <w:shd w:val="clear" w:color="auto" w:fill="auto"/>
        <w:spacing w:line="240" w:lineRule="auto"/>
        <w:ind w:left="300"/>
        <w:jc w:val="center"/>
        <w:rPr>
          <w:sz w:val="32"/>
          <w:szCs w:val="32"/>
        </w:rPr>
      </w:pPr>
      <w:r>
        <w:rPr>
          <w:b/>
          <w:bCs/>
          <w:sz w:val="32"/>
          <w:szCs w:val="32"/>
        </w:rPr>
        <w:lastRenderedPageBreak/>
        <w:t>AFIA SAFE FEED/SAFE FOOD HAZARD GUIDELINES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1325"/>
        <w:gridCol w:w="3274"/>
        <w:gridCol w:w="5506"/>
      </w:tblGrid>
      <w:tr w:rsidR="00652F4C" w14:paraId="3C907B96" w14:textId="77777777">
        <w:trPr>
          <w:trHeight w:hRule="exact" w:val="917"/>
          <w:jc w:val="center"/>
        </w:trPr>
        <w:tc>
          <w:tcPr>
            <w:tcW w:w="1325" w:type="dxa"/>
            <w:tcBorders>
              <w:top w:val="single" w:sz="4" w:space="0" w:color="auto"/>
            </w:tcBorders>
            <w:shd w:val="clear" w:color="auto" w:fill="FFFFFF"/>
            <w:vAlign w:val="center"/>
          </w:tcPr>
          <w:p w14:paraId="5C2DACF0" w14:textId="77777777" w:rsidR="00652F4C" w:rsidRDefault="00301CEB">
            <w:pPr>
              <w:pStyle w:val="Other10"/>
              <w:shd w:val="clear" w:color="auto" w:fill="auto"/>
              <w:spacing w:after="0" w:line="240" w:lineRule="auto"/>
              <w:rPr>
                <w:sz w:val="32"/>
                <w:szCs w:val="32"/>
              </w:rPr>
            </w:pPr>
            <w:r>
              <w:rPr>
                <w:b/>
                <w:bCs/>
                <w:color w:val="000000"/>
                <w:sz w:val="32"/>
                <w:szCs w:val="32"/>
              </w:rPr>
              <w:t>Class</w:t>
            </w:r>
          </w:p>
        </w:tc>
        <w:tc>
          <w:tcPr>
            <w:tcW w:w="3274" w:type="dxa"/>
            <w:tcBorders>
              <w:top w:val="single" w:sz="4" w:space="0" w:color="auto"/>
            </w:tcBorders>
            <w:shd w:val="clear" w:color="auto" w:fill="FFFFFF"/>
            <w:vAlign w:val="center"/>
          </w:tcPr>
          <w:p w14:paraId="5F5068F9" w14:textId="77777777" w:rsidR="00652F4C" w:rsidRDefault="00301CEB">
            <w:pPr>
              <w:pStyle w:val="Other10"/>
              <w:shd w:val="clear" w:color="auto" w:fill="auto"/>
              <w:spacing w:after="0" w:line="240" w:lineRule="auto"/>
              <w:ind w:right="60"/>
              <w:jc w:val="center"/>
              <w:rPr>
                <w:sz w:val="32"/>
                <w:szCs w:val="32"/>
              </w:rPr>
            </w:pPr>
            <w:r>
              <w:rPr>
                <w:b/>
                <w:bCs/>
                <w:sz w:val="32"/>
                <w:szCs w:val="32"/>
              </w:rPr>
              <w:t>Potential Hazards</w:t>
            </w:r>
          </w:p>
        </w:tc>
        <w:tc>
          <w:tcPr>
            <w:tcW w:w="5506" w:type="dxa"/>
            <w:tcBorders>
              <w:top w:val="single" w:sz="4" w:space="0" w:color="auto"/>
            </w:tcBorders>
            <w:shd w:val="clear" w:color="auto" w:fill="FFFFFF"/>
            <w:vAlign w:val="center"/>
          </w:tcPr>
          <w:p w14:paraId="2AD806FA" w14:textId="77777777" w:rsidR="00652F4C" w:rsidRDefault="00301CEB">
            <w:pPr>
              <w:pStyle w:val="Other10"/>
              <w:shd w:val="clear" w:color="auto" w:fill="auto"/>
              <w:spacing w:after="0" w:line="240" w:lineRule="auto"/>
              <w:jc w:val="center"/>
              <w:rPr>
                <w:sz w:val="32"/>
                <w:szCs w:val="32"/>
              </w:rPr>
            </w:pPr>
            <w:r>
              <w:rPr>
                <w:b/>
                <w:bCs/>
                <w:sz w:val="32"/>
                <w:szCs w:val="32"/>
              </w:rPr>
              <w:t>Potential Sources</w:t>
            </w:r>
          </w:p>
        </w:tc>
      </w:tr>
      <w:tr w:rsidR="00652F4C" w14:paraId="184067E7" w14:textId="77777777">
        <w:trPr>
          <w:trHeight w:hRule="exact" w:val="2227"/>
          <w:jc w:val="center"/>
        </w:trPr>
        <w:tc>
          <w:tcPr>
            <w:tcW w:w="1325" w:type="dxa"/>
            <w:tcBorders>
              <w:top w:val="single" w:sz="4" w:space="0" w:color="auto"/>
            </w:tcBorders>
            <w:shd w:val="clear" w:color="auto" w:fill="FFFFFF"/>
          </w:tcPr>
          <w:p w14:paraId="0DE2105F" w14:textId="77777777" w:rsidR="00652F4C" w:rsidRDefault="00301CEB">
            <w:pPr>
              <w:pStyle w:val="Other10"/>
              <w:shd w:val="clear" w:color="auto" w:fill="auto"/>
              <w:spacing w:after="0" w:line="240" w:lineRule="auto"/>
              <w:rPr>
                <w:sz w:val="24"/>
                <w:szCs w:val="24"/>
              </w:rPr>
            </w:pPr>
            <w:r>
              <w:rPr>
                <w:b/>
                <w:bCs/>
                <w:color w:val="000000"/>
                <w:sz w:val="24"/>
                <w:szCs w:val="24"/>
              </w:rPr>
              <w:t>Chemical</w:t>
            </w:r>
          </w:p>
        </w:tc>
        <w:tc>
          <w:tcPr>
            <w:tcW w:w="3274" w:type="dxa"/>
            <w:tcBorders>
              <w:top w:val="single" w:sz="4" w:space="0" w:color="auto"/>
            </w:tcBorders>
            <w:shd w:val="clear" w:color="auto" w:fill="FFFFFF"/>
          </w:tcPr>
          <w:p w14:paraId="349ACF0D" w14:textId="77777777" w:rsidR="00652F4C" w:rsidRDefault="00301CEB">
            <w:pPr>
              <w:pStyle w:val="Other10"/>
              <w:shd w:val="clear" w:color="auto" w:fill="auto"/>
              <w:spacing w:after="0" w:line="240" w:lineRule="auto"/>
              <w:ind w:left="180"/>
              <w:rPr>
                <w:sz w:val="24"/>
                <w:szCs w:val="24"/>
              </w:rPr>
            </w:pPr>
            <w:r>
              <w:rPr>
                <w:b/>
                <w:bCs/>
                <w:sz w:val="24"/>
                <w:szCs w:val="24"/>
              </w:rPr>
              <w:t>Dioxin/PCBs</w:t>
            </w:r>
            <w:r>
              <w:rPr>
                <w:b/>
                <w:bCs/>
                <w:sz w:val="24"/>
                <w:szCs w:val="24"/>
                <w:vertAlign w:val="superscript"/>
              </w:rPr>
              <w:t>1</w:t>
            </w:r>
          </w:p>
          <w:p w14:paraId="3205E497" w14:textId="77777777" w:rsidR="00652F4C" w:rsidRDefault="00301CEB">
            <w:pPr>
              <w:pStyle w:val="Other10"/>
              <w:shd w:val="clear" w:color="auto" w:fill="auto"/>
              <w:spacing w:after="0" w:line="240" w:lineRule="auto"/>
              <w:ind w:left="180"/>
              <w:rPr>
                <w:sz w:val="24"/>
                <w:szCs w:val="24"/>
              </w:rPr>
            </w:pPr>
            <w:r>
              <w:rPr>
                <w:b/>
                <w:bCs/>
                <w:sz w:val="24"/>
                <w:szCs w:val="24"/>
              </w:rPr>
              <w:t>Medicated feed additives</w:t>
            </w:r>
            <w:r>
              <w:rPr>
                <w:b/>
                <w:bCs/>
                <w:sz w:val="24"/>
                <w:szCs w:val="24"/>
                <w:vertAlign w:val="superscript"/>
              </w:rPr>
              <w:t>2</w:t>
            </w:r>
          </w:p>
          <w:p w14:paraId="271F378B" w14:textId="77777777" w:rsidR="00652F4C" w:rsidRDefault="00301CEB">
            <w:pPr>
              <w:pStyle w:val="Other10"/>
              <w:shd w:val="clear" w:color="auto" w:fill="auto"/>
              <w:spacing w:after="0" w:line="240" w:lineRule="auto"/>
              <w:ind w:left="180"/>
              <w:rPr>
                <w:sz w:val="24"/>
                <w:szCs w:val="24"/>
              </w:rPr>
            </w:pPr>
            <w:r>
              <w:rPr>
                <w:b/>
                <w:bCs/>
                <w:sz w:val="24"/>
                <w:szCs w:val="24"/>
              </w:rPr>
              <w:t>Feed additives</w:t>
            </w:r>
            <w:r>
              <w:rPr>
                <w:b/>
                <w:bCs/>
                <w:sz w:val="24"/>
                <w:szCs w:val="24"/>
                <w:vertAlign w:val="superscript"/>
              </w:rPr>
              <w:t>3</w:t>
            </w:r>
          </w:p>
          <w:p w14:paraId="73A29C4B" w14:textId="77777777" w:rsidR="00652F4C" w:rsidRDefault="00301CEB">
            <w:pPr>
              <w:pStyle w:val="Other10"/>
              <w:shd w:val="clear" w:color="auto" w:fill="auto"/>
              <w:spacing w:after="0" w:line="240" w:lineRule="auto"/>
              <w:ind w:left="180"/>
              <w:rPr>
                <w:sz w:val="24"/>
                <w:szCs w:val="24"/>
              </w:rPr>
            </w:pPr>
            <w:r>
              <w:rPr>
                <w:b/>
                <w:bCs/>
                <w:sz w:val="24"/>
                <w:szCs w:val="24"/>
              </w:rPr>
              <w:t>Heavy metals</w:t>
            </w:r>
            <w:r>
              <w:rPr>
                <w:b/>
                <w:bCs/>
                <w:sz w:val="24"/>
                <w:szCs w:val="24"/>
                <w:vertAlign w:val="superscript"/>
              </w:rPr>
              <w:t>4</w:t>
            </w:r>
          </w:p>
          <w:p w14:paraId="4052F06B" w14:textId="77777777" w:rsidR="00652F4C" w:rsidRDefault="00301CEB">
            <w:pPr>
              <w:pStyle w:val="Other10"/>
              <w:shd w:val="clear" w:color="auto" w:fill="auto"/>
              <w:spacing w:after="0" w:line="240" w:lineRule="auto"/>
              <w:ind w:left="180"/>
              <w:rPr>
                <w:sz w:val="24"/>
                <w:szCs w:val="24"/>
              </w:rPr>
            </w:pPr>
            <w:r>
              <w:rPr>
                <w:b/>
                <w:bCs/>
                <w:sz w:val="24"/>
                <w:szCs w:val="24"/>
              </w:rPr>
              <w:t>Mycotoxins’</w:t>
            </w:r>
          </w:p>
          <w:p w14:paraId="48DE066C" w14:textId="77777777" w:rsidR="00652F4C" w:rsidRDefault="00301CEB">
            <w:pPr>
              <w:pStyle w:val="Other10"/>
              <w:shd w:val="clear" w:color="auto" w:fill="auto"/>
              <w:spacing w:after="0" w:line="240" w:lineRule="auto"/>
              <w:ind w:left="180"/>
              <w:rPr>
                <w:sz w:val="24"/>
                <w:szCs w:val="24"/>
              </w:rPr>
            </w:pPr>
            <w:r>
              <w:rPr>
                <w:b/>
                <w:bCs/>
                <w:sz w:val="24"/>
                <w:szCs w:val="24"/>
              </w:rPr>
              <w:t>Pesticides</w:t>
            </w:r>
            <w:r>
              <w:rPr>
                <w:b/>
                <w:bCs/>
                <w:sz w:val="24"/>
                <w:szCs w:val="24"/>
                <w:vertAlign w:val="superscript"/>
              </w:rPr>
              <w:t>6</w:t>
            </w:r>
          </w:p>
          <w:p w14:paraId="08A93701" w14:textId="77777777" w:rsidR="00652F4C" w:rsidRDefault="00301CEB">
            <w:pPr>
              <w:pStyle w:val="Other10"/>
              <w:shd w:val="clear" w:color="auto" w:fill="auto"/>
              <w:spacing w:after="0" w:line="240" w:lineRule="auto"/>
              <w:ind w:left="180"/>
              <w:rPr>
                <w:sz w:val="24"/>
                <w:szCs w:val="24"/>
              </w:rPr>
            </w:pPr>
            <w:r>
              <w:rPr>
                <w:b/>
                <w:bCs/>
                <w:sz w:val="24"/>
                <w:szCs w:val="24"/>
              </w:rPr>
              <w:t>Industrial contaminants</w:t>
            </w:r>
            <w:r>
              <w:rPr>
                <w:b/>
                <w:bCs/>
                <w:sz w:val="24"/>
                <w:szCs w:val="24"/>
                <w:vertAlign w:val="superscript"/>
              </w:rPr>
              <w:t>7</w:t>
            </w:r>
          </w:p>
        </w:tc>
        <w:tc>
          <w:tcPr>
            <w:tcW w:w="5506" w:type="dxa"/>
            <w:tcBorders>
              <w:top w:val="single" w:sz="4" w:space="0" w:color="auto"/>
            </w:tcBorders>
            <w:shd w:val="clear" w:color="auto" w:fill="FFFFFF"/>
          </w:tcPr>
          <w:p w14:paraId="5EAFC5B4" w14:textId="77777777" w:rsidR="00652F4C" w:rsidRDefault="00301CEB">
            <w:pPr>
              <w:pStyle w:val="Other10"/>
              <w:shd w:val="clear" w:color="auto" w:fill="auto"/>
              <w:spacing w:after="0" w:line="286" w:lineRule="auto"/>
              <w:ind w:left="140"/>
            </w:pPr>
            <w:r>
              <w:t>Cross contamination in feed mill, batching error, weighing error during batching, ingredient, intentional or unintentional contamination.</w:t>
            </w:r>
          </w:p>
        </w:tc>
      </w:tr>
      <w:tr w:rsidR="00652F4C" w14:paraId="6DD095B1" w14:textId="77777777">
        <w:trPr>
          <w:trHeight w:hRule="exact" w:val="1042"/>
          <w:jc w:val="center"/>
        </w:trPr>
        <w:tc>
          <w:tcPr>
            <w:tcW w:w="1325" w:type="dxa"/>
            <w:tcBorders>
              <w:top w:val="single" w:sz="4" w:space="0" w:color="auto"/>
              <w:bottom w:val="single" w:sz="4" w:space="0" w:color="auto"/>
            </w:tcBorders>
            <w:shd w:val="clear" w:color="auto" w:fill="FFFFFF"/>
          </w:tcPr>
          <w:p w14:paraId="79DED6C4" w14:textId="77777777" w:rsidR="00652F4C" w:rsidRDefault="00301CEB">
            <w:pPr>
              <w:pStyle w:val="Other10"/>
              <w:shd w:val="clear" w:color="auto" w:fill="auto"/>
              <w:spacing w:after="0" w:line="240" w:lineRule="auto"/>
              <w:rPr>
                <w:sz w:val="24"/>
                <w:szCs w:val="24"/>
              </w:rPr>
            </w:pPr>
            <w:r>
              <w:rPr>
                <w:b/>
                <w:bCs/>
                <w:color w:val="000000"/>
                <w:sz w:val="24"/>
                <w:szCs w:val="24"/>
              </w:rPr>
              <w:t>Biological</w:t>
            </w:r>
          </w:p>
        </w:tc>
        <w:tc>
          <w:tcPr>
            <w:tcW w:w="3274" w:type="dxa"/>
            <w:tcBorders>
              <w:top w:val="single" w:sz="4" w:space="0" w:color="auto"/>
              <w:bottom w:val="single" w:sz="4" w:space="0" w:color="auto"/>
            </w:tcBorders>
            <w:shd w:val="clear" w:color="auto" w:fill="FFFFFF"/>
          </w:tcPr>
          <w:p w14:paraId="74E212D6" w14:textId="77777777" w:rsidR="00652F4C" w:rsidRDefault="00301CEB">
            <w:pPr>
              <w:pStyle w:val="Other10"/>
              <w:shd w:val="clear" w:color="auto" w:fill="auto"/>
              <w:spacing w:after="0" w:line="240" w:lineRule="auto"/>
              <w:ind w:left="180"/>
              <w:rPr>
                <w:sz w:val="24"/>
                <w:szCs w:val="24"/>
              </w:rPr>
            </w:pPr>
            <w:r>
              <w:rPr>
                <w:b/>
                <w:bCs/>
                <w:sz w:val="24"/>
                <w:szCs w:val="24"/>
              </w:rPr>
              <w:t>BSE</w:t>
            </w:r>
            <w:r>
              <w:rPr>
                <w:b/>
                <w:bCs/>
                <w:sz w:val="24"/>
                <w:szCs w:val="24"/>
                <w:vertAlign w:val="superscript"/>
              </w:rPr>
              <w:t>8</w:t>
            </w:r>
          </w:p>
          <w:p w14:paraId="1FF9A2D7" w14:textId="77777777" w:rsidR="00652F4C" w:rsidRDefault="00301CEB">
            <w:pPr>
              <w:pStyle w:val="Other10"/>
              <w:shd w:val="clear" w:color="auto" w:fill="auto"/>
              <w:spacing w:after="0" w:line="240" w:lineRule="auto"/>
              <w:ind w:right="60"/>
              <w:jc w:val="center"/>
              <w:rPr>
                <w:sz w:val="24"/>
                <w:szCs w:val="24"/>
              </w:rPr>
            </w:pPr>
            <w:r>
              <w:rPr>
                <w:b/>
                <w:bCs/>
                <w:sz w:val="24"/>
                <w:szCs w:val="24"/>
              </w:rPr>
              <w:t>Pathogenic enteric microbes</w:t>
            </w:r>
            <w:r>
              <w:rPr>
                <w:b/>
                <w:bCs/>
                <w:sz w:val="24"/>
                <w:szCs w:val="24"/>
                <w:vertAlign w:val="superscript"/>
              </w:rPr>
              <w:t>9</w:t>
            </w:r>
          </w:p>
        </w:tc>
        <w:tc>
          <w:tcPr>
            <w:tcW w:w="5506" w:type="dxa"/>
            <w:tcBorders>
              <w:top w:val="single" w:sz="4" w:space="0" w:color="auto"/>
              <w:bottom w:val="single" w:sz="4" w:space="0" w:color="auto"/>
            </w:tcBorders>
            <w:shd w:val="clear" w:color="auto" w:fill="FFFFFF"/>
          </w:tcPr>
          <w:p w14:paraId="46E8D8C3" w14:textId="77777777" w:rsidR="00652F4C" w:rsidRDefault="00301CEB">
            <w:pPr>
              <w:pStyle w:val="Other10"/>
              <w:shd w:val="clear" w:color="auto" w:fill="auto"/>
              <w:spacing w:after="0" w:line="283" w:lineRule="auto"/>
              <w:ind w:left="140"/>
            </w:pPr>
            <w:r>
              <w:t>Contaminated feed ingredients, animal feces or urine, contamination during transport, contamination on- farm</w:t>
            </w:r>
          </w:p>
        </w:tc>
      </w:tr>
    </w:tbl>
    <w:p w14:paraId="760B93DE" w14:textId="77777777" w:rsidR="00652F4C" w:rsidRDefault="00652F4C">
      <w:pPr>
        <w:spacing w:after="579" w:line="1" w:lineRule="exact"/>
      </w:pPr>
    </w:p>
    <w:p w14:paraId="3534B37F" w14:textId="77777777" w:rsidR="00652F4C" w:rsidRDefault="00301CEB">
      <w:pPr>
        <w:pStyle w:val="Bodytext20"/>
        <w:shd w:val="clear" w:color="auto" w:fill="auto"/>
        <w:spacing w:line="240" w:lineRule="auto"/>
        <w:ind w:firstLine="140"/>
      </w:pPr>
      <w:r>
        <w:t>’Dioxin/PCB tolerance levels have not been established for feed. Generally, any levels 2 parts per trillion of dioxin (including PCBs) or higher in finished feed should result in consideration of sampling for the source of the dioxin. The government is attempting to establish baselines of dioxin in various ingredients.</w:t>
      </w:r>
    </w:p>
    <w:p w14:paraId="41D6CEC0" w14:textId="77777777" w:rsidR="00652F4C" w:rsidRDefault="00301CEB">
      <w:pPr>
        <w:pStyle w:val="Bodytext20"/>
        <w:shd w:val="clear" w:color="auto" w:fill="auto"/>
        <w:spacing w:line="240" w:lineRule="auto"/>
        <w:ind w:firstLine="140"/>
      </w:pPr>
      <w:r>
        <w:rPr>
          <w:vertAlign w:val="superscript"/>
        </w:rPr>
        <w:t>2 3</w:t>
      </w:r>
      <w:r>
        <w:t xml:space="preserve">Feed additives and medicated feed additives are defined as hazardous if used in an unapproved manner and exceed the mineral feed tolerances established by the National Research Council’s </w:t>
      </w:r>
      <w:r>
        <w:rPr>
          <w:i/>
          <w:iCs/>
          <w:sz w:val="19"/>
          <w:szCs w:val="19"/>
        </w:rPr>
        <w:t>Mineral Tolerance of Domestic Animals</w:t>
      </w:r>
      <w:r>
        <w:t xml:space="preserve"> (NRC, 1980) or unapproved animal drug levels as defined by 21 CFR, Part 558 </w:t>
      </w:r>
      <w:r>
        <w:rPr>
          <w:i/>
          <w:iCs/>
          <w:sz w:val="19"/>
          <w:szCs w:val="19"/>
        </w:rPr>
        <w:t>et. seq.,</w:t>
      </w:r>
      <w:r>
        <w:t xml:space="preserve"> as applicable.</w:t>
      </w:r>
    </w:p>
    <w:p w14:paraId="68C67DC1" w14:textId="77777777" w:rsidR="00652F4C" w:rsidRDefault="00301CEB">
      <w:pPr>
        <w:pStyle w:val="Bodytext20"/>
        <w:shd w:val="clear" w:color="auto" w:fill="auto"/>
        <w:spacing w:line="240" w:lineRule="auto"/>
        <w:ind w:firstLine="140"/>
        <w:rPr>
          <w:sz w:val="19"/>
          <w:szCs w:val="19"/>
        </w:rPr>
      </w:pPr>
      <w:r>
        <w:rPr>
          <w:vertAlign w:val="superscript"/>
        </w:rPr>
        <w:t>4</w:t>
      </w:r>
      <w:r>
        <w:t xml:space="preserve">Heavy metals are deemed hazardous if the levels in feed exceed the feed tolerances established by the National Research Council’s </w:t>
      </w:r>
      <w:r>
        <w:rPr>
          <w:i/>
          <w:iCs/>
          <w:sz w:val="19"/>
          <w:szCs w:val="19"/>
        </w:rPr>
        <w:t>Mineral Tolerance of Domestic Animals (NRC, 1980).</w:t>
      </w:r>
    </w:p>
    <w:p w14:paraId="21D3456F" w14:textId="77777777" w:rsidR="00652F4C" w:rsidRDefault="00301CEB">
      <w:pPr>
        <w:pStyle w:val="Bodytext20"/>
        <w:shd w:val="clear" w:color="auto" w:fill="auto"/>
        <w:spacing w:after="280" w:line="240" w:lineRule="auto"/>
        <w:ind w:firstLine="140"/>
      </w:pPr>
      <w:r>
        <w:rPr>
          <w:vertAlign w:val="superscript"/>
        </w:rPr>
        <w:t>5</w:t>
      </w:r>
      <w:r>
        <w:t xml:space="preserve"> Mycotoxin action levels have been established by FDA for aflatoxins, vomitoxin (DON) and </w:t>
      </w:r>
      <w:proofErr w:type="spellStart"/>
      <w:r>
        <w:t>fumonisin</w:t>
      </w:r>
      <w:proofErr w:type="spellEnd"/>
      <w:r>
        <w:t xml:space="preserve"> in several ingredients and finished feed. Feed and feed ingredients above these levels can be considered hazardous. Other mycotoxins may be considered contaminants at levels reasonably likely to cause harm to animals or humans based on scientific research.</w:t>
      </w:r>
    </w:p>
    <w:p w14:paraId="411B7184" w14:textId="77777777" w:rsidR="00652F4C" w:rsidRDefault="00301CEB">
      <w:pPr>
        <w:pStyle w:val="Bodytext20"/>
        <w:shd w:val="clear" w:color="auto" w:fill="auto"/>
        <w:spacing w:line="240" w:lineRule="auto"/>
        <w:ind w:firstLine="140"/>
      </w:pPr>
      <w:r>
        <w:rPr>
          <w:vertAlign w:val="superscript"/>
        </w:rPr>
        <w:t>6</w:t>
      </w:r>
      <w:r>
        <w:t>Pesticide tolerances for feed ingredients are established in 40 CFR, Part 180. If no tolerance is established, then the tolerance is zero and any feed ingredient, except a raw agricultural commodity (RAC), can be considered contaminated and hazardous if it contains a pesticide tolerance not established by regulation.</w:t>
      </w:r>
    </w:p>
    <w:p w14:paraId="54DEA5A6" w14:textId="77777777" w:rsidR="00652F4C" w:rsidRDefault="00301CEB">
      <w:pPr>
        <w:pStyle w:val="Bodytext20"/>
        <w:shd w:val="clear" w:color="auto" w:fill="auto"/>
        <w:spacing w:line="240" w:lineRule="auto"/>
        <w:ind w:firstLine="140"/>
      </w:pPr>
      <w:r>
        <w:t>industrial contaminants are hazardous if they are reasonably likely to cause harm to animals or humans based on scientific research.</w:t>
      </w:r>
    </w:p>
    <w:p w14:paraId="7C85C331" w14:textId="77777777" w:rsidR="00652F4C" w:rsidRDefault="00301CEB">
      <w:pPr>
        <w:pStyle w:val="Bodytext20"/>
        <w:shd w:val="clear" w:color="auto" w:fill="auto"/>
        <w:spacing w:line="240" w:lineRule="auto"/>
        <w:ind w:firstLine="140"/>
      </w:pPr>
      <w:r>
        <w:rPr>
          <w:vertAlign w:val="superscript"/>
        </w:rPr>
        <w:t>8</w:t>
      </w:r>
      <w:r>
        <w:t>Compliance with the FDA “BSE Feed Rule” (21 CFR § 589.2000) indicates adherence to these guidelines.</w:t>
      </w:r>
    </w:p>
    <w:p w14:paraId="329E329A" w14:textId="77777777" w:rsidR="00652F4C" w:rsidRDefault="00301CEB">
      <w:pPr>
        <w:pStyle w:val="Bodytext20"/>
        <w:shd w:val="clear" w:color="auto" w:fill="auto"/>
        <w:spacing w:after="140" w:line="240" w:lineRule="auto"/>
        <w:ind w:firstLine="140"/>
      </w:pPr>
      <w:r>
        <w:rPr>
          <w:vertAlign w:val="superscript"/>
        </w:rPr>
        <w:t>9</w:t>
      </w:r>
      <w:r>
        <w:t>Pathogenic enteric microbes are any microbes that are reasonably likely to cause harm to animals or humans based on scientific research. Elimination or reduction of these risks indicates adherence to these guidelines.</w:t>
      </w:r>
    </w:p>
    <w:p w14:paraId="7A0804E6" w14:textId="55D62B9E" w:rsidR="00652F4C" w:rsidRDefault="00652F4C">
      <w:pPr>
        <w:rPr>
          <w:sz w:val="2"/>
          <w:szCs w:val="2"/>
        </w:rPr>
        <w:sectPr w:rsidR="00652F4C">
          <w:pgSz w:w="12466" w:h="17211"/>
          <w:pgMar w:top="1950" w:right="946" w:bottom="1395" w:left="1296" w:header="0" w:footer="3" w:gutter="0"/>
          <w:cols w:space="720"/>
          <w:noEndnote/>
          <w:docGrid w:linePitch="360"/>
        </w:sectPr>
      </w:pPr>
    </w:p>
    <w:p w14:paraId="3E656265" w14:textId="1EC35DE3" w:rsidR="00652F4C" w:rsidRDefault="00652F4C">
      <w:pPr>
        <w:pStyle w:val="Bodytext60"/>
        <w:shd w:val="clear" w:color="auto" w:fill="auto"/>
        <w:spacing w:after="40"/>
      </w:pPr>
    </w:p>
    <w:tbl>
      <w:tblPr>
        <w:tblOverlap w:val="never"/>
        <w:tblW w:w="0" w:type="auto"/>
        <w:tblInd w:w="-3" w:type="dxa"/>
        <w:tblLayout w:type="fixed"/>
        <w:tblCellMar>
          <w:left w:w="10" w:type="dxa"/>
          <w:right w:w="10" w:type="dxa"/>
        </w:tblCellMar>
        <w:tblLook w:val="04A0" w:firstRow="1" w:lastRow="0" w:firstColumn="1" w:lastColumn="0" w:noHBand="0" w:noVBand="1"/>
      </w:tblPr>
      <w:tblGrid>
        <w:gridCol w:w="2270"/>
        <w:gridCol w:w="2530"/>
        <w:gridCol w:w="2530"/>
        <w:gridCol w:w="1810"/>
        <w:gridCol w:w="1622"/>
        <w:gridCol w:w="1723"/>
        <w:gridCol w:w="1536"/>
        <w:gridCol w:w="1176"/>
      </w:tblGrid>
      <w:tr w:rsidR="00652F4C" w14:paraId="1E7ECB37" w14:textId="77777777">
        <w:trPr>
          <w:trHeight w:hRule="exact" w:val="2558"/>
        </w:trPr>
        <w:tc>
          <w:tcPr>
            <w:tcW w:w="2270" w:type="dxa"/>
            <w:tcBorders>
              <w:top w:val="single" w:sz="4" w:space="0" w:color="auto"/>
              <w:left w:val="single" w:sz="4" w:space="0" w:color="auto"/>
            </w:tcBorders>
            <w:shd w:val="clear" w:color="auto" w:fill="FFFFFF"/>
            <w:vAlign w:val="center"/>
          </w:tcPr>
          <w:p w14:paraId="527C872B" w14:textId="77777777" w:rsidR="00652F4C" w:rsidRDefault="00301CEB">
            <w:pPr>
              <w:pStyle w:val="Other10"/>
              <w:framePr w:w="15197" w:h="9989" w:hSpace="24" w:vSpace="485" w:wrap="notBeside" w:vAnchor="text" w:hAnchor="text" w:x="25" w:y="1"/>
              <w:shd w:val="clear" w:color="auto" w:fill="auto"/>
              <w:spacing w:after="0" w:line="240" w:lineRule="auto"/>
              <w:jc w:val="center"/>
              <w:rPr>
                <w:sz w:val="16"/>
                <w:szCs w:val="16"/>
              </w:rPr>
            </w:pPr>
            <w:r>
              <w:rPr>
                <w:sz w:val="16"/>
                <w:szCs w:val="16"/>
              </w:rPr>
              <w:t>Process/Step</w:t>
            </w:r>
          </w:p>
        </w:tc>
        <w:tc>
          <w:tcPr>
            <w:tcW w:w="2530" w:type="dxa"/>
            <w:tcBorders>
              <w:top w:val="single" w:sz="4" w:space="0" w:color="auto"/>
              <w:left w:val="single" w:sz="4" w:space="0" w:color="auto"/>
            </w:tcBorders>
            <w:shd w:val="clear" w:color="auto" w:fill="FFFFFF"/>
            <w:vAlign w:val="center"/>
          </w:tcPr>
          <w:p w14:paraId="0E5A6B98" w14:textId="77777777" w:rsidR="00652F4C" w:rsidRDefault="00301CEB">
            <w:pPr>
              <w:pStyle w:val="Other10"/>
              <w:framePr w:w="15197" w:h="9989" w:hSpace="24" w:vSpace="485" w:wrap="notBeside" w:vAnchor="text" w:hAnchor="text" w:x="25" w:y="1"/>
              <w:shd w:val="clear" w:color="auto" w:fill="auto"/>
              <w:spacing w:after="0" w:line="240" w:lineRule="auto"/>
              <w:jc w:val="center"/>
              <w:rPr>
                <w:sz w:val="16"/>
                <w:szCs w:val="16"/>
              </w:rPr>
            </w:pPr>
            <w:r>
              <w:rPr>
                <w:sz w:val="16"/>
                <w:szCs w:val="16"/>
              </w:rPr>
              <w:t>Hazard</w:t>
            </w:r>
          </w:p>
        </w:tc>
        <w:tc>
          <w:tcPr>
            <w:tcW w:w="2530" w:type="dxa"/>
            <w:tcBorders>
              <w:top w:val="single" w:sz="4" w:space="0" w:color="auto"/>
              <w:left w:val="single" w:sz="4" w:space="0" w:color="auto"/>
            </w:tcBorders>
            <w:shd w:val="clear" w:color="auto" w:fill="FFFFFF"/>
          </w:tcPr>
          <w:p w14:paraId="3DDE5A12" w14:textId="77777777" w:rsidR="00652F4C" w:rsidRDefault="00301CEB">
            <w:pPr>
              <w:pStyle w:val="Other10"/>
              <w:framePr w:w="15197" w:h="9989" w:hSpace="24" w:vSpace="485" w:wrap="notBeside" w:vAnchor="text" w:hAnchor="text" w:x="25" w:y="1"/>
              <w:shd w:val="clear" w:color="auto" w:fill="auto"/>
              <w:spacing w:after="40" w:line="240" w:lineRule="auto"/>
              <w:ind w:left="260"/>
              <w:rPr>
                <w:sz w:val="22"/>
                <w:szCs w:val="22"/>
              </w:rPr>
            </w:pPr>
            <w:r>
              <w:rPr>
                <w:rFonts w:ascii="Arial" w:eastAsia="Arial" w:hAnsi="Arial" w:cs="Arial"/>
                <w:color w:val="AB937A"/>
                <w:sz w:val="22"/>
                <w:szCs w:val="22"/>
              </w:rPr>
              <w:t>*</w:t>
            </w:r>
          </w:p>
          <w:p w14:paraId="163232B1" w14:textId="77777777" w:rsidR="00652F4C" w:rsidRDefault="00301CEB">
            <w:pPr>
              <w:pStyle w:val="Other10"/>
              <w:framePr w:w="15197" w:h="9989" w:hSpace="24" w:vSpace="485" w:wrap="notBeside" w:vAnchor="text" w:hAnchor="text" w:x="25" w:y="1"/>
              <w:shd w:val="clear" w:color="auto" w:fill="auto"/>
              <w:spacing w:after="720" w:line="240" w:lineRule="auto"/>
              <w:ind w:left="180"/>
              <w:rPr>
                <w:sz w:val="16"/>
                <w:szCs w:val="16"/>
              </w:rPr>
            </w:pPr>
            <w:r>
              <w:rPr>
                <w:sz w:val="16"/>
                <w:szCs w:val="16"/>
              </w:rPr>
              <w:t>Qi a. Do preventive measures exist for the identified hazard(s)?</w:t>
            </w:r>
          </w:p>
          <w:p w14:paraId="1ECF7516" w14:textId="77777777" w:rsidR="00652F4C" w:rsidRDefault="00301CEB">
            <w:pPr>
              <w:pStyle w:val="Other10"/>
              <w:framePr w:w="15197" w:h="9989" w:hSpace="24" w:vSpace="485" w:wrap="notBeside" w:vAnchor="text" w:hAnchor="text" w:x="25" w:y="1"/>
              <w:shd w:val="clear" w:color="auto" w:fill="auto"/>
              <w:spacing w:after="0" w:line="240" w:lineRule="auto"/>
              <w:ind w:left="180"/>
              <w:rPr>
                <w:sz w:val="16"/>
                <w:szCs w:val="16"/>
              </w:rPr>
            </w:pPr>
            <w:r>
              <w:rPr>
                <w:sz w:val="16"/>
                <w:szCs w:val="16"/>
              </w:rPr>
              <w:t xml:space="preserve">If no—go to </w:t>
            </w:r>
            <w:proofErr w:type="spellStart"/>
            <w:r>
              <w:rPr>
                <w:sz w:val="16"/>
                <w:szCs w:val="16"/>
              </w:rPr>
              <w:t>Qlb</w:t>
            </w:r>
            <w:proofErr w:type="spellEnd"/>
            <w:r>
              <w:rPr>
                <w:sz w:val="16"/>
                <w:szCs w:val="16"/>
              </w:rPr>
              <w:t>.</w:t>
            </w:r>
          </w:p>
          <w:p w14:paraId="17CB9D18" w14:textId="77777777" w:rsidR="00652F4C" w:rsidRDefault="00301CEB">
            <w:pPr>
              <w:pStyle w:val="Other10"/>
              <w:framePr w:w="15197" w:h="9989" w:hSpace="24" w:vSpace="485" w:wrap="notBeside" w:vAnchor="text" w:hAnchor="text" w:x="25" w:y="1"/>
              <w:shd w:val="clear" w:color="auto" w:fill="auto"/>
              <w:spacing w:after="0" w:line="240" w:lineRule="auto"/>
              <w:ind w:left="180"/>
              <w:rPr>
                <w:sz w:val="16"/>
                <w:szCs w:val="16"/>
              </w:rPr>
            </w:pPr>
            <w:r>
              <w:rPr>
                <w:sz w:val="16"/>
                <w:szCs w:val="16"/>
              </w:rPr>
              <w:t>If yes-go to Q2.</w:t>
            </w:r>
          </w:p>
        </w:tc>
        <w:tc>
          <w:tcPr>
            <w:tcW w:w="1810" w:type="dxa"/>
            <w:tcBorders>
              <w:top w:val="single" w:sz="4" w:space="0" w:color="auto"/>
              <w:left w:val="single" w:sz="4" w:space="0" w:color="auto"/>
            </w:tcBorders>
            <w:shd w:val="clear" w:color="auto" w:fill="FFFFFF"/>
            <w:vAlign w:val="bottom"/>
          </w:tcPr>
          <w:p w14:paraId="79565BDC" w14:textId="77777777" w:rsidR="00652F4C" w:rsidRDefault="00301CEB">
            <w:pPr>
              <w:pStyle w:val="Other10"/>
              <w:framePr w:w="15197" w:h="9989" w:hSpace="24" w:vSpace="485" w:wrap="notBeside" w:vAnchor="text" w:hAnchor="text" w:x="25" w:y="1"/>
              <w:shd w:val="clear" w:color="auto" w:fill="auto"/>
              <w:spacing w:after="900" w:line="240" w:lineRule="auto"/>
              <w:ind w:left="160" w:firstLine="20"/>
              <w:rPr>
                <w:sz w:val="16"/>
                <w:szCs w:val="16"/>
              </w:rPr>
            </w:pPr>
            <w:proofErr w:type="spellStart"/>
            <w:r>
              <w:rPr>
                <w:sz w:val="16"/>
                <w:szCs w:val="16"/>
              </w:rPr>
              <w:t>Qlb</w:t>
            </w:r>
            <w:proofErr w:type="spellEnd"/>
            <w:r>
              <w:rPr>
                <w:sz w:val="16"/>
                <w:szCs w:val="16"/>
              </w:rPr>
              <w:t>. Is control at this step necessary for safety?</w:t>
            </w:r>
          </w:p>
          <w:p w14:paraId="010F0554" w14:textId="77777777" w:rsidR="00652F4C" w:rsidRDefault="00301CEB">
            <w:pPr>
              <w:pStyle w:val="Other10"/>
              <w:framePr w:w="15197" w:h="9989" w:hSpace="24" w:vSpace="485" w:wrap="notBeside" w:vAnchor="text" w:hAnchor="text" w:x="25" w:y="1"/>
              <w:shd w:val="clear" w:color="auto" w:fill="auto"/>
              <w:spacing w:after="0" w:line="240" w:lineRule="auto"/>
              <w:ind w:left="160" w:firstLine="20"/>
              <w:rPr>
                <w:sz w:val="16"/>
                <w:szCs w:val="16"/>
              </w:rPr>
            </w:pPr>
            <w:r>
              <w:rPr>
                <w:sz w:val="16"/>
                <w:szCs w:val="16"/>
              </w:rPr>
              <w:t>If no-not a CCP.</w:t>
            </w:r>
          </w:p>
          <w:p w14:paraId="384C2B7A" w14:textId="77777777" w:rsidR="00652F4C" w:rsidRDefault="00301CEB">
            <w:pPr>
              <w:pStyle w:val="Other10"/>
              <w:framePr w:w="15197" w:h="9989" w:hSpace="24" w:vSpace="485" w:wrap="notBeside" w:vAnchor="text" w:hAnchor="text" w:x="25" w:y="1"/>
              <w:shd w:val="clear" w:color="auto" w:fill="auto"/>
              <w:spacing w:after="0" w:line="240" w:lineRule="auto"/>
              <w:ind w:left="160" w:firstLine="20"/>
              <w:rPr>
                <w:sz w:val="16"/>
                <w:szCs w:val="16"/>
              </w:rPr>
            </w:pPr>
            <w:r>
              <w:rPr>
                <w:sz w:val="16"/>
                <w:szCs w:val="16"/>
              </w:rPr>
              <w:t>If yes—modify step, process or product and return to Q1 a.</w:t>
            </w:r>
          </w:p>
        </w:tc>
        <w:tc>
          <w:tcPr>
            <w:tcW w:w="1622" w:type="dxa"/>
            <w:tcBorders>
              <w:top w:val="single" w:sz="4" w:space="0" w:color="auto"/>
              <w:left w:val="single" w:sz="4" w:space="0" w:color="auto"/>
            </w:tcBorders>
            <w:shd w:val="clear" w:color="auto" w:fill="FFFFFF"/>
            <w:vAlign w:val="center"/>
          </w:tcPr>
          <w:p w14:paraId="5D2CB77E" w14:textId="77777777" w:rsidR="00652F4C" w:rsidRDefault="00301CEB">
            <w:pPr>
              <w:pStyle w:val="Other10"/>
              <w:framePr w:w="15197" w:h="9989" w:hSpace="24" w:vSpace="485" w:wrap="notBeside" w:vAnchor="text" w:hAnchor="text" w:x="25" w:y="1"/>
              <w:shd w:val="clear" w:color="auto" w:fill="auto"/>
              <w:spacing w:after="360" w:line="240" w:lineRule="auto"/>
              <w:ind w:left="160"/>
              <w:rPr>
                <w:sz w:val="16"/>
                <w:szCs w:val="16"/>
              </w:rPr>
            </w:pPr>
            <w:r>
              <w:rPr>
                <w:sz w:val="16"/>
                <w:szCs w:val="16"/>
              </w:rPr>
              <w:t>Q2. Does this step eliminate or reduce the likely occurrence of a hazard(s) to an acceptable level?</w:t>
            </w:r>
          </w:p>
          <w:p w14:paraId="17884FB7" w14:textId="77777777" w:rsidR="00652F4C" w:rsidRDefault="00301CEB">
            <w:pPr>
              <w:pStyle w:val="Other10"/>
              <w:framePr w:w="15197" w:h="9989" w:hSpace="24" w:vSpace="485" w:wrap="notBeside" w:vAnchor="text" w:hAnchor="text" w:x="25" w:y="1"/>
              <w:shd w:val="clear" w:color="auto" w:fill="auto"/>
              <w:spacing w:after="0" w:line="240" w:lineRule="auto"/>
              <w:ind w:left="160"/>
              <w:rPr>
                <w:sz w:val="16"/>
                <w:szCs w:val="16"/>
              </w:rPr>
            </w:pPr>
            <w:r>
              <w:rPr>
                <w:sz w:val="16"/>
                <w:szCs w:val="16"/>
              </w:rPr>
              <w:t>If no-go to Q3. If yes—CCP</w:t>
            </w:r>
          </w:p>
        </w:tc>
        <w:tc>
          <w:tcPr>
            <w:tcW w:w="1723" w:type="dxa"/>
            <w:tcBorders>
              <w:top w:val="single" w:sz="4" w:space="0" w:color="auto"/>
              <w:left w:val="single" w:sz="4" w:space="0" w:color="auto"/>
            </w:tcBorders>
            <w:shd w:val="clear" w:color="auto" w:fill="FFFFFF"/>
            <w:vAlign w:val="center"/>
          </w:tcPr>
          <w:p w14:paraId="6366EB62" w14:textId="77777777" w:rsidR="00652F4C" w:rsidRDefault="00301CEB">
            <w:pPr>
              <w:pStyle w:val="Other10"/>
              <w:framePr w:w="15197" w:h="9989" w:hSpace="24" w:vSpace="485" w:wrap="notBeside" w:vAnchor="text" w:hAnchor="text" w:x="25" w:y="1"/>
              <w:shd w:val="clear" w:color="auto" w:fill="auto"/>
              <w:spacing w:after="160" w:line="240" w:lineRule="auto"/>
              <w:ind w:left="160"/>
              <w:rPr>
                <w:sz w:val="16"/>
                <w:szCs w:val="16"/>
              </w:rPr>
            </w:pPr>
            <w:r>
              <w:rPr>
                <w:sz w:val="16"/>
                <w:szCs w:val="16"/>
              </w:rPr>
              <w:t xml:space="preserve">Q3. Could contamination with identified hazard(s) occur </w:t>
            </w:r>
            <w:proofErr w:type="gramStart"/>
            <w:r>
              <w:rPr>
                <w:sz w:val="16"/>
                <w:szCs w:val="16"/>
              </w:rPr>
              <w:t>in excess of</w:t>
            </w:r>
            <w:proofErr w:type="gramEnd"/>
            <w:r>
              <w:rPr>
                <w:sz w:val="16"/>
                <w:szCs w:val="16"/>
              </w:rPr>
              <w:t xml:space="preserve"> acceptable levels or could these increase to unacceptable levels?</w:t>
            </w:r>
          </w:p>
          <w:p w14:paraId="7E60E883" w14:textId="77777777" w:rsidR="00652F4C" w:rsidRDefault="00301CEB">
            <w:pPr>
              <w:pStyle w:val="Other10"/>
              <w:framePr w:w="15197" w:h="9989" w:hSpace="24" w:vSpace="485" w:wrap="notBeside" w:vAnchor="text" w:hAnchor="text" w:x="25" w:y="1"/>
              <w:shd w:val="clear" w:color="auto" w:fill="auto"/>
              <w:spacing w:after="0" w:line="240" w:lineRule="auto"/>
              <w:ind w:left="160"/>
              <w:rPr>
                <w:sz w:val="16"/>
                <w:szCs w:val="16"/>
              </w:rPr>
            </w:pPr>
            <w:r>
              <w:rPr>
                <w:sz w:val="16"/>
                <w:szCs w:val="16"/>
              </w:rPr>
              <w:t>If no-not a CCP. If yes—go to Q4.</w:t>
            </w:r>
          </w:p>
        </w:tc>
        <w:tc>
          <w:tcPr>
            <w:tcW w:w="1536" w:type="dxa"/>
            <w:tcBorders>
              <w:top w:val="single" w:sz="4" w:space="0" w:color="auto"/>
              <w:left w:val="single" w:sz="4" w:space="0" w:color="auto"/>
            </w:tcBorders>
            <w:shd w:val="clear" w:color="auto" w:fill="FFFFFF"/>
            <w:vAlign w:val="center"/>
          </w:tcPr>
          <w:p w14:paraId="66C4E897" w14:textId="77777777" w:rsidR="00652F4C" w:rsidRDefault="00301CEB">
            <w:pPr>
              <w:pStyle w:val="Other10"/>
              <w:framePr w:w="15197" w:h="9989" w:hSpace="24" w:vSpace="485" w:wrap="notBeside" w:vAnchor="text" w:hAnchor="text" w:x="25" w:y="1"/>
              <w:shd w:val="clear" w:color="auto" w:fill="auto"/>
              <w:spacing w:after="180" w:line="240" w:lineRule="auto"/>
              <w:ind w:left="160"/>
              <w:rPr>
                <w:sz w:val="16"/>
                <w:szCs w:val="16"/>
              </w:rPr>
            </w:pPr>
            <w:r>
              <w:rPr>
                <w:sz w:val="16"/>
                <w:szCs w:val="16"/>
              </w:rPr>
              <w:t>Q4. Will a subsequent step eliminate hazard(s) or reduce the likely occurrence to an acceptable level?</w:t>
            </w:r>
          </w:p>
          <w:p w14:paraId="2B1BE490" w14:textId="77777777" w:rsidR="00652F4C" w:rsidRDefault="00301CEB">
            <w:pPr>
              <w:pStyle w:val="Other10"/>
              <w:framePr w:w="15197" w:h="9989" w:hSpace="24" w:vSpace="485" w:wrap="notBeside" w:vAnchor="text" w:hAnchor="text" w:x="25" w:y="1"/>
              <w:shd w:val="clear" w:color="auto" w:fill="auto"/>
              <w:spacing w:after="0" w:line="233" w:lineRule="auto"/>
              <w:ind w:left="160"/>
              <w:rPr>
                <w:sz w:val="16"/>
                <w:szCs w:val="16"/>
              </w:rPr>
            </w:pPr>
            <w:r>
              <w:rPr>
                <w:sz w:val="16"/>
                <w:szCs w:val="16"/>
              </w:rPr>
              <w:t>If no-CCP. If yes-not a CCP.</w:t>
            </w:r>
          </w:p>
        </w:tc>
        <w:tc>
          <w:tcPr>
            <w:tcW w:w="1176" w:type="dxa"/>
            <w:tcBorders>
              <w:top w:val="single" w:sz="4" w:space="0" w:color="auto"/>
              <w:left w:val="single" w:sz="4" w:space="0" w:color="auto"/>
              <w:right w:val="single" w:sz="4" w:space="0" w:color="auto"/>
            </w:tcBorders>
            <w:shd w:val="clear" w:color="auto" w:fill="FFFFFF"/>
            <w:vAlign w:val="center"/>
          </w:tcPr>
          <w:p w14:paraId="681C3DE1" w14:textId="77777777" w:rsidR="00652F4C" w:rsidRDefault="00301CEB">
            <w:pPr>
              <w:pStyle w:val="Other10"/>
              <w:framePr w:w="15197" w:h="9989" w:hSpace="24" w:vSpace="485" w:wrap="notBeside" w:vAnchor="text" w:hAnchor="text" w:x="25" w:y="1"/>
              <w:shd w:val="clear" w:color="auto" w:fill="auto"/>
              <w:spacing w:after="0" w:line="240" w:lineRule="auto"/>
              <w:jc w:val="center"/>
              <w:rPr>
                <w:sz w:val="16"/>
                <w:szCs w:val="16"/>
              </w:rPr>
            </w:pPr>
            <w:r>
              <w:rPr>
                <w:sz w:val="16"/>
                <w:szCs w:val="16"/>
              </w:rPr>
              <w:t>CCP No.</w:t>
            </w:r>
          </w:p>
        </w:tc>
      </w:tr>
      <w:tr w:rsidR="00652F4C" w14:paraId="116227DF" w14:textId="77777777">
        <w:trPr>
          <w:trHeight w:hRule="exact" w:val="7430"/>
        </w:trPr>
        <w:tc>
          <w:tcPr>
            <w:tcW w:w="2270" w:type="dxa"/>
            <w:tcBorders>
              <w:top w:val="single" w:sz="4" w:space="0" w:color="auto"/>
              <w:left w:val="single" w:sz="4" w:space="0" w:color="auto"/>
              <w:bottom w:val="single" w:sz="4" w:space="0" w:color="auto"/>
            </w:tcBorders>
            <w:shd w:val="clear" w:color="auto" w:fill="FFFFFF"/>
          </w:tcPr>
          <w:p w14:paraId="0146B4BB" w14:textId="77777777" w:rsidR="00652F4C" w:rsidRDefault="00301CEB">
            <w:pPr>
              <w:pStyle w:val="Other10"/>
              <w:framePr w:w="15197" w:h="9989" w:hSpace="24" w:vSpace="485" w:wrap="notBeside" w:vAnchor="text" w:hAnchor="text" w:x="25" w:y="1"/>
              <w:shd w:val="clear" w:color="auto" w:fill="auto"/>
              <w:spacing w:before="460" w:after="60" w:line="240" w:lineRule="auto"/>
              <w:jc w:val="center"/>
              <w:rPr>
                <w:sz w:val="24"/>
                <w:szCs w:val="24"/>
              </w:rPr>
            </w:pPr>
            <w:r>
              <w:rPr>
                <w:rFonts w:ascii="Arial" w:eastAsia="Arial" w:hAnsi="Arial" w:cs="Arial"/>
                <w:sz w:val="24"/>
                <w:szCs w:val="24"/>
              </w:rPr>
              <w:t>Incoming</w:t>
            </w:r>
          </w:p>
          <w:p w14:paraId="109022CF" w14:textId="77777777" w:rsidR="00652F4C" w:rsidRDefault="00301CEB">
            <w:pPr>
              <w:pStyle w:val="Other10"/>
              <w:framePr w:w="15197" w:h="9989" w:hSpace="24" w:vSpace="485" w:wrap="notBeside" w:vAnchor="text" w:hAnchor="text" w:x="25" w:y="1"/>
              <w:shd w:val="clear" w:color="auto" w:fill="auto"/>
              <w:spacing w:after="2640" w:line="240" w:lineRule="auto"/>
              <w:jc w:val="center"/>
              <w:rPr>
                <w:sz w:val="24"/>
                <w:szCs w:val="24"/>
              </w:rPr>
            </w:pPr>
            <w:r>
              <w:rPr>
                <w:rFonts w:ascii="Arial" w:eastAsia="Arial" w:hAnsi="Arial" w:cs="Arial"/>
                <w:sz w:val="24"/>
                <w:szCs w:val="24"/>
              </w:rPr>
              <w:t>Ingredients</w:t>
            </w:r>
          </w:p>
          <w:p w14:paraId="04940D83" w14:textId="77777777" w:rsidR="00652F4C" w:rsidRDefault="00301CEB">
            <w:pPr>
              <w:pStyle w:val="Other10"/>
              <w:framePr w:w="15197" w:h="9989" w:hSpace="24" w:vSpace="485" w:wrap="notBeside" w:vAnchor="text" w:hAnchor="text" w:x="25" w:y="1"/>
              <w:shd w:val="clear" w:color="auto" w:fill="auto"/>
              <w:spacing w:after="60" w:line="240" w:lineRule="auto"/>
              <w:jc w:val="center"/>
              <w:rPr>
                <w:sz w:val="24"/>
                <w:szCs w:val="24"/>
              </w:rPr>
            </w:pPr>
            <w:r>
              <w:rPr>
                <w:rFonts w:ascii="Arial" w:eastAsia="Arial" w:hAnsi="Arial" w:cs="Arial"/>
                <w:sz w:val="24"/>
                <w:szCs w:val="24"/>
              </w:rPr>
              <w:t>Termin-8</w:t>
            </w:r>
          </w:p>
          <w:p w14:paraId="3ED6FCF2" w14:textId="77777777" w:rsidR="00652F4C" w:rsidRDefault="00301CEB">
            <w:pPr>
              <w:pStyle w:val="Other10"/>
              <w:framePr w:w="15197" w:h="9989" w:hSpace="24" w:vSpace="485" w:wrap="notBeside" w:vAnchor="text" w:hAnchor="text" w:x="25" w:y="1"/>
              <w:shd w:val="clear" w:color="auto" w:fill="auto"/>
              <w:spacing w:after="0" w:line="240" w:lineRule="auto"/>
              <w:jc w:val="center"/>
              <w:rPr>
                <w:sz w:val="24"/>
                <w:szCs w:val="24"/>
              </w:rPr>
            </w:pPr>
            <w:r>
              <w:rPr>
                <w:rFonts w:ascii="Arial" w:eastAsia="Arial" w:hAnsi="Arial" w:cs="Arial"/>
                <w:sz w:val="24"/>
                <w:szCs w:val="24"/>
              </w:rPr>
              <w:t>Application</w:t>
            </w:r>
          </w:p>
        </w:tc>
        <w:tc>
          <w:tcPr>
            <w:tcW w:w="2530" w:type="dxa"/>
            <w:tcBorders>
              <w:top w:val="single" w:sz="4" w:space="0" w:color="auto"/>
              <w:left w:val="single" w:sz="4" w:space="0" w:color="auto"/>
              <w:bottom w:val="single" w:sz="4" w:space="0" w:color="auto"/>
            </w:tcBorders>
            <w:shd w:val="clear" w:color="auto" w:fill="FFFFFF"/>
          </w:tcPr>
          <w:p w14:paraId="58B2A166" w14:textId="77777777" w:rsidR="00652F4C" w:rsidRDefault="00301CEB" w:rsidP="00301CEB">
            <w:pPr>
              <w:pStyle w:val="Other10"/>
              <w:framePr w:w="15197" w:h="9989" w:hSpace="24" w:vSpace="485" w:wrap="notBeside" w:vAnchor="text" w:hAnchor="text" w:x="25" w:y="1"/>
              <w:numPr>
                <w:ilvl w:val="0"/>
                <w:numId w:val="6"/>
              </w:numPr>
              <w:shd w:val="clear" w:color="auto" w:fill="auto"/>
              <w:tabs>
                <w:tab w:val="left" w:pos="870"/>
              </w:tabs>
              <w:spacing w:before="420" w:after="3200" w:line="240" w:lineRule="auto"/>
              <w:ind w:left="520"/>
              <w:rPr>
                <w:sz w:val="24"/>
                <w:szCs w:val="24"/>
              </w:rPr>
            </w:pPr>
            <w:r>
              <w:rPr>
                <w:rFonts w:ascii="Arial" w:eastAsia="Arial" w:hAnsi="Arial" w:cs="Arial"/>
                <w:sz w:val="24"/>
                <w:szCs w:val="24"/>
              </w:rPr>
              <w:t>BSE</w:t>
            </w:r>
          </w:p>
          <w:p w14:paraId="57E6A12B" w14:textId="77777777" w:rsidR="00652F4C" w:rsidRDefault="00301CEB" w:rsidP="00301CEB">
            <w:pPr>
              <w:pStyle w:val="Other10"/>
              <w:framePr w:w="15197" w:h="9989" w:hSpace="24" w:vSpace="485" w:wrap="notBeside" w:vAnchor="text" w:hAnchor="text" w:x="25" w:y="1"/>
              <w:numPr>
                <w:ilvl w:val="0"/>
                <w:numId w:val="6"/>
              </w:numPr>
              <w:shd w:val="clear" w:color="auto" w:fill="auto"/>
              <w:tabs>
                <w:tab w:val="left" w:pos="866"/>
              </w:tabs>
              <w:spacing w:after="0" w:line="240" w:lineRule="auto"/>
              <w:ind w:left="520"/>
              <w:rPr>
                <w:sz w:val="24"/>
                <w:szCs w:val="24"/>
              </w:rPr>
            </w:pPr>
            <w:r>
              <w:rPr>
                <w:rFonts w:ascii="Arial" w:eastAsia="Arial" w:hAnsi="Arial" w:cs="Arial"/>
                <w:sz w:val="24"/>
                <w:szCs w:val="24"/>
              </w:rPr>
              <w:t>EBAC</w:t>
            </w:r>
          </w:p>
        </w:tc>
        <w:tc>
          <w:tcPr>
            <w:tcW w:w="2530" w:type="dxa"/>
            <w:tcBorders>
              <w:top w:val="single" w:sz="4" w:space="0" w:color="auto"/>
              <w:left w:val="single" w:sz="4" w:space="0" w:color="auto"/>
              <w:bottom w:val="single" w:sz="4" w:space="0" w:color="auto"/>
            </w:tcBorders>
            <w:shd w:val="clear" w:color="auto" w:fill="FFFFFF"/>
          </w:tcPr>
          <w:p w14:paraId="45C1C3AA" w14:textId="77777777" w:rsidR="00652F4C" w:rsidRDefault="00301CEB">
            <w:pPr>
              <w:pStyle w:val="Other10"/>
              <w:framePr w:w="15197" w:h="9989" w:hSpace="24" w:vSpace="485" w:wrap="notBeside" w:vAnchor="text" w:hAnchor="text" w:x="25" w:y="1"/>
              <w:shd w:val="clear" w:color="auto" w:fill="auto"/>
              <w:spacing w:before="420" w:after="3100" w:line="240" w:lineRule="auto"/>
              <w:jc w:val="center"/>
              <w:rPr>
                <w:sz w:val="24"/>
                <w:szCs w:val="24"/>
              </w:rPr>
            </w:pPr>
            <w:r>
              <w:rPr>
                <w:rFonts w:ascii="Arial" w:eastAsia="Arial" w:hAnsi="Arial" w:cs="Arial"/>
                <w:sz w:val="24"/>
                <w:szCs w:val="24"/>
              </w:rPr>
              <w:t>YES</w:t>
            </w:r>
          </w:p>
          <w:p w14:paraId="357C30D1" w14:textId="77777777" w:rsidR="00652F4C" w:rsidRDefault="00301CEB">
            <w:pPr>
              <w:pStyle w:val="Other10"/>
              <w:framePr w:w="15197" w:h="9989" w:hSpace="24" w:vSpace="485" w:wrap="notBeside" w:vAnchor="text" w:hAnchor="text" w:x="25" w:y="1"/>
              <w:shd w:val="clear" w:color="auto" w:fill="auto"/>
              <w:spacing w:after="0" w:line="240" w:lineRule="auto"/>
              <w:jc w:val="center"/>
              <w:rPr>
                <w:sz w:val="24"/>
                <w:szCs w:val="24"/>
              </w:rPr>
            </w:pPr>
            <w:r>
              <w:rPr>
                <w:rFonts w:ascii="Arial" w:eastAsia="Arial" w:hAnsi="Arial" w:cs="Arial"/>
                <w:sz w:val="24"/>
                <w:szCs w:val="24"/>
              </w:rPr>
              <w:t>YES</w:t>
            </w:r>
          </w:p>
        </w:tc>
        <w:tc>
          <w:tcPr>
            <w:tcW w:w="1810" w:type="dxa"/>
            <w:tcBorders>
              <w:top w:val="single" w:sz="4" w:space="0" w:color="auto"/>
              <w:left w:val="single" w:sz="4" w:space="0" w:color="auto"/>
              <w:bottom w:val="single" w:sz="4" w:space="0" w:color="auto"/>
            </w:tcBorders>
            <w:shd w:val="clear" w:color="auto" w:fill="FFFFFF"/>
          </w:tcPr>
          <w:p w14:paraId="78699684" w14:textId="77777777" w:rsidR="00652F4C" w:rsidRDefault="00652F4C">
            <w:pPr>
              <w:framePr w:w="15197" w:h="9989" w:hSpace="24" w:vSpace="485" w:wrap="notBeside" w:vAnchor="text" w:hAnchor="text" w:x="25" w:y="1"/>
              <w:rPr>
                <w:sz w:val="10"/>
                <w:szCs w:val="10"/>
              </w:rPr>
            </w:pPr>
          </w:p>
        </w:tc>
        <w:tc>
          <w:tcPr>
            <w:tcW w:w="1622" w:type="dxa"/>
            <w:tcBorders>
              <w:top w:val="single" w:sz="4" w:space="0" w:color="auto"/>
              <w:left w:val="single" w:sz="4" w:space="0" w:color="auto"/>
              <w:bottom w:val="single" w:sz="4" w:space="0" w:color="auto"/>
            </w:tcBorders>
            <w:shd w:val="clear" w:color="auto" w:fill="FFFFFF"/>
          </w:tcPr>
          <w:p w14:paraId="05C048EF" w14:textId="77777777" w:rsidR="00652F4C" w:rsidRDefault="00301CEB">
            <w:pPr>
              <w:pStyle w:val="Other10"/>
              <w:framePr w:w="15197" w:h="9989" w:hSpace="24" w:vSpace="485" w:wrap="notBeside" w:vAnchor="text" w:hAnchor="text" w:x="25" w:y="1"/>
              <w:shd w:val="clear" w:color="auto" w:fill="auto"/>
              <w:spacing w:before="420" w:after="3100" w:line="240" w:lineRule="auto"/>
              <w:jc w:val="center"/>
              <w:rPr>
                <w:sz w:val="24"/>
                <w:szCs w:val="24"/>
              </w:rPr>
            </w:pPr>
            <w:r>
              <w:rPr>
                <w:rFonts w:ascii="Arial" w:eastAsia="Arial" w:hAnsi="Arial" w:cs="Arial"/>
                <w:sz w:val="24"/>
                <w:szCs w:val="24"/>
              </w:rPr>
              <w:t>YES</w:t>
            </w:r>
          </w:p>
          <w:p w14:paraId="3CBA996B" w14:textId="77777777" w:rsidR="00652F4C" w:rsidRDefault="00301CEB">
            <w:pPr>
              <w:pStyle w:val="Other10"/>
              <w:framePr w:w="15197" w:h="9989" w:hSpace="24" w:vSpace="485" w:wrap="notBeside" w:vAnchor="text" w:hAnchor="text" w:x="25" w:y="1"/>
              <w:shd w:val="clear" w:color="auto" w:fill="auto"/>
              <w:spacing w:after="0" w:line="240" w:lineRule="auto"/>
              <w:jc w:val="center"/>
              <w:rPr>
                <w:sz w:val="24"/>
                <w:szCs w:val="24"/>
              </w:rPr>
            </w:pPr>
            <w:r>
              <w:rPr>
                <w:rFonts w:ascii="Arial" w:eastAsia="Arial" w:hAnsi="Arial" w:cs="Arial"/>
                <w:sz w:val="24"/>
                <w:szCs w:val="24"/>
              </w:rPr>
              <w:t>YES</w:t>
            </w:r>
          </w:p>
        </w:tc>
        <w:tc>
          <w:tcPr>
            <w:tcW w:w="1723" w:type="dxa"/>
            <w:tcBorders>
              <w:top w:val="single" w:sz="4" w:space="0" w:color="auto"/>
              <w:left w:val="single" w:sz="4" w:space="0" w:color="auto"/>
              <w:bottom w:val="single" w:sz="4" w:space="0" w:color="auto"/>
            </w:tcBorders>
            <w:shd w:val="clear" w:color="auto" w:fill="FFFFFF"/>
          </w:tcPr>
          <w:p w14:paraId="5D9C783C" w14:textId="77777777" w:rsidR="00652F4C" w:rsidRDefault="00652F4C">
            <w:pPr>
              <w:framePr w:w="15197" w:h="9989" w:hSpace="24" w:vSpace="485" w:wrap="notBeside" w:vAnchor="text" w:hAnchor="text" w:x="25" w:y="1"/>
              <w:rPr>
                <w:sz w:val="10"/>
                <w:szCs w:val="10"/>
              </w:rPr>
            </w:pPr>
          </w:p>
        </w:tc>
        <w:tc>
          <w:tcPr>
            <w:tcW w:w="1536" w:type="dxa"/>
            <w:tcBorders>
              <w:top w:val="single" w:sz="4" w:space="0" w:color="auto"/>
              <w:left w:val="single" w:sz="4" w:space="0" w:color="auto"/>
              <w:bottom w:val="single" w:sz="4" w:space="0" w:color="auto"/>
            </w:tcBorders>
            <w:shd w:val="clear" w:color="auto" w:fill="FFFFFF"/>
          </w:tcPr>
          <w:p w14:paraId="56BD71E2" w14:textId="77777777" w:rsidR="00652F4C" w:rsidRDefault="00652F4C">
            <w:pPr>
              <w:framePr w:w="15197" w:h="9989" w:hSpace="24" w:vSpace="485" w:wrap="notBeside" w:vAnchor="text" w:hAnchor="text" w:x="25" w:y="1"/>
              <w:rPr>
                <w:sz w:val="10"/>
                <w:szCs w:val="10"/>
              </w:rPr>
            </w:pPr>
          </w:p>
        </w:tc>
        <w:tc>
          <w:tcPr>
            <w:tcW w:w="1176" w:type="dxa"/>
            <w:tcBorders>
              <w:top w:val="single" w:sz="4" w:space="0" w:color="auto"/>
              <w:left w:val="single" w:sz="4" w:space="0" w:color="auto"/>
              <w:bottom w:val="single" w:sz="4" w:space="0" w:color="auto"/>
              <w:right w:val="single" w:sz="4" w:space="0" w:color="auto"/>
            </w:tcBorders>
            <w:shd w:val="clear" w:color="auto" w:fill="FFFFFF"/>
          </w:tcPr>
          <w:p w14:paraId="3CC6CE02" w14:textId="77777777" w:rsidR="00652F4C" w:rsidRDefault="00301CEB">
            <w:pPr>
              <w:pStyle w:val="Other10"/>
              <w:framePr w:w="15197" w:h="9989" w:hSpace="24" w:vSpace="485" w:wrap="notBeside" w:vAnchor="text" w:hAnchor="text" w:x="25" w:y="1"/>
              <w:shd w:val="clear" w:color="auto" w:fill="auto"/>
              <w:spacing w:before="400" w:after="3100" w:line="240" w:lineRule="auto"/>
              <w:jc w:val="center"/>
              <w:rPr>
                <w:sz w:val="24"/>
                <w:szCs w:val="24"/>
              </w:rPr>
            </w:pPr>
            <w:r>
              <w:rPr>
                <w:rFonts w:ascii="Arial" w:eastAsia="Arial" w:hAnsi="Arial" w:cs="Arial"/>
                <w:sz w:val="24"/>
                <w:szCs w:val="24"/>
              </w:rPr>
              <w:t>CCP 1</w:t>
            </w:r>
          </w:p>
          <w:p w14:paraId="31D9F393" w14:textId="77777777" w:rsidR="00652F4C" w:rsidRDefault="00301CEB">
            <w:pPr>
              <w:pStyle w:val="Other10"/>
              <w:framePr w:w="15197" w:h="9989" w:hSpace="24" w:vSpace="485" w:wrap="notBeside" w:vAnchor="text" w:hAnchor="text" w:x="25" w:y="1"/>
              <w:shd w:val="clear" w:color="auto" w:fill="auto"/>
              <w:spacing w:after="0" w:line="240" w:lineRule="auto"/>
              <w:jc w:val="center"/>
              <w:rPr>
                <w:sz w:val="24"/>
                <w:szCs w:val="24"/>
              </w:rPr>
            </w:pPr>
            <w:r>
              <w:rPr>
                <w:rFonts w:ascii="Arial" w:eastAsia="Arial" w:hAnsi="Arial" w:cs="Arial"/>
                <w:sz w:val="24"/>
                <w:szCs w:val="24"/>
              </w:rPr>
              <w:t>CCP 2</w:t>
            </w:r>
          </w:p>
        </w:tc>
      </w:tr>
    </w:tbl>
    <w:p w14:paraId="7DA044D7" w14:textId="77777777" w:rsidR="00652F4C" w:rsidRDefault="00301CEB">
      <w:pPr>
        <w:pStyle w:val="Tablecaption10"/>
        <w:framePr w:w="2971" w:h="221" w:hSpace="12250" w:wrap="notBeside" w:vAnchor="text" w:hAnchor="text" w:y="10254"/>
        <w:shd w:val="clear" w:color="auto" w:fill="auto"/>
        <w:rPr>
          <w:sz w:val="16"/>
          <w:szCs w:val="16"/>
        </w:rPr>
      </w:pPr>
      <w:r>
        <w:rPr>
          <w:rFonts w:ascii="Times New Roman" w:eastAsia="Times New Roman" w:hAnsi="Times New Roman" w:cs="Times New Roman"/>
          <w:sz w:val="16"/>
          <w:szCs w:val="16"/>
        </w:rPr>
        <w:t>KSU &amp; AMSA HACCP 1995-Revised, 1998</w:t>
      </w:r>
    </w:p>
    <w:p w14:paraId="087DDA1B" w14:textId="77777777" w:rsidR="00652F4C" w:rsidRDefault="00652F4C">
      <w:pPr>
        <w:spacing w:line="1" w:lineRule="exact"/>
        <w:sectPr w:rsidR="00652F4C">
          <w:pgSz w:w="15840" w:h="12240" w:orient="landscape"/>
          <w:pgMar w:top="382" w:right="463" w:bottom="382" w:left="156" w:header="0" w:footer="3" w:gutter="0"/>
          <w:cols w:space="720"/>
          <w:noEndnote/>
          <w:docGrid w:linePitch="360"/>
        </w:sectPr>
      </w:pPr>
    </w:p>
    <w:p w14:paraId="3477E66E" w14:textId="77777777" w:rsidR="00652F4C" w:rsidRDefault="00301CEB">
      <w:pPr>
        <w:pStyle w:val="Bodytext10"/>
        <w:shd w:val="clear" w:color="auto" w:fill="auto"/>
        <w:tabs>
          <w:tab w:val="left" w:pos="4094"/>
        </w:tabs>
        <w:spacing w:after="360" w:line="240" w:lineRule="auto"/>
        <w:rPr>
          <w:sz w:val="24"/>
          <w:szCs w:val="24"/>
        </w:rPr>
      </w:pPr>
      <w:r>
        <w:rPr>
          <w:sz w:val="24"/>
          <w:szCs w:val="24"/>
        </w:rPr>
        <w:lastRenderedPageBreak/>
        <w:t>Reviewed By:</w:t>
      </w:r>
      <w:r>
        <w:rPr>
          <w:u w:val="single"/>
        </w:rPr>
        <w:t xml:space="preserve"> </w:t>
      </w:r>
      <w:r>
        <w:rPr>
          <w:u w:val="single"/>
        </w:rPr>
        <w:tab/>
      </w:r>
    </w:p>
    <w:p w14:paraId="76CFCC92" w14:textId="70D65EE0" w:rsidR="00652F4C" w:rsidRDefault="00301CEB">
      <w:pPr>
        <w:pStyle w:val="Bodytext10"/>
        <w:shd w:val="clear" w:color="auto" w:fill="auto"/>
        <w:tabs>
          <w:tab w:val="left" w:pos="848"/>
          <w:tab w:val="left" w:pos="2582"/>
        </w:tabs>
        <w:spacing w:after="420" w:line="240" w:lineRule="auto"/>
        <w:jc w:val="both"/>
        <w:rPr>
          <w:sz w:val="24"/>
          <w:szCs w:val="24"/>
        </w:rPr>
        <w:sectPr w:rsidR="00652F4C">
          <w:pgSz w:w="12466" w:h="17211"/>
          <w:pgMar w:top="2089" w:right="3334" w:bottom="2089" w:left="1601" w:header="0" w:footer="3" w:gutter="0"/>
          <w:cols w:space="720"/>
          <w:noEndnote/>
          <w:docGrid w:linePitch="360"/>
        </w:sectPr>
      </w:pPr>
      <w:r>
        <w:rPr>
          <w:sz w:val="24"/>
          <w:szCs w:val="24"/>
        </w:rPr>
        <w:t>Date:</w:t>
      </w:r>
      <w:r>
        <w:rPr>
          <w:sz w:val="24"/>
          <w:szCs w:val="24"/>
        </w:rPr>
        <w:tab/>
      </w:r>
      <w:r>
        <w:rPr>
          <w:u w:val="single"/>
        </w:rPr>
        <w:t xml:space="preserve"> </w:t>
      </w:r>
    </w:p>
    <w:p w14:paraId="1CE7E93D" w14:textId="489E0298" w:rsidR="00652F4C" w:rsidRDefault="00652F4C">
      <w:pPr>
        <w:pStyle w:val="Bodytext10"/>
        <w:framePr w:w="4944" w:h="835" w:wrap="none" w:hAnchor="page" w:x="3793" w:y="1"/>
        <w:shd w:val="clear" w:color="auto" w:fill="auto"/>
        <w:spacing w:after="0" w:line="343" w:lineRule="auto"/>
        <w:jc w:val="both"/>
        <w:rPr>
          <w:sz w:val="24"/>
          <w:szCs w:val="24"/>
        </w:rPr>
      </w:pPr>
    </w:p>
    <w:p w14:paraId="07EB87BB" w14:textId="02D62101" w:rsidR="00652F4C" w:rsidRDefault="00652F4C">
      <w:pPr>
        <w:spacing w:line="360" w:lineRule="exact"/>
      </w:pPr>
    </w:p>
    <w:p w14:paraId="71C2B7BE" w14:textId="77777777" w:rsidR="00652F4C" w:rsidRDefault="00652F4C">
      <w:pPr>
        <w:spacing w:line="360" w:lineRule="exact"/>
      </w:pPr>
    </w:p>
    <w:p w14:paraId="560FF7AC" w14:textId="6F55E8E9" w:rsidR="00652F4C" w:rsidRDefault="007D1040">
      <w:pPr>
        <w:spacing w:line="360" w:lineRule="exact"/>
      </w:pPr>
      <w:r w:rsidRPr="007D1040">
        <w:drawing>
          <wp:inline distT="0" distB="0" distL="0" distR="0" wp14:anchorId="66720BF0" wp14:editId="38D44F48">
            <wp:extent cx="5587365" cy="134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7365" cy="134620"/>
                    </a:xfrm>
                    <a:prstGeom prst="rect">
                      <a:avLst/>
                    </a:prstGeom>
                    <a:noFill/>
                    <a:ln>
                      <a:noFill/>
                    </a:ln>
                  </pic:spPr>
                </pic:pic>
              </a:graphicData>
            </a:graphic>
          </wp:inline>
        </w:drawing>
      </w:r>
      <w:r w:rsidR="00EA394A">
        <w:rPr>
          <w:noProof/>
        </w:rPr>
        <w:drawing>
          <wp:anchor distT="0" distB="0" distL="0" distR="0" simplePos="0" relativeHeight="62914718" behindDoc="1" locked="0" layoutInCell="1" allowOverlap="1" wp14:anchorId="14B2D7BC" wp14:editId="6D2F30B8">
            <wp:simplePos x="0" y="0"/>
            <wp:positionH relativeFrom="page">
              <wp:posOffset>1838324</wp:posOffset>
            </wp:positionH>
            <wp:positionV relativeFrom="margin">
              <wp:posOffset>200025</wp:posOffset>
            </wp:positionV>
            <wp:extent cx="5324475" cy="6324600"/>
            <wp:effectExtent l="0" t="0" r="9525" b="0"/>
            <wp:wrapNone/>
            <wp:docPr id="70" name="Shape 70"/>
            <wp:cNvGraphicFramePr/>
            <a:graphic xmlns:a="http://schemas.openxmlformats.org/drawingml/2006/main">
              <a:graphicData uri="http://schemas.openxmlformats.org/drawingml/2006/picture">
                <pic:pic xmlns:pic="http://schemas.openxmlformats.org/drawingml/2006/picture">
                  <pic:nvPicPr>
                    <pic:cNvPr id="70" name="Shape 7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324475" cy="6324600"/>
                    </a:xfrm>
                    <a:prstGeom prst="rect">
                      <a:avLst/>
                    </a:prstGeom>
                  </pic:spPr>
                </pic:pic>
              </a:graphicData>
            </a:graphic>
            <wp14:sizeRelH relativeFrom="margin">
              <wp14:pctWidth>0</wp14:pctWidth>
            </wp14:sizeRelH>
            <wp14:sizeRelV relativeFrom="margin">
              <wp14:pctHeight>0</wp14:pctHeight>
            </wp14:sizeRelV>
          </wp:anchor>
        </w:drawing>
      </w:r>
    </w:p>
    <w:p w14:paraId="3D9D60DE" w14:textId="77777777" w:rsidR="00652F4C" w:rsidRDefault="00652F4C">
      <w:pPr>
        <w:spacing w:line="360" w:lineRule="exact"/>
      </w:pPr>
    </w:p>
    <w:p w14:paraId="599A0741" w14:textId="77777777" w:rsidR="00652F4C" w:rsidRDefault="00652F4C">
      <w:pPr>
        <w:spacing w:line="360" w:lineRule="exact"/>
      </w:pPr>
    </w:p>
    <w:p w14:paraId="051523F4" w14:textId="77777777" w:rsidR="00652F4C" w:rsidRDefault="00652F4C">
      <w:pPr>
        <w:spacing w:line="360" w:lineRule="exact"/>
      </w:pPr>
    </w:p>
    <w:p w14:paraId="17110B3B" w14:textId="77777777" w:rsidR="00652F4C" w:rsidRDefault="00652F4C">
      <w:pPr>
        <w:spacing w:line="360" w:lineRule="exact"/>
      </w:pPr>
    </w:p>
    <w:p w14:paraId="03E883C5" w14:textId="77777777" w:rsidR="00652F4C" w:rsidRDefault="00652F4C">
      <w:pPr>
        <w:spacing w:line="360" w:lineRule="exact"/>
      </w:pPr>
    </w:p>
    <w:p w14:paraId="0A13CBED" w14:textId="77777777" w:rsidR="00652F4C" w:rsidRDefault="00652F4C">
      <w:pPr>
        <w:spacing w:line="360" w:lineRule="exact"/>
      </w:pPr>
    </w:p>
    <w:p w14:paraId="3482EEC8" w14:textId="77777777" w:rsidR="00652F4C" w:rsidRDefault="00652F4C">
      <w:pPr>
        <w:spacing w:line="360" w:lineRule="exact"/>
      </w:pPr>
    </w:p>
    <w:p w14:paraId="1E0F4487" w14:textId="77777777" w:rsidR="00652F4C" w:rsidRDefault="00652F4C">
      <w:pPr>
        <w:spacing w:line="360" w:lineRule="exact"/>
      </w:pPr>
    </w:p>
    <w:p w14:paraId="4AC4A8AA" w14:textId="77777777" w:rsidR="00652F4C" w:rsidRDefault="00652F4C">
      <w:pPr>
        <w:spacing w:line="360" w:lineRule="exact"/>
      </w:pPr>
    </w:p>
    <w:p w14:paraId="75874F61" w14:textId="77777777" w:rsidR="00652F4C" w:rsidRDefault="00652F4C">
      <w:pPr>
        <w:spacing w:line="360" w:lineRule="exact"/>
      </w:pPr>
    </w:p>
    <w:p w14:paraId="62FD4355" w14:textId="77777777" w:rsidR="00652F4C" w:rsidRDefault="00652F4C">
      <w:pPr>
        <w:spacing w:line="360" w:lineRule="exact"/>
      </w:pPr>
    </w:p>
    <w:p w14:paraId="290D00E7" w14:textId="77777777" w:rsidR="00652F4C" w:rsidRDefault="00652F4C">
      <w:pPr>
        <w:spacing w:line="360" w:lineRule="exact"/>
      </w:pPr>
    </w:p>
    <w:p w14:paraId="72E85C68" w14:textId="77777777" w:rsidR="00652F4C" w:rsidRDefault="00652F4C">
      <w:pPr>
        <w:spacing w:line="360" w:lineRule="exact"/>
      </w:pPr>
    </w:p>
    <w:p w14:paraId="572DEE5A" w14:textId="77777777" w:rsidR="00652F4C" w:rsidRDefault="00652F4C">
      <w:pPr>
        <w:spacing w:line="360" w:lineRule="exact"/>
      </w:pPr>
    </w:p>
    <w:p w14:paraId="181DD42E" w14:textId="77777777" w:rsidR="00652F4C" w:rsidRDefault="00652F4C">
      <w:pPr>
        <w:spacing w:line="360" w:lineRule="exact"/>
      </w:pPr>
    </w:p>
    <w:p w14:paraId="4B61A840" w14:textId="77777777" w:rsidR="00652F4C" w:rsidRDefault="00652F4C">
      <w:pPr>
        <w:spacing w:line="360" w:lineRule="exact"/>
      </w:pPr>
    </w:p>
    <w:p w14:paraId="7C807A49" w14:textId="77777777" w:rsidR="00652F4C" w:rsidRDefault="00652F4C">
      <w:pPr>
        <w:spacing w:line="360" w:lineRule="exact"/>
      </w:pPr>
    </w:p>
    <w:p w14:paraId="67E036F5" w14:textId="77777777" w:rsidR="00652F4C" w:rsidRDefault="00652F4C">
      <w:pPr>
        <w:spacing w:line="360" w:lineRule="exact"/>
      </w:pPr>
    </w:p>
    <w:p w14:paraId="1FA93956" w14:textId="77777777" w:rsidR="00652F4C" w:rsidRDefault="00652F4C">
      <w:pPr>
        <w:spacing w:line="360" w:lineRule="exact"/>
      </w:pPr>
    </w:p>
    <w:p w14:paraId="3A095409" w14:textId="77777777" w:rsidR="00652F4C" w:rsidRDefault="00652F4C">
      <w:pPr>
        <w:spacing w:line="360" w:lineRule="exact"/>
      </w:pPr>
    </w:p>
    <w:p w14:paraId="12E9B52A" w14:textId="77777777" w:rsidR="00652F4C" w:rsidRDefault="00652F4C">
      <w:pPr>
        <w:spacing w:line="360" w:lineRule="exact"/>
      </w:pPr>
    </w:p>
    <w:p w14:paraId="2AD7C235" w14:textId="77777777" w:rsidR="00652F4C" w:rsidRDefault="00652F4C">
      <w:pPr>
        <w:spacing w:line="360" w:lineRule="exact"/>
      </w:pPr>
    </w:p>
    <w:p w14:paraId="32423CB4" w14:textId="77777777" w:rsidR="00652F4C" w:rsidRDefault="00652F4C">
      <w:pPr>
        <w:spacing w:line="360" w:lineRule="exact"/>
      </w:pPr>
    </w:p>
    <w:p w14:paraId="321F89E0" w14:textId="77777777" w:rsidR="00652F4C" w:rsidRDefault="00652F4C">
      <w:pPr>
        <w:spacing w:line="360" w:lineRule="exact"/>
      </w:pPr>
    </w:p>
    <w:p w14:paraId="7EF930F6" w14:textId="77777777" w:rsidR="00652F4C" w:rsidRDefault="00652F4C">
      <w:pPr>
        <w:spacing w:line="360" w:lineRule="exact"/>
      </w:pPr>
    </w:p>
    <w:p w14:paraId="38D83E5C" w14:textId="77777777" w:rsidR="00652F4C" w:rsidRDefault="00652F4C">
      <w:pPr>
        <w:spacing w:line="360" w:lineRule="exact"/>
      </w:pPr>
    </w:p>
    <w:p w14:paraId="5ADD25F6" w14:textId="77777777" w:rsidR="00652F4C" w:rsidRDefault="00652F4C">
      <w:pPr>
        <w:spacing w:line="360" w:lineRule="exact"/>
      </w:pPr>
    </w:p>
    <w:p w14:paraId="710646B3" w14:textId="77777777" w:rsidR="00652F4C" w:rsidRDefault="00652F4C">
      <w:pPr>
        <w:spacing w:after="570" w:line="1" w:lineRule="exact"/>
      </w:pPr>
    </w:p>
    <w:p w14:paraId="18D3364B" w14:textId="77777777" w:rsidR="00652F4C" w:rsidRDefault="00652F4C">
      <w:pPr>
        <w:spacing w:line="1" w:lineRule="exact"/>
        <w:sectPr w:rsidR="00652F4C">
          <w:pgSz w:w="12466" w:h="17211"/>
          <w:pgMar w:top="1379" w:right="1176" w:bottom="1379" w:left="2491"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237"/>
        <w:gridCol w:w="4517"/>
        <w:gridCol w:w="4162"/>
        <w:gridCol w:w="3840"/>
      </w:tblGrid>
      <w:tr w:rsidR="00652F4C" w14:paraId="3BB1C32E" w14:textId="77777777">
        <w:trPr>
          <w:trHeight w:hRule="exact" w:val="1013"/>
          <w:jc w:val="center"/>
        </w:trPr>
        <w:tc>
          <w:tcPr>
            <w:tcW w:w="2237" w:type="dxa"/>
            <w:tcBorders>
              <w:top w:val="single" w:sz="4" w:space="0" w:color="auto"/>
              <w:left w:val="single" w:sz="4" w:space="0" w:color="auto"/>
            </w:tcBorders>
            <w:shd w:val="clear" w:color="auto" w:fill="FFFFFF"/>
          </w:tcPr>
          <w:p w14:paraId="79D6990F" w14:textId="77777777" w:rsidR="00652F4C" w:rsidRDefault="00301CEB">
            <w:pPr>
              <w:pStyle w:val="Other10"/>
              <w:shd w:val="clear" w:color="auto" w:fill="auto"/>
              <w:spacing w:before="160" w:after="0" w:line="240" w:lineRule="auto"/>
              <w:jc w:val="center"/>
              <w:rPr>
                <w:sz w:val="24"/>
                <w:szCs w:val="24"/>
              </w:rPr>
            </w:pPr>
            <w:r>
              <w:rPr>
                <w:b/>
                <w:bCs/>
                <w:sz w:val="24"/>
                <w:szCs w:val="24"/>
              </w:rPr>
              <w:lastRenderedPageBreak/>
              <w:t>Process/Step</w:t>
            </w:r>
          </w:p>
        </w:tc>
        <w:tc>
          <w:tcPr>
            <w:tcW w:w="4517" w:type="dxa"/>
            <w:tcBorders>
              <w:top w:val="single" w:sz="4" w:space="0" w:color="auto"/>
              <w:left w:val="single" w:sz="4" w:space="0" w:color="auto"/>
            </w:tcBorders>
            <w:shd w:val="clear" w:color="auto" w:fill="FFFFFF"/>
            <w:vAlign w:val="bottom"/>
          </w:tcPr>
          <w:p w14:paraId="38BACF08" w14:textId="77777777" w:rsidR="00652F4C" w:rsidRDefault="00301CEB">
            <w:pPr>
              <w:pStyle w:val="Other10"/>
              <w:shd w:val="clear" w:color="auto" w:fill="auto"/>
              <w:spacing w:after="0" w:line="240" w:lineRule="auto"/>
              <w:jc w:val="center"/>
              <w:rPr>
                <w:sz w:val="24"/>
                <w:szCs w:val="24"/>
              </w:rPr>
            </w:pPr>
            <w:r>
              <w:rPr>
                <w:b/>
                <w:bCs/>
                <w:sz w:val="24"/>
                <w:szCs w:val="24"/>
              </w:rPr>
              <w:t>Potential Hazards</w:t>
            </w:r>
          </w:p>
          <w:p w14:paraId="71A54609" w14:textId="77777777" w:rsidR="00652F4C" w:rsidRDefault="00301CEB">
            <w:pPr>
              <w:pStyle w:val="Other10"/>
              <w:shd w:val="clear" w:color="auto" w:fill="auto"/>
              <w:spacing w:after="0" w:line="240" w:lineRule="auto"/>
              <w:jc w:val="center"/>
              <w:rPr>
                <w:sz w:val="24"/>
                <w:szCs w:val="24"/>
              </w:rPr>
            </w:pPr>
            <w:r>
              <w:rPr>
                <w:b/>
                <w:bCs/>
                <w:sz w:val="24"/>
                <w:szCs w:val="24"/>
              </w:rPr>
              <w:t>Introduced, controlled, or enhanced at this step</w:t>
            </w:r>
          </w:p>
        </w:tc>
        <w:tc>
          <w:tcPr>
            <w:tcW w:w="4162" w:type="dxa"/>
            <w:tcBorders>
              <w:top w:val="single" w:sz="4" w:space="0" w:color="auto"/>
              <w:left w:val="single" w:sz="4" w:space="0" w:color="auto"/>
            </w:tcBorders>
            <w:shd w:val="clear" w:color="auto" w:fill="FFFFFF"/>
            <w:vAlign w:val="center"/>
          </w:tcPr>
          <w:p w14:paraId="6C7CC931" w14:textId="77777777" w:rsidR="00652F4C" w:rsidRDefault="00301CEB">
            <w:pPr>
              <w:pStyle w:val="Other10"/>
              <w:shd w:val="clear" w:color="auto" w:fill="auto"/>
              <w:spacing w:after="0" w:line="240" w:lineRule="auto"/>
              <w:jc w:val="center"/>
              <w:rPr>
                <w:sz w:val="24"/>
                <w:szCs w:val="24"/>
              </w:rPr>
            </w:pPr>
            <w:r>
              <w:rPr>
                <w:b/>
                <w:bCs/>
                <w:sz w:val="24"/>
                <w:szCs w:val="24"/>
              </w:rPr>
              <w:t>Control Measure applied to prevent significant hazard</w:t>
            </w:r>
          </w:p>
        </w:tc>
        <w:tc>
          <w:tcPr>
            <w:tcW w:w="3840" w:type="dxa"/>
            <w:tcBorders>
              <w:top w:val="single" w:sz="4" w:space="0" w:color="auto"/>
              <w:left w:val="single" w:sz="4" w:space="0" w:color="auto"/>
              <w:right w:val="single" w:sz="4" w:space="0" w:color="auto"/>
            </w:tcBorders>
            <w:shd w:val="clear" w:color="auto" w:fill="FFFFFF"/>
            <w:vAlign w:val="center"/>
          </w:tcPr>
          <w:p w14:paraId="0A3F5BCF" w14:textId="77777777" w:rsidR="00652F4C" w:rsidRDefault="00301CEB">
            <w:pPr>
              <w:pStyle w:val="Other10"/>
              <w:shd w:val="clear" w:color="auto" w:fill="auto"/>
              <w:spacing w:after="0" w:line="240" w:lineRule="auto"/>
              <w:jc w:val="center"/>
              <w:rPr>
                <w:sz w:val="24"/>
                <w:szCs w:val="24"/>
              </w:rPr>
            </w:pPr>
            <w:r>
              <w:rPr>
                <w:b/>
                <w:bCs/>
                <w:sz w:val="24"/>
                <w:szCs w:val="24"/>
              </w:rPr>
              <w:t>Additional Preventive Controls needed? Justify your decision.</w:t>
            </w:r>
          </w:p>
        </w:tc>
      </w:tr>
      <w:tr w:rsidR="00652F4C" w14:paraId="32700EE0" w14:textId="77777777">
        <w:trPr>
          <w:trHeight w:hRule="exact" w:val="1008"/>
          <w:jc w:val="center"/>
        </w:trPr>
        <w:tc>
          <w:tcPr>
            <w:tcW w:w="2237" w:type="dxa"/>
            <w:tcBorders>
              <w:top w:val="single" w:sz="4" w:space="0" w:color="auto"/>
              <w:left w:val="single" w:sz="4" w:space="0" w:color="auto"/>
            </w:tcBorders>
            <w:shd w:val="clear" w:color="auto" w:fill="FFFFFF"/>
            <w:vAlign w:val="center"/>
          </w:tcPr>
          <w:p w14:paraId="2D999148" w14:textId="77777777" w:rsidR="00652F4C" w:rsidRDefault="00301CEB">
            <w:pPr>
              <w:pStyle w:val="Other10"/>
              <w:shd w:val="clear" w:color="auto" w:fill="auto"/>
              <w:spacing w:after="0" w:line="240" w:lineRule="auto"/>
              <w:ind w:left="140" w:firstLine="20"/>
              <w:rPr>
                <w:sz w:val="24"/>
                <w:szCs w:val="24"/>
              </w:rPr>
            </w:pPr>
            <w:r>
              <w:rPr>
                <w:b/>
                <w:bCs/>
                <w:color w:val="000000"/>
                <w:sz w:val="24"/>
                <w:szCs w:val="24"/>
              </w:rPr>
              <w:t>Ingredient</w:t>
            </w:r>
          </w:p>
          <w:p w14:paraId="77673B43" w14:textId="77777777" w:rsidR="00652F4C" w:rsidRDefault="00301CEB">
            <w:pPr>
              <w:pStyle w:val="Other10"/>
              <w:shd w:val="clear" w:color="auto" w:fill="auto"/>
              <w:spacing w:after="0" w:line="240" w:lineRule="auto"/>
              <w:ind w:left="140" w:firstLine="20"/>
              <w:rPr>
                <w:sz w:val="24"/>
                <w:szCs w:val="24"/>
              </w:rPr>
            </w:pPr>
            <w:r>
              <w:rPr>
                <w:b/>
                <w:bCs/>
                <w:color w:val="000000"/>
                <w:sz w:val="24"/>
                <w:szCs w:val="24"/>
              </w:rPr>
              <w:t>Receiving</w:t>
            </w:r>
          </w:p>
        </w:tc>
        <w:tc>
          <w:tcPr>
            <w:tcW w:w="4517" w:type="dxa"/>
            <w:tcBorders>
              <w:top w:val="single" w:sz="4" w:space="0" w:color="auto"/>
              <w:left w:val="single" w:sz="4" w:space="0" w:color="auto"/>
            </w:tcBorders>
            <w:shd w:val="clear" w:color="auto" w:fill="FFFFFF"/>
            <w:vAlign w:val="bottom"/>
          </w:tcPr>
          <w:p w14:paraId="4E597DD0" w14:textId="339B8CC9" w:rsidR="00652F4C" w:rsidRPr="002268D7" w:rsidRDefault="002268D7">
            <w:pPr>
              <w:pStyle w:val="Other10"/>
              <w:shd w:val="clear" w:color="auto" w:fill="auto"/>
              <w:spacing w:after="0" w:line="240" w:lineRule="auto"/>
              <w:rPr>
                <w:b/>
                <w:bCs/>
                <w:sz w:val="24"/>
                <w:szCs w:val="24"/>
              </w:rPr>
            </w:pPr>
            <w:r w:rsidRPr="002268D7">
              <w:rPr>
                <w:b/>
                <w:bCs/>
                <w:sz w:val="24"/>
                <w:szCs w:val="24"/>
              </w:rPr>
              <w:t>Animal DNA</w:t>
            </w:r>
          </w:p>
        </w:tc>
        <w:tc>
          <w:tcPr>
            <w:tcW w:w="4162" w:type="dxa"/>
            <w:tcBorders>
              <w:top w:val="single" w:sz="4" w:space="0" w:color="auto"/>
              <w:left w:val="single" w:sz="4" w:space="0" w:color="auto"/>
            </w:tcBorders>
            <w:shd w:val="clear" w:color="auto" w:fill="FFFFFF"/>
            <w:vAlign w:val="center"/>
          </w:tcPr>
          <w:p w14:paraId="5A3C73CC" w14:textId="20BD5CE8" w:rsidR="00652F4C" w:rsidRPr="002268D7" w:rsidRDefault="002268D7">
            <w:pPr>
              <w:pStyle w:val="Other10"/>
              <w:shd w:val="clear" w:color="auto" w:fill="auto"/>
              <w:spacing w:after="0" w:line="240" w:lineRule="auto"/>
              <w:jc w:val="both"/>
              <w:rPr>
                <w:b/>
                <w:bCs/>
                <w:sz w:val="24"/>
                <w:szCs w:val="24"/>
              </w:rPr>
            </w:pPr>
            <w:r w:rsidRPr="002268D7">
              <w:rPr>
                <w:b/>
                <w:bCs/>
                <w:sz w:val="24"/>
                <w:szCs w:val="24"/>
              </w:rPr>
              <w:t>Only use vegetable products from approved vendors</w:t>
            </w:r>
          </w:p>
        </w:tc>
        <w:tc>
          <w:tcPr>
            <w:tcW w:w="3840" w:type="dxa"/>
            <w:tcBorders>
              <w:top w:val="single" w:sz="4" w:space="0" w:color="auto"/>
              <w:left w:val="single" w:sz="4" w:space="0" w:color="auto"/>
              <w:right w:val="single" w:sz="4" w:space="0" w:color="auto"/>
            </w:tcBorders>
            <w:shd w:val="clear" w:color="auto" w:fill="FFFFFF"/>
            <w:vAlign w:val="center"/>
          </w:tcPr>
          <w:p w14:paraId="5C332DC7" w14:textId="15082DAA" w:rsidR="00652F4C" w:rsidRPr="002268D7" w:rsidRDefault="002268D7">
            <w:pPr>
              <w:pStyle w:val="Other10"/>
              <w:shd w:val="clear" w:color="auto" w:fill="auto"/>
              <w:spacing w:after="0" w:line="240" w:lineRule="auto"/>
              <w:rPr>
                <w:b/>
                <w:bCs/>
                <w:sz w:val="24"/>
                <w:szCs w:val="24"/>
              </w:rPr>
            </w:pPr>
            <w:r w:rsidRPr="002268D7">
              <w:rPr>
                <w:b/>
                <w:bCs/>
                <w:sz w:val="24"/>
                <w:szCs w:val="24"/>
              </w:rPr>
              <w:t>No</w:t>
            </w:r>
          </w:p>
        </w:tc>
      </w:tr>
      <w:tr w:rsidR="00652F4C" w14:paraId="70D16086" w14:textId="77777777">
        <w:trPr>
          <w:trHeight w:hRule="exact" w:val="1243"/>
          <w:jc w:val="center"/>
        </w:trPr>
        <w:tc>
          <w:tcPr>
            <w:tcW w:w="2237" w:type="dxa"/>
            <w:tcBorders>
              <w:left w:val="single" w:sz="4" w:space="0" w:color="auto"/>
            </w:tcBorders>
            <w:shd w:val="clear" w:color="auto" w:fill="FFFFFF"/>
          </w:tcPr>
          <w:p w14:paraId="0FF76A37" w14:textId="77777777" w:rsidR="00652F4C" w:rsidRDefault="00652F4C">
            <w:pPr>
              <w:rPr>
                <w:sz w:val="10"/>
                <w:szCs w:val="10"/>
              </w:rPr>
            </w:pPr>
          </w:p>
        </w:tc>
        <w:tc>
          <w:tcPr>
            <w:tcW w:w="4517" w:type="dxa"/>
            <w:tcBorders>
              <w:left w:val="single" w:sz="4" w:space="0" w:color="auto"/>
            </w:tcBorders>
            <w:shd w:val="clear" w:color="auto" w:fill="FFFFFF"/>
            <w:vAlign w:val="bottom"/>
          </w:tcPr>
          <w:p w14:paraId="21B2745C" w14:textId="77777777" w:rsidR="00652F4C" w:rsidRDefault="00301CEB">
            <w:pPr>
              <w:pStyle w:val="Other10"/>
              <w:shd w:val="clear" w:color="auto" w:fill="auto"/>
              <w:spacing w:after="0" w:line="240" w:lineRule="auto"/>
              <w:jc w:val="both"/>
              <w:rPr>
                <w:sz w:val="24"/>
                <w:szCs w:val="24"/>
              </w:rPr>
            </w:pPr>
            <w:r>
              <w:rPr>
                <w:b/>
                <w:bCs/>
                <w:sz w:val="24"/>
                <w:szCs w:val="24"/>
              </w:rPr>
              <w:t>Chemical: Pesticides, Fertilizers,</w:t>
            </w:r>
          </w:p>
          <w:p w14:paraId="56269F9F" w14:textId="77777777" w:rsidR="00652F4C" w:rsidRDefault="00301CEB">
            <w:pPr>
              <w:pStyle w:val="Other10"/>
              <w:shd w:val="clear" w:color="auto" w:fill="auto"/>
              <w:spacing w:after="0" w:line="240" w:lineRule="auto"/>
              <w:jc w:val="both"/>
              <w:rPr>
                <w:sz w:val="24"/>
                <w:szCs w:val="24"/>
              </w:rPr>
            </w:pPr>
            <w:r>
              <w:rPr>
                <w:b/>
                <w:bCs/>
                <w:sz w:val="24"/>
                <w:szCs w:val="24"/>
              </w:rPr>
              <w:t>Rancidity</w:t>
            </w:r>
          </w:p>
        </w:tc>
        <w:tc>
          <w:tcPr>
            <w:tcW w:w="4162" w:type="dxa"/>
            <w:tcBorders>
              <w:left w:val="single" w:sz="4" w:space="0" w:color="auto"/>
            </w:tcBorders>
            <w:shd w:val="clear" w:color="auto" w:fill="FFFFFF"/>
          </w:tcPr>
          <w:p w14:paraId="293697AF" w14:textId="77777777" w:rsidR="002268D7" w:rsidRDefault="002268D7">
            <w:pPr>
              <w:pStyle w:val="Other10"/>
              <w:shd w:val="clear" w:color="auto" w:fill="auto"/>
              <w:spacing w:after="0" w:line="240" w:lineRule="auto"/>
              <w:jc w:val="center"/>
              <w:rPr>
                <w:b/>
                <w:bCs/>
                <w:sz w:val="24"/>
                <w:szCs w:val="24"/>
              </w:rPr>
            </w:pPr>
          </w:p>
          <w:p w14:paraId="13D4D416" w14:textId="77777777" w:rsidR="002268D7" w:rsidRDefault="002268D7">
            <w:pPr>
              <w:pStyle w:val="Other10"/>
              <w:shd w:val="clear" w:color="auto" w:fill="auto"/>
              <w:spacing w:after="0" w:line="240" w:lineRule="auto"/>
              <w:jc w:val="center"/>
              <w:rPr>
                <w:b/>
                <w:bCs/>
                <w:sz w:val="24"/>
                <w:szCs w:val="24"/>
              </w:rPr>
            </w:pPr>
          </w:p>
          <w:p w14:paraId="2D3631FA" w14:textId="77777777" w:rsidR="002268D7" w:rsidRDefault="002268D7">
            <w:pPr>
              <w:pStyle w:val="Other10"/>
              <w:shd w:val="clear" w:color="auto" w:fill="auto"/>
              <w:spacing w:after="0" w:line="240" w:lineRule="auto"/>
              <w:jc w:val="center"/>
              <w:rPr>
                <w:b/>
                <w:bCs/>
                <w:sz w:val="24"/>
                <w:szCs w:val="24"/>
              </w:rPr>
            </w:pPr>
          </w:p>
          <w:p w14:paraId="22C68B6D" w14:textId="66D8FB86" w:rsidR="00652F4C" w:rsidRDefault="00301CEB">
            <w:pPr>
              <w:pStyle w:val="Other10"/>
              <w:shd w:val="clear" w:color="auto" w:fill="auto"/>
              <w:spacing w:after="0" w:line="240" w:lineRule="auto"/>
              <w:jc w:val="center"/>
              <w:rPr>
                <w:sz w:val="24"/>
                <w:szCs w:val="24"/>
              </w:rPr>
            </w:pPr>
            <w:r>
              <w:rPr>
                <w:b/>
                <w:bCs/>
                <w:sz w:val="24"/>
                <w:szCs w:val="24"/>
              </w:rPr>
              <w:t>Preferred Vendor Program, Pesticide</w:t>
            </w:r>
          </w:p>
          <w:p w14:paraId="35DFA752" w14:textId="77777777" w:rsidR="00652F4C" w:rsidRDefault="00301CEB">
            <w:pPr>
              <w:pStyle w:val="Other10"/>
              <w:shd w:val="clear" w:color="auto" w:fill="auto"/>
              <w:spacing w:after="0" w:line="240" w:lineRule="auto"/>
              <w:jc w:val="both"/>
              <w:rPr>
                <w:sz w:val="24"/>
                <w:szCs w:val="24"/>
              </w:rPr>
            </w:pPr>
            <w:r>
              <w:rPr>
                <w:b/>
                <w:bCs/>
                <w:sz w:val="24"/>
                <w:szCs w:val="24"/>
              </w:rPr>
              <w:t>Testing Program, and Trailer</w:t>
            </w:r>
          </w:p>
          <w:p w14:paraId="6022BCA5" w14:textId="77777777" w:rsidR="00652F4C" w:rsidRDefault="00301CEB">
            <w:pPr>
              <w:pStyle w:val="Other10"/>
              <w:shd w:val="clear" w:color="auto" w:fill="auto"/>
              <w:spacing w:after="0" w:line="240" w:lineRule="auto"/>
              <w:jc w:val="both"/>
              <w:rPr>
                <w:sz w:val="24"/>
                <w:szCs w:val="24"/>
              </w:rPr>
            </w:pPr>
            <w:r>
              <w:rPr>
                <w:b/>
                <w:bCs/>
                <w:sz w:val="24"/>
                <w:szCs w:val="24"/>
              </w:rPr>
              <w:t>Inspections.</w:t>
            </w:r>
          </w:p>
        </w:tc>
        <w:tc>
          <w:tcPr>
            <w:tcW w:w="3840" w:type="dxa"/>
            <w:tcBorders>
              <w:left w:val="single" w:sz="4" w:space="0" w:color="auto"/>
              <w:right w:val="single" w:sz="4" w:space="0" w:color="auto"/>
            </w:tcBorders>
            <w:shd w:val="clear" w:color="auto" w:fill="FFFFFF"/>
          </w:tcPr>
          <w:p w14:paraId="6CAD04BA" w14:textId="77777777" w:rsidR="00200BFD" w:rsidRDefault="00200BFD">
            <w:pPr>
              <w:pStyle w:val="Other10"/>
              <w:shd w:val="clear" w:color="auto" w:fill="auto"/>
              <w:spacing w:after="0" w:line="240" w:lineRule="auto"/>
              <w:rPr>
                <w:b/>
                <w:bCs/>
                <w:sz w:val="24"/>
                <w:szCs w:val="24"/>
              </w:rPr>
            </w:pPr>
          </w:p>
          <w:p w14:paraId="13D5DCAE" w14:textId="77777777" w:rsidR="00200BFD" w:rsidRDefault="00200BFD">
            <w:pPr>
              <w:pStyle w:val="Other10"/>
              <w:shd w:val="clear" w:color="auto" w:fill="auto"/>
              <w:spacing w:after="0" w:line="240" w:lineRule="auto"/>
              <w:rPr>
                <w:b/>
                <w:bCs/>
                <w:sz w:val="24"/>
                <w:szCs w:val="24"/>
              </w:rPr>
            </w:pPr>
          </w:p>
          <w:p w14:paraId="55416CBC" w14:textId="77777777" w:rsidR="00200BFD" w:rsidRDefault="00200BFD">
            <w:pPr>
              <w:pStyle w:val="Other10"/>
              <w:shd w:val="clear" w:color="auto" w:fill="auto"/>
              <w:spacing w:after="0" w:line="240" w:lineRule="auto"/>
              <w:rPr>
                <w:b/>
                <w:bCs/>
                <w:sz w:val="24"/>
                <w:szCs w:val="24"/>
              </w:rPr>
            </w:pPr>
          </w:p>
          <w:p w14:paraId="2FABE733" w14:textId="0E7FBB4F" w:rsidR="00652F4C" w:rsidRDefault="00301CEB">
            <w:pPr>
              <w:pStyle w:val="Other10"/>
              <w:shd w:val="clear" w:color="auto" w:fill="auto"/>
              <w:spacing w:after="0" w:line="240" w:lineRule="auto"/>
              <w:rPr>
                <w:sz w:val="24"/>
                <w:szCs w:val="24"/>
              </w:rPr>
            </w:pPr>
            <w:r>
              <w:rPr>
                <w:b/>
                <w:bCs/>
                <w:sz w:val="24"/>
                <w:szCs w:val="24"/>
              </w:rPr>
              <w:t>No</w:t>
            </w:r>
          </w:p>
        </w:tc>
      </w:tr>
      <w:tr w:rsidR="00652F4C" w14:paraId="355CB212" w14:textId="77777777">
        <w:trPr>
          <w:trHeight w:hRule="exact" w:val="1507"/>
          <w:jc w:val="center"/>
        </w:trPr>
        <w:tc>
          <w:tcPr>
            <w:tcW w:w="2237" w:type="dxa"/>
            <w:tcBorders>
              <w:left w:val="single" w:sz="4" w:space="0" w:color="auto"/>
            </w:tcBorders>
            <w:shd w:val="clear" w:color="auto" w:fill="FFFFFF"/>
          </w:tcPr>
          <w:p w14:paraId="2B70DC15" w14:textId="77777777" w:rsidR="00652F4C" w:rsidRDefault="00652F4C">
            <w:pPr>
              <w:rPr>
                <w:sz w:val="10"/>
                <w:szCs w:val="10"/>
              </w:rPr>
            </w:pPr>
          </w:p>
        </w:tc>
        <w:tc>
          <w:tcPr>
            <w:tcW w:w="4517" w:type="dxa"/>
            <w:tcBorders>
              <w:left w:val="single" w:sz="4" w:space="0" w:color="auto"/>
            </w:tcBorders>
            <w:shd w:val="clear" w:color="auto" w:fill="FFFFFF"/>
            <w:vAlign w:val="center"/>
          </w:tcPr>
          <w:p w14:paraId="23B7DE95" w14:textId="56EDA669" w:rsidR="00652F4C" w:rsidRDefault="00301CEB">
            <w:pPr>
              <w:pStyle w:val="Other10"/>
              <w:shd w:val="clear" w:color="auto" w:fill="auto"/>
              <w:spacing w:after="0" w:line="240" w:lineRule="auto"/>
              <w:jc w:val="both"/>
              <w:rPr>
                <w:sz w:val="24"/>
                <w:szCs w:val="24"/>
              </w:rPr>
            </w:pPr>
            <w:r>
              <w:rPr>
                <w:b/>
                <w:bCs/>
                <w:sz w:val="24"/>
                <w:szCs w:val="24"/>
              </w:rPr>
              <w:t>Physical: Off spe</w:t>
            </w:r>
            <w:r w:rsidR="002268D7">
              <w:rPr>
                <w:b/>
                <w:bCs/>
                <w:sz w:val="24"/>
                <w:szCs w:val="24"/>
              </w:rPr>
              <w:t>c</w:t>
            </w:r>
            <w:r>
              <w:rPr>
                <w:b/>
                <w:bCs/>
                <w:sz w:val="24"/>
                <w:szCs w:val="24"/>
              </w:rPr>
              <w:t>, Metal, Off Color, Off Odor, Poor trailer conditions</w:t>
            </w:r>
          </w:p>
        </w:tc>
        <w:tc>
          <w:tcPr>
            <w:tcW w:w="4162" w:type="dxa"/>
            <w:tcBorders>
              <w:left w:val="single" w:sz="4" w:space="0" w:color="auto"/>
            </w:tcBorders>
            <w:shd w:val="clear" w:color="auto" w:fill="FFFFFF"/>
            <w:vAlign w:val="center"/>
          </w:tcPr>
          <w:p w14:paraId="5FE2C282" w14:textId="77777777" w:rsidR="00652F4C" w:rsidRDefault="00301CEB">
            <w:pPr>
              <w:pStyle w:val="Other10"/>
              <w:shd w:val="clear" w:color="auto" w:fill="auto"/>
              <w:spacing w:after="0" w:line="240" w:lineRule="auto"/>
              <w:jc w:val="both"/>
              <w:rPr>
                <w:sz w:val="24"/>
                <w:szCs w:val="24"/>
              </w:rPr>
            </w:pPr>
            <w:r>
              <w:rPr>
                <w:b/>
                <w:bCs/>
                <w:sz w:val="24"/>
                <w:szCs w:val="24"/>
              </w:rPr>
              <w:t>Visual Trailer Inspections, Receiving Grates, Ingredient testing</w:t>
            </w:r>
          </w:p>
        </w:tc>
        <w:tc>
          <w:tcPr>
            <w:tcW w:w="3840" w:type="dxa"/>
            <w:tcBorders>
              <w:left w:val="single" w:sz="4" w:space="0" w:color="auto"/>
              <w:right w:val="single" w:sz="4" w:space="0" w:color="auto"/>
            </w:tcBorders>
            <w:shd w:val="clear" w:color="auto" w:fill="FFFFFF"/>
          </w:tcPr>
          <w:p w14:paraId="649D405B" w14:textId="77777777" w:rsidR="00200BFD" w:rsidRDefault="00200BFD">
            <w:pPr>
              <w:pStyle w:val="Other10"/>
              <w:shd w:val="clear" w:color="auto" w:fill="auto"/>
              <w:spacing w:before="140" w:after="0" w:line="240" w:lineRule="auto"/>
              <w:rPr>
                <w:b/>
                <w:bCs/>
                <w:sz w:val="24"/>
                <w:szCs w:val="24"/>
              </w:rPr>
            </w:pPr>
          </w:p>
          <w:p w14:paraId="194CE0E7" w14:textId="49F55A7D" w:rsidR="00652F4C" w:rsidRDefault="00301CEB">
            <w:pPr>
              <w:pStyle w:val="Other10"/>
              <w:shd w:val="clear" w:color="auto" w:fill="auto"/>
              <w:spacing w:before="140" w:after="0" w:line="240" w:lineRule="auto"/>
              <w:rPr>
                <w:sz w:val="24"/>
                <w:szCs w:val="24"/>
              </w:rPr>
            </w:pPr>
            <w:r>
              <w:rPr>
                <w:b/>
                <w:bCs/>
                <w:sz w:val="24"/>
                <w:szCs w:val="24"/>
              </w:rPr>
              <w:t>Yes, Magnets placed further in the processing step to catch metal.</w:t>
            </w:r>
          </w:p>
        </w:tc>
      </w:tr>
      <w:tr w:rsidR="00652F4C" w14:paraId="2B362C80" w14:textId="77777777">
        <w:trPr>
          <w:trHeight w:hRule="exact" w:val="1075"/>
          <w:jc w:val="center"/>
        </w:trPr>
        <w:tc>
          <w:tcPr>
            <w:tcW w:w="2237" w:type="dxa"/>
            <w:tcBorders>
              <w:top w:val="single" w:sz="4" w:space="0" w:color="auto"/>
              <w:left w:val="single" w:sz="4" w:space="0" w:color="auto"/>
            </w:tcBorders>
            <w:shd w:val="clear" w:color="auto" w:fill="FFFFFF"/>
          </w:tcPr>
          <w:p w14:paraId="40282033" w14:textId="77777777" w:rsidR="00652F4C" w:rsidRDefault="00301CEB">
            <w:pPr>
              <w:pStyle w:val="Other10"/>
              <w:shd w:val="clear" w:color="auto" w:fill="auto"/>
              <w:spacing w:before="100" w:after="0" w:line="240" w:lineRule="auto"/>
              <w:ind w:left="140" w:firstLine="20"/>
              <w:rPr>
                <w:sz w:val="24"/>
                <w:szCs w:val="24"/>
              </w:rPr>
            </w:pPr>
            <w:r>
              <w:rPr>
                <w:b/>
                <w:bCs/>
                <w:sz w:val="24"/>
                <w:szCs w:val="24"/>
              </w:rPr>
              <w:t>Warehouse</w:t>
            </w:r>
          </w:p>
          <w:p w14:paraId="5E681F30" w14:textId="77777777" w:rsidR="00652F4C" w:rsidRDefault="00301CEB">
            <w:pPr>
              <w:pStyle w:val="Other10"/>
              <w:shd w:val="clear" w:color="auto" w:fill="auto"/>
              <w:spacing w:after="0" w:line="240" w:lineRule="auto"/>
              <w:ind w:left="140" w:firstLine="20"/>
              <w:rPr>
                <w:sz w:val="24"/>
                <w:szCs w:val="24"/>
              </w:rPr>
            </w:pPr>
            <w:r>
              <w:rPr>
                <w:b/>
                <w:bCs/>
                <w:sz w:val="24"/>
                <w:szCs w:val="24"/>
              </w:rPr>
              <w:t>Storage</w:t>
            </w:r>
          </w:p>
        </w:tc>
        <w:tc>
          <w:tcPr>
            <w:tcW w:w="4517" w:type="dxa"/>
            <w:tcBorders>
              <w:top w:val="single" w:sz="4" w:space="0" w:color="auto"/>
              <w:left w:val="single" w:sz="4" w:space="0" w:color="auto"/>
            </w:tcBorders>
            <w:shd w:val="clear" w:color="auto" w:fill="FFFFFF"/>
          </w:tcPr>
          <w:p w14:paraId="5B816C65" w14:textId="77777777" w:rsidR="00652F4C" w:rsidRDefault="00301CEB">
            <w:pPr>
              <w:pStyle w:val="Other10"/>
              <w:shd w:val="clear" w:color="auto" w:fill="auto"/>
              <w:spacing w:before="100" w:after="0" w:line="240" w:lineRule="auto"/>
              <w:rPr>
                <w:sz w:val="24"/>
                <w:szCs w:val="24"/>
              </w:rPr>
            </w:pPr>
            <w:r>
              <w:rPr>
                <w:b/>
                <w:bCs/>
                <w:sz w:val="24"/>
                <w:szCs w:val="24"/>
              </w:rPr>
              <w:t>Biological: Pests</w:t>
            </w:r>
          </w:p>
        </w:tc>
        <w:tc>
          <w:tcPr>
            <w:tcW w:w="4162" w:type="dxa"/>
            <w:tcBorders>
              <w:top w:val="single" w:sz="4" w:space="0" w:color="auto"/>
              <w:left w:val="single" w:sz="4" w:space="0" w:color="auto"/>
            </w:tcBorders>
            <w:shd w:val="clear" w:color="auto" w:fill="FFFFFF"/>
          </w:tcPr>
          <w:p w14:paraId="0F28577B" w14:textId="77777777" w:rsidR="00652F4C" w:rsidRDefault="00301CEB">
            <w:pPr>
              <w:pStyle w:val="Other10"/>
              <w:shd w:val="clear" w:color="auto" w:fill="auto"/>
              <w:spacing w:before="120" w:after="0" w:line="240" w:lineRule="auto"/>
              <w:jc w:val="both"/>
              <w:rPr>
                <w:sz w:val="24"/>
                <w:szCs w:val="24"/>
              </w:rPr>
            </w:pPr>
            <w:r>
              <w:rPr>
                <w:b/>
                <w:bCs/>
                <w:color w:val="232233"/>
                <w:sz w:val="24"/>
                <w:szCs w:val="24"/>
              </w:rPr>
              <w:t>Pest control program</w:t>
            </w:r>
          </w:p>
        </w:tc>
        <w:tc>
          <w:tcPr>
            <w:tcW w:w="3840" w:type="dxa"/>
            <w:tcBorders>
              <w:top w:val="single" w:sz="4" w:space="0" w:color="auto"/>
              <w:left w:val="single" w:sz="4" w:space="0" w:color="auto"/>
              <w:right w:val="single" w:sz="4" w:space="0" w:color="auto"/>
            </w:tcBorders>
            <w:shd w:val="clear" w:color="auto" w:fill="FFFFFF"/>
            <w:vAlign w:val="center"/>
          </w:tcPr>
          <w:p w14:paraId="19B0B5AB" w14:textId="77777777" w:rsidR="00652F4C" w:rsidRDefault="00301CEB">
            <w:pPr>
              <w:pStyle w:val="Other10"/>
              <w:shd w:val="clear" w:color="auto" w:fill="auto"/>
              <w:spacing w:after="0" w:line="240" w:lineRule="auto"/>
              <w:jc w:val="both"/>
              <w:rPr>
                <w:sz w:val="24"/>
                <w:szCs w:val="24"/>
              </w:rPr>
            </w:pPr>
            <w:r>
              <w:rPr>
                <w:b/>
                <w:bCs/>
                <w:sz w:val="24"/>
                <w:szCs w:val="24"/>
              </w:rPr>
              <w:t>Pest control program maintained by Eco-Lab monthly with activity report filed.</w:t>
            </w:r>
          </w:p>
        </w:tc>
      </w:tr>
      <w:tr w:rsidR="00652F4C" w14:paraId="25FBA1AD" w14:textId="77777777">
        <w:trPr>
          <w:trHeight w:hRule="exact" w:val="955"/>
          <w:jc w:val="center"/>
        </w:trPr>
        <w:tc>
          <w:tcPr>
            <w:tcW w:w="2237" w:type="dxa"/>
            <w:tcBorders>
              <w:left w:val="single" w:sz="4" w:space="0" w:color="auto"/>
            </w:tcBorders>
            <w:shd w:val="clear" w:color="auto" w:fill="FFFFFF"/>
          </w:tcPr>
          <w:p w14:paraId="5855F9FF" w14:textId="77777777" w:rsidR="00652F4C" w:rsidRDefault="00652F4C">
            <w:pPr>
              <w:rPr>
                <w:sz w:val="10"/>
                <w:szCs w:val="10"/>
              </w:rPr>
            </w:pPr>
          </w:p>
        </w:tc>
        <w:tc>
          <w:tcPr>
            <w:tcW w:w="4517" w:type="dxa"/>
            <w:tcBorders>
              <w:left w:val="single" w:sz="4" w:space="0" w:color="auto"/>
            </w:tcBorders>
            <w:shd w:val="clear" w:color="auto" w:fill="FFFFFF"/>
            <w:vAlign w:val="center"/>
          </w:tcPr>
          <w:p w14:paraId="7564A11F" w14:textId="77777777" w:rsidR="00652F4C" w:rsidRDefault="00301CEB">
            <w:pPr>
              <w:pStyle w:val="Other10"/>
              <w:shd w:val="clear" w:color="auto" w:fill="auto"/>
              <w:spacing w:after="0" w:line="240" w:lineRule="auto"/>
              <w:rPr>
                <w:sz w:val="24"/>
                <w:szCs w:val="24"/>
              </w:rPr>
            </w:pPr>
            <w:r>
              <w:rPr>
                <w:b/>
                <w:bCs/>
                <w:sz w:val="24"/>
                <w:szCs w:val="24"/>
              </w:rPr>
              <w:t>Chemical: Cross contamination,</w:t>
            </w:r>
          </w:p>
        </w:tc>
        <w:tc>
          <w:tcPr>
            <w:tcW w:w="4162" w:type="dxa"/>
            <w:tcBorders>
              <w:left w:val="single" w:sz="4" w:space="0" w:color="auto"/>
            </w:tcBorders>
            <w:shd w:val="clear" w:color="auto" w:fill="FFFFFF"/>
            <w:vAlign w:val="center"/>
          </w:tcPr>
          <w:p w14:paraId="30861B46" w14:textId="77777777" w:rsidR="00652F4C" w:rsidRDefault="00301CEB">
            <w:pPr>
              <w:pStyle w:val="Other10"/>
              <w:shd w:val="clear" w:color="auto" w:fill="auto"/>
              <w:spacing w:after="0" w:line="240" w:lineRule="auto"/>
              <w:jc w:val="both"/>
              <w:rPr>
                <w:sz w:val="24"/>
                <w:szCs w:val="24"/>
              </w:rPr>
            </w:pPr>
            <w:r>
              <w:rPr>
                <w:b/>
                <w:bCs/>
                <w:sz w:val="24"/>
                <w:szCs w:val="24"/>
              </w:rPr>
              <w:t xml:space="preserve">Preventative maintenance, </w:t>
            </w:r>
            <w:proofErr w:type="gramStart"/>
            <w:r>
              <w:rPr>
                <w:b/>
                <w:bCs/>
                <w:sz w:val="24"/>
                <w:szCs w:val="24"/>
              </w:rPr>
              <w:t>Cleaning</w:t>
            </w:r>
            <w:proofErr w:type="gramEnd"/>
            <w:r>
              <w:rPr>
                <w:b/>
                <w:bCs/>
                <w:sz w:val="24"/>
                <w:szCs w:val="24"/>
              </w:rPr>
              <w:t xml:space="preserve"> program. Inventory lot control.</w:t>
            </w:r>
          </w:p>
        </w:tc>
        <w:tc>
          <w:tcPr>
            <w:tcW w:w="3840" w:type="dxa"/>
            <w:tcBorders>
              <w:left w:val="single" w:sz="4" w:space="0" w:color="auto"/>
              <w:right w:val="single" w:sz="4" w:space="0" w:color="auto"/>
            </w:tcBorders>
            <w:shd w:val="clear" w:color="auto" w:fill="FFFFFF"/>
            <w:vAlign w:val="center"/>
          </w:tcPr>
          <w:p w14:paraId="23D10D65" w14:textId="77777777" w:rsidR="00652F4C" w:rsidRDefault="00301CEB">
            <w:pPr>
              <w:pStyle w:val="Other10"/>
              <w:shd w:val="clear" w:color="auto" w:fill="auto"/>
              <w:spacing w:after="0" w:line="240" w:lineRule="auto"/>
              <w:rPr>
                <w:sz w:val="24"/>
                <w:szCs w:val="24"/>
              </w:rPr>
            </w:pPr>
            <w:r>
              <w:rPr>
                <w:b/>
                <w:bCs/>
                <w:sz w:val="24"/>
                <w:szCs w:val="24"/>
              </w:rPr>
              <w:t>SOP training</w:t>
            </w:r>
          </w:p>
        </w:tc>
      </w:tr>
      <w:tr w:rsidR="00652F4C" w14:paraId="594A8193" w14:textId="77777777">
        <w:trPr>
          <w:trHeight w:hRule="exact" w:val="1589"/>
          <w:jc w:val="center"/>
        </w:trPr>
        <w:tc>
          <w:tcPr>
            <w:tcW w:w="2237" w:type="dxa"/>
            <w:tcBorders>
              <w:left w:val="single" w:sz="4" w:space="0" w:color="auto"/>
              <w:bottom w:val="single" w:sz="4" w:space="0" w:color="auto"/>
            </w:tcBorders>
            <w:shd w:val="clear" w:color="auto" w:fill="FFFFFF"/>
          </w:tcPr>
          <w:p w14:paraId="4176365A" w14:textId="77777777" w:rsidR="00652F4C" w:rsidRDefault="00652F4C">
            <w:pPr>
              <w:rPr>
                <w:sz w:val="10"/>
                <w:szCs w:val="10"/>
              </w:rPr>
            </w:pPr>
          </w:p>
        </w:tc>
        <w:tc>
          <w:tcPr>
            <w:tcW w:w="4517" w:type="dxa"/>
            <w:tcBorders>
              <w:left w:val="single" w:sz="4" w:space="0" w:color="auto"/>
              <w:bottom w:val="single" w:sz="4" w:space="0" w:color="auto"/>
            </w:tcBorders>
            <w:shd w:val="clear" w:color="auto" w:fill="FFFFFF"/>
          </w:tcPr>
          <w:p w14:paraId="6F0FDFA0" w14:textId="77777777" w:rsidR="00652F4C" w:rsidRDefault="00301CEB">
            <w:pPr>
              <w:pStyle w:val="Other10"/>
              <w:shd w:val="clear" w:color="auto" w:fill="auto"/>
              <w:spacing w:before="280" w:after="0" w:line="240" w:lineRule="auto"/>
              <w:rPr>
                <w:sz w:val="24"/>
                <w:szCs w:val="24"/>
              </w:rPr>
            </w:pPr>
            <w:r>
              <w:rPr>
                <w:b/>
                <w:bCs/>
                <w:sz w:val="24"/>
                <w:szCs w:val="24"/>
              </w:rPr>
              <w:t>Physical: Glass, Broken bag</w:t>
            </w:r>
          </w:p>
        </w:tc>
        <w:tc>
          <w:tcPr>
            <w:tcW w:w="4162" w:type="dxa"/>
            <w:tcBorders>
              <w:left w:val="single" w:sz="4" w:space="0" w:color="auto"/>
              <w:bottom w:val="single" w:sz="4" w:space="0" w:color="auto"/>
            </w:tcBorders>
            <w:shd w:val="clear" w:color="auto" w:fill="FFFFFF"/>
          </w:tcPr>
          <w:p w14:paraId="4F030186" w14:textId="77777777" w:rsidR="00652F4C" w:rsidRDefault="00301CEB">
            <w:pPr>
              <w:pStyle w:val="Other10"/>
              <w:shd w:val="clear" w:color="auto" w:fill="auto"/>
              <w:spacing w:before="360" w:after="0" w:line="240" w:lineRule="auto"/>
              <w:jc w:val="both"/>
              <w:rPr>
                <w:sz w:val="24"/>
                <w:szCs w:val="24"/>
              </w:rPr>
            </w:pPr>
            <w:r>
              <w:rPr>
                <w:b/>
                <w:bCs/>
                <w:sz w:val="24"/>
                <w:szCs w:val="24"/>
              </w:rPr>
              <w:t>Glass policy, Broken Bag policy</w:t>
            </w:r>
          </w:p>
        </w:tc>
        <w:tc>
          <w:tcPr>
            <w:tcW w:w="3840" w:type="dxa"/>
            <w:tcBorders>
              <w:left w:val="single" w:sz="4" w:space="0" w:color="auto"/>
              <w:bottom w:val="single" w:sz="4" w:space="0" w:color="auto"/>
              <w:right w:val="single" w:sz="4" w:space="0" w:color="auto"/>
            </w:tcBorders>
            <w:shd w:val="clear" w:color="auto" w:fill="FFFFFF"/>
          </w:tcPr>
          <w:p w14:paraId="415E4A05" w14:textId="77777777" w:rsidR="00652F4C" w:rsidRDefault="00301CEB">
            <w:pPr>
              <w:pStyle w:val="Other10"/>
              <w:shd w:val="clear" w:color="auto" w:fill="auto"/>
              <w:spacing w:before="320" w:after="0" w:line="240" w:lineRule="auto"/>
              <w:rPr>
                <w:sz w:val="24"/>
                <w:szCs w:val="24"/>
              </w:rPr>
            </w:pPr>
            <w:r>
              <w:rPr>
                <w:b/>
                <w:bCs/>
                <w:sz w:val="24"/>
                <w:szCs w:val="24"/>
              </w:rPr>
              <w:t>SOP training</w:t>
            </w:r>
          </w:p>
        </w:tc>
      </w:tr>
    </w:tbl>
    <w:p w14:paraId="1A59C37D" w14:textId="77777777" w:rsidR="00652F4C" w:rsidRDefault="00652F4C">
      <w:pPr>
        <w:sectPr w:rsidR="00652F4C">
          <w:headerReference w:type="even" r:id="rId22"/>
          <w:headerReference w:type="default" r:id="rId23"/>
          <w:footerReference w:type="even" r:id="rId24"/>
          <w:footerReference w:type="default" r:id="rId25"/>
          <w:pgSz w:w="15840" w:h="12240" w:orient="landscape"/>
          <w:pgMar w:top="1337" w:right="362" w:bottom="2311" w:left="722" w:header="0" w:footer="3" w:gutter="0"/>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227"/>
        <w:gridCol w:w="4517"/>
        <w:gridCol w:w="4157"/>
        <w:gridCol w:w="3816"/>
      </w:tblGrid>
      <w:tr w:rsidR="00652F4C" w14:paraId="2E44054B" w14:textId="77777777">
        <w:trPr>
          <w:trHeight w:hRule="exact" w:val="1003"/>
          <w:jc w:val="center"/>
        </w:trPr>
        <w:tc>
          <w:tcPr>
            <w:tcW w:w="2227" w:type="dxa"/>
            <w:tcBorders>
              <w:top w:val="single" w:sz="4" w:space="0" w:color="auto"/>
              <w:left w:val="single" w:sz="4" w:space="0" w:color="auto"/>
            </w:tcBorders>
            <w:shd w:val="clear" w:color="auto" w:fill="FFFFFF"/>
          </w:tcPr>
          <w:p w14:paraId="00AD5926" w14:textId="77777777" w:rsidR="00652F4C" w:rsidRDefault="00301CEB">
            <w:pPr>
              <w:pStyle w:val="Other10"/>
              <w:shd w:val="clear" w:color="auto" w:fill="auto"/>
              <w:spacing w:before="160" w:after="0" w:line="240" w:lineRule="auto"/>
              <w:jc w:val="center"/>
              <w:rPr>
                <w:sz w:val="24"/>
                <w:szCs w:val="24"/>
              </w:rPr>
            </w:pPr>
            <w:r>
              <w:rPr>
                <w:b/>
                <w:bCs/>
                <w:sz w:val="24"/>
                <w:szCs w:val="24"/>
              </w:rPr>
              <w:lastRenderedPageBreak/>
              <w:t>Process/Step</w:t>
            </w:r>
          </w:p>
        </w:tc>
        <w:tc>
          <w:tcPr>
            <w:tcW w:w="4517" w:type="dxa"/>
            <w:tcBorders>
              <w:top w:val="single" w:sz="4" w:space="0" w:color="auto"/>
              <w:left w:val="single" w:sz="4" w:space="0" w:color="auto"/>
            </w:tcBorders>
            <w:shd w:val="clear" w:color="auto" w:fill="FFFFFF"/>
            <w:vAlign w:val="bottom"/>
          </w:tcPr>
          <w:p w14:paraId="1541A5E7" w14:textId="77777777" w:rsidR="00652F4C" w:rsidRDefault="00301CEB">
            <w:pPr>
              <w:pStyle w:val="Other10"/>
              <w:shd w:val="clear" w:color="auto" w:fill="auto"/>
              <w:spacing w:after="0" w:line="240" w:lineRule="auto"/>
              <w:jc w:val="center"/>
              <w:rPr>
                <w:sz w:val="24"/>
                <w:szCs w:val="24"/>
              </w:rPr>
            </w:pPr>
            <w:r>
              <w:rPr>
                <w:b/>
                <w:bCs/>
                <w:sz w:val="24"/>
                <w:szCs w:val="24"/>
              </w:rPr>
              <w:t>Potential Hazards</w:t>
            </w:r>
          </w:p>
          <w:p w14:paraId="12865102" w14:textId="77777777" w:rsidR="00652F4C" w:rsidRDefault="00301CEB">
            <w:pPr>
              <w:pStyle w:val="Other10"/>
              <w:shd w:val="clear" w:color="auto" w:fill="auto"/>
              <w:spacing w:after="0" w:line="240" w:lineRule="auto"/>
              <w:jc w:val="center"/>
              <w:rPr>
                <w:sz w:val="24"/>
                <w:szCs w:val="24"/>
              </w:rPr>
            </w:pPr>
            <w:r>
              <w:rPr>
                <w:b/>
                <w:bCs/>
                <w:sz w:val="24"/>
                <w:szCs w:val="24"/>
              </w:rPr>
              <w:t>Introduced, controlled, or enhanced at this step</w:t>
            </w:r>
          </w:p>
        </w:tc>
        <w:tc>
          <w:tcPr>
            <w:tcW w:w="4157" w:type="dxa"/>
            <w:tcBorders>
              <w:top w:val="single" w:sz="4" w:space="0" w:color="auto"/>
              <w:left w:val="single" w:sz="4" w:space="0" w:color="auto"/>
            </w:tcBorders>
            <w:shd w:val="clear" w:color="auto" w:fill="FFFFFF"/>
            <w:vAlign w:val="center"/>
          </w:tcPr>
          <w:p w14:paraId="45DE80A5" w14:textId="77777777" w:rsidR="00652F4C" w:rsidRDefault="00301CEB">
            <w:pPr>
              <w:pStyle w:val="Other10"/>
              <w:shd w:val="clear" w:color="auto" w:fill="auto"/>
              <w:spacing w:after="0" w:line="240" w:lineRule="auto"/>
              <w:jc w:val="center"/>
              <w:rPr>
                <w:sz w:val="24"/>
                <w:szCs w:val="24"/>
              </w:rPr>
            </w:pPr>
            <w:r>
              <w:rPr>
                <w:b/>
                <w:bCs/>
                <w:sz w:val="24"/>
                <w:szCs w:val="24"/>
              </w:rPr>
              <w:t>Control Measure applied to prevent significant hazard</w:t>
            </w:r>
          </w:p>
        </w:tc>
        <w:tc>
          <w:tcPr>
            <w:tcW w:w="3816" w:type="dxa"/>
            <w:tcBorders>
              <w:top w:val="single" w:sz="4" w:space="0" w:color="auto"/>
              <w:left w:val="single" w:sz="4" w:space="0" w:color="auto"/>
              <w:right w:val="single" w:sz="4" w:space="0" w:color="auto"/>
            </w:tcBorders>
            <w:shd w:val="clear" w:color="auto" w:fill="FFFFFF"/>
            <w:vAlign w:val="center"/>
          </w:tcPr>
          <w:p w14:paraId="03FA2402" w14:textId="77777777" w:rsidR="00652F4C" w:rsidRDefault="00301CEB">
            <w:pPr>
              <w:pStyle w:val="Other10"/>
              <w:shd w:val="clear" w:color="auto" w:fill="auto"/>
              <w:spacing w:after="0" w:line="240" w:lineRule="auto"/>
              <w:jc w:val="center"/>
              <w:rPr>
                <w:sz w:val="24"/>
                <w:szCs w:val="24"/>
              </w:rPr>
            </w:pPr>
            <w:r>
              <w:rPr>
                <w:b/>
                <w:bCs/>
                <w:sz w:val="24"/>
                <w:szCs w:val="24"/>
              </w:rPr>
              <w:t>Additional Preventive Controls needed? Justify your decision.</w:t>
            </w:r>
          </w:p>
        </w:tc>
      </w:tr>
      <w:tr w:rsidR="00652F4C" w14:paraId="4FF34DD8" w14:textId="77777777">
        <w:trPr>
          <w:trHeight w:hRule="exact" w:val="2362"/>
          <w:jc w:val="center"/>
        </w:trPr>
        <w:tc>
          <w:tcPr>
            <w:tcW w:w="2227" w:type="dxa"/>
            <w:tcBorders>
              <w:top w:val="single" w:sz="4" w:space="0" w:color="auto"/>
              <w:left w:val="single" w:sz="4" w:space="0" w:color="auto"/>
            </w:tcBorders>
            <w:shd w:val="clear" w:color="auto" w:fill="FFFFFF"/>
          </w:tcPr>
          <w:p w14:paraId="028BDA4D" w14:textId="77777777" w:rsidR="00652F4C" w:rsidRDefault="00301CEB">
            <w:pPr>
              <w:pStyle w:val="Other10"/>
              <w:shd w:val="clear" w:color="auto" w:fill="auto"/>
              <w:spacing w:before="120" w:after="0" w:line="240" w:lineRule="auto"/>
              <w:ind w:left="140"/>
              <w:rPr>
                <w:sz w:val="24"/>
                <w:szCs w:val="24"/>
              </w:rPr>
            </w:pPr>
            <w:r>
              <w:rPr>
                <w:b/>
                <w:bCs/>
                <w:sz w:val="24"/>
                <w:szCs w:val="24"/>
              </w:rPr>
              <w:t>Main Ingredient</w:t>
            </w:r>
          </w:p>
          <w:p w14:paraId="4A427D76" w14:textId="77777777" w:rsidR="00652F4C" w:rsidRDefault="00301CEB">
            <w:pPr>
              <w:pStyle w:val="Other10"/>
              <w:shd w:val="clear" w:color="auto" w:fill="auto"/>
              <w:spacing w:after="0" w:line="240" w:lineRule="auto"/>
              <w:ind w:left="140"/>
              <w:rPr>
                <w:sz w:val="24"/>
                <w:szCs w:val="24"/>
              </w:rPr>
            </w:pPr>
            <w:r>
              <w:rPr>
                <w:b/>
                <w:bCs/>
                <w:sz w:val="24"/>
                <w:szCs w:val="24"/>
              </w:rPr>
              <w:t>Bins</w:t>
            </w:r>
          </w:p>
        </w:tc>
        <w:tc>
          <w:tcPr>
            <w:tcW w:w="4517" w:type="dxa"/>
            <w:tcBorders>
              <w:top w:val="single" w:sz="4" w:space="0" w:color="auto"/>
              <w:left w:val="single" w:sz="4" w:space="0" w:color="auto"/>
            </w:tcBorders>
            <w:shd w:val="clear" w:color="auto" w:fill="FFFFFF"/>
          </w:tcPr>
          <w:p w14:paraId="5419F007" w14:textId="77777777" w:rsidR="00200BFD" w:rsidRDefault="00301CEB" w:rsidP="00200BFD">
            <w:pPr>
              <w:pStyle w:val="Other10"/>
              <w:shd w:val="clear" w:color="auto" w:fill="auto"/>
              <w:spacing w:before="120" w:after="1080" w:line="240" w:lineRule="auto"/>
              <w:rPr>
                <w:b/>
                <w:bCs/>
                <w:sz w:val="24"/>
                <w:szCs w:val="24"/>
              </w:rPr>
            </w:pPr>
            <w:r>
              <w:rPr>
                <w:b/>
                <w:bCs/>
                <w:sz w:val="24"/>
                <w:szCs w:val="24"/>
              </w:rPr>
              <w:t>Biological: Pests, Mold</w:t>
            </w:r>
            <w:r w:rsidR="00200BFD">
              <w:rPr>
                <w:b/>
                <w:bCs/>
                <w:sz w:val="24"/>
                <w:szCs w:val="24"/>
              </w:rPr>
              <w:br/>
            </w:r>
          </w:p>
          <w:p w14:paraId="3D160811" w14:textId="77777777" w:rsidR="00200BFD" w:rsidRDefault="00200BFD" w:rsidP="00200BFD">
            <w:pPr>
              <w:pStyle w:val="Other10"/>
              <w:shd w:val="clear" w:color="auto" w:fill="auto"/>
              <w:spacing w:before="120" w:after="1080" w:line="240" w:lineRule="auto"/>
              <w:rPr>
                <w:b/>
                <w:bCs/>
                <w:sz w:val="24"/>
                <w:szCs w:val="24"/>
              </w:rPr>
            </w:pPr>
          </w:p>
          <w:p w14:paraId="238265BA" w14:textId="021A114A" w:rsidR="00652F4C" w:rsidRPr="00200BFD" w:rsidRDefault="00301CEB" w:rsidP="00200BFD">
            <w:pPr>
              <w:pStyle w:val="Other10"/>
              <w:shd w:val="clear" w:color="auto" w:fill="auto"/>
              <w:spacing w:before="120" w:after="1080" w:line="240" w:lineRule="auto"/>
              <w:rPr>
                <w:b/>
                <w:bCs/>
                <w:sz w:val="24"/>
                <w:szCs w:val="24"/>
              </w:rPr>
            </w:pPr>
            <w:r>
              <w:rPr>
                <w:b/>
                <w:bCs/>
                <w:sz w:val="24"/>
                <w:szCs w:val="24"/>
              </w:rPr>
              <w:t>Chemical: Cross contamination,</w:t>
            </w:r>
          </w:p>
        </w:tc>
        <w:tc>
          <w:tcPr>
            <w:tcW w:w="4157" w:type="dxa"/>
            <w:tcBorders>
              <w:top w:val="single" w:sz="4" w:space="0" w:color="auto"/>
              <w:left w:val="single" w:sz="4" w:space="0" w:color="auto"/>
            </w:tcBorders>
            <w:shd w:val="clear" w:color="auto" w:fill="FFFFFF"/>
            <w:vAlign w:val="center"/>
          </w:tcPr>
          <w:p w14:paraId="5C854F22" w14:textId="789ACA6A" w:rsidR="00652F4C" w:rsidRDefault="00301CEB">
            <w:pPr>
              <w:pStyle w:val="Other10"/>
              <w:shd w:val="clear" w:color="auto" w:fill="auto"/>
              <w:spacing w:after="600" w:line="240" w:lineRule="auto"/>
              <w:rPr>
                <w:b/>
                <w:bCs/>
                <w:sz w:val="24"/>
                <w:szCs w:val="24"/>
              </w:rPr>
            </w:pPr>
            <w:r>
              <w:rPr>
                <w:b/>
                <w:bCs/>
                <w:sz w:val="24"/>
                <w:szCs w:val="24"/>
              </w:rPr>
              <w:t xml:space="preserve">Pest Control program, FIFO product flow. Bin </w:t>
            </w:r>
            <w:proofErr w:type="spellStart"/>
            <w:proofErr w:type="gramStart"/>
            <w:r>
              <w:rPr>
                <w:b/>
                <w:bCs/>
                <w:sz w:val="24"/>
                <w:szCs w:val="24"/>
              </w:rPr>
              <w:t>Inspections,Quarterly</w:t>
            </w:r>
            <w:proofErr w:type="spellEnd"/>
            <w:proofErr w:type="gramEnd"/>
            <w:r>
              <w:rPr>
                <w:b/>
                <w:bCs/>
                <w:sz w:val="24"/>
                <w:szCs w:val="24"/>
              </w:rPr>
              <w:t xml:space="preserve"> Facility inspections. Empty bin log.</w:t>
            </w:r>
          </w:p>
          <w:p w14:paraId="65542CA8" w14:textId="77777777" w:rsidR="00200BFD" w:rsidRDefault="00200BFD">
            <w:pPr>
              <w:pStyle w:val="Other10"/>
              <w:shd w:val="clear" w:color="auto" w:fill="auto"/>
              <w:spacing w:after="600" w:line="240" w:lineRule="auto"/>
              <w:rPr>
                <w:sz w:val="24"/>
                <w:szCs w:val="24"/>
              </w:rPr>
            </w:pPr>
          </w:p>
          <w:p w14:paraId="0139BEE5" w14:textId="77777777" w:rsidR="00652F4C" w:rsidRDefault="00301CEB">
            <w:pPr>
              <w:pStyle w:val="Other10"/>
              <w:shd w:val="clear" w:color="auto" w:fill="auto"/>
              <w:spacing w:after="0" w:line="240" w:lineRule="auto"/>
              <w:jc w:val="both"/>
              <w:rPr>
                <w:sz w:val="24"/>
                <w:szCs w:val="24"/>
              </w:rPr>
            </w:pPr>
            <w:r>
              <w:rPr>
                <w:b/>
                <w:bCs/>
                <w:sz w:val="24"/>
                <w:szCs w:val="24"/>
              </w:rPr>
              <w:t>Receiving SOP, Food grade Lubricants.</w:t>
            </w:r>
          </w:p>
        </w:tc>
        <w:tc>
          <w:tcPr>
            <w:tcW w:w="3816" w:type="dxa"/>
            <w:tcBorders>
              <w:top w:val="single" w:sz="4" w:space="0" w:color="auto"/>
              <w:left w:val="single" w:sz="4" w:space="0" w:color="auto"/>
              <w:right w:val="single" w:sz="4" w:space="0" w:color="auto"/>
            </w:tcBorders>
            <w:shd w:val="clear" w:color="auto" w:fill="FFFFFF"/>
            <w:vAlign w:val="center"/>
          </w:tcPr>
          <w:p w14:paraId="3B6C0198" w14:textId="77777777" w:rsidR="00200BFD" w:rsidRDefault="00301CEB">
            <w:pPr>
              <w:pStyle w:val="Other10"/>
              <w:shd w:val="clear" w:color="auto" w:fill="auto"/>
              <w:spacing w:after="0" w:line="240" w:lineRule="auto"/>
              <w:rPr>
                <w:b/>
                <w:bCs/>
                <w:sz w:val="24"/>
                <w:szCs w:val="24"/>
              </w:rPr>
            </w:pPr>
            <w:r>
              <w:rPr>
                <w:b/>
                <w:bCs/>
                <w:sz w:val="24"/>
                <w:szCs w:val="24"/>
              </w:rPr>
              <w:t>Pest control program maintained monthly with activity report filed.</w:t>
            </w:r>
          </w:p>
          <w:p w14:paraId="273DD69D" w14:textId="3D910345" w:rsidR="00652F4C" w:rsidRDefault="00301CEB">
            <w:pPr>
              <w:pStyle w:val="Other10"/>
              <w:shd w:val="clear" w:color="auto" w:fill="auto"/>
              <w:spacing w:after="0" w:line="240" w:lineRule="auto"/>
              <w:rPr>
                <w:b/>
                <w:bCs/>
                <w:sz w:val="24"/>
                <w:szCs w:val="24"/>
              </w:rPr>
            </w:pPr>
            <w:r>
              <w:rPr>
                <w:b/>
                <w:bCs/>
                <w:sz w:val="24"/>
                <w:szCs w:val="24"/>
              </w:rPr>
              <w:t xml:space="preserve"> Any bin found to have cracks or leaks should be inspected and documented. Bin should be put out of service if mold is found.</w:t>
            </w:r>
          </w:p>
          <w:p w14:paraId="7F373253" w14:textId="77777777" w:rsidR="00200BFD" w:rsidRDefault="00200BFD">
            <w:pPr>
              <w:pStyle w:val="Other10"/>
              <w:shd w:val="clear" w:color="auto" w:fill="auto"/>
              <w:spacing w:after="0" w:line="240" w:lineRule="auto"/>
              <w:rPr>
                <w:b/>
                <w:bCs/>
                <w:sz w:val="24"/>
                <w:szCs w:val="24"/>
              </w:rPr>
            </w:pPr>
          </w:p>
          <w:p w14:paraId="7A70343D" w14:textId="77777777" w:rsidR="00200BFD" w:rsidRDefault="00200BFD">
            <w:pPr>
              <w:pStyle w:val="Other10"/>
              <w:shd w:val="clear" w:color="auto" w:fill="auto"/>
              <w:spacing w:after="0" w:line="240" w:lineRule="auto"/>
              <w:rPr>
                <w:b/>
                <w:bCs/>
                <w:sz w:val="24"/>
                <w:szCs w:val="24"/>
              </w:rPr>
            </w:pPr>
          </w:p>
          <w:p w14:paraId="1F5D0E1E" w14:textId="69421573" w:rsidR="00200BFD" w:rsidRDefault="00200BFD">
            <w:pPr>
              <w:pStyle w:val="Other10"/>
              <w:shd w:val="clear" w:color="auto" w:fill="auto"/>
              <w:spacing w:after="0" w:line="240" w:lineRule="auto"/>
              <w:rPr>
                <w:sz w:val="24"/>
                <w:szCs w:val="24"/>
              </w:rPr>
            </w:pPr>
          </w:p>
        </w:tc>
      </w:tr>
      <w:tr w:rsidR="00652F4C" w14:paraId="44CF6EB8" w14:textId="77777777">
        <w:trPr>
          <w:trHeight w:hRule="exact" w:val="1402"/>
          <w:jc w:val="center"/>
        </w:trPr>
        <w:tc>
          <w:tcPr>
            <w:tcW w:w="2227" w:type="dxa"/>
            <w:tcBorders>
              <w:left w:val="single" w:sz="4" w:space="0" w:color="auto"/>
            </w:tcBorders>
            <w:shd w:val="clear" w:color="auto" w:fill="FFFFFF"/>
          </w:tcPr>
          <w:p w14:paraId="43FE3E9C" w14:textId="77777777" w:rsidR="00652F4C" w:rsidRDefault="00652F4C">
            <w:pPr>
              <w:rPr>
                <w:sz w:val="10"/>
                <w:szCs w:val="10"/>
              </w:rPr>
            </w:pPr>
          </w:p>
        </w:tc>
        <w:tc>
          <w:tcPr>
            <w:tcW w:w="4517" w:type="dxa"/>
            <w:tcBorders>
              <w:left w:val="single" w:sz="4" w:space="0" w:color="auto"/>
            </w:tcBorders>
            <w:shd w:val="clear" w:color="auto" w:fill="FFFFFF"/>
          </w:tcPr>
          <w:p w14:paraId="0BB4AE75" w14:textId="77777777" w:rsidR="00652F4C" w:rsidRDefault="00301CEB">
            <w:pPr>
              <w:pStyle w:val="Other10"/>
              <w:shd w:val="clear" w:color="auto" w:fill="auto"/>
              <w:spacing w:before="220" w:after="0" w:line="240" w:lineRule="auto"/>
              <w:rPr>
                <w:sz w:val="24"/>
                <w:szCs w:val="24"/>
              </w:rPr>
            </w:pPr>
            <w:r>
              <w:rPr>
                <w:b/>
                <w:bCs/>
                <w:sz w:val="24"/>
                <w:szCs w:val="24"/>
              </w:rPr>
              <w:t>Physical: Wet product, Metal, Plastic</w:t>
            </w:r>
          </w:p>
        </w:tc>
        <w:tc>
          <w:tcPr>
            <w:tcW w:w="4157" w:type="dxa"/>
            <w:tcBorders>
              <w:left w:val="single" w:sz="4" w:space="0" w:color="auto"/>
            </w:tcBorders>
            <w:shd w:val="clear" w:color="auto" w:fill="FFFFFF"/>
            <w:vAlign w:val="center"/>
          </w:tcPr>
          <w:p w14:paraId="2D95726E" w14:textId="77777777" w:rsidR="00652F4C" w:rsidRDefault="00301CEB">
            <w:pPr>
              <w:pStyle w:val="Other10"/>
              <w:shd w:val="clear" w:color="auto" w:fill="auto"/>
              <w:spacing w:after="0" w:line="240" w:lineRule="auto"/>
              <w:jc w:val="both"/>
              <w:rPr>
                <w:sz w:val="24"/>
                <w:szCs w:val="24"/>
              </w:rPr>
            </w:pPr>
            <w:r>
              <w:rPr>
                <w:b/>
                <w:bCs/>
                <w:color w:val="232233"/>
                <w:sz w:val="24"/>
                <w:szCs w:val="24"/>
              </w:rPr>
              <w:t>Quarterly facility inspections, Bin</w:t>
            </w:r>
          </w:p>
          <w:p w14:paraId="5953BB14" w14:textId="77777777" w:rsidR="00652F4C" w:rsidRDefault="00301CEB">
            <w:pPr>
              <w:pStyle w:val="Other10"/>
              <w:shd w:val="clear" w:color="auto" w:fill="auto"/>
              <w:spacing w:after="0" w:line="240" w:lineRule="auto"/>
              <w:jc w:val="both"/>
              <w:rPr>
                <w:sz w:val="24"/>
                <w:szCs w:val="24"/>
              </w:rPr>
            </w:pPr>
            <w:r>
              <w:rPr>
                <w:b/>
                <w:bCs/>
                <w:color w:val="232233"/>
                <w:sz w:val="24"/>
                <w:szCs w:val="24"/>
              </w:rPr>
              <w:t>Inspections, magnet on receiving leg, whirly feed cleaner</w:t>
            </w:r>
          </w:p>
        </w:tc>
        <w:tc>
          <w:tcPr>
            <w:tcW w:w="3816" w:type="dxa"/>
            <w:tcBorders>
              <w:left w:val="single" w:sz="4" w:space="0" w:color="auto"/>
              <w:right w:val="single" w:sz="4" w:space="0" w:color="auto"/>
            </w:tcBorders>
            <w:shd w:val="clear" w:color="auto" w:fill="FFFFFF"/>
          </w:tcPr>
          <w:p w14:paraId="7C3CD54A" w14:textId="77777777" w:rsidR="00652F4C" w:rsidRDefault="00301CEB">
            <w:pPr>
              <w:pStyle w:val="Other10"/>
              <w:shd w:val="clear" w:color="auto" w:fill="auto"/>
              <w:spacing w:before="340" w:after="0" w:line="240" w:lineRule="auto"/>
              <w:jc w:val="both"/>
              <w:rPr>
                <w:sz w:val="24"/>
                <w:szCs w:val="24"/>
              </w:rPr>
            </w:pPr>
            <w:r>
              <w:rPr>
                <w:b/>
                <w:bCs/>
                <w:color w:val="232233"/>
                <w:sz w:val="24"/>
                <w:szCs w:val="24"/>
              </w:rPr>
              <w:t>SOP training</w:t>
            </w:r>
          </w:p>
        </w:tc>
      </w:tr>
      <w:tr w:rsidR="00652F4C" w14:paraId="58C054E6" w14:textId="77777777">
        <w:trPr>
          <w:trHeight w:hRule="exact" w:val="984"/>
          <w:jc w:val="center"/>
        </w:trPr>
        <w:tc>
          <w:tcPr>
            <w:tcW w:w="2227" w:type="dxa"/>
            <w:tcBorders>
              <w:top w:val="single" w:sz="4" w:space="0" w:color="auto"/>
              <w:left w:val="single" w:sz="4" w:space="0" w:color="auto"/>
            </w:tcBorders>
            <w:shd w:val="clear" w:color="auto" w:fill="FFFFFF"/>
            <w:vAlign w:val="center"/>
          </w:tcPr>
          <w:p w14:paraId="64D765FA" w14:textId="77777777" w:rsidR="00652F4C" w:rsidRDefault="00301CEB">
            <w:pPr>
              <w:pStyle w:val="Other10"/>
              <w:shd w:val="clear" w:color="auto" w:fill="auto"/>
              <w:spacing w:after="0" w:line="240" w:lineRule="auto"/>
              <w:ind w:left="140"/>
              <w:rPr>
                <w:sz w:val="24"/>
                <w:szCs w:val="24"/>
              </w:rPr>
            </w:pPr>
            <w:r>
              <w:rPr>
                <w:b/>
                <w:bCs/>
                <w:color w:val="232233"/>
                <w:sz w:val="24"/>
                <w:szCs w:val="24"/>
              </w:rPr>
              <w:t>Minor Ingredient</w:t>
            </w:r>
          </w:p>
          <w:p w14:paraId="36701F8E" w14:textId="77777777" w:rsidR="00652F4C" w:rsidRDefault="00301CEB">
            <w:pPr>
              <w:pStyle w:val="Other10"/>
              <w:shd w:val="clear" w:color="auto" w:fill="auto"/>
              <w:spacing w:after="0" w:line="240" w:lineRule="auto"/>
              <w:ind w:left="140"/>
              <w:rPr>
                <w:sz w:val="24"/>
                <w:szCs w:val="24"/>
              </w:rPr>
            </w:pPr>
            <w:r>
              <w:rPr>
                <w:b/>
                <w:bCs/>
                <w:color w:val="232233"/>
                <w:sz w:val="24"/>
                <w:szCs w:val="24"/>
              </w:rPr>
              <w:t>Bins</w:t>
            </w:r>
          </w:p>
        </w:tc>
        <w:tc>
          <w:tcPr>
            <w:tcW w:w="4517" w:type="dxa"/>
            <w:tcBorders>
              <w:top w:val="single" w:sz="4" w:space="0" w:color="auto"/>
              <w:left w:val="single" w:sz="4" w:space="0" w:color="auto"/>
            </w:tcBorders>
            <w:shd w:val="clear" w:color="auto" w:fill="FFFFFF"/>
          </w:tcPr>
          <w:p w14:paraId="06776E78" w14:textId="77777777" w:rsidR="00652F4C" w:rsidRDefault="00301CEB">
            <w:pPr>
              <w:pStyle w:val="Other10"/>
              <w:shd w:val="clear" w:color="auto" w:fill="auto"/>
              <w:spacing w:before="120" w:after="0" w:line="240" w:lineRule="auto"/>
              <w:rPr>
                <w:sz w:val="24"/>
                <w:szCs w:val="24"/>
              </w:rPr>
            </w:pPr>
            <w:proofErr w:type="spellStart"/>
            <w:r>
              <w:rPr>
                <w:b/>
                <w:bCs/>
                <w:color w:val="232233"/>
                <w:sz w:val="24"/>
                <w:szCs w:val="24"/>
              </w:rPr>
              <w:t>BiologicakNo</w:t>
            </w:r>
            <w:proofErr w:type="spellEnd"/>
            <w:r>
              <w:rPr>
                <w:b/>
                <w:bCs/>
                <w:color w:val="232233"/>
                <w:sz w:val="24"/>
                <w:szCs w:val="24"/>
              </w:rPr>
              <w:t xml:space="preserve"> foreseeable hazard</w:t>
            </w:r>
          </w:p>
        </w:tc>
        <w:tc>
          <w:tcPr>
            <w:tcW w:w="4157" w:type="dxa"/>
            <w:tcBorders>
              <w:top w:val="single" w:sz="4" w:space="0" w:color="auto"/>
              <w:left w:val="single" w:sz="4" w:space="0" w:color="auto"/>
            </w:tcBorders>
            <w:shd w:val="clear" w:color="auto" w:fill="FFFFFF"/>
            <w:vAlign w:val="center"/>
          </w:tcPr>
          <w:p w14:paraId="2ED5A9F1" w14:textId="77777777" w:rsidR="00652F4C" w:rsidRDefault="00301CEB">
            <w:pPr>
              <w:pStyle w:val="Other10"/>
              <w:shd w:val="clear" w:color="auto" w:fill="auto"/>
              <w:spacing w:after="0" w:line="240" w:lineRule="auto"/>
              <w:jc w:val="both"/>
              <w:rPr>
                <w:sz w:val="24"/>
                <w:szCs w:val="24"/>
              </w:rPr>
            </w:pPr>
            <w:r>
              <w:rPr>
                <w:b/>
                <w:bCs/>
                <w:color w:val="232233"/>
                <w:sz w:val="24"/>
                <w:szCs w:val="24"/>
              </w:rPr>
              <w:t>Dedicated trucks and bins; separated receiving pipes.</w:t>
            </w:r>
          </w:p>
        </w:tc>
        <w:tc>
          <w:tcPr>
            <w:tcW w:w="3816" w:type="dxa"/>
            <w:tcBorders>
              <w:top w:val="single" w:sz="4" w:space="0" w:color="auto"/>
              <w:left w:val="single" w:sz="4" w:space="0" w:color="auto"/>
              <w:right w:val="single" w:sz="4" w:space="0" w:color="auto"/>
            </w:tcBorders>
            <w:shd w:val="clear" w:color="auto" w:fill="FFFFFF"/>
          </w:tcPr>
          <w:p w14:paraId="55E54CCE" w14:textId="77777777" w:rsidR="00652F4C" w:rsidRDefault="00652F4C">
            <w:pPr>
              <w:rPr>
                <w:sz w:val="10"/>
                <w:szCs w:val="10"/>
              </w:rPr>
            </w:pPr>
          </w:p>
        </w:tc>
      </w:tr>
      <w:tr w:rsidR="00652F4C" w14:paraId="19622DE3" w14:textId="77777777">
        <w:trPr>
          <w:trHeight w:hRule="exact" w:val="1133"/>
          <w:jc w:val="center"/>
        </w:trPr>
        <w:tc>
          <w:tcPr>
            <w:tcW w:w="2227" w:type="dxa"/>
            <w:tcBorders>
              <w:left w:val="single" w:sz="4" w:space="0" w:color="auto"/>
            </w:tcBorders>
            <w:shd w:val="clear" w:color="auto" w:fill="FFFFFF"/>
          </w:tcPr>
          <w:p w14:paraId="6585E221" w14:textId="77777777" w:rsidR="00652F4C" w:rsidRDefault="00652F4C">
            <w:pPr>
              <w:rPr>
                <w:sz w:val="10"/>
                <w:szCs w:val="10"/>
              </w:rPr>
            </w:pPr>
          </w:p>
        </w:tc>
        <w:tc>
          <w:tcPr>
            <w:tcW w:w="4517" w:type="dxa"/>
            <w:tcBorders>
              <w:left w:val="single" w:sz="4" w:space="0" w:color="auto"/>
            </w:tcBorders>
            <w:shd w:val="clear" w:color="auto" w:fill="FFFFFF"/>
            <w:vAlign w:val="center"/>
          </w:tcPr>
          <w:p w14:paraId="5C40FF60" w14:textId="77777777" w:rsidR="00652F4C" w:rsidRDefault="00301CEB">
            <w:pPr>
              <w:pStyle w:val="Other10"/>
              <w:shd w:val="clear" w:color="auto" w:fill="auto"/>
              <w:spacing w:after="0" w:line="240" w:lineRule="auto"/>
              <w:rPr>
                <w:sz w:val="24"/>
                <w:szCs w:val="24"/>
              </w:rPr>
            </w:pPr>
            <w:r>
              <w:rPr>
                <w:b/>
                <w:bCs/>
                <w:color w:val="232233"/>
                <w:sz w:val="24"/>
                <w:szCs w:val="24"/>
              </w:rPr>
              <w:t>Chemical: No foreseeable hazard</w:t>
            </w:r>
          </w:p>
        </w:tc>
        <w:tc>
          <w:tcPr>
            <w:tcW w:w="4157" w:type="dxa"/>
            <w:tcBorders>
              <w:left w:val="single" w:sz="4" w:space="0" w:color="auto"/>
            </w:tcBorders>
            <w:shd w:val="clear" w:color="auto" w:fill="FFFFFF"/>
            <w:vAlign w:val="center"/>
          </w:tcPr>
          <w:p w14:paraId="4491FB96" w14:textId="77777777" w:rsidR="00652F4C" w:rsidRDefault="00301CEB">
            <w:pPr>
              <w:pStyle w:val="Other10"/>
              <w:shd w:val="clear" w:color="auto" w:fill="auto"/>
              <w:spacing w:after="0" w:line="240" w:lineRule="auto"/>
              <w:jc w:val="both"/>
              <w:rPr>
                <w:sz w:val="24"/>
                <w:szCs w:val="24"/>
              </w:rPr>
            </w:pPr>
            <w:r>
              <w:rPr>
                <w:b/>
                <w:bCs/>
                <w:sz w:val="24"/>
                <w:szCs w:val="24"/>
              </w:rPr>
              <w:t>Dedicated trucks and bins; separated receiving pipes.</w:t>
            </w:r>
          </w:p>
        </w:tc>
        <w:tc>
          <w:tcPr>
            <w:tcW w:w="3816" w:type="dxa"/>
            <w:tcBorders>
              <w:left w:val="single" w:sz="4" w:space="0" w:color="auto"/>
              <w:right w:val="single" w:sz="4" w:space="0" w:color="auto"/>
            </w:tcBorders>
            <w:shd w:val="clear" w:color="auto" w:fill="FFFFFF"/>
          </w:tcPr>
          <w:p w14:paraId="2F6D910B" w14:textId="77777777" w:rsidR="00652F4C" w:rsidRDefault="00652F4C">
            <w:pPr>
              <w:rPr>
                <w:sz w:val="10"/>
                <w:szCs w:val="10"/>
              </w:rPr>
            </w:pPr>
          </w:p>
        </w:tc>
      </w:tr>
      <w:tr w:rsidR="00652F4C" w14:paraId="3B3847D0" w14:textId="77777777">
        <w:trPr>
          <w:trHeight w:hRule="exact" w:val="1699"/>
          <w:jc w:val="center"/>
        </w:trPr>
        <w:tc>
          <w:tcPr>
            <w:tcW w:w="2227" w:type="dxa"/>
            <w:tcBorders>
              <w:left w:val="single" w:sz="4" w:space="0" w:color="auto"/>
              <w:bottom w:val="single" w:sz="4" w:space="0" w:color="auto"/>
            </w:tcBorders>
            <w:shd w:val="clear" w:color="auto" w:fill="FFFFFF"/>
            <w:vAlign w:val="center"/>
          </w:tcPr>
          <w:p w14:paraId="66871D9A" w14:textId="77777777" w:rsidR="00652F4C" w:rsidRDefault="00301CEB">
            <w:pPr>
              <w:pStyle w:val="Other10"/>
              <w:shd w:val="clear" w:color="auto" w:fill="auto"/>
              <w:spacing w:after="0" w:line="240" w:lineRule="auto"/>
              <w:ind w:left="1920"/>
              <w:rPr>
                <w:sz w:val="24"/>
                <w:szCs w:val="24"/>
              </w:rPr>
            </w:pPr>
            <w:r>
              <w:rPr>
                <w:b/>
                <w:bCs/>
                <w:color w:val="000000"/>
                <w:sz w:val="24"/>
                <w:szCs w:val="24"/>
              </w:rPr>
              <w:lastRenderedPageBreak/>
              <w:t>•</w:t>
            </w:r>
          </w:p>
        </w:tc>
        <w:tc>
          <w:tcPr>
            <w:tcW w:w="4517" w:type="dxa"/>
            <w:tcBorders>
              <w:left w:val="single" w:sz="4" w:space="0" w:color="auto"/>
              <w:bottom w:val="single" w:sz="4" w:space="0" w:color="auto"/>
            </w:tcBorders>
            <w:shd w:val="clear" w:color="auto" w:fill="FFFFFF"/>
          </w:tcPr>
          <w:p w14:paraId="6887895D" w14:textId="77777777" w:rsidR="00652F4C" w:rsidRDefault="00301CEB">
            <w:pPr>
              <w:pStyle w:val="Other10"/>
              <w:shd w:val="clear" w:color="auto" w:fill="auto"/>
              <w:spacing w:before="200" w:after="0" w:line="240" w:lineRule="auto"/>
              <w:rPr>
                <w:sz w:val="24"/>
                <w:szCs w:val="24"/>
              </w:rPr>
            </w:pPr>
            <w:r>
              <w:rPr>
                <w:b/>
                <w:bCs/>
                <w:sz w:val="24"/>
                <w:szCs w:val="24"/>
              </w:rPr>
              <w:t>Physical: Metal shavings, Plastic from auguring system.</w:t>
            </w:r>
          </w:p>
        </w:tc>
        <w:tc>
          <w:tcPr>
            <w:tcW w:w="4157" w:type="dxa"/>
            <w:tcBorders>
              <w:left w:val="single" w:sz="4" w:space="0" w:color="auto"/>
              <w:bottom w:val="single" w:sz="4" w:space="0" w:color="auto"/>
            </w:tcBorders>
            <w:shd w:val="clear" w:color="auto" w:fill="FFFFFF"/>
          </w:tcPr>
          <w:p w14:paraId="32ADAE9F" w14:textId="77777777" w:rsidR="00652F4C" w:rsidRDefault="00301CEB">
            <w:pPr>
              <w:pStyle w:val="Other10"/>
              <w:shd w:val="clear" w:color="auto" w:fill="auto"/>
              <w:spacing w:before="240" w:after="0" w:line="240" w:lineRule="auto"/>
              <w:jc w:val="both"/>
              <w:rPr>
                <w:sz w:val="24"/>
                <w:szCs w:val="24"/>
              </w:rPr>
            </w:pPr>
            <w:r>
              <w:rPr>
                <w:b/>
                <w:bCs/>
                <w:sz w:val="24"/>
                <w:szCs w:val="24"/>
              </w:rPr>
              <w:t>Preventative maintenance program, Whirly Cleaner and Magnets.</w:t>
            </w:r>
          </w:p>
        </w:tc>
        <w:tc>
          <w:tcPr>
            <w:tcW w:w="3816" w:type="dxa"/>
            <w:tcBorders>
              <w:left w:val="single" w:sz="4" w:space="0" w:color="auto"/>
              <w:bottom w:val="single" w:sz="4" w:space="0" w:color="auto"/>
              <w:right w:val="single" w:sz="4" w:space="0" w:color="auto"/>
            </w:tcBorders>
            <w:shd w:val="clear" w:color="auto" w:fill="FFFFFF"/>
          </w:tcPr>
          <w:p w14:paraId="4C10CA93" w14:textId="77777777" w:rsidR="00652F4C" w:rsidRDefault="00301CEB">
            <w:pPr>
              <w:pStyle w:val="Other10"/>
              <w:shd w:val="clear" w:color="auto" w:fill="auto"/>
              <w:spacing w:before="240" w:after="0" w:line="240" w:lineRule="auto"/>
              <w:jc w:val="both"/>
              <w:rPr>
                <w:sz w:val="24"/>
                <w:szCs w:val="24"/>
              </w:rPr>
            </w:pPr>
            <w:r>
              <w:rPr>
                <w:b/>
                <w:bCs/>
                <w:sz w:val="24"/>
                <w:szCs w:val="24"/>
              </w:rPr>
              <w:t>SOP’s and cleaning log for Whirly cleaner and Magnet</w:t>
            </w:r>
          </w:p>
        </w:tc>
      </w:tr>
    </w:tbl>
    <w:p w14:paraId="7927CB4E" w14:textId="77777777" w:rsidR="00652F4C" w:rsidRDefault="00301CEB">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2232"/>
        <w:gridCol w:w="4517"/>
        <w:gridCol w:w="4162"/>
        <w:gridCol w:w="3816"/>
      </w:tblGrid>
      <w:tr w:rsidR="00652F4C" w14:paraId="0F4BB68B" w14:textId="77777777">
        <w:trPr>
          <w:trHeight w:hRule="exact" w:val="998"/>
          <w:jc w:val="center"/>
        </w:trPr>
        <w:tc>
          <w:tcPr>
            <w:tcW w:w="2232" w:type="dxa"/>
            <w:tcBorders>
              <w:top w:val="single" w:sz="4" w:space="0" w:color="auto"/>
              <w:left w:val="single" w:sz="4" w:space="0" w:color="auto"/>
            </w:tcBorders>
            <w:shd w:val="clear" w:color="auto" w:fill="FFFFFF"/>
          </w:tcPr>
          <w:p w14:paraId="06AF59E3" w14:textId="77777777" w:rsidR="00652F4C" w:rsidRDefault="00301CEB">
            <w:pPr>
              <w:pStyle w:val="Other10"/>
              <w:shd w:val="clear" w:color="auto" w:fill="auto"/>
              <w:spacing w:before="160" w:after="0" w:line="240" w:lineRule="auto"/>
              <w:jc w:val="center"/>
              <w:rPr>
                <w:sz w:val="24"/>
                <w:szCs w:val="24"/>
              </w:rPr>
            </w:pPr>
            <w:r>
              <w:rPr>
                <w:b/>
                <w:bCs/>
                <w:sz w:val="24"/>
                <w:szCs w:val="24"/>
              </w:rPr>
              <w:lastRenderedPageBreak/>
              <w:t>Process/Step</w:t>
            </w:r>
          </w:p>
        </w:tc>
        <w:tc>
          <w:tcPr>
            <w:tcW w:w="4517" w:type="dxa"/>
            <w:tcBorders>
              <w:top w:val="single" w:sz="4" w:space="0" w:color="auto"/>
              <w:left w:val="single" w:sz="4" w:space="0" w:color="auto"/>
            </w:tcBorders>
            <w:shd w:val="clear" w:color="auto" w:fill="FFFFFF"/>
            <w:vAlign w:val="bottom"/>
          </w:tcPr>
          <w:p w14:paraId="10181855" w14:textId="77777777" w:rsidR="00652F4C" w:rsidRDefault="00301CEB">
            <w:pPr>
              <w:pStyle w:val="Other10"/>
              <w:shd w:val="clear" w:color="auto" w:fill="auto"/>
              <w:spacing w:after="0" w:line="240" w:lineRule="auto"/>
              <w:jc w:val="center"/>
              <w:rPr>
                <w:sz w:val="24"/>
                <w:szCs w:val="24"/>
              </w:rPr>
            </w:pPr>
            <w:r>
              <w:rPr>
                <w:b/>
                <w:bCs/>
                <w:sz w:val="24"/>
                <w:szCs w:val="24"/>
              </w:rPr>
              <w:t>Potential Hazards</w:t>
            </w:r>
          </w:p>
          <w:p w14:paraId="076A3792" w14:textId="77777777" w:rsidR="00652F4C" w:rsidRDefault="00301CEB">
            <w:pPr>
              <w:pStyle w:val="Other10"/>
              <w:shd w:val="clear" w:color="auto" w:fill="auto"/>
              <w:spacing w:after="0" w:line="240" w:lineRule="auto"/>
              <w:jc w:val="center"/>
              <w:rPr>
                <w:sz w:val="24"/>
                <w:szCs w:val="24"/>
              </w:rPr>
            </w:pPr>
            <w:r>
              <w:rPr>
                <w:b/>
                <w:bCs/>
                <w:sz w:val="24"/>
                <w:szCs w:val="24"/>
              </w:rPr>
              <w:t>Introduced, controlled, or enhanced at this step</w:t>
            </w:r>
          </w:p>
        </w:tc>
        <w:tc>
          <w:tcPr>
            <w:tcW w:w="4162" w:type="dxa"/>
            <w:tcBorders>
              <w:top w:val="single" w:sz="4" w:space="0" w:color="auto"/>
              <w:left w:val="single" w:sz="4" w:space="0" w:color="auto"/>
            </w:tcBorders>
            <w:shd w:val="clear" w:color="auto" w:fill="FFFFFF"/>
            <w:vAlign w:val="center"/>
          </w:tcPr>
          <w:p w14:paraId="10E2827B" w14:textId="77777777" w:rsidR="00652F4C" w:rsidRDefault="00301CEB">
            <w:pPr>
              <w:pStyle w:val="Other10"/>
              <w:shd w:val="clear" w:color="auto" w:fill="auto"/>
              <w:spacing w:after="0" w:line="240" w:lineRule="auto"/>
              <w:jc w:val="center"/>
              <w:rPr>
                <w:sz w:val="24"/>
                <w:szCs w:val="24"/>
              </w:rPr>
            </w:pPr>
            <w:r>
              <w:rPr>
                <w:b/>
                <w:bCs/>
                <w:sz w:val="24"/>
                <w:szCs w:val="24"/>
              </w:rPr>
              <w:t>Control Measure applied to prevent significant hazard</w:t>
            </w:r>
          </w:p>
        </w:tc>
        <w:tc>
          <w:tcPr>
            <w:tcW w:w="3816" w:type="dxa"/>
            <w:tcBorders>
              <w:top w:val="single" w:sz="4" w:space="0" w:color="auto"/>
              <w:left w:val="single" w:sz="4" w:space="0" w:color="auto"/>
              <w:right w:val="single" w:sz="4" w:space="0" w:color="auto"/>
            </w:tcBorders>
            <w:shd w:val="clear" w:color="auto" w:fill="FFFFFF"/>
            <w:vAlign w:val="center"/>
          </w:tcPr>
          <w:p w14:paraId="5CB46320" w14:textId="77777777" w:rsidR="00652F4C" w:rsidRDefault="00301CEB">
            <w:pPr>
              <w:pStyle w:val="Other10"/>
              <w:shd w:val="clear" w:color="auto" w:fill="auto"/>
              <w:spacing w:after="0" w:line="240" w:lineRule="auto"/>
              <w:jc w:val="center"/>
              <w:rPr>
                <w:sz w:val="24"/>
                <w:szCs w:val="24"/>
              </w:rPr>
            </w:pPr>
            <w:r>
              <w:rPr>
                <w:b/>
                <w:bCs/>
                <w:sz w:val="24"/>
                <w:szCs w:val="24"/>
              </w:rPr>
              <w:t>Additional Preventive Controls needed? Justify your decision.</w:t>
            </w:r>
          </w:p>
        </w:tc>
      </w:tr>
      <w:tr w:rsidR="00652F4C" w14:paraId="0828269E" w14:textId="77777777">
        <w:trPr>
          <w:trHeight w:hRule="exact" w:val="970"/>
          <w:jc w:val="center"/>
        </w:trPr>
        <w:tc>
          <w:tcPr>
            <w:tcW w:w="2232" w:type="dxa"/>
            <w:tcBorders>
              <w:top w:val="single" w:sz="4" w:space="0" w:color="auto"/>
              <w:left w:val="single" w:sz="4" w:space="0" w:color="auto"/>
            </w:tcBorders>
            <w:shd w:val="clear" w:color="auto" w:fill="FFFFFF"/>
          </w:tcPr>
          <w:p w14:paraId="66A6A5E5" w14:textId="77777777" w:rsidR="00652F4C" w:rsidRDefault="00301CEB">
            <w:pPr>
              <w:pStyle w:val="Other10"/>
              <w:shd w:val="clear" w:color="auto" w:fill="auto"/>
              <w:spacing w:before="120" w:after="0" w:line="240" w:lineRule="auto"/>
              <w:ind w:left="140"/>
              <w:rPr>
                <w:sz w:val="24"/>
                <w:szCs w:val="24"/>
              </w:rPr>
            </w:pPr>
            <w:r>
              <w:rPr>
                <w:b/>
                <w:bCs/>
                <w:sz w:val="24"/>
                <w:szCs w:val="24"/>
              </w:rPr>
              <w:t>Weigh Hopper</w:t>
            </w:r>
          </w:p>
        </w:tc>
        <w:tc>
          <w:tcPr>
            <w:tcW w:w="4517" w:type="dxa"/>
            <w:tcBorders>
              <w:top w:val="single" w:sz="4" w:space="0" w:color="auto"/>
              <w:left w:val="single" w:sz="4" w:space="0" w:color="auto"/>
            </w:tcBorders>
            <w:shd w:val="clear" w:color="auto" w:fill="FFFFFF"/>
            <w:vAlign w:val="center"/>
          </w:tcPr>
          <w:p w14:paraId="22373343" w14:textId="77777777" w:rsidR="00652F4C" w:rsidRDefault="00301CEB">
            <w:pPr>
              <w:pStyle w:val="Other10"/>
              <w:shd w:val="clear" w:color="auto" w:fill="auto"/>
              <w:spacing w:after="0" w:line="240" w:lineRule="auto"/>
              <w:rPr>
                <w:sz w:val="24"/>
                <w:szCs w:val="24"/>
              </w:rPr>
            </w:pPr>
            <w:r>
              <w:rPr>
                <w:b/>
                <w:bCs/>
                <w:sz w:val="24"/>
                <w:szCs w:val="24"/>
              </w:rPr>
              <w:t>Biological: No foreseeable hazard introduced in the weigh hopper.</w:t>
            </w:r>
          </w:p>
        </w:tc>
        <w:tc>
          <w:tcPr>
            <w:tcW w:w="4162" w:type="dxa"/>
            <w:tcBorders>
              <w:top w:val="single" w:sz="4" w:space="0" w:color="auto"/>
              <w:left w:val="single" w:sz="4" w:space="0" w:color="auto"/>
            </w:tcBorders>
            <w:shd w:val="clear" w:color="auto" w:fill="FFFFFF"/>
            <w:vAlign w:val="center"/>
          </w:tcPr>
          <w:p w14:paraId="3AB6487D" w14:textId="77777777" w:rsidR="00652F4C" w:rsidRDefault="00301CEB">
            <w:pPr>
              <w:pStyle w:val="Other10"/>
              <w:shd w:val="clear" w:color="auto" w:fill="auto"/>
              <w:spacing w:after="0" w:line="240" w:lineRule="auto"/>
              <w:jc w:val="both"/>
              <w:rPr>
                <w:sz w:val="24"/>
                <w:szCs w:val="24"/>
              </w:rPr>
            </w:pPr>
            <w:r>
              <w:rPr>
                <w:b/>
                <w:bCs/>
                <w:sz w:val="24"/>
                <w:szCs w:val="24"/>
              </w:rPr>
              <w:t>Weigh Hopper is sealed from outside contaminants.</w:t>
            </w:r>
          </w:p>
        </w:tc>
        <w:tc>
          <w:tcPr>
            <w:tcW w:w="3816" w:type="dxa"/>
            <w:tcBorders>
              <w:top w:val="single" w:sz="4" w:space="0" w:color="auto"/>
              <w:left w:val="single" w:sz="4" w:space="0" w:color="auto"/>
              <w:right w:val="single" w:sz="4" w:space="0" w:color="auto"/>
            </w:tcBorders>
            <w:shd w:val="clear" w:color="auto" w:fill="FFFFFF"/>
          </w:tcPr>
          <w:p w14:paraId="7E07B142" w14:textId="77777777" w:rsidR="00652F4C" w:rsidRDefault="00652F4C">
            <w:pPr>
              <w:rPr>
                <w:sz w:val="10"/>
                <w:szCs w:val="10"/>
              </w:rPr>
            </w:pPr>
          </w:p>
        </w:tc>
      </w:tr>
      <w:tr w:rsidR="00652F4C" w14:paraId="36E21985" w14:textId="77777777">
        <w:trPr>
          <w:trHeight w:hRule="exact" w:val="1253"/>
          <w:jc w:val="center"/>
        </w:trPr>
        <w:tc>
          <w:tcPr>
            <w:tcW w:w="2232" w:type="dxa"/>
            <w:tcBorders>
              <w:left w:val="single" w:sz="4" w:space="0" w:color="auto"/>
            </w:tcBorders>
            <w:shd w:val="clear" w:color="auto" w:fill="FFFFFF"/>
          </w:tcPr>
          <w:p w14:paraId="075E35C5" w14:textId="77777777" w:rsidR="00652F4C" w:rsidRDefault="00652F4C">
            <w:pPr>
              <w:rPr>
                <w:sz w:val="10"/>
                <w:szCs w:val="10"/>
              </w:rPr>
            </w:pPr>
          </w:p>
        </w:tc>
        <w:tc>
          <w:tcPr>
            <w:tcW w:w="4517" w:type="dxa"/>
            <w:tcBorders>
              <w:left w:val="single" w:sz="4" w:space="0" w:color="auto"/>
            </w:tcBorders>
            <w:shd w:val="clear" w:color="auto" w:fill="FFFFFF"/>
            <w:vAlign w:val="center"/>
          </w:tcPr>
          <w:p w14:paraId="44418D26" w14:textId="77777777" w:rsidR="00652F4C" w:rsidRDefault="00301CEB">
            <w:pPr>
              <w:pStyle w:val="Other10"/>
              <w:shd w:val="clear" w:color="auto" w:fill="auto"/>
              <w:spacing w:after="0" w:line="240" w:lineRule="auto"/>
              <w:rPr>
                <w:sz w:val="24"/>
                <w:szCs w:val="24"/>
              </w:rPr>
            </w:pPr>
            <w:r>
              <w:rPr>
                <w:b/>
                <w:bCs/>
                <w:sz w:val="24"/>
                <w:szCs w:val="24"/>
              </w:rPr>
              <w:t>Chemical: No foreseeable hazard introduced in the weigh hopper.</w:t>
            </w:r>
          </w:p>
        </w:tc>
        <w:tc>
          <w:tcPr>
            <w:tcW w:w="4162" w:type="dxa"/>
            <w:tcBorders>
              <w:left w:val="single" w:sz="4" w:space="0" w:color="auto"/>
            </w:tcBorders>
            <w:shd w:val="clear" w:color="auto" w:fill="FFFFFF"/>
            <w:vAlign w:val="center"/>
          </w:tcPr>
          <w:p w14:paraId="21D0C8B1" w14:textId="77777777" w:rsidR="00652F4C" w:rsidRDefault="00301CEB">
            <w:pPr>
              <w:pStyle w:val="Other10"/>
              <w:shd w:val="clear" w:color="auto" w:fill="auto"/>
              <w:spacing w:after="0" w:line="240" w:lineRule="auto"/>
              <w:jc w:val="both"/>
              <w:rPr>
                <w:sz w:val="24"/>
                <w:szCs w:val="24"/>
              </w:rPr>
            </w:pPr>
            <w:r>
              <w:rPr>
                <w:b/>
                <w:bCs/>
                <w:sz w:val="24"/>
                <w:szCs w:val="24"/>
              </w:rPr>
              <w:t>Weigh Hopper is sealed from outside contaminants.</w:t>
            </w:r>
          </w:p>
        </w:tc>
        <w:tc>
          <w:tcPr>
            <w:tcW w:w="3816" w:type="dxa"/>
            <w:tcBorders>
              <w:left w:val="single" w:sz="4" w:space="0" w:color="auto"/>
              <w:right w:val="single" w:sz="4" w:space="0" w:color="auto"/>
            </w:tcBorders>
            <w:shd w:val="clear" w:color="auto" w:fill="FFFFFF"/>
          </w:tcPr>
          <w:p w14:paraId="61AFF8A1" w14:textId="77777777" w:rsidR="00652F4C" w:rsidRDefault="00652F4C">
            <w:pPr>
              <w:rPr>
                <w:sz w:val="10"/>
                <w:szCs w:val="10"/>
              </w:rPr>
            </w:pPr>
          </w:p>
        </w:tc>
      </w:tr>
      <w:tr w:rsidR="00652F4C" w14:paraId="218DB3CA" w14:textId="77777777">
        <w:trPr>
          <w:trHeight w:hRule="exact" w:val="1541"/>
          <w:jc w:val="center"/>
        </w:trPr>
        <w:tc>
          <w:tcPr>
            <w:tcW w:w="2232" w:type="dxa"/>
            <w:tcBorders>
              <w:left w:val="single" w:sz="4" w:space="0" w:color="auto"/>
            </w:tcBorders>
            <w:shd w:val="clear" w:color="auto" w:fill="FFFFFF"/>
          </w:tcPr>
          <w:p w14:paraId="1AF9E5C6" w14:textId="77777777" w:rsidR="00652F4C" w:rsidRDefault="00652F4C">
            <w:pPr>
              <w:rPr>
                <w:sz w:val="10"/>
                <w:szCs w:val="10"/>
              </w:rPr>
            </w:pPr>
          </w:p>
        </w:tc>
        <w:tc>
          <w:tcPr>
            <w:tcW w:w="4517" w:type="dxa"/>
            <w:tcBorders>
              <w:left w:val="single" w:sz="4" w:space="0" w:color="auto"/>
            </w:tcBorders>
            <w:shd w:val="clear" w:color="auto" w:fill="FFFFFF"/>
            <w:vAlign w:val="center"/>
          </w:tcPr>
          <w:p w14:paraId="7FF0AA54" w14:textId="77777777" w:rsidR="00652F4C" w:rsidRDefault="00301CEB">
            <w:pPr>
              <w:pStyle w:val="Other10"/>
              <w:shd w:val="clear" w:color="auto" w:fill="auto"/>
              <w:spacing w:after="0" w:line="240" w:lineRule="auto"/>
              <w:rPr>
                <w:sz w:val="24"/>
                <w:szCs w:val="24"/>
              </w:rPr>
            </w:pPr>
            <w:r>
              <w:rPr>
                <w:b/>
                <w:bCs/>
                <w:sz w:val="24"/>
                <w:szCs w:val="24"/>
              </w:rPr>
              <w:t>Physical: Weight discrepancy</w:t>
            </w:r>
          </w:p>
        </w:tc>
        <w:tc>
          <w:tcPr>
            <w:tcW w:w="4162" w:type="dxa"/>
            <w:tcBorders>
              <w:left w:val="single" w:sz="4" w:space="0" w:color="auto"/>
            </w:tcBorders>
            <w:shd w:val="clear" w:color="auto" w:fill="FFFFFF"/>
            <w:vAlign w:val="center"/>
          </w:tcPr>
          <w:p w14:paraId="4EC34AB5" w14:textId="77777777" w:rsidR="00652F4C" w:rsidRDefault="00301CEB">
            <w:pPr>
              <w:pStyle w:val="Other10"/>
              <w:shd w:val="clear" w:color="auto" w:fill="auto"/>
              <w:spacing w:after="0" w:line="240" w:lineRule="auto"/>
              <w:jc w:val="both"/>
              <w:rPr>
                <w:sz w:val="24"/>
                <w:szCs w:val="24"/>
              </w:rPr>
            </w:pPr>
            <w:r>
              <w:rPr>
                <w:b/>
                <w:bCs/>
                <w:color w:val="232233"/>
                <w:sz w:val="24"/>
                <w:szCs w:val="24"/>
              </w:rPr>
              <w:t>Quarterly scale calibration</w:t>
            </w:r>
          </w:p>
        </w:tc>
        <w:tc>
          <w:tcPr>
            <w:tcW w:w="3816" w:type="dxa"/>
            <w:tcBorders>
              <w:left w:val="single" w:sz="4" w:space="0" w:color="auto"/>
              <w:right w:val="single" w:sz="4" w:space="0" w:color="auto"/>
            </w:tcBorders>
            <w:shd w:val="clear" w:color="auto" w:fill="FFFFFF"/>
          </w:tcPr>
          <w:p w14:paraId="3515D4B3" w14:textId="77777777" w:rsidR="00652F4C" w:rsidRDefault="00652F4C">
            <w:pPr>
              <w:rPr>
                <w:sz w:val="10"/>
                <w:szCs w:val="10"/>
              </w:rPr>
            </w:pPr>
          </w:p>
        </w:tc>
      </w:tr>
      <w:tr w:rsidR="00652F4C" w14:paraId="17E3EBE2" w14:textId="77777777">
        <w:trPr>
          <w:trHeight w:hRule="exact" w:val="1123"/>
          <w:jc w:val="center"/>
        </w:trPr>
        <w:tc>
          <w:tcPr>
            <w:tcW w:w="2232" w:type="dxa"/>
            <w:tcBorders>
              <w:top w:val="single" w:sz="4" w:space="0" w:color="auto"/>
              <w:left w:val="single" w:sz="4" w:space="0" w:color="auto"/>
            </w:tcBorders>
            <w:shd w:val="clear" w:color="auto" w:fill="FFFFFF"/>
          </w:tcPr>
          <w:p w14:paraId="54372147" w14:textId="77777777" w:rsidR="00652F4C" w:rsidRDefault="00301CEB">
            <w:pPr>
              <w:pStyle w:val="Other10"/>
              <w:shd w:val="clear" w:color="auto" w:fill="auto"/>
              <w:spacing w:before="120" w:after="0" w:line="240" w:lineRule="auto"/>
              <w:ind w:left="140"/>
              <w:rPr>
                <w:sz w:val="24"/>
                <w:szCs w:val="24"/>
              </w:rPr>
            </w:pPr>
            <w:r>
              <w:rPr>
                <w:b/>
                <w:bCs/>
                <w:sz w:val="24"/>
                <w:szCs w:val="24"/>
              </w:rPr>
              <w:t>Hand Add</w:t>
            </w:r>
          </w:p>
        </w:tc>
        <w:tc>
          <w:tcPr>
            <w:tcW w:w="4517" w:type="dxa"/>
            <w:tcBorders>
              <w:top w:val="single" w:sz="4" w:space="0" w:color="auto"/>
              <w:left w:val="single" w:sz="4" w:space="0" w:color="auto"/>
            </w:tcBorders>
            <w:shd w:val="clear" w:color="auto" w:fill="FFFFFF"/>
          </w:tcPr>
          <w:p w14:paraId="620472EA" w14:textId="77777777" w:rsidR="00652F4C" w:rsidRDefault="00301CEB">
            <w:pPr>
              <w:pStyle w:val="Other10"/>
              <w:shd w:val="clear" w:color="auto" w:fill="auto"/>
              <w:spacing w:before="120" w:after="0" w:line="240" w:lineRule="auto"/>
              <w:rPr>
                <w:sz w:val="24"/>
                <w:szCs w:val="24"/>
              </w:rPr>
            </w:pPr>
            <w:r>
              <w:rPr>
                <w:b/>
                <w:bCs/>
                <w:color w:val="232233"/>
                <w:sz w:val="24"/>
                <w:szCs w:val="24"/>
              </w:rPr>
              <w:t>Biological: Pests</w:t>
            </w:r>
          </w:p>
        </w:tc>
        <w:tc>
          <w:tcPr>
            <w:tcW w:w="4162" w:type="dxa"/>
            <w:tcBorders>
              <w:top w:val="single" w:sz="4" w:space="0" w:color="auto"/>
              <w:left w:val="single" w:sz="4" w:space="0" w:color="auto"/>
            </w:tcBorders>
            <w:shd w:val="clear" w:color="auto" w:fill="FFFFFF"/>
          </w:tcPr>
          <w:p w14:paraId="5FB957D8" w14:textId="77777777" w:rsidR="00652F4C" w:rsidRDefault="00301CEB">
            <w:pPr>
              <w:pStyle w:val="Other10"/>
              <w:shd w:val="clear" w:color="auto" w:fill="auto"/>
              <w:spacing w:before="120" w:after="0" w:line="240" w:lineRule="auto"/>
              <w:jc w:val="both"/>
              <w:rPr>
                <w:sz w:val="24"/>
                <w:szCs w:val="24"/>
              </w:rPr>
            </w:pPr>
            <w:r>
              <w:rPr>
                <w:b/>
                <w:bCs/>
                <w:color w:val="232233"/>
                <w:sz w:val="24"/>
                <w:szCs w:val="24"/>
              </w:rPr>
              <w:t>Pest control Program</w:t>
            </w:r>
          </w:p>
        </w:tc>
        <w:tc>
          <w:tcPr>
            <w:tcW w:w="3816" w:type="dxa"/>
            <w:tcBorders>
              <w:top w:val="single" w:sz="4" w:space="0" w:color="auto"/>
              <w:left w:val="single" w:sz="4" w:space="0" w:color="auto"/>
              <w:right w:val="single" w:sz="4" w:space="0" w:color="auto"/>
            </w:tcBorders>
            <w:shd w:val="clear" w:color="auto" w:fill="FFFFFF"/>
            <w:vAlign w:val="center"/>
          </w:tcPr>
          <w:p w14:paraId="646BD554" w14:textId="254B6C15" w:rsidR="00652F4C" w:rsidRDefault="00301CEB">
            <w:pPr>
              <w:pStyle w:val="Other10"/>
              <w:shd w:val="clear" w:color="auto" w:fill="auto"/>
              <w:spacing w:after="0" w:line="240" w:lineRule="auto"/>
              <w:jc w:val="both"/>
              <w:rPr>
                <w:sz w:val="24"/>
                <w:szCs w:val="24"/>
              </w:rPr>
            </w:pPr>
            <w:r>
              <w:rPr>
                <w:b/>
                <w:bCs/>
                <w:color w:val="232233"/>
                <w:sz w:val="24"/>
                <w:szCs w:val="24"/>
              </w:rPr>
              <w:t>Pest control program maintained monthly with activity report filed.</w:t>
            </w:r>
          </w:p>
        </w:tc>
      </w:tr>
      <w:tr w:rsidR="00652F4C" w14:paraId="4D461F21" w14:textId="77777777">
        <w:trPr>
          <w:trHeight w:hRule="exact" w:val="984"/>
          <w:jc w:val="center"/>
        </w:trPr>
        <w:tc>
          <w:tcPr>
            <w:tcW w:w="2232" w:type="dxa"/>
            <w:tcBorders>
              <w:left w:val="single" w:sz="4" w:space="0" w:color="auto"/>
            </w:tcBorders>
            <w:shd w:val="clear" w:color="auto" w:fill="FFFFFF"/>
          </w:tcPr>
          <w:p w14:paraId="1DDCF3F4" w14:textId="77777777" w:rsidR="00652F4C" w:rsidRDefault="00652F4C">
            <w:pPr>
              <w:rPr>
                <w:sz w:val="10"/>
                <w:szCs w:val="10"/>
              </w:rPr>
            </w:pPr>
          </w:p>
        </w:tc>
        <w:tc>
          <w:tcPr>
            <w:tcW w:w="4517" w:type="dxa"/>
            <w:tcBorders>
              <w:left w:val="single" w:sz="4" w:space="0" w:color="auto"/>
            </w:tcBorders>
            <w:shd w:val="clear" w:color="auto" w:fill="FFFFFF"/>
            <w:vAlign w:val="center"/>
          </w:tcPr>
          <w:p w14:paraId="4087899E" w14:textId="77777777" w:rsidR="00652F4C" w:rsidRDefault="00301CEB">
            <w:pPr>
              <w:pStyle w:val="Other10"/>
              <w:shd w:val="clear" w:color="auto" w:fill="auto"/>
              <w:spacing w:after="0" w:line="240" w:lineRule="auto"/>
              <w:rPr>
                <w:sz w:val="24"/>
                <w:szCs w:val="24"/>
              </w:rPr>
            </w:pPr>
            <w:r>
              <w:rPr>
                <w:b/>
                <w:bCs/>
                <w:sz w:val="24"/>
                <w:szCs w:val="24"/>
              </w:rPr>
              <w:t xml:space="preserve">Chemical: Cross contamination, </w:t>
            </w:r>
            <w:proofErr w:type="spellStart"/>
            <w:r>
              <w:rPr>
                <w:b/>
                <w:bCs/>
                <w:sz w:val="24"/>
                <w:szCs w:val="24"/>
              </w:rPr>
              <w:t>misweighed</w:t>
            </w:r>
            <w:proofErr w:type="spellEnd"/>
            <w:r>
              <w:rPr>
                <w:b/>
                <w:bCs/>
                <w:sz w:val="24"/>
                <w:szCs w:val="24"/>
              </w:rPr>
              <w:t xml:space="preserve"> product</w:t>
            </w:r>
          </w:p>
        </w:tc>
        <w:tc>
          <w:tcPr>
            <w:tcW w:w="4162" w:type="dxa"/>
            <w:tcBorders>
              <w:left w:val="single" w:sz="4" w:space="0" w:color="auto"/>
            </w:tcBorders>
            <w:shd w:val="clear" w:color="auto" w:fill="FFFFFF"/>
          </w:tcPr>
          <w:p w14:paraId="2AB75229" w14:textId="77777777" w:rsidR="00652F4C" w:rsidRDefault="00301CEB">
            <w:pPr>
              <w:pStyle w:val="Other10"/>
              <w:shd w:val="clear" w:color="auto" w:fill="auto"/>
              <w:spacing w:before="140" w:after="0" w:line="240" w:lineRule="auto"/>
              <w:jc w:val="both"/>
              <w:rPr>
                <w:sz w:val="24"/>
                <w:szCs w:val="24"/>
              </w:rPr>
            </w:pPr>
            <w:r>
              <w:rPr>
                <w:b/>
                <w:bCs/>
                <w:color w:val="232233"/>
                <w:sz w:val="24"/>
                <w:szCs w:val="24"/>
              </w:rPr>
              <w:t>Strict formulation, Inventory control,</w:t>
            </w:r>
          </w:p>
        </w:tc>
        <w:tc>
          <w:tcPr>
            <w:tcW w:w="3816" w:type="dxa"/>
            <w:tcBorders>
              <w:left w:val="single" w:sz="4" w:space="0" w:color="auto"/>
              <w:right w:val="single" w:sz="4" w:space="0" w:color="auto"/>
            </w:tcBorders>
            <w:shd w:val="clear" w:color="auto" w:fill="FFFFFF"/>
          </w:tcPr>
          <w:p w14:paraId="55D7A79D" w14:textId="77777777" w:rsidR="00652F4C" w:rsidRDefault="00301CEB">
            <w:pPr>
              <w:pStyle w:val="Other10"/>
              <w:shd w:val="clear" w:color="auto" w:fill="auto"/>
              <w:spacing w:before="200" w:after="0" w:line="240" w:lineRule="auto"/>
              <w:jc w:val="both"/>
              <w:rPr>
                <w:sz w:val="24"/>
                <w:szCs w:val="24"/>
              </w:rPr>
            </w:pPr>
            <w:r>
              <w:rPr>
                <w:b/>
                <w:bCs/>
                <w:color w:val="232233"/>
                <w:sz w:val="24"/>
                <w:szCs w:val="24"/>
              </w:rPr>
              <w:t>SOP training, daily inventory</w:t>
            </w:r>
          </w:p>
        </w:tc>
      </w:tr>
      <w:tr w:rsidR="00652F4C" w14:paraId="78D69E55" w14:textId="77777777">
        <w:trPr>
          <w:trHeight w:hRule="exact" w:val="1709"/>
          <w:jc w:val="center"/>
        </w:trPr>
        <w:tc>
          <w:tcPr>
            <w:tcW w:w="2232" w:type="dxa"/>
            <w:tcBorders>
              <w:left w:val="single" w:sz="4" w:space="0" w:color="auto"/>
              <w:bottom w:val="single" w:sz="4" w:space="0" w:color="auto"/>
            </w:tcBorders>
            <w:shd w:val="clear" w:color="auto" w:fill="FFFFFF"/>
          </w:tcPr>
          <w:p w14:paraId="162520D0" w14:textId="77777777" w:rsidR="00652F4C" w:rsidRDefault="00652F4C">
            <w:pPr>
              <w:rPr>
                <w:sz w:val="10"/>
                <w:szCs w:val="10"/>
              </w:rPr>
            </w:pPr>
          </w:p>
        </w:tc>
        <w:tc>
          <w:tcPr>
            <w:tcW w:w="4517" w:type="dxa"/>
            <w:tcBorders>
              <w:left w:val="single" w:sz="4" w:space="0" w:color="auto"/>
              <w:bottom w:val="single" w:sz="4" w:space="0" w:color="auto"/>
            </w:tcBorders>
            <w:shd w:val="clear" w:color="auto" w:fill="FFFFFF"/>
            <w:vAlign w:val="center"/>
          </w:tcPr>
          <w:p w14:paraId="29688DA7" w14:textId="77777777" w:rsidR="00652F4C" w:rsidRDefault="00301CEB">
            <w:pPr>
              <w:pStyle w:val="Other10"/>
              <w:shd w:val="clear" w:color="auto" w:fill="auto"/>
              <w:spacing w:after="0" w:line="240" w:lineRule="auto"/>
              <w:jc w:val="center"/>
              <w:rPr>
                <w:sz w:val="24"/>
                <w:szCs w:val="24"/>
              </w:rPr>
            </w:pPr>
            <w:r>
              <w:rPr>
                <w:b/>
                <w:bCs/>
                <w:sz w:val="24"/>
                <w:szCs w:val="24"/>
              </w:rPr>
              <w:t xml:space="preserve">Physical: </w:t>
            </w:r>
            <w:proofErr w:type="spellStart"/>
            <w:proofErr w:type="gramStart"/>
            <w:r>
              <w:rPr>
                <w:b/>
                <w:bCs/>
                <w:sz w:val="24"/>
                <w:szCs w:val="24"/>
              </w:rPr>
              <w:t>glass,paper</w:t>
            </w:r>
            <w:proofErr w:type="spellEnd"/>
            <w:proofErr w:type="gramEnd"/>
            <w:r>
              <w:rPr>
                <w:b/>
                <w:bCs/>
                <w:sz w:val="24"/>
                <w:szCs w:val="24"/>
              </w:rPr>
              <w:t xml:space="preserve"> or string from bags</w:t>
            </w:r>
          </w:p>
        </w:tc>
        <w:tc>
          <w:tcPr>
            <w:tcW w:w="4162" w:type="dxa"/>
            <w:tcBorders>
              <w:left w:val="single" w:sz="4" w:space="0" w:color="auto"/>
              <w:bottom w:val="single" w:sz="4" w:space="0" w:color="auto"/>
            </w:tcBorders>
            <w:shd w:val="clear" w:color="auto" w:fill="FFFFFF"/>
            <w:vAlign w:val="center"/>
          </w:tcPr>
          <w:p w14:paraId="2B0EFB16" w14:textId="33957281" w:rsidR="00652F4C" w:rsidRDefault="00301CEB">
            <w:pPr>
              <w:pStyle w:val="Other10"/>
              <w:shd w:val="clear" w:color="auto" w:fill="auto"/>
              <w:spacing w:after="0" w:line="240" w:lineRule="auto"/>
              <w:ind w:right="640"/>
              <w:jc w:val="both"/>
              <w:rPr>
                <w:sz w:val="24"/>
                <w:szCs w:val="24"/>
              </w:rPr>
            </w:pPr>
            <w:r>
              <w:rPr>
                <w:b/>
                <w:bCs/>
                <w:sz w:val="24"/>
                <w:szCs w:val="24"/>
              </w:rPr>
              <w:t xml:space="preserve">Cleaning policy, </w:t>
            </w:r>
            <w:r w:rsidR="00200BFD">
              <w:rPr>
                <w:b/>
                <w:bCs/>
                <w:sz w:val="24"/>
                <w:szCs w:val="24"/>
              </w:rPr>
              <w:t>Roller mill</w:t>
            </w:r>
            <w:r>
              <w:rPr>
                <w:b/>
                <w:bCs/>
                <w:sz w:val="24"/>
                <w:szCs w:val="24"/>
              </w:rPr>
              <w:t>, Protective covers on lights, Glass Policy</w:t>
            </w:r>
          </w:p>
        </w:tc>
        <w:tc>
          <w:tcPr>
            <w:tcW w:w="3816" w:type="dxa"/>
            <w:tcBorders>
              <w:left w:val="single" w:sz="4" w:space="0" w:color="auto"/>
              <w:bottom w:val="single" w:sz="4" w:space="0" w:color="auto"/>
              <w:right w:val="single" w:sz="4" w:space="0" w:color="auto"/>
            </w:tcBorders>
            <w:shd w:val="clear" w:color="auto" w:fill="FFFFFF"/>
            <w:vAlign w:val="center"/>
          </w:tcPr>
          <w:p w14:paraId="78C35667" w14:textId="77777777" w:rsidR="00652F4C" w:rsidRDefault="00301CEB">
            <w:pPr>
              <w:pStyle w:val="Other10"/>
              <w:shd w:val="clear" w:color="auto" w:fill="auto"/>
              <w:spacing w:after="0" w:line="240" w:lineRule="auto"/>
              <w:jc w:val="both"/>
              <w:rPr>
                <w:sz w:val="24"/>
                <w:szCs w:val="24"/>
              </w:rPr>
            </w:pPr>
            <w:r>
              <w:rPr>
                <w:b/>
                <w:bCs/>
                <w:sz w:val="24"/>
                <w:szCs w:val="24"/>
              </w:rPr>
              <w:t>SOP training</w:t>
            </w:r>
          </w:p>
        </w:tc>
      </w:tr>
    </w:tbl>
    <w:p w14:paraId="5C8518E4" w14:textId="77777777" w:rsidR="00652F4C" w:rsidRDefault="00652F4C">
      <w:pPr>
        <w:sectPr w:rsidR="00652F4C">
          <w:headerReference w:type="even" r:id="rId26"/>
          <w:headerReference w:type="default" r:id="rId27"/>
          <w:footerReference w:type="even" r:id="rId28"/>
          <w:footerReference w:type="default" r:id="rId29"/>
          <w:headerReference w:type="first" r:id="rId30"/>
          <w:footerReference w:type="first" r:id="rId31"/>
          <w:pgSz w:w="15840" w:h="12240" w:orient="landscape"/>
          <w:pgMar w:top="2082" w:right="396" w:bottom="1571" w:left="708" w:header="0" w:footer="3" w:gutter="0"/>
          <w:cols w:space="720"/>
          <w:noEndnote/>
          <w:titlePg/>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232"/>
        <w:gridCol w:w="4512"/>
        <w:gridCol w:w="4162"/>
        <w:gridCol w:w="3821"/>
      </w:tblGrid>
      <w:tr w:rsidR="00652F4C" w14:paraId="4336539A" w14:textId="77777777">
        <w:trPr>
          <w:trHeight w:hRule="exact" w:val="1003"/>
          <w:jc w:val="center"/>
        </w:trPr>
        <w:tc>
          <w:tcPr>
            <w:tcW w:w="2232" w:type="dxa"/>
            <w:tcBorders>
              <w:top w:val="single" w:sz="4" w:space="0" w:color="auto"/>
              <w:left w:val="single" w:sz="4" w:space="0" w:color="auto"/>
            </w:tcBorders>
            <w:shd w:val="clear" w:color="auto" w:fill="FFFFFF"/>
          </w:tcPr>
          <w:p w14:paraId="7918BFF6" w14:textId="77777777" w:rsidR="00652F4C" w:rsidRDefault="00301CEB">
            <w:pPr>
              <w:pStyle w:val="Other10"/>
              <w:shd w:val="clear" w:color="auto" w:fill="auto"/>
              <w:spacing w:before="160" w:after="0" w:line="240" w:lineRule="auto"/>
              <w:jc w:val="center"/>
              <w:rPr>
                <w:sz w:val="24"/>
                <w:szCs w:val="24"/>
              </w:rPr>
            </w:pPr>
            <w:r>
              <w:rPr>
                <w:b/>
                <w:bCs/>
                <w:sz w:val="24"/>
                <w:szCs w:val="24"/>
              </w:rPr>
              <w:lastRenderedPageBreak/>
              <w:t>Process/Step</w:t>
            </w:r>
          </w:p>
        </w:tc>
        <w:tc>
          <w:tcPr>
            <w:tcW w:w="4512" w:type="dxa"/>
            <w:tcBorders>
              <w:top w:val="single" w:sz="4" w:space="0" w:color="auto"/>
              <w:left w:val="single" w:sz="4" w:space="0" w:color="auto"/>
            </w:tcBorders>
            <w:shd w:val="clear" w:color="auto" w:fill="FFFFFF"/>
            <w:vAlign w:val="bottom"/>
          </w:tcPr>
          <w:p w14:paraId="4589381A" w14:textId="77777777" w:rsidR="00652F4C" w:rsidRDefault="00301CEB">
            <w:pPr>
              <w:pStyle w:val="Other10"/>
              <w:shd w:val="clear" w:color="auto" w:fill="auto"/>
              <w:spacing w:after="0" w:line="240" w:lineRule="auto"/>
              <w:jc w:val="center"/>
              <w:rPr>
                <w:sz w:val="24"/>
                <w:szCs w:val="24"/>
              </w:rPr>
            </w:pPr>
            <w:r>
              <w:rPr>
                <w:b/>
                <w:bCs/>
                <w:sz w:val="24"/>
                <w:szCs w:val="24"/>
              </w:rPr>
              <w:t>Potential Hazards</w:t>
            </w:r>
          </w:p>
          <w:p w14:paraId="3C3A217A" w14:textId="77777777" w:rsidR="00652F4C" w:rsidRDefault="00301CEB">
            <w:pPr>
              <w:pStyle w:val="Other10"/>
              <w:shd w:val="clear" w:color="auto" w:fill="auto"/>
              <w:spacing w:after="0" w:line="240" w:lineRule="auto"/>
              <w:jc w:val="center"/>
              <w:rPr>
                <w:sz w:val="24"/>
                <w:szCs w:val="24"/>
              </w:rPr>
            </w:pPr>
            <w:r>
              <w:rPr>
                <w:b/>
                <w:bCs/>
                <w:sz w:val="24"/>
                <w:szCs w:val="24"/>
              </w:rPr>
              <w:t>Introduced, controlled, or enhanced at this step</w:t>
            </w:r>
          </w:p>
        </w:tc>
        <w:tc>
          <w:tcPr>
            <w:tcW w:w="4162" w:type="dxa"/>
            <w:tcBorders>
              <w:top w:val="single" w:sz="4" w:space="0" w:color="auto"/>
              <w:left w:val="single" w:sz="4" w:space="0" w:color="auto"/>
            </w:tcBorders>
            <w:shd w:val="clear" w:color="auto" w:fill="FFFFFF"/>
            <w:vAlign w:val="center"/>
          </w:tcPr>
          <w:p w14:paraId="1D230B9B" w14:textId="77777777" w:rsidR="00652F4C" w:rsidRDefault="00301CEB">
            <w:pPr>
              <w:pStyle w:val="Other10"/>
              <w:shd w:val="clear" w:color="auto" w:fill="auto"/>
              <w:spacing w:after="0" w:line="240" w:lineRule="auto"/>
              <w:jc w:val="center"/>
              <w:rPr>
                <w:sz w:val="24"/>
                <w:szCs w:val="24"/>
              </w:rPr>
            </w:pPr>
            <w:r>
              <w:rPr>
                <w:b/>
                <w:bCs/>
                <w:sz w:val="24"/>
                <w:szCs w:val="24"/>
              </w:rPr>
              <w:t>Control Measure applied to prevent significant hazard</w:t>
            </w:r>
          </w:p>
        </w:tc>
        <w:tc>
          <w:tcPr>
            <w:tcW w:w="3821" w:type="dxa"/>
            <w:tcBorders>
              <w:top w:val="single" w:sz="4" w:space="0" w:color="auto"/>
              <w:left w:val="single" w:sz="4" w:space="0" w:color="auto"/>
              <w:right w:val="single" w:sz="4" w:space="0" w:color="auto"/>
            </w:tcBorders>
            <w:shd w:val="clear" w:color="auto" w:fill="FFFFFF"/>
            <w:vAlign w:val="center"/>
          </w:tcPr>
          <w:p w14:paraId="6480FB52" w14:textId="77777777" w:rsidR="00652F4C" w:rsidRDefault="00301CEB">
            <w:pPr>
              <w:pStyle w:val="Other10"/>
              <w:shd w:val="clear" w:color="auto" w:fill="auto"/>
              <w:spacing w:after="0" w:line="240" w:lineRule="auto"/>
              <w:jc w:val="center"/>
              <w:rPr>
                <w:sz w:val="24"/>
                <w:szCs w:val="24"/>
              </w:rPr>
            </w:pPr>
            <w:r>
              <w:rPr>
                <w:b/>
                <w:bCs/>
                <w:sz w:val="24"/>
                <w:szCs w:val="24"/>
              </w:rPr>
              <w:t>Additional Preventive Controls needed? Justify your decision.</w:t>
            </w:r>
          </w:p>
        </w:tc>
      </w:tr>
      <w:tr w:rsidR="00652F4C" w14:paraId="32F415D7" w14:textId="77777777">
        <w:trPr>
          <w:trHeight w:hRule="exact" w:val="970"/>
          <w:jc w:val="center"/>
        </w:trPr>
        <w:tc>
          <w:tcPr>
            <w:tcW w:w="2232" w:type="dxa"/>
            <w:tcBorders>
              <w:top w:val="single" w:sz="4" w:space="0" w:color="auto"/>
              <w:left w:val="single" w:sz="4" w:space="0" w:color="auto"/>
            </w:tcBorders>
            <w:shd w:val="clear" w:color="auto" w:fill="FFFFFF"/>
          </w:tcPr>
          <w:p w14:paraId="16321A7B" w14:textId="77777777" w:rsidR="00652F4C" w:rsidRDefault="00301CEB">
            <w:pPr>
              <w:pStyle w:val="Other10"/>
              <w:shd w:val="clear" w:color="auto" w:fill="auto"/>
              <w:spacing w:before="120" w:after="0" w:line="240" w:lineRule="auto"/>
              <w:ind w:left="140"/>
              <w:rPr>
                <w:sz w:val="24"/>
                <w:szCs w:val="24"/>
              </w:rPr>
            </w:pPr>
            <w:r>
              <w:rPr>
                <w:b/>
                <w:bCs/>
                <w:sz w:val="24"/>
                <w:szCs w:val="24"/>
              </w:rPr>
              <w:t>Minor Scale</w:t>
            </w:r>
          </w:p>
        </w:tc>
        <w:tc>
          <w:tcPr>
            <w:tcW w:w="4512" w:type="dxa"/>
            <w:tcBorders>
              <w:top w:val="single" w:sz="4" w:space="0" w:color="auto"/>
              <w:left w:val="single" w:sz="4" w:space="0" w:color="auto"/>
            </w:tcBorders>
            <w:shd w:val="clear" w:color="auto" w:fill="FFFFFF"/>
            <w:vAlign w:val="center"/>
          </w:tcPr>
          <w:p w14:paraId="1B2EAADD" w14:textId="77777777" w:rsidR="00652F4C" w:rsidRDefault="00301CEB">
            <w:pPr>
              <w:pStyle w:val="Other10"/>
              <w:shd w:val="clear" w:color="auto" w:fill="auto"/>
              <w:spacing w:after="0" w:line="240" w:lineRule="auto"/>
              <w:rPr>
                <w:sz w:val="24"/>
                <w:szCs w:val="24"/>
              </w:rPr>
            </w:pPr>
            <w:r>
              <w:rPr>
                <w:b/>
                <w:bCs/>
                <w:sz w:val="24"/>
                <w:szCs w:val="24"/>
              </w:rPr>
              <w:t>Biological: No foreseeable hazard introduced in the weigh hopper.</w:t>
            </w:r>
          </w:p>
        </w:tc>
        <w:tc>
          <w:tcPr>
            <w:tcW w:w="4162" w:type="dxa"/>
            <w:tcBorders>
              <w:top w:val="single" w:sz="4" w:space="0" w:color="auto"/>
              <w:left w:val="single" w:sz="4" w:space="0" w:color="auto"/>
            </w:tcBorders>
            <w:shd w:val="clear" w:color="auto" w:fill="FFFFFF"/>
            <w:vAlign w:val="center"/>
          </w:tcPr>
          <w:p w14:paraId="685DB361" w14:textId="77777777" w:rsidR="00652F4C" w:rsidRDefault="00301CEB">
            <w:pPr>
              <w:pStyle w:val="Other10"/>
              <w:shd w:val="clear" w:color="auto" w:fill="auto"/>
              <w:spacing w:after="0" w:line="240" w:lineRule="auto"/>
              <w:jc w:val="both"/>
              <w:rPr>
                <w:sz w:val="24"/>
                <w:szCs w:val="24"/>
              </w:rPr>
            </w:pPr>
            <w:r>
              <w:rPr>
                <w:b/>
                <w:bCs/>
                <w:sz w:val="24"/>
                <w:szCs w:val="24"/>
              </w:rPr>
              <w:t>Weigh Hopper is sealed from outside contaminants.</w:t>
            </w:r>
          </w:p>
        </w:tc>
        <w:tc>
          <w:tcPr>
            <w:tcW w:w="3821" w:type="dxa"/>
            <w:tcBorders>
              <w:top w:val="single" w:sz="4" w:space="0" w:color="auto"/>
              <w:left w:val="single" w:sz="4" w:space="0" w:color="auto"/>
              <w:right w:val="single" w:sz="4" w:space="0" w:color="auto"/>
            </w:tcBorders>
            <w:shd w:val="clear" w:color="auto" w:fill="FFFFFF"/>
          </w:tcPr>
          <w:p w14:paraId="6DB77AEF" w14:textId="77777777" w:rsidR="00652F4C" w:rsidRDefault="00652F4C">
            <w:pPr>
              <w:rPr>
                <w:sz w:val="10"/>
                <w:szCs w:val="10"/>
              </w:rPr>
            </w:pPr>
          </w:p>
        </w:tc>
      </w:tr>
      <w:tr w:rsidR="00652F4C" w14:paraId="292E5E52" w14:textId="77777777">
        <w:trPr>
          <w:trHeight w:hRule="exact" w:val="1114"/>
          <w:jc w:val="center"/>
        </w:trPr>
        <w:tc>
          <w:tcPr>
            <w:tcW w:w="2232" w:type="dxa"/>
            <w:tcBorders>
              <w:left w:val="single" w:sz="4" w:space="0" w:color="auto"/>
            </w:tcBorders>
            <w:shd w:val="clear" w:color="auto" w:fill="FFFFFF"/>
          </w:tcPr>
          <w:p w14:paraId="58F6AC0D" w14:textId="77777777" w:rsidR="00652F4C" w:rsidRDefault="00652F4C">
            <w:pPr>
              <w:rPr>
                <w:sz w:val="10"/>
                <w:szCs w:val="10"/>
              </w:rPr>
            </w:pPr>
          </w:p>
        </w:tc>
        <w:tc>
          <w:tcPr>
            <w:tcW w:w="4512" w:type="dxa"/>
            <w:tcBorders>
              <w:left w:val="single" w:sz="4" w:space="0" w:color="auto"/>
            </w:tcBorders>
            <w:shd w:val="clear" w:color="auto" w:fill="FFFFFF"/>
            <w:vAlign w:val="center"/>
          </w:tcPr>
          <w:p w14:paraId="0A334B7D" w14:textId="77777777" w:rsidR="00652F4C" w:rsidRDefault="00301CEB">
            <w:pPr>
              <w:pStyle w:val="Other10"/>
              <w:shd w:val="clear" w:color="auto" w:fill="auto"/>
              <w:spacing w:after="0" w:line="233" w:lineRule="auto"/>
              <w:rPr>
                <w:sz w:val="24"/>
                <w:szCs w:val="24"/>
              </w:rPr>
            </w:pPr>
            <w:r>
              <w:rPr>
                <w:b/>
                <w:bCs/>
                <w:sz w:val="24"/>
                <w:szCs w:val="24"/>
              </w:rPr>
              <w:t>Chemical: No foreseeable hazard introduced in the weigh hopper.</w:t>
            </w:r>
          </w:p>
        </w:tc>
        <w:tc>
          <w:tcPr>
            <w:tcW w:w="4162" w:type="dxa"/>
            <w:tcBorders>
              <w:left w:val="single" w:sz="4" w:space="0" w:color="auto"/>
            </w:tcBorders>
            <w:shd w:val="clear" w:color="auto" w:fill="FFFFFF"/>
            <w:vAlign w:val="center"/>
          </w:tcPr>
          <w:p w14:paraId="6CE3A8F0" w14:textId="77777777" w:rsidR="00652F4C" w:rsidRDefault="00301CEB">
            <w:pPr>
              <w:pStyle w:val="Other10"/>
              <w:shd w:val="clear" w:color="auto" w:fill="auto"/>
              <w:spacing w:after="0" w:line="240" w:lineRule="auto"/>
              <w:jc w:val="both"/>
              <w:rPr>
                <w:sz w:val="24"/>
                <w:szCs w:val="24"/>
              </w:rPr>
            </w:pPr>
            <w:r>
              <w:rPr>
                <w:b/>
                <w:bCs/>
                <w:sz w:val="24"/>
                <w:szCs w:val="24"/>
              </w:rPr>
              <w:t>Weigh Hopper is sealed from outside contaminants.</w:t>
            </w:r>
          </w:p>
        </w:tc>
        <w:tc>
          <w:tcPr>
            <w:tcW w:w="3821" w:type="dxa"/>
            <w:tcBorders>
              <w:left w:val="single" w:sz="4" w:space="0" w:color="auto"/>
              <w:right w:val="single" w:sz="4" w:space="0" w:color="auto"/>
            </w:tcBorders>
            <w:shd w:val="clear" w:color="auto" w:fill="FFFFFF"/>
          </w:tcPr>
          <w:p w14:paraId="74D4F7AB" w14:textId="77777777" w:rsidR="00652F4C" w:rsidRDefault="00652F4C">
            <w:pPr>
              <w:rPr>
                <w:sz w:val="10"/>
                <w:szCs w:val="10"/>
              </w:rPr>
            </w:pPr>
          </w:p>
        </w:tc>
      </w:tr>
      <w:tr w:rsidR="00652F4C" w14:paraId="60E99467" w14:textId="77777777">
        <w:trPr>
          <w:trHeight w:hRule="exact" w:val="859"/>
          <w:jc w:val="center"/>
        </w:trPr>
        <w:tc>
          <w:tcPr>
            <w:tcW w:w="2232" w:type="dxa"/>
            <w:tcBorders>
              <w:left w:val="single" w:sz="4" w:space="0" w:color="auto"/>
            </w:tcBorders>
            <w:shd w:val="clear" w:color="auto" w:fill="FFFFFF"/>
          </w:tcPr>
          <w:p w14:paraId="72E54BB9" w14:textId="77777777" w:rsidR="00652F4C" w:rsidRDefault="00652F4C">
            <w:pPr>
              <w:rPr>
                <w:sz w:val="10"/>
                <w:szCs w:val="10"/>
              </w:rPr>
            </w:pPr>
          </w:p>
        </w:tc>
        <w:tc>
          <w:tcPr>
            <w:tcW w:w="4512" w:type="dxa"/>
            <w:tcBorders>
              <w:left w:val="single" w:sz="4" w:space="0" w:color="auto"/>
            </w:tcBorders>
            <w:shd w:val="clear" w:color="auto" w:fill="FFFFFF"/>
            <w:vAlign w:val="center"/>
          </w:tcPr>
          <w:p w14:paraId="6196F38A" w14:textId="77777777" w:rsidR="00652F4C" w:rsidRDefault="00301CEB">
            <w:pPr>
              <w:pStyle w:val="Other10"/>
              <w:shd w:val="clear" w:color="auto" w:fill="auto"/>
              <w:spacing w:after="0" w:line="240" w:lineRule="auto"/>
              <w:jc w:val="both"/>
              <w:rPr>
                <w:sz w:val="24"/>
                <w:szCs w:val="24"/>
              </w:rPr>
            </w:pPr>
            <w:r>
              <w:rPr>
                <w:b/>
                <w:bCs/>
                <w:sz w:val="24"/>
                <w:szCs w:val="24"/>
              </w:rPr>
              <w:t>Physical: Weight discrepancy</w:t>
            </w:r>
          </w:p>
        </w:tc>
        <w:tc>
          <w:tcPr>
            <w:tcW w:w="4162" w:type="dxa"/>
            <w:tcBorders>
              <w:left w:val="single" w:sz="4" w:space="0" w:color="auto"/>
            </w:tcBorders>
            <w:shd w:val="clear" w:color="auto" w:fill="FFFFFF"/>
            <w:vAlign w:val="center"/>
          </w:tcPr>
          <w:p w14:paraId="7709CE5F" w14:textId="77777777" w:rsidR="00652F4C" w:rsidRDefault="00301CEB">
            <w:pPr>
              <w:pStyle w:val="Other10"/>
              <w:shd w:val="clear" w:color="auto" w:fill="auto"/>
              <w:spacing w:after="0" w:line="240" w:lineRule="auto"/>
              <w:jc w:val="both"/>
              <w:rPr>
                <w:sz w:val="24"/>
                <w:szCs w:val="24"/>
              </w:rPr>
            </w:pPr>
            <w:r>
              <w:rPr>
                <w:b/>
                <w:bCs/>
                <w:color w:val="232233"/>
                <w:sz w:val="24"/>
                <w:szCs w:val="24"/>
              </w:rPr>
              <w:t>Quarterly scale calibration</w:t>
            </w:r>
          </w:p>
        </w:tc>
        <w:tc>
          <w:tcPr>
            <w:tcW w:w="3821" w:type="dxa"/>
            <w:tcBorders>
              <w:left w:val="single" w:sz="4" w:space="0" w:color="auto"/>
              <w:right w:val="single" w:sz="4" w:space="0" w:color="auto"/>
            </w:tcBorders>
            <w:shd w:val="clear" w:color="auto" w:fill="FFFFFF"/>
          </w:tcPr>
          <w:p w14:paraId="4E3EF92A" w14:textId="77777777" w:rsidR="00652F4C" w:rsidRDefault="00652F4C">
            <w:pPr>
              <w:rPr>
                <w:sz w:val="10"/>
                <w:szCs w:val="10"/>
              </w:rPr>
            </w:pPr>
          </w:p>
        </w:tc>
      </w:tr>
      <w:tr w:rsidR="00652F4C" w14:paraId="63F7A939" w14:textId="77777777">
        <w:trPr>
          <w:trHeight w:hRule="exact" w:val="998"/>
          <w:jc w:val="center"/>
        </w:trPr>
        <w:tc>
          <w:tcPr>
            <w:tcW w:w="2232" w:type="dxa"/>
            <w:tcBorders>
              <w:top w:val="single" w:sz="4" w:space="0" w:color="auto"/>
              <w:left w:val="single" w:sz="4" w:space="0" w:color="auto"/>
            </w:tcBorders>
            <w:shd w:val="clear" w:color="auto" w:fill="FFFFFF"/>
          </w:tcPr>
          <w:p w14:paraId="7BEF0C94" w14:textId="77777777" w:rsidR="00652F4C" w:rsidRDefault="00301CEB">
            <w:pPr>
              <w:pStyle w:val="Other10"/>
              <w:shd w:val="clear" w:color="auto" w:fill="auto"/>
              <w:spacing w:before="120" w:after="0" w:line="240" w:lineRule="auto"/>
              <w:ind w:left="140"/>
              <w:rPr>
                <w:sz w:val="24"/>
                <w:szCs w:val="24"/>
              </w:rPr>
            </w:pPr>
            <w:r>
              <w:rPr>
                <w:b/>
                <w:bCs/>
                <w:color w:val="232233"/>
                <w:sz w:val="24"/>
                <w:szCs w:val="24"/>
              </w:rPr>
              <w:t>Mixer</w:t>
            </w:r>
          </w:p>
        </w:tc>
        <w:tc>
          <w:tcPr>
            <w:tcW w:w="4512" w:type="dxa"/>
            <w:tcBorders>
              <w:top w:val="single" w:sz="4" w:space="0" w:color="auto"/>
              <w:left w:val="single" w:sz="4" w:space="0" w:color="auto"/>
            </w:tcBorders>
            <w:shd w:val="clear" w:color="auto" w:fill="FFFFFF"/>
            <w:vAlign w:val="center"/>
          </w:tcPr>
          <w:p w14:paraId="1CC28FD1" w14:textId="77777777" w:rsidR="00652F4C" w:rsidRDefault="00301CEB">
            <w:pPr>
              <w:pStyle w:val="Other10"/>
              <w:shd w:val="clear" w:color="auto" w:fill="auto"/>
              <w:spacing w:after="0" w:line="240" w:lineRule="auto"/>
              <w:rPr>
                <w:sz w:val="24"/>
                <w:szCs w:val="24"/>
              </w:rPr>
            </w:pPr>
            <w:r>
              <w:rPr>
                <w:b/>
                <w:bCs/>
                <w:color w:val="232233"/>
                <w:sz w:val="24"/>
                <w:szCs w:val="24"/>
              </w:rPr>
              <w:t xml:space="preserve">Biological: Pests, Mold, </w:t>
            </w:r>
            <w:proofErr w:type="spellStart"/>
            <w:r>
              <w:rPr>
                <w:b/>
                <w:bCs/>
                <w:color w:val="232233"/>
                <w:sz w:val="24"/>
                <w:szCs w:val="24"/>
              </w:rPr>
              <w:t>Entro</w:t>
            </w:r>
            <w:proofErr w:type="spellEnd"/>
            <w:r>
              <w:rPr>
                <w:b/>
                <w:bCs/>
                <w:color w:val="232233"/>
                <w:sz w:val="24"/>
                <w:szCs w:val="24"/>
              </w:rPr>
              <w:t xml:space="preserve"> for Microbial</w:t>
            </w:r>
          </w:p>
        </w:tc>
        <w:tc>
          <w:tcPr>
            <w:tcW w:w="4162" w:type="dxa"/>
            <w:tcBorders>
              <w:top w:val="single" w:sz="4" w:space="0" w:color="auto"/>
              <w:left w:val="single" w:sz="4" w:space="0" w:color="auto"/>
            </w:tcBorders>
            <w:shd w:val="clear" w:color="auto" w:fill="FFFFFF"/>
            <w:vAlign w:val="center"/>
          </w:tcPr>
          <w:p w14:paraId="6F13F6C0" w14:textId="3C514542" w:rsidR="00652F4C" w:rsidRDefault="00301CEB">
            <w:pPr>
              <w:pStyle w:val="Other10"/>
              <w:shd w:val="clear" w:color="auto" w:fill="auto"/>
              <w:spacing w:after="0" w:line="240" w:lineRule="auto"/>
              <w:jc w:val="both"/>
              <w:rPr>
                <w:sz w:val="24"/>
                <w:szCs w:val="24"/>
              </w:rPr>
            </w:pPr>
            <w:r>
              <w:rPr>
                <w:b/>
                <w:bCs/>
                <w:color w:val="232233"/>
                <w:sz w:val="24"/>
                <w:szCs w:val="24"/>
              </w:rPr>
              <w:t>Closed System</w:t>
            </w:r>
            <w:proofErr w:type="gramStart"/>
            <w:r>
              <w:rPr>
                <w:b/>
                <w:bCs/>
                <w:color w:val="232233"/>
                <w:sz w:val="24"/>
                <w:szCs w:val="24"/>
              </w:rPr>
              <w:t>, .</w:t>
            </w:r>
            <w:proofErr w:type="gramEnd"/>
          </w:p>
        </w:tc>
        <w:tc>
          <w:tcPr>
            <w:tcW w:w="3821" w:type="dxa"/>
            <w:tcBorders>
              <w:top w:val="single" w:sz="4" w:space="0" w:color="auto"/>
              <w:left w:val="single" w:sz="4" w:space="0" w:color="auto"/>
              <w:right w:val="single" w:sz="4" w:space="0" w:color="auto"/>
            </w:tcBorders>
            <w:shd w:val="clear" w:color="auto" w:fill="FFFFFF"/>
            <w:vAlign w:val="center"/>
          </w:tcPr>
          <w:p w14:paraId="6BEE1BEF" w14:textId="77777777" w:rsidR="00652F4C" w:rsidRDefault="00301CEB">
            <w:pPr>
              <w:pStyle w:val="Other10"/>
              <w:shd w:val="clear" w:color="auto" w:fill="auto"/>
              <w:spacing w:after="40" w:line="240" w:lineRule="auto"/>
              <w:jc w:val="both"/>
              <w:rPr>
                <w:sz w:val="24"/>
                <w:szCs w:val="24"/>
              </w:rPr>
            </w:pPr>
            <w:proofErr w:type="spellStart"/>
            <w:r>
              <w:rPr>
                <w:b/>
                <w:bCs/>
                <w:color w:val="232233"/>
                <w:sz w:val="24"/>
                <w:szCs w:val="24"/>
              </w:rPr>
              <w:t>Anitox</w:t>
            </w:r>
            <w:proofErr w:type="spellEnd"/>
            <w:r>
              <w:rPr>
                <w:b/>
                <w:bCs/>
                <w:color w:val="232233"/>
                <w:sz w:val="24"/>
                <w:szCs w:val="24"/>
              </w:rPr>
              <w:t xml:space="preserve"> testing program.</w:t>
            </w:r>
          </w:p>
          <w:p w14:paraId="28B28727" w14:textId="77777777" w:rsidR="00652F4C" w:rsidRDefault="00301CEB">
            <w:pPr>
              <w:pStyle w:val="Other10"/>
              <w:shd w:val="clear" w:color="auto" w:fill="auto"/>
              <w:spacing w:after="0" w:line="240" w:lineRule="auto"/>
              <w:jc w:val="both"/>
              <w:rPr>
                <w:sz w:val="24"/>
                <w:szCs w:val="24"/>
              </w:rPr>
            </w:pPr>
            <w:r>
              <w:rPr>
                <w:b/>
                <w:bCs/>
                <w:color w:val="232233"/>
                <w:sz w:val="24"/>
                <w:szCs w:val="24"/>
              </w:rPr>
              <w:t>Fumigation Program</w:t>
            </w:r>
          </w:p>
        </w:tc>
      </w:tr>
      <w:tr w:rsidR="00652F4C" w14:paraId="286A688F" w14:textId="77777777">
        <w:trPr>
          <w:trHeight w:hRule="exact" w:val="1085"/>
          <w:jc w:val="center"/>
        </w:trPr>
        <w:tc>
          <w:tcPr>
            <w:tcW w:w="2232" w:type="dxa"/>
            <w:tcBorders>
              <w:left w:val="single" w:sz="4" w:space="0" w:color="auto"/>
            </w:tcBorders>
            <w:shd w:val="clear" w:color="auto" w:fill="FFFFFF"/>
          </w:tcPr>
          <w:p w14:paraId="2F23E98B" w14:textId="77777777" w:rsidR="00652F4C" w:rsidRDefault="00652F4C">
            <w:pPr>
              <w:rPr>
                <w:sz w:val="10"/>
                <w:szCs w:val="10"/>
              </w:rPr>
            </w:pPr>
          </w:p>
        </w:tc>
        <w:tc>
          <w:tcPr>
            <w:tcW w:w="4512" w:type="dxa"/>
            <w:tcBorders>
              <w:left w:val="single" w:sz="4" w:space="0" w:color="auto"/>
            </w:tcBorders>
            <w:shd w:val="clear" w:color="auto" w:fill="FFFFFF"/>
            <w:vAlign w:val="center"/>
          </w:tcPr>
          <w:p w14:paraId="0FC33A50" w14:textId="77777777" w:rsidR="00652F4C" w:rsidRDefault="00301CEB">
            <w:pPr>
              <w:pStyle w:val="Other10"/>
              <w:shd w:val="clear" w:color="auto" w:fill="auto"/>
              <w:spacing w:after="0" w:line="240" w:lineRule="auto"/>
              <w:rPr>
                <w:sz w:val="24"/>
                <w:szCs w:val="24"/>
              </w:rPr>
            </w:pPr>
            <w:r>
              <w:rPr>
                <w:b/>
                <w:bCs/>
                <w:color w:val="232233"/>
                <w:sz w:val="24"/>
                <w:szCs w:val="24"/>
              </w:rPr>
              <w:t>Chemical: Cross Contamination</w:t>
            </w:r>
          </w:p>
        </w:tc>
        <w:tc>
          <w:tcPr>
            <w:tcW w:w="4162" w:type="dxa"/>
            <w:tcBorders>
              <w:left w:val="single" w:sz="4" w:space="0" w:color="auto"/>
            </w:tcBorders>
            <w:shd w:val="clear" w:color="auto" w:fill="FFFFFF"/>
            <w:vAlign w:val="center"/>
          </w:tcPr>
          <w:p w14:paraId="4FA0C71C" w14:textId="77777777" w:rsidR="00652F4C" w:rsidRDefault="00301CEB">
            <w:pPr>
              <w:pStyle w:val="Other10"/>
              <w:shd w:val="clear" w:color="auto" w:fill="auto"/>
              <w:spacing w:after="0" w:line="240" w:lineRule="auto"/>
              <w:jc w:val="both"/>
              <w:rPr>
                <w:sz w:val="24"/>
                <w:szCs w:val="24"/>
              </w:rPr>
            </w:pPr>
            <w:r>
              <w:rPr>
                <w:b/>
                <w:bCs/>
                <w:color w:val="232233"/>
                <w:sz w:val="24"/>
                <w:szCs w:val="24"/>
              </w:rPr>
              <w:t>Maintenance program, feed grade lubricants.</w:t>
            </w:r>
          </w:p>
        </w:tc>
        <w:tc>
          <w:tcPr>
            <w:tcW w:w="3821" w:type="dxa"/>
            <w:tcBorders>
              <w:left w:val="single" w:sz="4" w:space="0" w:color="auto"/>
              <w:right w:val="single" w:sz="4" w:space="0" w:color="auto"/>
            </w:tcBorders>
            <w:shd w:val="clear" w:color="auto" w:fill="FFFFFF"/>
            <w:vAlign w:val="center"/>
          </w:tcPr>
          <w:p w14:paraId="660351EA" w14:textId="77777777" w:rsidR="00652F4C" w:rsidRDefault="00301CEB">
            <w:pPr>
              <w:pStyle w:val="Other10"/>
              <w:shd w:val="clear" w:color="auto" w:fill="auto"/>
              <w:spacing w:after="0" w:line="240" w:lineRule="auto"/>
              <w:jc w:val="both"/>
              <w:rPr>
                <w:sz w:val="24"/>
                <w:szCs w:val="24"/>
              </w:rPr>
            </w:pPr>
            <w:r>
              <w:rPr>
                <w:b/>
                <w:bCs/>
                <w:color w:val="232233"/>
                <w:sz w:val="24"/>
                <w:szCs w:val="24"/>
              </w:rPr>
              <w:t>SOP training</w:t>
            </w:r>
          </w:p>
        </w:tc>
      </w:tr>
      <w:tr w:rsidR="00652F4C" w14:paraId="3FE7CCE8" w14:textId="77777777">
        <w:trPr>
          <w:trHeight w:hRule="exact" w:val="1718"/>
          <w:jc w:val="center"/>
        </w:trPr>
        <w:tc>
          <w:tcPr>
            <w:tcW w:w="2232" w:type="dxa"/>
            <w:tcBorders>
              <w:left w:val="single" w:sz="4" w:space="0" w:color="auto"/>
              <w:bottom w:val="single" w:sz="4" w:space="0" w:color="auto"/>
            </w:tcBorders>
            <w:shd w:val="clear" w:color="auto" w:fill="FFFFFF"/>
          </w:tcPr>
          <w:p w14:paraId="1539F4AB" w14:textId="77777777" w:rsidR="00652F4C" w:rsidRDefault="00652F4C">
            <w:pPr>
              <w:rPr>
                <w:sz w:val="10"/>
                <w:szCs w:val="10"/>
              </w:rPr>
            </w:pPr>
          </w:p>
        </w:tc>
        <w:tc>
          <w:tcPr>
            <w:tcW w:w="4512" w:type="dxa"/>
            <w:tcBorders>
              <w:left w:val="single" w:sz="4" w:space="0" w:color="auto"/>
              <w:bottom w:val="single" w:sz="4" w:space="0" w:color="auto"/>
            </w:tcBorders>
            <w:shd w:val="clear" w:color="auto" w:fill="FFFFFF"/>
          </w:tcPr>
          <w:p w14:paraId="6B6BF8DE" w14:textId="5E069354" w:rsidR="00652F4C" w:rsidRDefault="00301CEB">
            <w:pPr>
              <w:pStyle w:val="Other10"/>
              <w:shd w:val="clear" w:color="auto" w:fill="auto"/>
              <w:spacing w:before="220" w:after="0" w:line="240" w:lineRule="auto"/>
              <w:jc w:val="both"/>
              <w:rPr>
                <w:sz w:val="24"/>
                <w:szCs w:val="24"/>
              </w:rPr>
            </w:pPr>
            <w:r>
              <w:rPr>
                <w:b/>
                <w:bCs/>
                <w:color w:val="232233"/>
                <w:sz w:val="24"/>
                <w:szCs w:val="24"/>
              </w:rPr>
              <w:t>Physical: Off spec chips, Metal, Off Color, Off Odor,</w:t>
            </w:r>
          </w:p>
        </w:tc>
        <w:tc>
          <w:tcPr>
            <w:tcW w:w="4162" w:type="dxa"/>
            <w:tcBorders>
              <w:left w:val="single" w:sz="4" w:space="0" w:color="auto"/>
              <w:bottom w:val="single" w:sz="4" w:space="0" w:color="auto"/>
            </w:tcBorders>
            <w:shd w:val="clear" w:color="auto" w:fill="FFFFFF"/>
          </w:tcPr>
          <w:p w14:paraId="2837580F" w14:textId="77777777" w:rsidR="00652F4C" w:rsidRDefault="00301CEB">
            <w:pPr>
              <w:pStyle w:val="Other10"/>
              <w:shd w:val="clear" w:color="auto" w:fill="auto"/>
              <w:spacing w:before="280" w:after="0" w:line="240" w:lineRule="auto"/>
              <w:jc w:val="both"/>
              <w:rPr>
                <w:sz w:val="24"/>
                <w:szCs w:val="24"/>
              </w:rPr>
            </w:pPr>
            <w:r>
              <w:rPr>
                <w:b/>
                <w:bCs/>
                <w:color w:val="232233"/>
                <w:sz w:val="24"/>
                <w:szCs w:val="24"/>
              </w:rPr>
              <w:t>Controlled at unloading and further in the system by the whirly cleaner.</w:t>
            </w:r>
          </w:p>
        </w:tc>
        <w:tc>
          <w:tcPr>
            <w:tcW w:w="3821" w:type="dxa"/>
            <w:tcBorders>
              <w:left w:val="single" w:sz="4" w:space="0" w:color="auto"/>
              <w:bottom w:val="single" w:sz="4" w:space="0" w:color="auto"/>
              <w:right w:val="single" w:sz="4" w:space="0" w:color="auto"/>
            </w:tcBorders>
            <w:shd w:val="clear" w:color="auto" w:fill="FFFFFF"/>
          </w:tcPr>
          <w:p w14:paraId="6E39F137" w14:textId="77777777" w:rsidR="00652F4C" w:rsidRDefault="00301CEB">
            <w:pPr>
              <w:pStyle w:val="Other10"/>
              <w:shd w:val="clear" w:color="auto" w:fill="auto"/>
              <w:spacing w:before="340" w:after="0" w:line="240" w:lineRule="auto"/>
              <w:jc w:val="both"/>
              <w:rPr>
                <w:sz w:val="24"/>
                <w:szCs w:val="24"/>
              </w:rPr>
            </w:pPr>
            <w:r>
              <w:rPr>
                <w:b/>
                <w:bCs/>
                <w:color w:val="232233"/>
                <w:sz w:val="24"/>
                <w:szCs w:val="24"/>
              </w:rPr>
              <w:t>SOP’s and cleaning log for Whirly cleaner and Magnet</w:t>
            </w:r>
          </w:p>
        </w:tc>
      </w:tr>
    </w:tbl>
    <w:p w14:paraId="152C653D" w14:textId="3A67606A" w:rsidR="00652F4C" w:rsidRDefault="00301CEB">
      <w:pPr>
        <w:sectPr w:rsidR="00652F4C">
          <w:headerReference w:type="even" r:id="rId32"/>
          <w:headerReference w:type="default" r:id="rId33"/>
          <w:footerReference w:type="even" r:id="rId34"/>
          <w:footerReference w:type="default" r:id="rId35"/>
          <w:pgSz w:w="15840" w:h="12240" w:orient="landscape"/>
          <w:pgMar w:top="1315" w:right="400" w:bottom="2337" w:left="714" w:header="0" w:footer="3" w:gutter="0"/>
          <w:cols w:space="720"/>
          <w:noEndnote/>
          <w:docGrid w:linePitch="360"/>
        </w:sectPr>
      </w:pPr>
      <w:r>
        <w:tab/>
      </w:r>
    </w:p>
    <w:tbl>
      <w:tblPr>
        <w:tblOverlap w:val="never"/>
        <w:tblW w:w="0" w:type="auto"/>
        <w:jc w:val="center"/>
        <w:tblLayout w:type="fixed"/>
        <w:tblCellMar>
          <w:left w:w="10" w:type="dxa"/>
          <w:right w:w="10" w:type="dxa"/>
        </w:tblCellMar>
        <w:tblLook w:val="04A0" w:firstRow="1" w:lastRow="0" w:firstColumn="1" w:lastColumn="0" w:noHBand="0" w:noVBand="1"/>
      </w:tblPr>
      <w:tblGrid>
        <w:gridCol w:w="2237"/>
        <w:gridCol w:w="4512"/>
        <w:gridCol w:w="4166"/>
        <w:gridCol w:w="3811"/>
      </w:tblGrid>
      <w:tr w:rsidR="00652F4C" w14:paraId="4B1BBDC7" w14:textId="77777777" w:rsidTr="00200BFD">
        <w:trPr>
          <w:trHeight w:hRule="exact" w:val="1008"/>
          <w:jc w:val="center"/>
        </w:trPr>
        <w:tc>
          <w:tcPr>
            <w:tcW w:w="2237" w:type="dxa"/>
            <w:tcBorders>
              <w:top w:val="single" w:sz="4" w:space="0" w:color="auto"/>
              <w:left w:val="single" w:sz="4" w:space="0" w:color="auto"/>
            </w:tcBorders>
            <w:shd w:val="clear" w:color="auto" w:fill="FFFFFF"/>
          </w:tcPr>
          <w:p w14:paraId="63349FC9" w14:textId="77777777" w:rsidR="00652F4C" w:rsidRDefault="00301CEB">
            <w:pPr>
              <w:pStyle w:val="Other10"/>
              <w:shd w:val="clear" w:color="auto" w:fill="auto"/>
              <w:spacing w:before="180" w:after="0" w:line="240" w:lineRule="auto"/>
              <w:jc w:val="center"/>
              <w:rPr>
                <w:sz w:val="24"/>
                <w:szCs w:val="24"/>
              </w:rPr>
            </w:pPr>
            <w:r>
              <w:rPr>
                <w:b/>
                <w:bCs/>
                <w:sz w:val="24"/>
                <w:szCs w:val="24"/>
              </w:rPr>
              <w:lastRenderedPageBreak/>
              <w:t>Process/Step</w:t>
            </w:r>
          </w:p>
        </w:tc>
        <w:tc>
          <w:tcPr>
            <w:tcW w:w="4512" w:type="dxa"/>
            <w:tcBorders>
              <w:top w:val="single" w:sz="4" w:space="0" w:color="auto"/>
              <w:left w:val="single" w:sz="4" w:space="0" w:color="auto"/>
            </w:tcBorders>
            <w:shd w:val="clear" w:color="auto" w:fill="FFFFFF"/>
            <w:vAlign w:val="bottom"/>
          </w:tcPr>
          <w:p w14:paraId="74E2DEEC" w14:textId="77777777" w:rsidR="00652F4C" w:rsidRDefault="00301CEB">
            <w:pPr>
              <w:pStyle w:val="Other10"/>
              <w:shd w:val="clear" w:color="auto" w:fill="auto"/>
              <w:spacing w:after="0" w:line="240" w:lineRule="auto"/>
              <w:jc w:val="center"/>
              <w:rPr>
                <w:sz w:val="24"/>
                <w:szCs w:val="24"/>
              </w:rPr>
            </w:pPr>
            <w:r>
              <w:rPr>
                <w:b/>
                <w:bCs/>
                <w:sz w:val="24"/>
                <w:szCs w:val="24"/>
              </w:rPr>
              <w:t>Potential Hazards</w:t>
            </w:r>
          </w:p>
          <w:p w14:paraId="3E8EFC12" w14:textId="77777777" w:rsidR="00652F4C" w:rsidRDefault="00301CEB">
            <w:pPr>
              <w:pStyle w:val="Other10"/>
              <w:shd w:val="clear" w:color="auto" w:fill="auto"/>
              <w:spacing w:after="0" w:line="240" w:lineRule="auto"/>
              <w:jc w:val="center"/>
              <w:rPr>
                <w:sz w:val="24"/>
                <w:szCs w:val="24"/>
              </w:rPr>
            </w:pPr>
            <w:r>
              <w:rPr>
                <w:b/>
                <w:bCs/>
                <w:sz w:val="24"/>
                <w:szCs w:val="24"/>
              </w:rPr>
              <w:t>Introduced, controlled, or enhanced at this step</w:t>
            </w:r>
          </w:p>
        </w:tc>
        <w:tc>
          <w:tcPr>
            <w:tcW w:w="4166" w:type="dxa"/>
            <w:tcBorders>
              <w:top w:val="single" w:sz="4" w:space="0" w:color="auto"/>
              <w:left w:val="single" w:sz="4" w:space="0" w:color="auto"/>
            </w:tcBorders>
            <w:shd w:val="clear" w:color="auto" w:fill="FFFFFF"/>
            <w:vAlign w:val="center"/>
          </w:tcPr>
          <w:p w14:paraId="0E690D97" w14:textId="77777777" w:rsidR="00652F4C" w:rsidRDefault="00301CEB">
            <w:pPr>
              <w:pStyle w:val="Other10"/>
              <w:shd w:val="clear" w:color="auto" w:fill="auto"/>
              <w:spacing w:after="0" w:line="240" w:lineRule="auto"/>
              <w:jc w:val="center"/>
              <w:rPr>
                <w:sz w:val="24"/>
                <w:szCs w:val="24"/>
              </w:rPr>
            </w:pPr>
            <w:r>
              <w:rPr>
                <w:b/>
                <w:bCs/>
                <w:sz w:val="24"/>
                <w:szCs w:val="24"/>
              </w:rPr>
              <w:t>Control Measure applied to prevent significant hazard</w:t>
            </w:r>
          </w:p>
        </w:tc>
        <w:tc>
          <w:tcPr>
            <w:tcW w:w="3811" w:type="dxa"/>
            <w:tcBorders>
              <w:top w:val="single" w:sz="4" w:space="0" w:color="auto"/>
              <w:left w:val="single" w:sz="4" w:space="0" w:color="auto"/>
              <w:right w:val="single" w:sz="4" w:space="0" w:color="auto"/>
            </w:tcBorders>
            <w:shd w:val="clear" w:color="auto" w:fill="FFFFFF"/>
            <w:vAlign w:val="center"/>
          </w:tcPr>
          <w:p w14:paraId="6F3B2588" w14:textId="77777777" w:rsidR="00652F4C" w:rsidRDefault="00301CEB">
            <w:pPr>
              <w:pStyle w:val="Other10"/>
              <w:shd w:val="clear" w:color="auto" w:fill="auto"/>
              <w:spacing w:after="0" w:line="240" w:lineRule="auto"/>
              <w:jc w:val="center"/>
              <w:rPr>
                <w:sz w:val="24"/>
                <w:szCs w:val="24"/>
              </w:rPr>
            </w:pPr>
            <w:r>
              <w:rPr>
                <w:b/>
                <w:bCs/>
                <w:sz w:val="24"/>
                <w:szCs w:val="24"/>
              </w:rPr>
              <w:t>Additional Preventive Controls needed? Justify your decision.</w:t>
            </w:r>
          </w:p>
        </w:tc>
      </w:tr>
      <w:tr w:rsidR="00652F4C" w14:paraId="01D7271B" w14:textId="77777777" w:rsidTr="00200BFD">
        <w:trPr>
          <w:trHeight w:hRule="exact" w:val="1118"/>
          <w:jc w:val="center"/>
        </w:trPr>
        <w:tc>
          <w:tcPr>
            <w:tcW w:w="2237" w:type="dxa"/>
            <w:tcBorders>
              <w:top w:val="single" w:sz="4" w:space="0" w:color="auto"/>
              <w:left w:val="single" w:sz="4" w:space="0" w:color="auto"/>
            </w:tcBorders>
            <w:shd w:val="clear" w:color="auto" w:fill="FFFFFF"/>
          </w:tcPr>
          <w:p w14:paraId="024C6060" w14:textId="7B804F3C" w:rsidR="00652F4C" w:rsidRDefault="00200BFD">
            <w:pPr>
              <w:pStyle w:val="Other10"/>
              <w:shd w:val="clear" w:color="auto" w:fill="auto"/>
              <w:spacing w:before="120" w:after="0" w:line="240" w:lineRule="auto"/>
              <w:ind w:left="140"/>
              <w:rPr>
                <w:sz w:val="24"/>
                <w:szCs w:val="24"/>
              </w:rPr>
            </w:pPr>
            <w:r>
              <w:rPr>
                <w:b/>
                <w:bCs/>
                <w:sz w:val="24"/>
                <w:szCs w:val="24"/>
              </w:rPr>
              <w:t>Bagging</w:t>
            </w:r>
          </w:p>
        </w:tc>
        <w:tc>
          <w:tcPr>
            <w:tcW w:w="4512" w:type="dxa"/>
            <w:tcBorders>
              <w:top w:val="single" w:sz="4" w:space="0" w:color="auto"/>
              <w:left w:val="single" w:sz="4" w:space="0" w:color="auto"/>
            </w:tcBorders>
            <w:shd w:val="clear" w:color="auto" w:fill="FFFFFF"/>
          </w:tcPr>
          <w:p w14:paraId="4719F7A0" w14:textId="77777777" w:rsidR="00652F4C" w:rsidRDefault="00301CEB">
            <w:pPr>
              <w:pStyle w:val="Other10"/>
              <w:shd w:val="clear" w:color="auto" w:fill="auto"/>
              <w:spacing w:before="120" w:after="0" w:line="240" w:lineRule="auto"/>
              <w:rPr>
                <w:sz w:val="24"/>
                <w:szCs w:val="24"/>
              </w:rPr>
            </w:pPr>
            <w:r>
              <w:rPr>
                <w:b/>
                <w:bCs/>
                <w:sz w:val="24"/>
                <w:szCs w:val="24"/>
              </w:rPr>
              <w:t>Biological: Pest</w:t>
            </w:r>
          </w:p>
        </w:tc>
        <w:tc>
          <w:tcPr>
            <w:tcW w:w="4166" w:type="dxa"/>
            <w:tcBorders>
              <w:top w:val="single" w:sz="4" w:space="0" w:color="auto"/>
              <w:left w:val="single" w:sz="4" w:space="0" w:color="auto"/>
            </w:tcBorders>
            <w:shd w:val="clear" w:color="auto" w:fill="FFFFFF"/>
          </w:tcPr>
          <w:p w14:paraId="4A3D8A2C" w14:textId="77777777" w:rsidR="00652F4C" w:rsidRDefault="00301CEB">
            <w:pPr>
              <w:pStyle w:val="Other10"/>
              <w:shd w:val="clear" w:color="auto" w:fill="auto"/>
              <w:spacing w:before="100" w:after="0" w:line="240" w:lineRule="auto"/>
              <w:rPr>
                <w:sz w:val="24"/>
                <w:szCs w:val="24"/>
              </w:rPr>
            </w:pPr>
            <w:r>
              <w:rPr>
                <w:b/>
                <w:bCs/>
                <w:sz w:val="24"/>
                <w:szCs w:val="24"/>
              </w:rPr>
              <w:t>Pest control program, fumigation program, Truck inspection sheets.</w:t>
            </w:r>
          </w:p>
        </w:tc>
        <w:tc>
          <w:tcPr>
            <w:tcW w:w="3811" w:type="dxa"/>
            <w:tcBorders>
              <w:top w:val="single" w:sz="4" w:space="0" w:color="auto"/>
              <w:left w:val="single" w:sz="4" w:space="0" w:color="auto"/>
              <w:right w:val="single" w:sz="4" w:space="0" w:color="auto"/>
            </w:tcBorders>
            <w:shd w:val="clear" w:color="auto" w:fill="FFFFFF"/>
            <w:vAlign w:val="center"/>
          </w:tcPr>
          <w:p w14:paraId="35EA8AAF" w14:textId="4AF158C5" w:rsidR="00652F4C" w:rsidRDefault="00301CEB">
            <w:pPr>
              <w:pStyle w:val="Other10"/>
              <w:shd w:val="clear" w:color="auto" w:fill="auto"/>
              <w:spacing w:after="0" w:line="240" w:lineRule="auto"/>
              <w:rPr>
                <w:sz w:val="24"/>
                <w:szCs w:val="24"/>
              </w:rPr>
            </w:pPr>
            <w:r>
              <w:rPr>
                <w:b/>
                <w:bCs/>
                <w:sz w:val="24"/>
                <w:szCs w:val="24"/>
              </w:rPr>
              <w:t>Pest control program maintained monthly with activity report filed.</w:t>
            </w:r>
          </w:p>
        </w:tc>
      </w:tr>
      <w:tr w:rsidR="00652F4C" w14:paraId="0F035172" w14:textId="77777777" w:rsidTr="00200BFD">
        <w:trPr>
          <w:trHeight w:hRule="exact" w:val="1123"/>
          <w:jc w:val="center"/>
        </w:trPr>
        <w:tc>
          <w:tcPr>
            <w:tcW w:w="2237" w:type="dxa"/>
            <w:tcBorders>
              <w:left w:val="single" w:sz="4" w:space="0" w:color="auto"/>
            </w:tcBorders>
            <w:shd w:val="clear" w:color="auto" w:fill="FFFFFF"/>
          </w:tcPr>
          <w:p w14:paraId="3603EDE2" w14:textId="77777777" w:rsidR="00652F4C" w:rsidRDefault="00652F4C">
            <w:pPr>
              <w:rPr>
                <w:sz w:val="10"/>
                <w:szCs w:val="10"/>
              </w:rPr>
            </w:pPr>
          </w:p>
        </w:tc>
        <w:tc>
          <w:tcPr>
            <w:tcW w:w="4512" w:type="dxa"/>
            <w:tcBorders>
              <w:left w:val="single" w:sz="4" w:space="0" w:color="auto"/>
            </w:tcBorders>
            <w:shd w:val="clear" w:color="auto" w:fill="FFFFFF"/>
          </w:tcPr>
          <w:p w14:paraId="4FC9BDFC" w14:textId="77777777" w:rsidR="00652F4C" w:rsidRDefault="00301CEB">
            <w:pPr>
              <w:pStyle w:val="Other10"/>
              <w:shd w:val="clear" w:color="auto" w:fill="auto"/>
              <w:spacing w:before="100" w:after="0" w:line="240" w:lineRule="auto"/>
              <w:rPr>
                <w:sz w:val="24"/>
                <w:szCs w:val="24"/>
              </w:rPr>
            </w:pPr>
            <w:r>
              <w:rPr>
                <w:b/>
                <w:bCs/>
                <w:sz w:val="24"/>
                <w:szCs w:val="24"/>
              </w:rPr>
              <w:t>Chemical: Cross Contamination</w:t>
            </w:r>
          </w:p>
        </w:tc>
        <w:tc>
          <w:tcPr>
            <w:tcW w:w="4166" w:type="dxa"/>
            <w:tcBorders>
              <w:left w:val="single" w:sz="4" w:space="0" w:color="auto"/>
            </w:tcBorders>
            <w:shd w:val="clear" w:color="auto" w:fill="FFFFFF"/>
            <w:vAlign w:val="center"/>
          </w:tcPr>
          <w:p w14:paraId="098A56F3" w14:textId="0F495508" w:rsidR="00652F4C" w:rsidRDefault="00301CEB">
            <w:pPr>
              <w:pStyle w:val="Other10"/>
              <w:shd w:val="clear" w:color="auto" w:fill="auto"/>
              <w:spacing w:after="0" w:line="240" w:lineRule="auto"/>
              <w:rPr>
                <w:sz w:val="24"/>
                <w:szCs w:val="24"/>
              </w:rPr>
            </w:pPr>
            <w:r>
              <w:rPr>
                <w:b/>
                <w:bCs/>
                <w:sz w:val="24"/>
                <w:szCs w:val="24"/>
              </w:rPr>
              <w:t>Specific Formulation, Automated batch records</w:t>
            </w:r>
            <w:r w:rsidR="00200BFD">
              <w:rPr>
                <w:b/>
                <w:bCs/>
                <w:sz w:val="24"/>
                <w:szCs w:val="24"/>
              </w:rPr>
              <w:t>.</w:t>
            </w:r>
          </w:p>
        </w:tc>
        <w:tc>
          <w:tcPr>
            <w:tcW w:w="3811" w:type="dxa"/>
            <w:tcBorders>
              <w:left w:val="single" w:sz="4" w:space="0" w:color="auto"/>
              <w:right w:val="single" w:sz="4" w:space="0" w:color="auto"/>
            </w:tcBorders>
            <w:shd w:val="clear" w:color="auto" w:fill="FFFFFF"/>
            <w:vAlign w:val="center"/>
          </w:tcPr>
          <w:p w14:paraId="1B36590F" w14:textId="77777777" w:rsidR="00652F4C" w:rsidRDefault="00301CEB">
            <w:pPr>
              <w:pStyle w:val="Other10"/>
              <w:shd w:val="clear" w:color="auto" w:fill="auto"/>
              <w:spacing w:after="0" w:line="240" w:lineRule="auto"/>
              <w:rPr>
                <w:sz w:val="24"/>
                <w:szCs w:val="24"/>
              </w:rPr>
            </w:pPr>
            <w:r>
              <w:rPr>
                <w:b/>
                <w:bCs/>
                <w:sz w:val="24"/>
                <w:szCs w:val="24"/>
              </w:rPr>
              <w:t>Dedicated bin space per formula Product rotated FIFO</w:t>
            </w:r>
          </w:p>
        </w:tc>
      </w:tr>
      <w:tr w:rsidR="00652F4C" w14:paraId="2708C889" w14:textId="77777777" w:rsidTr="00200BFD">
        <w:trPr>
          <w:trHeight w:hRule="exact" w:val="1526"/>
          <w:jc w:val="center"/>
        </w:trPr>
        <w:tc>
          <w:tcPr>
            <w:tcW w:w="2237" w:type="dxa"/>
            <w:tcBorders>
              <w:left w:val="single" w:sz="4" w:space="0" w:color="auto"/>
            </w:tcBorders>
            <w:shd w:val="clear" w:color="auto" w:fill="FFFFFF"/>
          </w:tcPr>
          <w:p w14:paraId="0D583059" w14:textId="77777777" w:rsidR="00652F4C" w:rsidRDefault="00652F4C">
            <w:pPr>
              <w:rPr>
                <w:sz w:val="10"/>
                <w:szCs w:val="10"/>
              </w:rPr>
            </w:pPr>
          </w:p>
        </w:tc>
        <w:tc>
          <w:tcPr>
            <w:tcW w:w="4512" w:type="dxa"/>
            <w:tcBorders>
              <w:left w:val="single" w:sz="4" w:space="0" w:color="auto"/>
            </w:tcBorders>
            <w:shd w:val="clear" w:color="auto" w:fill="FFFFFF"/>
          </w:tcPr>
          <w:p w14:paraId="0B438713" w14:textId="77777777" w:rsidR="00652F4C" w:rsidRDefault="00301CEB">
            <w:pPr>
              <w:pStyle w:val="Other10"/>
              <w:shd w:val="clear" w:color="auto" w:fill="auto"/>
              <w:spacing w:before="80" w:after="0" w:line="240" w:lineRule="auto"/>
              <w:rPr>
                <w:sz w:val="24"/>
                <w:szCs w:val="24"/>
              </w:rPr>
            </w:pPr>
            <w:r>
              <w:rPr>
                <w:b/>
                <w:bCs/>
                <w:sz w:val="24"/>
                <w:szCs w:val="24"/>
              </w:rPr>
              <w:t>Physical: oversized product, foreign material, Metal,</w:t>
            </w:r>
          </w:p>
        </w:tc>
        <w:tc>
          <w:tcPr>
            <w:tcW w:w="4166" w:type="dxa"/>
            <w:tcBorders>
              <w:left w:val="single" w:sz="4" w:space="0" w:color="auto"/>
            </w:tcBorders>
            <w:shd w:val="clear" w:color="auto" w:fill="FFFFFF"/>
            <w:vAlign w:val="center"/>
          </w:tcPr>
          <w:p w14:paraId="38A194FB" w14:textId="4A26A817" w:rsidR="00652F4C" w:rsidRDefault="00200BFD">
            <w:pPr>
              <w:pStyle w:val="Other10"/>
              <w:shd w:val="clear" w:color="auto" w:fill="auto"/>
              <w:spacing w:after="0" w:line="240" w:lineRule="auto"/>
              <w:rPr>
                <w:sz w:val="24"/>
                <w:szCs w:val="24"/>
              </w:rPr>
            </w:pPr>
            <w:r>
              <w:rPr>
                <w:b/>
                <w:bCs/>
                <w:sz w:val="24"/>
                <w:szCs w:val="24"/>
              </w:rPr>
              <w:t xml:space="preserve">Roller mill </w:t>
            </w:r>
            <w:r w:rsidR="00301CEB">
              <w:rPr>
                <w:b/>
                <w:bCs/>
                <w:sz w:val="24"/>
                <w:szCs w:val="24"/>
              </w:rPr>
              <w:t>and Magnets</w:t>
            </w:r>
          </w:p>
        </w:tc>
        <w:tc>
          <w:tcPr>
            <w:tcW w:w="3811" w:type="dxa"/>
            <w:tcBorders>
              <w:left w:val="single" w:sz="4" w:space="0" w:color="auto"/>
              <w:right w:val="single" w:sz="4" w:space="0" w:color="auto"/>
            </w:tcBorders>
            <w:shd w:val="clear" w:color="auto" w:fill="FFFFFF"/>
          </w:tcPr>
          <w:p w14:paraId="29DD3A0D" w14:textId="19ECA93A" w:rsidR="00652F4C" w:rsidRDefault="00301CEB">
            <w:pPr>
              <w:pStyle w:val="Other10"/>
              <w:shd w:val="clear" w:color="auto" w:fill="auto"/>
              <w:spacing w:before="180" w:after="0" w:line="240" w:lineRule="auto"/>
              <w:jc w:val="both"/>
              <w:rPr>
                <w:sz w:val="24"/>
                <w:szCs w:val="24"/>
              </w:rPr>
            </w:pPr>
            <w:r>
              <w:rPr>
                <w:b/>
                <w:bCs/>
                <w:sz w:val="24"/>
                <w:szCs w:val="24"/>
              </w:rPr>
              <w:t xml:space="preserve">SOP’s and cleaning log for </w:t>
            </w:r>
            <w:r w:rsidR="00200BFD">
              <w:rPr>
                <w:b/>
                <w:bCs/>
                <w:sz w:val="24"/>
                <w:szCs w:val="24"/>
              </w:rPr>
              <w:t>Roller Mill</w:t>
            </w:r>
            <w:r>
              <w:rPr>
                <w:b/>
                <w:bCs/>
                <w:sz w:val="24"/>
                <w:szCs w:val="24"/>
              </w:rPr>
              <w:t xml:space="preserve"> and Magnet</w:t>
            </w:r>
          </w:p>
        </w:tc>
      </w:tr>
      <w:tr w:rsidR="00652F4C" w14:paraId="3472E9E6" w14:textId="77777777" w:rsidTr="00200BFD">
        <w:trPr>
          <w:trHeight w:hRule="exact" w:val="826"/>
          <w:jc w:val="center"/>
        </w:trPr>
        <w:tc>
          <w:tcPr>
            <w:tcW w:w="2237" w:type="dxa"/>
            <w:tcBorders>
              <w:top w:val="single" w:sz="4" w:space="0" w:color="auto"/>
              <w:left w:val="single" w:sz="4" w:space="0" w:color="auto"/>
            </w:tcBorders>
            <w:shd w:val="clear" w:color="auto" w:fill="FFFFFF"/>
          </w:tcPr>
          <w:p w14:paraId="1701F202" w14:textId="77777777" w:rsidR="00652F4C" w:rsidRDefault="00301CEB">
            <w:pPr>
              <w:pStyle w:val="Other10"/>
              <w:shd w:val="clear" w:color="auto" w:fill="auto"/>
              <w:spacing w:before="120" w:after="0" w:line="240" w:lineRule="auto"/>
              <w:ind w:left="140"/>
              <w:rPr>
                <w:sz w:val="24"/>
                <w:szCs w:val="24"/>
              </w:rPr>
            </w:pPr>
            <w:r>
              <w:rPr>
                <w:b/>
                <w:bCs/>
                <w:color w:val="232233"/>
                <w:sz w:val="24"/>
                <w:szCs w:val="24"/>
              </w:rPr>
              <w:t>Distribution</w:t>
            </w:r>
          </w:p>
        </w:tc>
        <w:tc>
          <w:tcPr>
            <w:tcW w:w="4512" w:type="dxa"/>
            <w:tcBorders>
              <w:top w:val="single" w:sz="4" w:space="0" w:color="auto"/>
              <w:left w:val="single" w:sz="4" w:space="0" w:color="auto"/>
            </w:tcBorders>
            <w:shd w:val="clear" w:color="auto" w:fill="FFFFFF"/>
          </w:tcPr>
          <w:p w14:paraId="40AE0015" w14:textId="77777777" w:rsidR="00652F4C" w:rsidRDefault="00301CEB">
            <w:pPr>
              <w:pStyle w:val="Other10"/>
              <w:shd w:val="clear" w:color="auto" w:fill="auto"/>
              <w:spacing w:before="120" w:after="0" w:line="240" w:lineRule="auto"/>
              <w:rPr>
                <w:sz w:val="24"/>
                <w:szCs w:val="24"/>
              </w:rPr>
            </w:pPr>
            <w:r>
              <w:rPr>
                <w:b/>
                <w:bCs/>
                <w:color w:val="232233"/>
                <w:sz w:val="24"/>
                <w:szCs w:val="24"/>
              </w:rPr>
              <w:t>Biological: No foreseeable hazard</w:t>
            </w:r>
          </w:p>
        </w:tc>
        <w:tc>
          <w:tcPr>
            <w:tcW w:w="4166" w:type="dxa"/>
            <w:tcBorders>
              <w:top w:val="single" w:sz="4" w:space="0" w:color="auto"/>
              <w:left w:val="single" w:sz="4" w:space="0" w:color="auto"/>
            </w:tcBorders>
            <w:shd w:val="clear" w:color="auto" w:fill="FFFFFF"/>
          </w:tcPr>
          <w:p w14:paraId="6E45F8CC" w14:textId="77777777" w:rsidR="00652F4C" w:rsidRDefault="00652F4C">
            <w:pPr>
              <w:rPr>
                <w:sz w:val="10"/>
                <w:szCs w:val="10"/>
              </w:rPr>
            </w:pPr>
          </w:p>
        </w:tc>
        <w:tc>
          <w:tcPr>
            <w:tcW w:w="3811" w:type="dxa"/>
            <w:tcBorders>
              <w:top w:val="single" w:sz="4" w:space="0" w:color="auto"/>
              <w:left w:val="single" w:sz="4" w:space="0" w:color="auto"/>
              <w:right w:val="single" w:sz="4" w:space="0" w:color="auto"/>
            </w:tcBorders>
            <w:shd w:val="clear" w:color="auto" w:fill="FFFFFF"/>
          </w:tcPr>
          <w:p w14:paraId="0D669BC7" w14:textId="77777777" w:rsidR="00652F4C" w:rsidRDefault="00652F4C">
            <w:pPr>
              <w:rPr>
                <w:sz w:val="10"/>
                <w:szCs w:val="10"/>
              </w:rPr>
            </w:pPr>
          </w:p>
        </w:tc>
      </w:tr>
      <w:tr w:rsidR="00652F4C" w14:paraId="23774F00" w14:textId="77777777" w:rsidTr="00200BFD">
        <w:trPr>
          <w:trHeight w:hRule="exact" w:val="1032"/>
          <w:jc w:val="center"/>
        </w:trPr>
        <w:tc>
          <w:tcPr>
            <w:tcW w:w="2237" w:type="dxa"/>
            <w:tcBorders>
              <w:left w:val="single" w:sz="4" w:space="0" w:color="auto"/>
            </w:tcBorders>
            <w:shd w:val="clear" w:color="auto" w:fill="FFFFFF"/>
          </w:tcPr>
          <w:p w14:paraId="3783F6C5" w14:textId="77777777" w:rsidR="00652F4C" w:rsidRDefault="00652F4C">
            <w:pPr>
              <w:rPr>
                <w:sz w:val="10"/>
                <w:szCs w:val="10"/>
              </w:rPr>
            </w:pPr>
          </w:p>
        </w:tc>
        <w:tc>
          <w:tcPr>
            <w:tcW w:w="4512" w:type="dxa"/>
            <w:tcBorders>
              <w:left w:val="single" w:sz="4" w:space="0" w:color="auto"/>
            </w:tcBorders>
            <w:shd w:val="clear" w:color="auto" w:fill="FFFFFF"/>
            <w:vAlign w:val="center"/>
          </w:tcPr>
          <w:p w14:paraId="5C9EB1B7" w14:textId="77777777" w:rsidR="00652F4C" w:rsidRDefault="00301CEB">
            <w:pPr>
              <w:pStyle w:val="Other10"/>
              <w:shd w:val="clear" w:color="auto" w:fill="auto"/>
              <w:spacing w:after="0" w:line="240" w:lineRule="auto"/>
              <w:rPr>
                <w:sz w:val="24"/>
                <w:szCs w:val="24"/>
              </w:rPr>
            </w:pPr>
            <w:r>
              <w:rPr>
                <w:b/>
                <w:bCs/>
                <w:sz w:val="24"/>
                <w:szCs w:val="24"/>
              </w:rPr>
              <w:t>Chemical: No foreseeable hazard</w:t>
            </w:r>
          </w:p>
        </w:tc>
        <w:tc>
          <w:tcPr>
            <w:tcW w:w="4166" w:type="dxa"/>
            <w:tcBorders>
              <w:left w:val="single" w:sz="4" w:space="0" w:color="auto"/>
            </w:tcBorders>
            <w:shd w:val="clear" w:color="auto" w:fill="FFFFFF"/>
          </w:tcPr>
          <w:p w14:paraId="7A420875" w14:textId="77777777" w:rsidR="00652F4C" w:rsidRDefault="00652F4C"/>
          <w:p w14:paraId="4F14A4A1" w14:textId="0E129746" w:rsidR="00200BFD" w:rsidRPr="00200BFD" w:rsidRDefault="00200BFD"/>
        </w:tc>
        <w:tc>
          <w:tcPr>
            <w:tcW w:w="3811" w:type="dxa"/>
            <w:tcBorders>
              <w:left w:val="single" w:sz="4" w:space="0" w:color="auto"/>
              <w:right w:val="single" w:sz="4" w:space="0" w:color="auto"/>
            </w:tcBorders>
            <w:shd w:val="clear" w:color="auto" w:fill="FFFFFF"/>
          </w:tcPr>
          <w:p w14:paraId="65FC8496" w14:textId="77777777" w:rsidR="00652F4C" w:rsidRDefault="00652F4C">
            <w:pPr>
              <w:rPr>
                <w:sz w:val="10"/>
                <w:szCs w:val="10"/>
              </w:rPr>
            </w:pPr>
          </w:p>
        </w:tc>
      </w:tr>
      <w:tr w:rsidR="00652F4C" w14:paraId="363B9A5F" w14:textId="77777777" w:rsidTr="00200BFD">
        <w:trPr>
          <w:trHeight w:hRule="exact" w:val="1757"/>
          <w:jc w:val="center"/>
        </w:trPr>
        <w:tc>
          <w:tcPr>
            <w:tcW w:w="2237" w:type="dxa"/>
            <w:tcBorders>
              <w:left w:val="single" w:sz="4" w:space="0" w:color="auto"/>
              <w:bottom w:val="single" w:sz="4" w:space="0" w:color="auto"/>
            </w:tcBorders>
            <w:shd w:val="clear" w:color="auto" w:fill="FFFFFF"/>
          </w:tcPr>
          <w:p w14:paraId="331E8B0B" w14:textId="77777777" w:rsidR="00652F4C" w:rsidRDefault="00652F4C">
            <w:pPr>
              <w:rPr>
                <w:sz w:val="10"/>
                <w:szCs w:val="10"/>
              </w:rPr>
            </w:pPr>
          </w:p>
        </w:tc>
        <w:tc>
          <w:tcPr>
            <w:tcW w:w="4512" w:type="dxa"/>
            <w:tcBorders>
              <w:left w:val="single" w:sz="4" w:space="0" w:color="auto"/>
              <w:bottom w:val="single" w:sz="4" w:space="0" w:color="auto"/>
            </w:tcBorders>
            <w:shd w:val="clear" w:color="auto" w:fill="FFFFFF"/>
            <w:vAlign w:val="center"/>
          </w:tcPr>
          <w:p w14:paraId="35C8E8E2" w14:textId="77777777" w:rsidR="00652F4C" w:rsidRDefault="00301CEB">
            <w:pPr>
              <w:pStyle w:val="Other10"/>
              <w:shd w:val="clear" w:color="auto" w:fill="auto"/>
              <w:spacing w:after="0" w:line="240" w:lineRule="auto"/>
              <w:rPr>
                <w:sz w:val="24"/>
                <w:szCs w:val="24"/>
              </w:rPr>
            </w:pPr>
            <w:r>
              <w:rPr>
                <w:b/>
                <w:bCs/>
                <w:color w:val="232233"/>
                <w:sz w:val="24"/>
                <w:szCs w:val="24"/>
              </w:rPr>
              <w:t>Physical: Wet material</w:t>
            </w:r>
          </w:p>
        </w:tc>
        <w:tc>
          <w:tcPr>
            <w:tcW w:w="4166" w:type="dxa"/>
            <w:tcBorders>
              <w:left w:val="single" w:sz="4" w:space="0" w:color="auto"/>
              <w:bottom w:val="single" w:sz="4" w:space="0" w:color="auto"/>
            </w:tcBorders>
            <w:shd w:val="clear" w:color="auto" w:fill="FFFFFF"/>
          </w:tcPr>
          <w:p w14:paraId="2FEB2710" w14:textId="77777777" w:rsidR="00200BFD" w:rsidRPr="00200BFD" w:rsidRDefault="00200BFD">
            <w:pPr>
              <w:pStyle w:val="Other10"/>
              <w:shd w:val="clear" w:color="auto" w:fill="auto"/>
              <w:spacing w:before="320" w:after="0" w:line="240" w:lineRule="auto"/>
              <w:rPr>
                <w:b/>
                <w:bCs/>
                <w:sz w:val="24"/>
                <w:szCs w:val="24"/>
              </w:rPr>
            </w:pPr>
          </w:p>
          <w:p w14:paraId="779AEF4E" w14:textId="524B5AE7" w:rsidR="00652F4C" w:rsidRPr="00200BFD" w:rsidRDefault="00200BFD">
            <w:pPr>
              <w:pStyle w:val="Other10"/>
              <w:shd w:val="clear" w:color="auto" w:fill="auto"/>
              <w:spacing w:before="320" w:after="0" w:line="240" w:lineRule="auto"/>
              <w:rPr>
                <w:b/>
                <w:bCs/>
                <w:sz w:val="24"/>
                <w:szCs w:val="24"/>
              </w:rPr>
            </w:pPr>
            <w:r w:rsidRPr="00200BFD">
              <w:rPr>
                <w:b/>
                <w:bCs/>
                <w:sz w:val="24"/>
                <w:szCs w:val="24"/>
              </w:rPr>
              <w:t>Product are bagged and stored securely</w:t>
            </w:r>
          </w:p>
        </w:tc>
        <w:tc>
          <w:tcPr>
            <w:tcW w:w="3811" w:type="dxa"/>
            <w:tcBorders>
              <w:left w:val="single" w:sz="4" w:space="0" w:color="auto"/>
              <w:bottom w:val="single" w:sz="4" w:space="0" w:color="auto"/>
              <w:right w:val="single" w:sz="4" w:space="0" w:color="auto"/>
            </w:tcBorders>
            <w:shd w:val="clear" w:color="auto" w:fill="FFFFFF"/>
          </w:tcPr>
          <w:p w14:paraId="74B38A0A" w14:textId="77777777" w:rsidR="00200BFD" w:rsidRDefault="00200BFD">
            <w:pPr>
              <w:pStyle w:val="Other10"/>
              <w:shd w:val="clear" w:color="auto" w:fill="auto"/>
              <w:spacing w:before="320" w:after="0" w:line="240" w:lineRule="auto"/>
              <w:rPr>
                <w:b/>
                <w:bCs/>
                <w:color w:val="000000"/>
                <w:sz w:val="24"/>
                <w:szCs w:val="24"/>
              </w:rPr>
            </w:pPr>
          </w:p>
          <w:p w14:paraId="0DDB6EF0" w14:textId="1294E21F" w:rsidR="00652F4C" w:rsidRDefault="00200BFD">
            <w:pPr>
              <w:pStyle w:val="Other10"/>
              <w:shd w:val="clear" w:color="auto" w:fill="auto"/>
              <w:spacing w:before="320" w:after="0" w:line="240" w:lineRule="auto"/>
              <w:rPr>
                <w:sz w:val="24"/>
                <w:szCs w:val="24"/>
              </w:rPr>
            </w:pPr>
            <w:proofErr w:type="spellStart"/>
            <w:r>
              <w:rPr>
                <w:b/>
                <w:bCs/>
                <w:color w:val="000000"/>
                <w:sz w:val="24"/>
                <w:szCs w:val="24"/>
              </w:rPr>
              <w:t>Sipping</w:t>
            </w:r>
            <w:proofErr w:type="spellEnd"/>
            <w:r>
              <w:rPr>
                <w:b/>
                <w:bCs/>
                <w:color w:val="000000"/>
                <w:sz w:val="24"/>
                <w:szCs w:val="24"/>
              </w:rPr>
              <w:t xml:space="preserve"> containers are inspected before loading</w:t>
            </w:r>
          </w:p>
        </w:tc>
      </w:tr>
    </w:tbl>
    <w:p w14:paraId="279DF64B" w14:textId="77777777" w:rsidR="00652F4C" w:rsidRDefault="00652F4C">
      <w:pPr>
        <w:sectPr w:rsidR="00652F4C">
          <w:headerReference w:type="even" r:id="rId36"/>
          <w:headerReference w:type="default" r:id="rId37"/>
          <w:footerReference w:type="even" r:id="rId38"/>
          <w:footerReference w:type="default" r:id="rId39"/>
          <w:pgSz w:w="15840" w:h="12240" w:orient="landscape"/>
          <w:pgMar w:top="1315" w:right="400" w:bottom="2337" w:left="714" w:header="0" w:footer="3" w:gutter="0"/>
          <w:pgNumType w:start="22"/>
          <w:cols w:space="720"/>
          <w:noEndnote/>
          <w:docGrid w:linePitch="360"/>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232"/>
        <w:gridCol w:w="4517"/>
        <w:gridCol w:w="4162"/>
        <w:gridCol w:w="3806"/>
      </w:tblGrid>
      <w:tr w:rsidR="00652F4C" w14:paraId="214413E3" w14:textId="77777777">
        <w:trPr>
          <w:trHeight w:hRule="exact" w:val="1013"/>
          <w:jc w:val="center"/>
        </w:trPr>
        <w:tc>
          <w:tcPr>
            <w:tcW w:w="2232" w:type="dxa"/>
            <w:tcBorders>
              <w:top w:val="single" w:sz="4" w:space="0" w:color="auto"/>
              <w:left w:val="single" w:sz="4" w:space="0" w:color="auto"/>
            </w:tcBorders>
            <w:shd w:val="clear" w:color="auto" w:fill="FFFFFF"/>
          </w:tcPr>
          <w:p w14:paraId="71FE7588" w14:textId="77777777" w:rsidR="00652F4C" w:rsidRDefault="00301CEB">
            <w:pPr>
              <w:pStyle w:val="Other10"/>
              <w:shd w:val="clear" w:color="auto" w:fill="auto"/>
              <w:spacing w:before="180" w:after="0" w:line="240" w:lineRule="auto"/>
              <w:jc w:val="center"/>
              <w:rPr>
                <w:sz w:val="24"/>
                <w:szCs w:val="24"/>
              </w:rPr>
            </w:pPr>
            <w:r>
              <w:rPr>
                <w:b/>
                <w:bCs/>
                <w:sz w:val="24"/>
                <w:szCs w:val="24"/>
              </w:rPr>
              <w:lastRenderedPageBreak/>
              <w:t>Process/Step</w:t>
            </w:r>
          </w:p>
        </w:tc>
        <w:tc>
          <w:tcPr>
            <w:tcW w:w="4517" w:type="dxa"/>
            <w:tcBorders>
              <w:top w:val="single" w:sz="4" w:space="0" w:color="auto"/>
              <w:left w:val="single" w:sz="4" w:space="0" w:color="auto"/>
            </w:tcBorders>
            <w:shd w:val="clear" w:color="auto" w:fill="FFFFFF"/>
            <w:vAlign w:val="bottom"/>
          </w:tcPr>
          <w:p w14:paraId="49EFDDE3" w14:textId="77777777" w:rsidR="00652F4C" w:rsidRDefault="00301CEB">
            <w:pPr>
              <w:pStyle w:val="Other10"/>
              <w:shd w:val="clear" w:color="auto" w:fill="auto"/>
              <w:spacing w:after="0" w:line="240" w:lineRule="auto"/>
              <w:jc w:val="center"/>
              <w:rPr>
                <w:sz w:val="24"/>
                <w:szCs w:val="24"/>
              </w:rPr>
            </w:pPr>
            <w:r>
              <w:rPr>
                <w:b/>
                <w:bCs/>
                <w:sz w:val="24"/>
                <w:szCs w:val="24"/>
              </w:rPr>
              <w:t>Potential Hazards</w:t>
            </w:r>
          </w:p>
          <w:p w14:paraId="1220347F" w14:textId="77777777" w:rsidR="00652F4C" w:rsidRDefault="00301CEB">
            <w:pPr>
              <w:pStyle w:val="Other10"/>
              <w:shd w:val="clear" w:color="auto" w:fill="auto"/>
              <w:spacing w:after="0" w:line="240" w:lineRule="auto"/>
              <w:jc w:val="center"/>
              <w:rPr>
                <w:sz w:val="24"/>
                <w:szCs w:val="24"/>
              </w:rPr>
            </w:pPr>
            <w:r>
              <w:rPr>
                <w:b/>
                <w:bCs/>
                <w:sz w:val="24"/>
                <w:szCs w:val="24"/>
              </w:rPr>
              <w:t>Introduced, controlled, or enhanced at this step</w:t>
            </w:r>
          </w:p>
        </w:tc>
        <w:tc>
          <w:tcPr>
            <w:tcW w:w="4162" w:type="dxa"/>
            <w:tcBorders>
              <w:top w:val="single" w:sz="4" w:space="0" w:color="auto"/>
              <w:left w:val="single" w:sz="4" w:space="0" w:color="auto"/>
            </w:tcBorders>
            <w:shd w:val="clear" w:color="auto" w:fill="FFFFFF"/>
            <w:vAlign w:val="center"/>
          </w:tcPr>
          <w:p w14:paraId="788A963E" w14:textId="77777777" w:rsidR="00652F4C" w:rsidRDefault="00301CEB">
            <w:pPr>
              <w:pStyle w:val="Other10"/>
              <w:shd w:val="clear" w:color="auto" w:fill="auto"/>
              <w:spacing w:after="0" w:line="240" w:lineRule="auto"/>
              <w:jc w:val="center"/>
              <w:rPr>
                <w:sz w:val="24"/>
                <w:szCs w:val="24"/>
              </w:rPr>
            </w:pPr>
            <w:r>
              <w:rPr>
                <w:b/>
                <w:bCs/>
                <w:sz w:val="24"/>
                <w:szCs w:val="24"/>
              </w:rPr>
              <w:t>Control Measure applied to prevent significant hazard</w:t>
            </w:r>
          </w:p>
        </w:tc>
        <w:tc>
          <w:tcPr>
            <w:tcW w:w="3806" w:type="dxa"/>
            <w:tcBorders>
              <w:top w:val="single" w:sz="4" w:space="0" w:color="auto"/>
              <w:left w:val="single" w:sz="4" w:space="0" w:color="auto"/>
              <w:right w:val="single" w:sz="4" w:space="0" w:color="auto"/>
            </w:tcBorders>
            <w:shd w:val="clear" w:color="auto" w:fill="FFFFFF"/>
            <w:vAlign w:val="center"/>
          </w:tcPr>
          <w:p w14:paraId="77B2CBDF" w14:textId="77777777" w:rsidR="00652F4C" w:rsidRDefault="00301CEB">
            <w:pPr>
              <w:pStyle w:val="Other10"/>
              <w:shd w:val="clear" w:color="auto" w:fill="auto"/>
              <w:spacing w:after="0" w:line="240" w:lineRule="auto"/>
              <w:jc w:val="center"/>
              <w:rPr>
                <w:sz w:val="24"/>
                <w:szCs w:val="24"/>
              </w:rPr>
            </w:pPr>
            <w:r>
              <w:rPr>
                <w:b/>
                <w:bCs/>
                <w:sz w:val="24"/>
                <w:szCs w:val="24"/>
              </w:rPr>
              <w:t>Additional Preventive Controls needed? Justify your decision.</w:t>
            </w:r>
          </w:p>
        </w:tc>
      </w:tr>
      <w:tr w:rsidR="00652F4C" w14:paraId="2073430C" w14:textId="77777777">
        <w:trPr>
          <w:trHeight w:hRule="exact" w:val="1114"/>
          <w:jc w:val="center"/>
        </w:trPr>
        <w:tc>
          <w:tcPr>
            <w:tcW w:w="2232" w:type="dxa"/>
            <w:tcBorders>
              <w:top w:val="single" w:sz="4" w:space="0" w:color="auto"/>
              <w:left w:val="single" w:sz="4" w:space="0" w:color="auto"/>
            </w:tcBorders>
            <w:shd w:val="clear" w:color="auto" w:fill="FFFFFF"/>
          </w:tcPr>
          <w:p w14:paraId="4BBBB844" w14:textId="77777777" w:rsidR="00652F4C" w:rsidRDefault="00301CEB">
            <w:pPr>
              <w:pStyle w:val="Other10"/>
              <w:shd w:val="clear" w:color="auto" w:fill="auto"/>
              <w:spacing w:before="120" w:after="0" w:line="240" w:lineRule="auto"/>
              <w:ind w:left="140"/>
              <w:rPr>
                <w:sz w:val="24"/>
                <w:szCs w:val="24"/>
              </w:rPr>
            </w:pPr>
            <w:r>
              <w:rPr>
                <w:b/>
                <w:bCs/>
                <w:sz w:val="24"/>
                <w:szCs w:val="24"/>
              </w:rPr>
              <w:t>Rework</w:t>
            </w:r>
          </w:p>
        </w:tc>
        <w:tc>
          <w:tcPr>
            <w:tcW w:w="4517" w:type="dxa"/>
            <w:tcBorders>
              <w:top w:val="single" w:sz="4" w:space="0" w:color="auto"/>
              <w:left w:val="single" w:sz="4" w:space="0" w:color="auto"/>
            </w:tcBorders>
            <w:shd w:val="clear" w:color="auto" w:fill="FFFFFF"/>
          </w:tcPr>
          <w:p w14:paraId="7B98E982" w14:textId="77777777" w:rsidR="00652F4C" w:rsidRDefault="00301CEB">
            <w:pPr>
              <w:pStyle w:val="Other10"/>
              <w:shd w:val="clear" w:color="auto" w:fill="auto"/>
              <w:spacing w:before="120" w:after="0" w:line="240" w:lineRule="auto"/>
              <w:rPr>
                <w:sz w:val="24"/>
                <w:szCs w:val="24"/>
              </w:rPr>
            </w:pPr>
            <w:r>
              <w:rPr>
                <w:b/>
                <w:bCs/>
                <w:sz w:val="24"/>
                <w:szCs w:val="24"/>
              </w:rPr>
              <w:t>Biological: pests</w:t>
            </w:r>
          </w:p>
        </w:tc>
        <w:tc>
          <w:tcPr>
            <w:tcW w:w="4162" w:type="dxa"/>
            <w:tcBorders>
              <w:top w:val="single" w:sz="4" w:space="0" w:color="auto"/>
              <w:left w:val="single" w:sz="4" w:space="0" w:color="auto"/>
            </w:tcBorders>
            <w:shd w:val="clear" w:color="auto" w:fill="FFFFFF"/>
          </w:tcPr>
          <w:p w14:paraId="34431424" w14:textId="77777777" w:rsidR="00652F4C" w:rsidRDefault="00301CEB">
            <w:pPr>
              <w:pStyle w:val="Other10"/>
              <w:shd w:val="clear" w:color="auto" w:fill="auto"/>
              <w:spacing w:before="120" w:after="0" w:line="240" w:lineRule="auto"/>
              <w:rPr>
                <w:sz w:val="24"/>
                <w:szCs w:val="24"/>
              </w:rPr>
            </w:pPr>
            <w:r>
              <w:rPr>
                <w:b/>
                <w:bCs/>
                <w:sz w:val="24"/>
                <w:szCs w:val="24"/>
              </w:rPr>
              <w:t>Pest control Program.</w:t>
            </w:r>
          </w:p>
        </w:tc>
        <w:tc>
          <w:tcPr>
            <w:tcW w:w="3806" w:type="dxa"/>
            <w:tcBorders>
              <w:top w:val="single" w:sz="4" w:space="0" w:color="auto"/>
              <w:left w:val="single" w:sz="4" w:space="0" w:color="auto"/>
              <w:right w:val="single" w:sz="4" w:space="0" w:color="auto"/>
            </w:tcBorders>
            <w:shd w:val="clear" w:color="auto" w:fill="FFFFFF"/>
            <w:vAlign w:val="center"/>
          </w:tcPr>
          <w:p w14:paraId="0C6882EC" w14:textId="77777777" w:rsidR="00652F4C" w:rsidRDefault="00301CEB">
            <w:pPr>
              <w:pStyle w:val="Other10"/>
              <w:shd w:val="clear" w:color="auto" w:fill="auto"/>
              <w:spacing w:after="0" w:line="240" w:lineRule="auto"/>
              <w:rPr>
                <w:sz w:val="24"/>
                <w:szCs w:val="24"/>
              </w:rPr>
            </w:pPr>
            <w:r>
              <w:rPr>
                <w:b/>
                <w:bCs/>
                <w:sz w:val="24"/>
                <w:szCs w:val="24"/>
              </w:rPr>
              <w:t>Pest control program maintained by Eco-Lab monthly with activity report filed.</w:t>
            </w:r>
          </w:p>
        </w:tc>
      </w:tr>
      <w:tr w:rsidR="00652F4C" w14:paraId="1636FD59" w14:textId="77777777">
        <w:trPr>
          <w:trHeight w:hRule="exact" w:val="1138"/>
          <w:jc w:val="center"/>
        </w:trPr>
        <w:tc>
          <w:tcPr>
            <w:tcW w:w="2232" w:type="dxa"/>
            <w:tcBorders>
              <w:left w:val="single" w:sz="4" w:space="0" w:color="auto"/>
            </w:tcBorders>
            <w:shd w:val="clear" w:color="auto" w:fill="FFFFFF"/>
          </w:tcPr>
          <w:p w14:paraId="00DFD664" w14:textId="77777777" w:rsidR="00652F4C" w:rsidRDefault="00652F4C">
            <w:pPr>
              <w:rPr>
                <w:sz w:val="10"/>
                <w:szCs w:val="10"/>
              </w:rPr>
            </w:pPr>
          </w:p>
        </w:tc>
        <w:tc>
          <w:tcPr>
            <w:tcW w:w="4517" w:type="dxa"/>
            <w:tcBorders>
              <w:left w:val="single" w:sz="4" w:space="0" w:color="auto"/>
            </w:tcBorders>
            <w:shd w:val="clear" w:color="auto" w:fill="FFFFFF"/>
          </w:tcPr>
          <w:p w14:paraId="26306231" w14:textId="77777777" w:rsidR="00652F4C" w:rsidRDefault="00301CEB">
            <w:pPr>
              <w:pStyle w:val="Other10"/>
              <w:shd w:val="clear" w:color="auto" w:fill="auto"/>
              <w:spacing w:before="100" w:after="0" w:line="240" w:lineRule="auto"/>
              <w:rPr>
                <w:sz w:val="24"/>
                <w:szCs w:val="24"/>
              </w:rPr>
            </w:pPr>
            <w:r>
              <w:rPr>
                <w:b/>
                <w:bCs/>
                <w:sz w:val="24"/>
                <w:szCs w:val="24"/>
              </w:rPr>
              <w:t>Chemical: Cross Contamination</w:t>
            </w:r>
          </w:p>
        </w:tc>
        <w:tc>
          <w:tcPr>
            <w:tcW w:w="4162" w:type="dxa"/>
            <w:tcBorders>
              <w:left w:val="single" w:sz="4" w:space="0" w:color="auto"/>
            </w:tcBorders>
            <w:shd w:val="clear" w:color="auto" w:fill="FFFFFF"/>
            <w:vAlign w:val="center"/>
          </w:tcPr>
          <w:p w14:paraId="2933BD8E" w14:textId="77777777" w:rsidR="00652F4C" w:rsidRDefault="00301CEB">
            <w:pPr>
              <w:pStyle w:val="Other10"/>
              <w:shd w:val="clear" w:color="auto" w:fill="auto"/>
              <w:spacing w:after="0" w:line="240" w:lineRule="auto"/>
              <w:rPr>
                <w:sz w:val="24"/>
                <w:szCs w:val="24"/>
              </w:rPr>
            </w:pPr>
            <w:r>
              <w:rPr>
                <w:b/>
                <w:bCs/>
                <w:sz w:val="24"/>
                <w:szCs w:val="24"/>
              </w:rPr>
              <w:t>Rework is treated as an ingredient in rework formulas and is subject to ingredient receiving controls.</w:t>
            </w:r>
          </w:p>
        </w:tc>
        <w:tc>
          <w:tcPr>
            <w:tcW w:w="3806" w:type="dxa"/>
            <w:tcBorders>
              <w:left w:val="single" w:sz="4" w:space="0" w:color="auto"/>
              <w:right w:val="single" w:sz="4" w:space="0" w:color="auto"/>
            </w:tcBorders>
            <w:shd w:val="clear" w:color="auto" w:fill="FFFFFF"/>
          </w:tcPr>
          <w:p w14:paraId="40FBC811" w14:textId="77777777" w:rsidR="00652F4C" w:rsidRDefault="00652F4C">
            <w:pPr>
              <w:rPr>
                <w:sz w:val="10"/>
                <w:szCs w:val="10"/>
              </w:rPr>
            </w:pPr>
          </w:p>
        </w:tc>
      </w:tr>
      <w:tr w:rsidR="00652F4C" w14:paraId="7DC623B5" w14:textId="77777777">
        <w:trPr>
          <w:trHeight w:hRule="exact" w:val="686"/>
          <w:jc w:val="center"/>
        </w:trPr>
        <w:tc>
          <w:tcPr>
            <w:tcW w:w="2232" w:type="dxa"/>
            <w:vMerge w:val="restart"/>
            <w:tcBorders>
              <w:left w:val="single" w:sz="4" w:space="0" w:color="auto"/>
            </w:tcBorders>
            <w:shd w:val="clear" w:color="auto" w:fill="FFFFFF"/>
          </w:tcPr>
          <w:p w14:paraId="56A1EDF0" w14:textId="77777777" w:rsidR="00652F4C" w:rsidRDefault="00652F4C">
            <w:pPr>
              <w:rPr>
                <w:sz w:val="10"/>
                <w:szCs w:val="10"/>
              </w:rPr>
            </w:pPr>
          </w:p>
        </w:tc>
        <w:tc>
          <w:tcPr>
            <w:tcW w:w="4517" w:type="dxa"/>
            <w:vMerge w:val="restart"/>
            <w:tcBorders>
              <w:left w:val="single" w:sz="4" w:space="0" w:color="auto"/>
            </w:tcBorders>
            <w:shd w:val="clear" w:color="auto" w:fill="FFFFFF"/>
          </w:tcPr>
          <w:p w14:paraId="1D31E948" w14:textId="77777777" w:rsidR="00652F4C" w:rsidRDefault="00301CEB">
            <w:pPr>
              <w:pStyle w:val="Other10"/>
              <w:shd w:val="clear" w:color="auto" w:fill="auto"/>
              <w:spacing w:after="0" w:line="240" w:lineRule="auto"/>
              <w:rPr>
                <w:sz w:val="24"/>
                <w:szCs w:val="24"/>
              </w:rPr>
            </w:pPr>
            <w:r>
              <w:rPr>
                <w:b/>
                <w:bCs/>
                <w:sz w:val="24"/>
                <w:szCs w:val="24"/>
              </w:rPr>
              <w:t>Physical: Off Spec, product</w:t>
            </w:r>
          </w:p>
        </w:tc>
        <w:tc>
          <w:tcPr>
            <w:tcW w:w="4162" w:type="dxa"/>
            <w:vMerge w:val="restart"/>
            <w:tcBorders>
              <w:left w:val="single" w:sz="4" w:space="0" w:color="auto"/>
            </w:tcBorders>
            <w:shd w:val="clear" w:color="auto" w:fill="FFFFFF"/>
            <w:vAlign w:val="center"/>
          </w:tcPr>
          <w:p w14:paraId="1ECF2183" w14:textId="77777777" w:rsidR="00652F4C" w:rsidRDefault="00301CEB">
            <w:pPr>
              <w:pStyle w:val="Other10"/>
              <w:shd w:val="clear" w:color="auto" w:fill="auto"/>
              <w:spacing w:after="0" w:line="240" w:lineRule="auto"/>
              <w:rPr>
                <w:sz w:val="24"/>
                <w:szCs w:val="24"/>
              </w:rPr>
            </w:pPr>
            <w:r>
              <w:rPr>
                <w:b/>
                <w:bCs/>
                <w:sz w:val="24"/>
                <w:szCs w:val="24"/>
              </w:rPr>
              <w:t>Rework is treated as an ingredient in rework formulas and is subject to ingredient receiving controls.</w:t>
            </w:r>
          </w:p>
        </w:tc>
        <w:tc>
          <w:tcPr>
            <w:tcW w:w="3806" w:type="dxa"/>
            <w:tcBorders>
              <w:left w:val="single" w:sz="4" w:space="0" w:color="auto"/>
              <w:right w:val="single" w:sz="4" w:space="0" w:color="auto"/>
            </w:tcBorders>
            <w:shd w:val="clear" w:color="auto" w:fill="FFFFFF"/>
            <w:vAlign w:val="center"/>
          </w:tcPr>
          <w:p w14:paraId="0B455478" w14:textId="77777777" w:rsidR="00652F4C" w:rsidRDefault="00301CEB">
            <w:pPr>
              <w:pStyle w:val="Other10"/>
              <w:shd w:val="clear" w:color="auto" w:fill="auto"/>
              <w:spacing w:after="0" w:line="240" w:lineRule="auto"/>
              <w:jc w:val="center"/>
              <w:rPr>
                <w:sz w:val="24"/>
                <w:szCs w:val="24"/>
              </w:rPr>
            </w:pPr>
            <w:r>
              <w:rPr>
                <w:b/>
                <w:bCs/>
                <w:sz w:val="24"/>
                <w:szCs w:val="24"/>
              </w:rPr>
              <w:t>Product testing and SPC variance</w:t>
            </w:r>
          </w:p>
        </w:tc>
      </w:tr>
      <w:tr w:rsidR="00652F4C" w14:paraId="2CFF3121" w14:textId="77777777">
        <w:trPr>
          <w:trHeight w:hRule="exact" w:val="552"/>
          <w:jc w:val="center"/>
        </w:trPr>
        <w:tc>
          <w:tcPr>
            <w:tcW w:w="2232" w:type="dxa"/>
            <w:vMerge/>
            <w:tcBorders>
              <w:left w:val="single" w:sz="4" w:space="0" w:color="auto"/>
            </w:tcBorders>
            <w:shd w:val="clear" w:color="auto" w:fill="FFFFFF"/>
          </w:tcPr>
          <w:p w14:paraId="3554C5B9" w14:textId="77777777" w:rsidR="00652F4C" w:rsidRDefault="00652F4C"/>
        </w:tc>
        <w:tc>
          <w:tcPr>
            <w:tcW w:w="4517" w:type="dxa"/>
            <w:vMerge/>
            <w:tcBorders>
              <w:left w:val="single" w:sz="4" w:space="0" w:color="auto"/>
            </w:tcBorders>
            <w:shd w:val="clear" w:color="auto" w:fill="FFFFFF"/>
          </w:tcPr>
          <w:p w14:paraId="10322480" w14:textId="77777777" w:rsidR="00652F4C" w:rsidRDefault="00652F4C"/>
        </w:tc>
        <w:tc>
          <w:tcPr>
            <w:tcW w:w="4162" w:type="dxa"/>
            <w:vMerge/>
            <w:tcBorders>
              <w:left w:val="single" w:sz="4" w:space="0" w:color="auto"/>
            </w:tcBorders>
            <w:shd w:val="clear" w:color="auto" w:fill="FFFFFF"/>
            <w:vAlign w:val="center"/>
          </w:tcPr>
          <w:p w14:paraId="6EAEF141" w14:textId="77777777" w:rsidR="00652F4C" w:rsidRDefault="00652F4C"/>
        </w:tc>
        <w:tc>
          <w:tcPr>
            <w:tcW w:w="3806" w:type="dxa"/>
            <w:tcBorders>
              <w:left w:val="single" w:sz="4" w:space="0" w:color="auto"/>
              <w:right w:val="single" w:sz="4" w:space="0" w:color="auto"/>
            </w:tcBorders>
            <w:shd w:val="clear" w:color="auto" w:fill="FFFFFF"/>
          </w:tcPr>
          <w:p w14:paraId="486A31A4" w14:textId="77777777" w:rsidR="00652F4C" w:rsidRDefault="00652F4C">
            <w:pPr>
              <w:rPr>
                <w:sz w:val="10"/>
                <w:szCs w:val="10"/>
              </w:rPr>
            </w:pPr>
          </w:p>
        </w:tc>
      </w:tr>
      <w:tr w:rsidR="00652F4C" w14:paraId="42BD35AA" w14:textId="77777777">
        <w:trPr>
          <w:trHeight w:hRule="exact" w:val="3619"/>
          <w:jc w:val="center"/>
        </w:trPr>
        <w:tc>
          <w:tcPr>
            <w:tcW w:w="2232" w:type="dxa"/>
            <w:tcBorders>
              <w:top w:val="single" w:sz="4" w:space="0" w:color="auto"/>
              <w:left w:val="single" w:sz="4" w:space="0" w:color="auto"/>
              <w:bottom w:val="single" w:sz="4" w:space="0" w:color="auto"/>
            </w:tcBorders>
            <w:shd w:val="clear" w:color="auto" w:fill="FFFFFF"/>
          </w:tcPr>
          <w:p w14:paraId="550C7C94" w14:textId="77777777" w:rsidR="00652F4C" w:rsidRDefault="00652F4C">
            <w:pPr>
              <w:rPr>
                <w:sz w:val="10"/>
                <w:szCs w:val="10"/>
              </w:rPr>
            </w:pPr>
          </w:p>
        </w:tc>
        <w:tc>
          <w:tcPr>
            <w:tcW w:w="4517" w:type="dxa"/>
            <w:tcBorders>
              <w:top w:val="single" w:sz="4" w:space="0" w:color="auto"/>
              <w:left w:val="single" w:sz="4" w:space="0" w:color="auto"/>
              <w:bottom w:val="single" w:sz="4" w:space="0" w:color="auto"/>
            </w:tcBorders>
            <w:shd w:val="clear" w:color="auto" w:fill="FFFFFF"/>
          </w:tcPr>
          <w:p w14:paraId="5B141F71" w14:textId="77777777" w:rsidR="00652F4C" w:rsidRDefault="00652F4C">
            <w:pPr>
              <w:rPr>
                <w:sz w:val="10"/>
                <w:szCs w:val="10"/>
              </w:rPr>
            </w:pPr>
          </w:p>
        </w:tc>
        <w:tc>
          <w:tcPr>
            <w:tcW w:w="4162" w:type="dxa"/>
            <w:tcBorders>
              <w:top w:val="single" w:sz="4" w:space="0" w:color="auto"/>
              <w:left w:val="single" w:sz="4" w:space="0" w:color="auto"/>
              <w:bottom w:val="single" w:sz="4" w:space="0" w:color="auto"/>
            </w:tcBorders>
            <w:shd w:val="clear" w:color="auto" w:fill="FFFFFF"/>
          </w:tcPr>
          <w:p w14:paraId="2E071E8C" w14:textId="77777777" w:rsidR="00652F4C" w:rsidRDefault="00652F4C">
            <w:pPr>
              <w:rPr>
                <w:sz w:val="10"/>
                <w:szCs w:val="10"/>
              </w:rPr>
            </w:pPr>
          </w:p>
        </w:tc>
        <w:tc>
          <w:tcPr>
            <w:tcW w:w="3806" w:type="dxa"/>
            <w:tcBorders>
              <w:top w:val="single" w:sz="4" w:space="0" w:color="auto"/>
              <w:left w:val="single" w:sz="4" w:space="0" w:color="auto"/>
              <w:bottom w:val="single" w:sz="4" w:space="0" w:color="auto"/>
              <w:right w:val="single" w:sz="4" w:space="0" w:color="auto"/>
            </w:tcBorders>
            <w:shd w:val="clear" w:color="auto" w:fill="FFFFFF"/>
            <w:vAlign w:val="bottom"/>
          </w:tcPr>
          <w:p w14:paraId="622BBB4C" w14:textId="77777777" w:rsidR="00652F4C" w:rsidRDefault="00301CEB">
            <w:pPr>
              <w:pStyle w:val="Other10"/>
              <w:shd w:val="clear" w:color="auto" w:fill="auto"/>
              <w:spacing w:after="0" w:line="240" w:lineRule="auto"/>
              <w:rPr>
                <w:sz w:val="24"/>
                <w:szCs w:val="24"/>
              </w:rPr>
            </w:pPr>
            <w:r>
              <w:rPr>
                <w:b/>
                <w:bCs/>
                <w:color w:val="000000"/>
                <w:sz w:val="24"/>
                <w:szCs w:val="24"/>
              </w:rPr>
              <w:t>-</w:t>
            </w:r>
          </w:p>
        </w:tc>
      </w:tr>
    </w:tbl>
    <w:p w14:paraId="6FC0998A" w14:textId="77777777" w:rsidR="00652F4C" w:rsidRDefault="00652F4C">
      <w:pPr>
        <w:sectPr w:rsidR="00652F4C">
          <w:headerReference w:type="even" r:id="rId40"/>
          <w:headerReference w:type="default" r:id="rId41"/>
          <w:footerReference w:type="even" r:id="rId42"/>
          <w:footerReference w:type="default" r:id="rId43"/>
          <w:pgSz w:w="15840" w:h="12240" w:orient="landscape"/>
          <w:pgMar w:top="1303" w:right="411" w:bottom="2604" w:left="713" w:header="0" w:footer="3" w:gutter="0"/>
          <w:pgNumType w:start="41"/>
          <w:cols w:space="720"/>
          <w:noEndnote/>
          <w:docGrid w:linePitch="360"/>
        </w:sectPr>
      </w:pPr>
    </w:p>
    <w:p w14:paraId="4ACF3AB8" w14:textId="77777777" w:rsidR="00652F4C" w:rsidRDefault="00301CEB">
      <w:pPr>
        <w:pStyle w:val="Bodytext10"/>
        <w:framePr w:w="1613" w:h="269" w:wrap="none" w:hAnchor="page" w:x="1959" w:y="745"/>
        <w:shd w:val="clear" w:color="auto" w:fill="auto"/>
        <w:spacing w:after="0" w:line="240" w:lineRule="auto"/>
        <w:rPr>
          <w:sz w:val="20"/>
          <w:szCs w:val="20"/>
        </w:rPr>
      </w:pPr>
      <w:r>
        <w:rPr>
          <w:b/>
          <w:bCs/>
          <w:color w:val="000000"/>
          <w:sz w:val="20"/>
          <w:szCs w:val="20"/>
        </w:rPr>
        <w:lastRenderedPageBreak/>
        <w:t>COMMON NAME</w:t>
      </w:r>
    </w:p>
    <w:p w14:paraId="0B0C7ACA" w14:textId="77777777" w:rsidR="00652F4C" w:rsidRDefault="00301CEB">
      <w:pPr>
        <w:pStyle w:val="Heading910"/>
        <w:keepNext/>
        <w:keepLines/>
        <w:framePr w:w="2165" w:h="2520" w:wrap="none" w:hAnchor="page" w:x="1302" w:y="1249"/>
        <w:shd w:val="clear" w:color="auto" w:fill="auto"/>
        <w:spacing w:line="262" w:lineRule="auto"/>
        <w:jc w:val="both"/>
      </w:pPr>
      <w:bookmarkStart w:id="20" w:name="bookmark22"/>
      <w:r>
        <w:rPr>
          <w:color w:val="000000"/>
        </w:rPr>
        <w:t>CLEANER</w:t>
      </w:r>
      <w:bookmarkEnd w:id="20"/>
    </w:p>
    <w:p w14:paraId="78CF57F8" w14:textId="77777777" w:rsidR="00652F4C" w:rsidRDefault="00301CEB">
      <w:pPr>
        <w:pStyle w:val="Bodytext10"/>
        <w:framePr w:w="2165" w:h="2520" w:wrap="none" w:hAnchor="page" w:x="1302" w:y="1249"/>
        <w:shd w:val="clear" w:color="auto" w:fill="auto"/>
        <w:spacing w:after="0"/>
        <w:rPr>
          <w:sz w:val="20"/>
          <w:szCs w:val="20"/>
        </w:rPr>
      </w:pPr>
      <w:r>
        <w:rPr>
          <w:color w:val="000000"/>
          <w:sz w:val="20"/>
          <w:szCs w:val="20"/>
        </w:rPr>
        <w:t>Clorox Bleach</w:t>
      </w:r>
    </w:p>
    <w:p w14:paraId="456EB4F6" w14:textId="77777777" w:rsidR="00652F4C" w:rsidRDefault="00301CEB">
      <w:pPr>
        <w:pStyle w:val="Bodytext10"/>
        <w:framePr w:w="2165" w:h="2520" w:wrap="none" w:hAnchor="page" w:x="1302" w:y="1249"/>
        <w:shd w:val="clear" w:color="auto" w:fill="auto"/>
        <w:spacing w:after="0"/>
        <w:rPr>
          <w:sz w:val="20"/>
          <w:szCs w:val="20"/>
        </w:rPr>
      </w:pPr>
      <w:r>
        <w:rPr>
          <w:color w:val="000000"/>
          <w:sz w:val="20"/>
          <w:szCs w:val="20"/>
        </w:rPr>
        <w:t>Formula 409</w:t>
      </w:r>
    </w:p>
    <w:p w14:paraId="4321228D" w14:textId="77777777" w:rsidR="00652F4C" w:rsidRDefault="00301CEB">
      <w:pPr>
        <w:pStyle w:val="Bodytext10"/>
        <w:framePr w:w="2165" w:h="2520" w:wrap="none" w:hAnchor="page" w:x="1302" w:y="1249"/>
        <w:shd w:val="clear" w:color="auto" w:fill="auto"/>
        <w:spacing w:after="0"/>
        <w:jc w:val="both"/>
        <w:rPr>
          <w:sz w:val="20"/>
          <w:szCs w:val="20"/>
        </w:rPr>
      </w:pPr>
      <w:r>
        <w:rPr>
          <w:color w:val="000000"/>
          <w:sz w:val="20"/>
          <w:szCs w:val="20"/>
        </w:rPr>
        <w:t>Pine-sol</w:t>
      </w:r>
    </w:p>
    <w:p w14:paraId="69374540" w14:textId="77777777" w:rsidR="00652F4C" w:rsidRDefault="00301CEB">
      <w:pPr>
        <w:pStyle w:val="Bodytext10"/>
        <w:framePr w:w="2165" w:h="2520" w:wrap="none" w:hAnchor="page" w:x="1302" w:y="1249"/>
        <w:shd w:val="clear" w:color="auto" w:fill="auto"/>
        <w:spacing w:after="0"/>
        <w:jc w:val="both"/>
        <w:rPr>
          <w:sz w:val="20"/>
          <w:szCs w:val="20"/>
        </w:rPr>
      </w:pPr>
      <w:r>
        <w:rPr>
          <w:color w:val="000000"/>
          <w:sz w:val="20"/>
          <w:szCs w:val="20"/>
        </w:rPr>
        <w:t>Pledge</w:t>
      </w:r>
    </w:p>
    <w:p w14:paraId="086893C7" w14:textId="77777777" w:rsidR="00652F4C" w:rsidRDefault="00301CEB">
      <w:pPr>
        <w:pStyle w:val="Bodytext10"/>
        <w:framePr w:w="2165" w:h="2520" w:wrap="none" w:hAnchor="page" w:x="1302" w:y="1249"/>
        <w:shd w:val="clear" w:color="auto" w:fill="auto"/>
        <w:spacing w:after="0"/>
        <w:rPr>
          <w:sz w:val="20"/>
          <w:szCs w:val="20"/>
        </w:rPr>
      </w:pPr>
      <w:r>
        <w:rPr>
          <w:color w:val="000000"/>
          <w:sz w:val="20"/>
          <w:szCs w:val="20"/>
        </w:rPr>
        <w:t>Windex</w:t>
      </w:r>
    </w:p>
    <w:p w14:paraId="2EF9DF82" w14:textId="77777777" w:rsidR="00652F4C" w:rsidRDefault="00301CEB">
      <w:pPr>
        <w:pStyle w:val="Bodytext10"/>
        <w:framePr w:w="2165" w:h="2520" w:wrap="none" w:hAnchor="page" w:x="1302" w:y="1249"/>
        <w:shd w:val="clear" w:color="auto" w:fill="auto"/>
        <w:spacing w:after="0"/>
        <w:rPr>
          <w:sz w:val="20"/>
          <w:szCs w:val="20"/>
        </w:rPr>
      </w:pPr>
      <w:r>
        <w:rPr>
          <w:color w:val="000000"/>
          <w:sz w:val="20"/>
          <w:szCs w:val="20"/>
        </w:rPr>
        <w:t>Glade Aerosol</w:t>
      </w:r>
    </w:p>
    <w:p w14:paraId="43004A21" w14:textId="77777777" w:rsidR="00652F4C" w:rsidRDefault="00301CEB">
      <w:pPr>
        <w:pStyle w:val="Bodytext10"/>
        <w:framePr w:w="2165" w:h="2520" w:wrap="none" w:hAnchor="page" w:x="1302" w:y="1249"/>
        <w:shd w:val="clear" w:color="auto" w:fill="auto"/>
        <w:spacing w:after="0"/>
        <w:jc w:val="both"/>
        <w:rPr>
          <w:sz w:val="20"/>
          <w:szCs w:val="20"/>
        </w:rPr>
      </w:pPr>
      <w:r>
        <w:rPr>
          <w:color w:val="000000"/>
          <w:sz w:val="20"/>
          <w:szCs w:val="20"/>
        </w:rPr>
        <w:t>Lysol Bathroom Cleaner Lysol Disinfectant spray Lysol Disinfectant wipes</w:t>
      </w:r>
    </w:p>
    <w:p w14:paraId="7D28ADE6" w14:textId="77777777" w:rsidR="00652F4C" w:rsidRDefault="00301CEB">
      <w:pPr>
        <w:pStyle w:val="Bodytext10"/>
        <w:framePr w:w="2035" w:h="514" w:wrap="none" w:hAnchor="page" w:x="4263" w:y="1"/>
        <w:shd w:val="clear" w:color="auto" w:fill="auto"/>
        <w:spacing w:after="0" w:line="240" w:lineRule="auto"/>
        <w:rPr>
          <w:sz w:val="20"/>
          <w:szCs w:val="20"/>
        </w:rPr>
      </w:pPr>
      <w:r>
        <w:rPr>
          <w:b/>
          <w:bCs/>
          <w:sz w:val="20"/>
          <w:szCs w:val="20"/>
        </w:rPr>
        <w:t>LIST OF CHEMICALS</w:t>
      </w:r>
    </w:p>
    <w:p w14:paraId="1CA44F90" w14:textId="47C38D76" w:rsidR="00652F4C" w:rsidRDefault="008E46A1">
      <w:pPr>
        <w:pStyle w:val="Heading910"/>
        <w:keepNext/>
        <w:keepLines/>
        <w:framePr w:w="2035" w:h="514" w:wrap="none" w:hAnchor="page" w:x="4263" w:y="1"/>
        <w:shd w:val="clear" w:color="auto" w:fill="auto"/>
      </w:pPr>
      <w:r>
        <w:t>DISPUTANTA, VA</w:t>
      </w:r>
    </w:p>
    <w:p w14:paraId="668CF64A" w14:textId="77777777" w:rsidR="00652F4C" w:rsidRDefault="00301CEB">
      <w:pPr>
        <w:pStyle w:val="Heading910"/>
        <w:keepNext/>
        <w:keepLines/>
        <w:framePr w:w="1714" w:h="269" w:wrap="none" w:hAnchor="page" w:x="5343" w:y="740"/>
        <w:shd w:val="clear" w:color="auto" w:fill="auto"/>
      </w:pPr>
      <w:bookmarkStart w:id="21" w:name="bookmark24"/>
      <w:r>
        <w:t>CHEMICAL NAME</w:t>
      </w:r>
      <w:bookmarkEnd w:id="21"/>
    </w:p>
    <w:p w14:paraId="48D170D0" w14:textId="77777777" w:rsidR="00652F4C" w:rsidRDefault="00301CEB">
      <w:pPr>
        <w:pStyle w:val="Bodytext10"/>
        <w:framePr w:w="1862" w:h="278" w:wrap="none" w:hAnchor="page" w:x="4278" w:y="1489"/>
        <w:shd w:val="clear" w:color="auto" w:fill="auto"/>
        <w:spacing w:after="0" w:line="240" w:lineRule="auto"/>
        <w:rPr>
          <w:sz w:val="20"/>
          <w:szCs w:val="20"/>
        </w:rPr>
      </w:pPr>
      <w:r>
        <w:rPr>
          <w:color w:val="000000"/>
          <w:sz w:val="20"/>
          <w:szCs w:val="20"/>
        </w:rPr>
        <w:t>Sodium Hypochlorite</w:t>
      </w:r>
    </w:p>
    <w:p w14:paraId="25E1C60A" w14:textId="7072019C" w:rsidR="00652F4C" w:rsidRDefault="008E46A1">
      <w:pPr>
        <w:pStyle w:val="Bodytext10"/>
        <w:framePr w:w="806" w:h="269" w:wrap="none" w:hAnchor="page" w:x="9054" w:y="6"/>
        <w:shd w:val="clear" w:color="auto" w:fill="auto"/>
        <w:spacing w:after="0" w:line="240" w:lineRule="auto"/>
        <w:rPr>
          <w:sz w:val="20"/>
          <w:szCs w:val="20"/>
        </w:rPr>
      </w:pPr>
      <w:r>
        <w:rPr>
          <w:b/>
          <w:bCs/>
          <w:sz w:val="20"/>
          <w:szCs w:val="20"/>
        </w:rPr>
        <w:t>1/3/2022</w:t>
      </w:r>
    </w:p>
    <w:p w14:paraId="61772561" w14:textId="77777777" w:rsidR="00652F4C" w:rsidRDefault="00301CEB">
      <w:pPr>
        <w:pStyle w:val="Heading910"/>
        <w:keepNext/>
        <w:keepLines/>
        <w:framePr w:w="1037" w:h="269" w:wrap="none" w:hAnchor="page" w:x="8943" w:y="745"/>
        <w:shd w:val="clear" w:color="auto" w:fill="auto"/>
      </w:pPr>
      <w:bookmarkStart w:id="22" w:name="bookmark25"/>
      <w:r>
        <w:rPr>
          <w:color w:val="000000"/>
        </w:rPr>
        <w:t>SUPPLIER</w:t>
      </w:r>
      <w:bookmarkEnd w:id="22"/>
    </w:p>
    <w:p w14:paraId="32E1D979" w14:textId="77777777" w:rsidR="00652F4C" w:rsidRDefault="00301CEB">
      <w:pPr>
        <w:pStyle w:val="Bodytext10"/>
        <w:framePr w:w="1598" w:h="2270" w:wrap="none" w:hAnchor="page" w:x="8151" w:y="1494"/>
        <w:shd w:val="clear" w:color="auto" w:fill="auto"/>
        <w:spacing w:after="0"/>
        <w:jc w:val="both"/>
        <w:rPr>
          <w:sz w:val="20"/>
          <w:szCs w:val="20"/>
        </w:rPr>
      </w:pPr>
      <w:r>
        <w:rPr>
          <w:sz w:val="20"/>
          <w:szCs w:val="20"/>
        </w:rPr>
        <w:t>Clorox</w:t>
      </w:r>
    </w:p>
    <w:p w14:paraId="1D60CBA1" w14:textId="77777777" w:rsidR="00652F4C" w:rsidRDefault="00301CEB">
      <w:pPr>
        <w:pStyle w:val="Bodytext10"/>
        <w:framePr w:w="1598" w:h="2270" w:wrap="none" w:hAnchor="page" w:x="8151" w:y="1494"/>
        <w:shd w:val="clear" w:color="auto" w:fill="auto"/>
        <w:spacing w:after="0"/>
        <w:jc w:val="both"/>
        <w:rPr>
          <w:sz w:val="20"/>
          <w:szCs w:val="20"/>
        </w:rPr>
      </w:pPr>
      <w:r>
        <w:rPr>
          <w:sz w:val="20"/>
          <w:szCs w:val="20"/>
        </w:rPr>
        <w:t>Clorox</w:t>
      </w:r>
    </w:p>
    <w:p w14:paraId="25709CB5" w14:textId="77777777" w:rsidR="00652F4C" w:rsidRDefault="00301CEB">
      <w:pPr>
        <w:pStyle w:val="Bodytext10"/>
        <w:framePr w:w="1598" w:h="2270" w:wrap="none" w:hAnchor="page" w:x="8151" w:y="1494"/>
        <w:shd w:val="clear" w:color="auto" w:fill="auto"/>
        <w:spacing w:after="0"/>
        <w:jc w:val="both"/>
        <w:rPr>
          <w:sz w:val="20"/>
          <w:szCs w:val="20"/>
        </w:rPr>
      </w:pPr>
      <w:r>
        <w:rPr>
          <w:sz w:val="20"/>
          <w:szCs w:val="20"/>
        </w:rPr>
        <w:t>Clorox</w:t>
      </w:r>
    </w:p>
    <w:p w14:paraId="6C388E96" w14:textId="77777777" w:rsidR="00652F4C" w:rsidRDefault="00301CEB">
      <w:pPr>
        <w:pStyle w:val="Bodytext10"/>
        <w:framePr w:w="1598" w:h="2270" w:wrap="none" w:hAnchor="page" w:x="8151" w:y="1494"/>
        <w:shd w:val="clear" w:color="auto" w:fill="auto"/>
        <w:spacing w:after="0"/>
        <w:rPr>
          <w:sz w:val="20"/>
          <w:szCs w:val="20"/>
        </w:rPr>
      </w:pPr>
      <w:r>
        <w:rPr>
          <w:sz w:val="20"/>
          <w:szCs w:val="20"/>
        </w:rPr>
        <w:t>SC Johnson</w:t>
      </w:r>
    </w:p>
    <w:p w14:paraId="50C31198" w14:textId="77777777" w:rsidR="00652F4C" w:rsidRDefault="00301CEB">
      <w:pPr>
        <w:pStyle w:val="Bodytext10"/>
        <w:framePr w:w="1598" w:h="2270" w:wrap="none" w:hAnchor="page" w:x="8151" w:y="1494"/>
        <w:shd w:val="clear" w:color="auto" w:fill="auto"/>
        <w:spacing w:after="0"/>
        <w:rPr>
          <w:sz w:val="20"/>
          <w:szCs w:val="20"/>
        </w:rPr>
      </w:pPr>
      <w:r>
        <w:rPr>
          <w:sz w:val="20"/>
          <w:szCs w:val="20"/>
        </w:rPr>
        <w:t>SC Johnson</w:t>
      </w:r>
    </w:p>
    <w:p w14:paraId="6686CCDB" w14:textId="77777777" w:rsidR="00652F4C" w:rsidRDefault="00301CEB">
      <w:pPr>
        <w:pStyle w:val="Bodytext10"/>
        <w:framePr w:w="1598" w:h="2270" w:wrap="none" w:hAnchor="page" w:x="8151" w:y="1494"/>
        <w:shd w:val="clear" w:color="auto" w:fill="auto"/>
        <w:spacing w:after="0"/>
        <w:rPr>
          <w:sz w:val="20"/>
          <w:szCs w:val="20"/>
        </w:rPr>
      </w:pPr>
      <w:r>
        <w:rPr>
          <w:sz w:val="20"/>
          <w:szCs w:val="20"/>
        </w:rPr>
        <w:t>SC Johnson</w:t>
      </w:r>
    </w:p>
    <w:p w14:paraId="5C6DE930" w14:textId="77777777" w:rsidR="00652F4C" w:rsidRDefault="00301CEB">
      <w:pPr>
        <w:pStyle w:val="Bodytext10"/>
        <w:framePr w:w="1598" w:h="2270" w:wrap="none" w:hAnchor="page" w:x="8151" w:y="1494"/>
        <w:shd w:val="clear" w:color="auto" w:fill="auto"/>
        <w:spacing w:after="0"/>
        <w:rPr>
          <w:sz w:val="20"/>
          <w:szCs w:val="20"/>
        </w:rPr>
      </w:pPr>
      <w:r>
        <w:rPr>
          <w:sz w:val="20"/>
          <w:szCs w:val="20"/>
        </w:rPr>
        <w:t>Reckitt Benckiser</w:t>
      </w:r>
    </w:p>
    <w:p w14:paraId="7F97CB66" w14:textId="77777777" w:rsidR="00652F4C" w:rsidRDefault="00301CEB">
      <w:pPr>
        <w:pStyle w:val="Bodytext10"/>
        <w:framePr w:w="1598" w:h="2270" w:wrap="none" w:hAnchor="page" w:x="8151" w:y="1494"/>
        <w:shd w:val="clear" w:color="auto" w:fill="auto"/>
        <w:spacing w:after="0"/>
        <w:jc w:val="both"/>
        <w:rPr>
          <w:sz w:val="20"/>
          <w:szCs w:val="20"/>
        </w:rPr>
      </w:pPr>
      <w:r>
        <w:rPr>
          <w:sz w:val="20"/>
          <w:szCs w:val="20"/>
        </w:rPr>
        <w:t>Reckitt Benckiser Reckitt Benckiser</w:t>
      </w:r>
    </w:p>
    <w:tbl>
      <w:tblPr>
        <w:tblOverlap w:val="never"/>
        <w:tblW w:w="0" w:type="auto"/>
        <w:tblLayout w:type="fixed"/>
        <w:tblCellMar>
          <w:left w:w="10" w:type="dxa"/>
          <w:right w:w="10" w:type="dxa"/>
        </w:tblCellMar>
        <w:tblLook w:val="04A0" w:firstRow="1" w:lastRow="0" w:firstColumn="1" w:lastColumn="0" w:noHBand="0" w:noVBand="1"/>
      </w:tblPr>
      <w:tblGrid>
        <w:gridCol w:w="2477"/>
        <w:gridCol w:w="3994"/>
        <w:gridCol w:w="1920"/>
      </w:tblGrid>
      <w:tr w:rsidR="00652F4C" w14:paraId="589D1C0A" w14:textId="77777777">
        <w:trPr>
          <w:trHeight w:hRule="exact" w:val="226"/>
        </w:trPr>
        <w:tc>
          <w:tcPr>
            <w:tcW w:w="8391" w:type="dxa"/>
            <w:gridSpan w:val="3"/>
            <w:shd w:val="clear" w:color="auto" w:fill="FFFFFF"/>
          </w:tcPr>
          <w:p w14:paraId="7D62F6A5" w14:textId="77777777" w:rsidR="00652F4C" w:rsidRDefault="00301CEB">
            <w:pPr>
              <w:pStyle w:val="Other10"/>
              <w:framePr w:w="8390" w:h="1483" w:wrap="none" w:hAnchor="page" w:x="1302" w:y="4254"/>
              <w:shd w:val="clear" w:color="auto" w:fill="auto"/>
              <w:spacing w:after="0" w:line="240" w:lineRule="auto"/>
            </w:pPr>
            <w:r>
              <w:rPr>
                <w:rFonts w:ascii="Arial" w:eastAsia="Arial" w:hAnsi="Arial" w:cs="Arial"/>
                <w:b/>
                <w:bCs/>
                <w:color w:val="000000"/>
              </w:rPr>
              <w:t>FEED SUPPLEMENT</w:t>
            </w:r>
          </w:p>
        </w:tc>
      </w:tr>
      <w:tr w:rsidR="00652F4C" w14:paraId="1863F74C" w14:textId="77777777">
        <w:trPr>
          <w:trHeight w:hRule="exact" w:val="264"/>
        </w:trPr>
        <w:tc>
          <w:tcPr>
            <w:tcW w:w="2477" w:type="dxa"/>
            <w:shd w:val="clear" w:color="auto" w:fill="FFFFFF"/>
            <w:vAlign w:val="bottom"/>
          </w:tcPr>
          <w:p w14:paraId="1E498E77" w14:textId="77777777" w:rsidR="00652F4C" w:rsidRDefault="00301CEB">
            <w:pPr>
              <w:pStyle w:val="Other10"/>
              <w:framePr w:w="8390" w:h="1483" w:wrap="none" w:hAnchor="page" w:x="1302" w:y="4254"/>
              <w:shd w:val="clear" w:color="auto" w:fill="auto"/>
              <w:spacing w:after="0" w:line="240" w:lineRule="auto"/>
            </w:pPr>
            <w:proofErr w:type="spellStart"/>
            <w:r>
              <w:rPr>
                <w:rFonts w:ascii="Arial" w:eastAsia="Arial" w:hAnsi="Arial" w:cs="Arial"/>
                <w:color w:val="000000"/>
              </w:rPr>
              <w:t>Biolys</w:t>
            </w:r>
            <w:proofErr w:type="spellEnd"/>
          </w:p>
        </w:tc>
        <w:tc>
          <w:tcPr>
            <w:tcW w:w="3994" w:type="dxa"/>
            <w:shd w:val="clear" w:color="auto" w:fill="FFFFFF"/>
            <w:vAlign w:val="bottom"/>
          </w:tcPr>
          <w:p w14:paraId="06EB351D" w14:textId="77777777" w:rsidR="00652F4C" w:rsidRDefault="00301CEB">
            <w:pPr>
              <w:pStyle w:val="Other10"/>
              <w:framePr w:w="8390" w:h="1483" w:wrap="none" w:hAnchor="page" w:x="1302" w:y="4254"/>
              <w:shd w:val="clear" w:color="auto" w:fill="auto"/>
              <w:spacing w:after="0" w:line="240" w:lineRule="auto"/>
              <w:ind w:left="520"/>
            </w:pPr>
            <w:r>
              <w:rPr>
                <w:rFonts w:ascii="Arial" w:eastAsia="Arial" w:hAnsi="Arial" w:cs="Arial"/>
                <w:color w:val="000000"/>
              </w:rPr>
              <w:t>L-Lysine Sulphate</w:t>
            </w:r>
          </w:p>
        </w:tc>
        <w:tc>
          <w:tcPr>
            <w:tcW w:w="1920" w:type="dxa"/>
            <w:shd w:val="clear" w:color="auto" w:fill="FFFFFF"/>
            <w:vAlign w:val="bottom"/>
          </w:tcPr>
          <w:p w14:paraId="086150C3" w14:textId="77777777" w:rsidR="00652F4C" w:rsidRDefault="00301CEB">
            <w:pPr>
              <w:pStyle w:val="Other10"/>
              <w:framePr w:w="8390" w:h="1483" w:wrap="none" w:hAnchor="page" w:x="1302" w:y="4254"/>
              <w:shd w:val="clear" w:color="auto" w:fill="auto"/>
              <w:spacing w:after="0" w:line="240" w:lineRule="auto"/>
              <w:jc w:val="right"/>
            </w:pPr>
            <w:r>
              <w:rPr>
                <w:rFonts w:ascii="Arial" w:eastAsia="Arial" w:hAnsi="Arial" w:cs="Arial"/>
                <w:color w:val="000000"/>
              </w:rPr>
              <w:t>Evonik/ Degussa</w:t>
            </w:r>
          </w:p>
        </w:tc>
      </w:tr>
      <w:tr w:rsidR="00652F4C" w14:paraId="5301861A" w14:textId="77777777">
        <w:trPr>
          <w:trHeight w:hRule="exact" w:val="240"/>
        </w:trPr>
        <w:tc>
          <w:tcPr>
            <w:tcW w:w="2477" w:type="dxa"/>
            <w:shd w:val="clear" w:color="auto" w:fill="FFFFFF"/>
          </w:tcPr>
          <w:p w14:paraId="4E12E9C3" w14:textId="77777777" w:rsidR="00652F4C" w:rsidRDefault="00301CEB">
            <w:pPr>
              <w:pStyle w:val="Other10"/>
              <w:framePr w:w="8390" w:h="1483" w:wrap="none" w:hAnchor="page" w:x="1302" w:y="4254"/>
              <w:shd w:val="clear" w:color="auto" w:fill="auto"/>
              <w:spacing w:after="0" w:line="240" w:lineRule="auto"/>
            </w:pPr>
            <w:r>
              <w:rPr>
                <w:rFonts w:ascii="Arial" w:eastAsia="Arial" w:hAnsi="Arial" w:cs="Arial"/>
                <w:color w:val="000000"/>
              </w:rPr>
              <w:t>DL-Methionine</w:t>
            </w:r>
          </w:p>
        </w:tc>
        <w:tc>
          <w:tcPr>
            <w:tcW w:w="3994" w:type="dxa"/>
            <w:shd w:val="clear" w:color="auto" w:fill="FFFFFF"/>
          </w:tcPr>
          <w:p w14:paraId="469EBECC" w14:textId="77777777" w:rsidR="00652F4C" w:rsidRDefault="00301CEB">
            <w:pPr>
              <w:pStyle w:val="Other10"/>
              <w:framePr w:w="8390" w:h="1483" w:wrap="none" w:hAnchor="page" w:x="1302" w:y="4254"/>
              <w:shd w:val="clear" w:color="auto" w:fill="auto"/>
              <w:spacing w:after="0" w:line="240" w:lineRule="auto"/>
              <w:ind w:left="520"/>
            </w:pPr>
            <w:r>
              <w:rPr>
                <w:rFonts w:ascii="Arial" w:eastAsia="Arial" w:hAnsi="Arial" w:cs="Arial"/>
                <w:color w:val="000000"/>
              </w:rPr>
              <w:t>Methionine</w:t>
            </w:r>
          </w:p>
        </w:tc>
        <w:tc>
          <w:tcPr>
            <w:tcW w:w="1920" w:type="dxa"/>
            <w:shd w:val="clear" w:color="auto" w:fill="FFFFFF"/>
          </w:tcPr>
          <w:p w14:paraId="530A7399" w14:textId="77777777" w:rsidR="00652F4C" w:rsidRDefault="00301CEB">
            <w:pPr>
              <w:pStyle w:val="Other10"/>
              <w:framePr w:w="8390" w:h="1483" w:wrap="none" w:hAnchor="page" w:x="1302" w:y="4254"/>
              <w:shd w:val="clear" w:color="auto" w:fill="auto"/>
              <w:spacing w:after="0" w:line="240" w:lineRule="auto"/>
              <w:jc w:val="right"/>
            </w:pPr>
            <w:r>
              <w:rPr>
                <w:rFonts w:ascii="Arial" w:eastAsia="Arial" w:hAnsi="Arial" w:cs="Arial"/>
                <w:color w:val="000000"/>
              </w:rPr>
              <w:t>Evonik/ Degussa</w:t>
            </w:r>
          </w:p>
        </w:tc>
      </w:tr>
      <w:tr w:rsidR="00652F4C" w14:paraId="48AF66A7" w14:textId="77777777">
        <w:trPr>
          <w:trHeight w:hRule="exact" w:val="259"/>
        </w:trPr>
        <w:tc>
          <w:tcPr>
            <w:tcW w:w="2477" w:type="dxa"/>
            <w:shd w:val="clear" w:color="auto" w:fill="FFFFFF"/>
            <w:vAlign w:val="bottom"/>
          </w:tcPr>
          <w:p w14:paraId="7C828542" w14:textId="77777777" w:rsidR="00652F4C" w:rsidRDefault="00301CEB">
            <w:pPr>
              <w:pStyle w:val="Other10"/>
              <w:framePr w:w="8390" w:h="1483" w:wrap="none" w:hAnchor="page" w:x="1302" w:y="4254"/>
              <w:shd w:val="clear" w:color="auto" w:fill="auto"/>
              <w:spacing w:after="0" w:line="240" w:lineRule="auto"/>
            </w:pPr>
            <w:proofErr w:type="spellStart"/>
            <w:r>
              <w:rPr>
                <w:rFonts w:ascii="Arial" w:eastAsia="Arial" w:hAnsi="Arial" w:cs="Arial"/>
                <w:color w:val="000000"/>
              </w:rPr>
              <w:t>MonoProp</w:t>
            </w:r>
            <w:proofErr w:type="spellEnd"/>
          </w:p>
        </w:tc>
        <w:tc>
          <w:tcPr>
            <w:tcW w:w="3994" w:type="dxa"/>
            <w:shd w:val="clear" w:color="auto" w:fill="FFFFFF"/>
            <w:vAlign w:val="bottom"/>
          </w:tcPr>
          <w:p w14:paraId="363F31CF" w14:textId="77777777" w:rsidR="00652F4C" w:rsidRDefault="00301CEB">
            <w:pPr>
              <w:pStyle w:val="Other10"/>
              <w:framePr w:w="8390" w:h="1483" w:wrap="none" w:hAnchor="page" w:x="1302" w:y="4254"/>
              <w:shd w:val="clear" w:color="auto" w:fill="auto"/>
              <w:spacing w:after="0" w:line="240" w:lineRule="auto"/>
              <w:ind w:left="520"/>
            </w:pPr>
            <w:r>
              <w:rPr>
                <w:rFonts w:ascii="Arial" w:eastAsia="Arial" w:hAnsi="Arial" w:cs="Arial"/>
                <w:color w:val="000000"/>
              </w:rPr>
              <w:t>Propionic acid</w:t>
            </w:r>
          </w:p>
        </w:tc>
        <w:tc>
          <w:tcPr>
            <w:tcW w:w="1920" w:type="dxa"/>
            <w:shd w:val="clear" w:color="auto" w:fill="FFFFFF"/>
            <w:vAlign w:val="bottom"/>
          </w:tcPr>
          <w:p w14:paraId="31669D5A" w14:textId="77777777" w:rsidR="00652F4C" w:rsidRDefault="00301CEB">
            <w:pPr>
              <w:pStyle w:val="Other10"/>
              <w:framePr w:w="8390" w:h="1483" w:wrap="none" w:hAnchor="page" w:x="1302" w:y="4254"/>
              <w:shd w:val="clear" w:color="auto" w:fill="auto"/>
              <w:spacing w:after="0" w:line="240" w:lineRule="auto"/>
              <w:jc w:val="center"/>
            </w:pPr>
            <w:proofErr w:type="spellStart"/>
            <w:r>
              <w:rPr>
                <w:rFonts w:ascii="Arial" w:eastAsia="Arial" w:hAnsi="Arial" w:cs="Arial"/>
                <w:color w:val="000000"/>
              </w:rPr>
              <w:t>Anitox</w:t>
            </w:r>
            <w:proofErr w:type="spellEnd"/>
            <w:r>
              <w:rPr>
                <w:rFonts w:ascii="Arial" w:eastAsia="Arial" w:hAnsi="Arial" w:cs="Arial"/>
                <w:color w:val="000000"/>
              </w:rPr>
              <w:t xml:space="preserve"> Corp.</w:t>
            </w:r>
          </w:p>
        </w:tc>
      </w:tr>
      <w:tr w:rsidR="00652F4C" w14:paraId="0A41589B" w14:textId="77777777">
        <w:trPr>
          <w:trHeight w:hRule="exact" w:val="240"/>
        </w:trPr>
        <w:tc>
          <w:tcPr>
            <w:tcW w:w="2477" w:type="dxa"/>
            <w:shd w:val="clear" w:color="auto" w:fill="FFFFFF"/>
            <w:vAlign w:val="bottom"/>
          </w:tcPr>
          <w:p w14:paraId="0C01F029" w14:textId="6DEB1DB0" w:rsidR="00652F4C" w:rsidRDefault="007528FC">
            <w:pPr>
              <w:pStyle w:val="Other10"/>
              <w:framePr w:w="8390" w:h="1483" w:wrap="none" w:hAnchor="page" w:x="1302" w:y="4254"/>
              <w:shd w:val="clear" w:color="auto" w:fill="auto"/>
              <w:spacing w:after="0" w:line="240" w:lineRule="auto"/>
            </w:pPr>
            <w:proofErr w:type="spellStart"/>
            <w:r>
              <w:rPr>
                <w:rFonts w:ascii="Arial" w:eastAsia="Arial" w:hAnsi="Arial" w:cs="Arial"/>
                <w:color w:val="000000"/>
              </w:rPr>
              <w:t>Myco</w:t>
            </w:r>
            <w:proofErr w:type="spellEnd"/>
            <w:r>
              <w:rPr>
                <w:rFonts w:ascii="Arial" w:eastAsia="Arial" w:hAnsi="Arial" w:cs="Arial"/>
                <w:color w:val="000000"/>
              </w:rPr>
              <w:t xml:space="preserve"> Curb</w:t>
            </w:r>
          </w:p>
        </w:tc>
        <w:tc>
          <w:tcPr>
            <w:tcW w:w="3994" w:type="dxa"/>
            <w:shd w:val="clear" w:color="auto" w:fill="FFFFFF"/>
            <w:vAlign w:val="bottom"/>
          </w:tcPr>
          <w:p w14:paraId="4167000E" w14:textId="77777777" w:rsidR="00652F4C" w:rsidRDefault="00301CEB">
            <w:pPr>
              <w:pStyle w:val="Other10"/>
              <w:framePr w:w="8390" w:h="1483" w:wrap="none" w:hAnchor="page" w:x="1302" w:y="4254"/>
              <w:shd w:val="clear" w:color="auto" w:fill="auto"/>
              <w:spacing w:after="0" w:line="240" w:lineRule="auto"/>
              <w:ind w:left="520"/>
            </w:pPr>
            <w:r>
              <w:rPr>
                <w:rFonts w:ascii="Arial" w:eastAsia="Arial" w:hAnsi="Arial" w:cs="Arial"/>
                <w:color w:val="000000"/>
              </w:rPr>
              <w:t>Ammonium buffered propionic acid</w:t>
            </w:r>
          </w:p>
        </w:tc>
        <w:tc>
          <w:tcPr>
            <w:tcW w:w="1920" w:type="dxa"/>
            <w:shd w:val="clear" w:color="auto" w:fill="FFFFFF"/>
            <w:vAlign w:val="bottom"/>
          </w:tcPr>
          <w:p w14:paraId="2779E48A" w14:textId="1DAC351E" w:rsidR="00652F4C" w:rsidRDefault="007528FC" w:rsidP="008E46A1">
            <w:pPr>
              <w:pStyle w:val="Other10"/>
              <w:framePr w:w="8390" w:h="1483" w:wrap="none" w:hAnchor="page" w:x="1302" w:y="4254"/>
              <w:shd w:val="clear" w:color="auto" w:fill="auto"/>
              <w:spacing w:after="0" w:line="240" w:lineRule="auto"/>
            </w:pPr>
            <w:r>
              <w:t xml:space="preserve">        </w:t>
            </w:r>
            <w:proofErr w:type="spellStart"/>
            <w:r>
              <w:t>Kemin</w:t>
            </w:r>
            <w:proofErr w:type="spellEnd"/>
          </w:p>
        </w:tc>
      </w:tr>
      <w:tr w:rsidR="00652F4C" w14:paraId="750BB860" w14:textId="77777777">
        <w:trPr>
          <w:trHeight w:hRule="exact" w:val="254"/>
        </w:trPr>
        <w:tc>
          <w:tcPr>
            <w:tcW w:w="2477" w:type="dxa"/>
            <w:shd w:val="clear" w:color="auto" w:fill="FFFFFF"/>
            <w:vAlign w:val="bottom"/>
          </w:tcPr>
          <w:p w14:paraId="07F0D6F4" w14:textId="1F2B0D06" w:rsidR="00652F4C" w:rsidRDefault="00652F4C">
            <w:pPr>
              <w:pStyle w:val="Other10"/>
              <w:framePr w:w="8390" w:h="1483" w:wrap="none" w:hAnchor="page" w:x="1302" w:y="4254"/>
              <w:shd w:val="clear" w:color="auto" w:fill="auto"/>
              <w:spacing w:after="0" w:line="240" w:lineRule="auto"/>
            </w:pPr>
          </w:p>
        </w:tc>
        <w:tc>
          <w:tcPr>
            <w:tcW w:w="3994" w:type="dxa"/>
            <w:shd w:val="clear" w:color="auto" w:fill="FFFFFF"/>
          </w:tcPr>
          <w:p w14:paraId="3D72FB4C" w14:textId="77777777" w:rsidR="00652F4C" w:rsidRDefault="00652F4C">
            <w:pPr>
              <w:framePr w:w="8390" w:h="1483" w:wrap="none" w:hAnchor="page" w:x="1302" w:y="4254"/>
              <w:rPr>
                <w:sz w:val="10"/>
                <w:szCs w:val="10"/>
              </w:rPr>
            </w:pPr>
          </w:p>
        </w:tc>
        <w:tc>
          <w:tcPr>
            <w:tcW w:w="1920" w:type="dxa"/>
            <w:shd w:val="clear" w:color="auto" w:fill="FFFFFF"/>
            <w:vAlign w:val="bottom"/>
          </w:tcPr>
          <w:p w14:paraId="7F1F7656" w14:textId="70156389" w:rsidR="00652F4C" w:rsidRDefault="00652F4C">
            <w:pPr>
              <w:pStyle w:val="Other10"/>
              <w:framePr w:w="8390" w:h="1483" w:wrap="none" w:hAnchor="page" w:x="1302" w:y="4254"/>
              <w:shd w:val="clear" w:color="auto" w:fill="auto"/>
              <w:spacing w:after="0" w:line="240" w:lineRule="auto"/>
              <w:jc w:val="center"/>
            </w:pPr>
          </w:p>
        </w:tc>
      </w:tr>
    </w:tbl>
    <w:p w14:paraId="5DAD33E2" w14:textId="77777777" w:rsidR="00652F4C" w:rsidRDefault="00652F4C">
      <w:pPr>
        <w:framePr w:w="8390" w:h="1483" w:wrap="none" w:hAnchor="page" w:x="1302" w:y="4254"/>
        <w:spacing w:line="1" w:lineRule="exact"/>
      </w:pPr>
    </w:p>
    <w:tbl>
      <w:tblPr>
        <w:tblOverlap w:val="never"/>
        <w:tblW w:w="0" w:type="auto"/>
        <w:tblLayout w:type="fixed"/>
        <w:tblCellMar>
          <w:left w:w="10" w:type="dxa"/>
          <w:right w:w="10" w:type="dxa"/>
        </w:tblCellMar>
        <w:tblLook w:val="04A0" w:firstRow="1" w:lastRow="0" w:firstColumn="1" w:lastColumn="0" w:noHBand="0" w:noVBand="1"/>
      </w:tblPr>
      <w:tblGrid>
        <w:gridCol w:w="2246"/>
        <w:gridCol w:w="3374"/>
        <w:gridCol w:w="1920"/>
      </w:tblGrid>
      <w:tr w:rsidR="00652F4C" w14:paraId="64FCDDF1" w14:textId="77777777">
        <w:trPr>
          <w:trHeight w:hRule="exact" w:val="230"/>
        </w:trPr>
        <w:tc>
          <w:tcPr>
            <w:tcW w:w="7540" w:type="dxa"/>
            <w:gridSpan w:val="3"/>
            <w:shd w:val="clear" w:color="auto" w:fill="FFFFFF"/>
          </w:tcPr>
          <w:p w14:paraId="58AC4C6D" w14:textId="77777777" w:rsidR="00652F4C" w:rsidRDefault="00301CEB">
            <w:pPr>
              <w:pStyle w:val="Other10"/>
              <w:framePr w:w="7541" w:h="1238" w:wrap="none" w:hAnchor="page" w:x="1302" w:y="6241"/>
              <w:shd w:val="clear" w:color="auto" w:fill="auto"/>
              <w:spacing w:after="0" w:line="240" w:lineRule="auto"/>
            </w:pPr>
            <w:r>
              <w:rPr>
                <w:rFonts w:ascii="Arial" w:eastAsia="Arial" w:hAnsi="Arial" w:cs="Arial"/>
                <w:b/>
                <w:bCs/>
                <w:color w:val="000000"/>
              </w:rPr>
              <w:t>MAINTENANCE</w:t>
            </w:r>
          </w:p>
        </w:tc>
      </w:tr>
      <w:tr w:rsidR="00652F4C" w14:paraId="53C04147" w14:textId="77777777">
        <w:trPr>
          <w:trHeight w:hRule="exact" w:val="269"/>
        </w:trPr>
        <w:tc>
          <w:tcPr>
            <w:tcW w:w="2246" w:type="dxa"/>
            <w:shd w:val="clear" w:color="auto" w:fill="FFFFFF"/>
            <w:vAlign w:val="bottom"/>
          </w:tcPr>
          <w:p w14:paraId="53DB596A" w14:textId="77777777" w:rsidR="00652F4C" w:rsidRDefault="00301CEB">
            <w:pPr>
              <w:pStyle w:val="Other10"/>
              <w:framePr w:w="7541" w:h="1238" w:wrap="none" w:hAnchor="page" w:x="1302" w:y="6241"/>
              <w:shd w:val="clear" w:color="auto" w:fill="auto"/>
              <w:spacing w:after="0" w:line="240" w:lineRule="auto"/>
            </w:pPr>
            <w:r>
              <w:rPr>
                <w:rFonts w:ascii="Arial" w:eastAsia="Arial" w:hAnsi="Arial" w:cs="Arial"/>
                <w:color w:val="000000"/>
              </w:rPr>
              <w:t>Acetylene</w:t>
            </w:r>
          </w:p>
        </w:tc>
        <w:tc>
          <w:tcPr>
            <w:tcW w:w="3374" w:type="dxa"/>
            <w:shd w:val="clear" w:color="auto" w:fill="FFFFFF"/>
          </w:tcPr>
          <w:p w14:paraId="210222CF" w14:textId="77777777" w:rsidR="00652F4C" w:rsidRDefault="00652F4C">
            <w:pPr>
              <w:framePr w:w="7541" w:h="1238" w:wrap="none" w:hAnchor="page" w:x="1302" w:y="6241"/>
              <w:rPr>
                <w:sz w:val="10"/>
                <w:szCs w:val="10"/>
              </w:rPr>
            </w:pPr>
          </w:p>
        </w:tc>
        <w:tc>
          <w:tcPr>
            <w:tcW w:w="1920" w:type="dxa"/>
            <w:shd w:val="clear" w:color="auto" w:fill="FFFFFF"/>
            <w:vAlign w:val="bottom"/>
          </w:tcPr>
          <w:p w14:paraId="69FE16DE" w14:textId="77777777" w:rsidR="00652F4C" w:rsidRDefault="00301CEB">
            <w:pPr>
              <w:pStyle w:val="Other10"/>
              <w:framePr w:w="7541" w:h="1238" w:wrap="none" w:hAnchor="page" w:x="1302" w:y="6241"/>
              <w:shd w:val="clear" w:color="auto" w:fill="auto"/>
              <w:spacing w:after="0" w:line="240" w:lineRule="auto"/>
              <w:jc w:val="right"/>
            </w:pPr>
            <w:r>
              <w:rPr>
                <w:rFonts w:ascii="Arial" w:eastAsia="Arial" w:hAnsi="Arial" w:cs="Arial"/>
                <w:color w:val="000000"/>
              </w:rPr>
              <w:t>Airgas</w:t>
            </w:r>
          </w:p>
        </w:tc>
      </w:tr>
      <w:tr w:rsidR="00652F4C" w14:paraId="083EEDEE" w14:textId="77777777">
        <w:trPr>
          <w:trHeight w:hRule="exact" w:val="235"/>
        </w:trPr>
        <w:tc>
          <w:tcPr>
            <w:tcW w:w="2246" w:type="dxa"/>
            <w:shd w:val="clear" w:color="auto" w:fill="FFFFFF"/>
          </w:tcPr>
          <w:p w14:paraId="11951996" w14:textId="77777777" w:rsidR="00652F4C" w:rsidRDefault="00301CEB">
            <w:pPr>
              <w:pStyle w:val="Other10"/>
              <w:framePr w:w="7541" w:h="1238" w:wrap="none" w:hAnchor="page" w:x="1302" w:y="6241"/>
              <w:shd w:val="clear" w:color="auto" w:fill="auto"/>
              <w:spacing w:after="0" w:line="240" w:lineRule="auto"/>
            </w:pPr>
            <w:r>
              <w:rPr>
                <w:rFonts w:ascii="Arial" w:eastAsia="Arial" w:hAnsi="Arial" w:cs="Arial"/>
                <w:color w:val="000000"/>
              </w:rPr>
              <w:t>Carbon Dioxide</w:t>
            </w:r>
          </w:p>
        </w:tc>
        <w:tc>
          <w:tcPr>
            <w:tcW w:w="3374" w:type="dxa"/>
            <w:shd w:val="clear" w:color="auto" w:fill="FFFFFF"/>
          </w:tcPr>
          <w:p w14:paraId="20034C56" w14:textId="77777777" w:rsidR="00652F4C" w:rsidRDefault="00652F4C">
            <w:pPr>
              <w:framePr w:w="7541" w:h="1238" w:wrap="none" w:hAnchor="page" w:x="1302" w:y="6241"/>
              <w:rPr>
                <w:sz w:val="10"/>
                <w:szCs w:val="10"/>
              </w:rPr>
            </w:pPr>
          </w:p>
        </w:tc>
        <w:tc>
          <w:tcPr>
            <w:tcW w:w="1920" w:type="dxa"/>
            <w:shd w:val="clear" w:color="auto" w:fill="FFFFFF"/>
          </w:tcPr>
          <w:p w14:paraId="3994459A" w14:textId="77777777" w:rsidR="00652F4C" w:rsidRDefault="00301CEB">
            <w:pPr>
              <w:pStyle w:val="Other10"/>
              <w:framePr w:w="7541" w:h="1238" w:wrap="none" w:hAnchor="page" w:x="1302" w:y="6241"/>
              <w:shd w:val="clear" w:color="auto" w:fill="auto"/>
              <w:spacing w:after="0" w:line="240" w:lineRule="auto"/>
              <w:jc w:val="right"/>
            </w:pPr>
            <w:r>
              <w:rPr>
                <w:rFonts w:ascii="Arial" w:eastAsia="Arial" w:hAnsi="Arial" w:cs="Arial"/>
                <w:color w:val="000000"/>
              </w:rPr>
              <w:t>Airgas</w:t>
            </w:r>
          </w:p>
        </w:tc>
      </w:tr>
      <w:tr w:rsidR="00652F4C" w14:paraId="7687E5C5" w14:textId="77777777">
        <w:trPr>
          <w:trHeight w:hRule="exact" w:val="264"/>
        </w:trPr>
        <w:tc>
          <w:tcPr>
            <w:tcW w:w="2246" w:type="dxa"/>
            <w:shd w:val="clear" w:color="auto" w:fill="FFFFFF"/>
            <w:vAlign w:val="bottom"/>
          </w:tcPr>
          <w:p w14:paraId="713A73C9" w14:textId="77777777" w:rsidR="00652F4C" w:rsidRDefault="00301CEB">
            <w:pPr>
              <w:pStyle w:val="Other10"/>
              <w:framePr w:w="7541" w:h="1238" w:wrap="none" w:hAnchor="page" w:x="1302" w:y="6241"/>
              <w:shd w:val="clear" w:color="auto" w:fill="auto"/>
              <w:spacing w:after="0" w:line="240" w:lineRule="auto"/>
            </w:pPr>
            <w:r>
              <w:rPr>
                <w:rFonts w:ascii="Arial" w:eastAsia="Arial" w:hAnsi="Arial" w:cs="Arial"/>
                <w:color w:val="000000"/>
              </w:rPr>
              <w:t>Oxygen</w:t>
            </w:r>
          </w:p>
        </w:tc>
        <w:tc>
          <w:tcPr>
            <w:tcW w:w="3374" w:type="dxa"/>
            <w:shd w:val="clear" w:color="auto" w:fill="FFFFFF"/>
          </w:tcPr>
          <w:p w14:paraId="6A78EC4A" w14:textId="77777777" w:rsidR="00652F4C" w:rsidRDefault="00652F4C">
            <w:pPr>
              <w:framePr w:w="7541" w:h="1238" w:wrap="none" w:hAnchor="page" w:x="1302" w:y="6241"/>
              <w:rPr>
                <w:sz w:val="10"/>
                <w:szCs w:val="10"/>
              </w:rPr>
            </w:pPr>
          </w:p>
        </w:tc>
        <w:tc>
          <w:tcPr>
            <w:tcW w:w="1920" w:type="dxa"/>
            <w:shd w:val="clear" w:color="auto" w:fill="FFFFFF"/>
            <w:vAlign w:val="bottom"/>
          </w:tcPr>
          <w:p w14:paraId="3C0DBFE7" w14:textId="77777777" w:rsidR="00652F4C" w:rsidRDefault="00301CEB">
            <w:pPr>
              <w:pStyle w:val="Other10"/>
              <w:framePr w:w="7541" w:h="1238" w:wrap="none" w:hAnchor="page" w:x="1302" w:y="6241"/>
              <w:shd w:val="clear" w:color="auto" w:fill="auto"/>
              <w:spacing w:after="0" w:line="240" w:lineRule="auto"/>
              <w:jc w:val="right"/>
            </w:pPr>
            <w:r>
              <w:rPr>
                <w:rFonts w:ascii="Arial" w:eastAsia="Arial" w:hAnsi="Arial" w:cs="Arial"/>
              </w:rPr>
              <w:t>Airgas</w:t>
            </w:r>
          </w:p>
        </w:tc>
      </w:tr>
      <w:tr w:rsidR="00652F4C" w14:paraId="34240A37" w14:textId="77777777">
        <w:trPr>
          <w:trHeight w:hRule="exact" w:val="240"/>
        </w:trPr>
        <w:tc>
          <w:tcPr>
            <w:tcW w:w="2246" w:type="dxa"/>
            <w:shd w:val="clear" w:color="auto" w:fill="FFFFFF"/>
          </w:tcPr>
          <w:p w14:paraId="5686A323" w14:textId="77777777" w:rsidR="00652F4C" w:rsidRDefault="00301CEB">
            <w:pPr>
              <w:pStyle w:val="Other10"/>
              <w:framePr w:w="7541" w:h="1238" w:wrap="none" w:hAnchor="page" w:x="1302" w:y="6241"/>
              <w:shd w:val="clear" w:color="auto" w:fill="auto"/>
              <w:spacing w:after="0" w:line="240" w:lineRule="auto"/>
            </w:pPr>
            <w:r>
              <w:rPr>
                <w:rFonts w:ascii="Arial" w:eastAsia="Arial" w:hAnsi="Arial" w:cs="Arial"/>
                <w:color w:val="000000"/>
              </w:rPr>
              <w:t>WD-40</w:t>
            </w:r>
          </w:p>
        </w:tc>
        <w:tc>
          <w:tcPr>
            <w:tcW w:w="3374" w:type="dxa"/>
            <w:shd w:val="clear" w:color="auto" w:fill="FFFFFF"/>
          </w:tcPr>
          <w:p w14:paraId="062D5733" w14:textId="77777777" w:rsidR="00652F4C" w:rsidRDefault="00301CEB">
            <w:pPr>
              <w:pStyle w:val="Other10"/>
              <w:framePr w:w="7541" w:h="1238" w:wrap="none" w:hAnchor="page" w:x="1302" w:y="6241"/>
              <w:shd w:val="clear" w:color="auto" w:fill="auto"/>
              <w:spacing w:after="0" w:line="240" w:lineRule="auto"/>
              <w:ind w:left="760"/>
            </w:pPr>
            <w:r>
              <w:rPr>
                <w:rFonts w:ascii="Arial" w:eastAsia="Arial" w:hAnsi="Arial" w:cs="Arial"/>
                <w:color w:val="000000"/>
              </w:rPr>
              <w:t>organic mixture</w:t>
            </w:r>
          </w:p>
        </w:tc>
        <w:tc>
          <w:tcPr>
            <w:tcW w:w="1920" w:type="dxa"/>
            <w:shd w:val="clear" w:color="auto" w:fill="FFFFFF"/>
          </w:tcPr>
          <w:p w14:paraId="1476FF12" w14:textId="77777777" w:rsidR="00652F4C" w:rsidRDefault="00301CEB">
            <w:pPr>
              <w:pStyle w:val="Other10"/>
              <w:framePr w:w="7541" w:h="1238" w:wrap="none" w:hAnchor="page" w:x="1302" w:y="6241"/>
              <w:shd w:val="clear" w:color="auto" w:fill="auto"/>
              <w:spacing w:after="0" w:line="240" w:lineRule="auto"/>
              <w:jc w:val="right"/>
            </w:pPr>
            <w:r>
              <w:rPr>
                <w:rFonts w:ascii="Arial" w:eastAsia="Arial" w:hAnsi="Arial" w:cs="Arial"/>
                <w:color w:val="000000"/>
              </w:rPr>
              <w:t>WD-40</w:t>
            </w:r>
          </w:p>
        </w:tc>
      </w:tr>
    </w:tbl>
    <w:p w14:paraId="65A8AE0E" w14:textId="77777777" w:rsidR="00652F4C" w:rsidRDefault="00652F4C">
      <w:pPr>
        <w:framePr w:w="7541" w:h="1238" w:wrap="none" w:hAnchor="page" w:x="1302" w:y="6241"/>
        <w:spacing w:line="1" w:lineRule="exact"/>
      </w:pPr>
    </w:p>
    <w:p w14:paraId="132A3345" w14:textId="77777777" w:rsidR="00652F4C" w:rsidRDefault="00301CEB">
      <w:pPr>
        <w:pStyle w:val="Heading910"/>
        <w:keepNext/>
        <w:keepLines/>
        <w:framePr w:w="2021" w:h="1526" w:wrap="none" w:hAnchor="page" w:x="1307" w:y="8199"/>
        <w:shd w:val="clear" w:color="auto" w:fill="auto"/>
      </w:pPr>
      <w:bookmarkStart w:id="23" w:name="bookmark26"/>
      <w:r>
        <w:rPr>
          <w:color w:val="000000"/>
        </w:rPr>
        <w:t>MISC</w:t>
      </w:r>
      <w:bookmarkEnd w:id="23"/>
    </w:p>
    <w:p w14:paraId="54FD8BEC" w14:textId="77777777" w:rsidR="00652F4C" w:rsidRDefault="00301CEB">
      <w:pPr>
        <w:pStyle w:val="Bodytext10"/>
        <w:framePr w:w="2021" w:h="1526" w:wrap="none" w:hAnchor="page" w:x="1307" w:y="8199"/>
        <w:shd w:val="clear" w:color="auto" w:fill="auto"/>
        <w:spacing w:after="0" w:line="240" w:lineRule="auto"/>
        <w:rPr>
          <w:sz w:val="20"/>
          <w:szCs w:val="20"/>
        </w:rPr>
      </w:pPr>
      <w:r>
        <w:rPr>
          <w:color w:val="000000"/>
          <w:sz w:val="20"/>
          <w:szCs w:val="20"/>
        </w:rPr>
        <w:t xml:space="preserve">ABC fire </w:t>
      </w:r>
      <w:proofErr w:type="spellStart"/>
      <w:r>
        <w:rPr>
          <w:color w:val="000000"/>
          <w:sz w:val="20"/>
          <w:szCs w:val="20"/>
        </w:rPr>
        <w:t>exstinguisher</w:t>
      </w:r>
      <w:proofErr w:type="spellEnd"/>
    </w:p>
    <w:p w14:paraId="1DEDBCDF" w14:textId="77777777" w:rsidR="00652F4C" w:rsidRDefault="00301CEB">
      <w:pPr>
        <w:pStyle w:val="Bodytext10"/>
        <w:framePr w:w="2021" w:h="1526" w:wrap="none" w:hAnchor="page" w:x="1307" w:y="8199"/>
        <w:shd w:val="clear" w:color="auto" w:fill="auto"/>
        <w:spacing w:after="0" w:line="240" w:lineRule="auto"/>
        <w:rPr>
          <w:sz w:val="20"/>
          <w:szCs w:val="20"/>
        </w:rPr>
      </w:pPr>
      <w:r>
        <w:rPr>
          <w:color w:val="000000"/>
          <w:sz w:val="20"/>
          <w:szCs w:val="20"/>
        </w:rPr>
        <w:t>Toner</w:t>
      </w:r>
    </w:p>
    <w:p w14:paraId="44736C36" w14:textId="77777777" w:rsidR="00652F4C" w:rsidRDefault="00301CEB">
      <w:pPr>
        <w:pStyle w:val="Bodytext10"/>
        <w:framePr w:w="2021" w:h="1526" w:wrap="none" w:hAnchor="page" w:x="1307" w:y="8199"/>
        <w:shd w:val="clear" w:color="auto" w:fill="auto"/>
        <w:spacing w:after="0" w:line="240" w:lineRule="auto"/>
        <w:rPr>
          <w:sz w:val="20"/>
          <w:szCs w:val="20"/>
        </w:rPr>
      </w:pPr>
      <w:r>
        <w:rPr>
          <w:color w:val="000000"/>
          <w:sz w:val="20"/>
          <w:szCs w:val="20"/>
        </w:rPr>
        <w:t>HP laser jet cartridge</w:t>
      </w:r>
    </w:p>
    <w:p w14:paraId="1B0B2C1C" w14:textId="77777777" w:rsidR="00652F4C" w:rsidRDefault="00301CEB">
      <w:pPr>
        <w:pStyle w:val="Bodytext10"/>
        <w:framePr w:w="2021" w:h="1526" w:wrap="none" w:hAnchor="page" w:x="1307" w:y="8199"/>
        <w:shd w:val="clear" w:color="auto" w:fill="auto"/>
        <w:spacing w:after="0" w:line="240" w:lineRule="auto"/>
        <w:rPr>
          <w:sz w:val="20"/>
          <w:szCs w:val="20"/>
        </w:rPr>
      </w:pPr>
      <w:r>
        <w:rPr>
          <w:color w:val="000000"/>
          <w:sz w:val="20"/>
          <w:szCs w:val="20"/>
        </w:rPr>
        <w:t>Assail-a-cell</w:t>
      </w:r>
    </w:p>
    <w:p w14:paraId="16A7F582" w14:textId="77777777" w:rsidR="00652F4C" w:rsidRDefault="00301CEB">
      <w:pPr>
        <w:pStyle w:val="Bodytext10"/>
        <w:framePr w:w="2021" w:h="1526" w:wrap="none" w:hAnchor="page" w:x="1307" w:y="8199"/>
        <w:shd w:val="clear" w:color="auto" w:fill="auto"/>
        <w:spacing w:after="0" w:line="240" w:lineRule="auto"/>
        <w:rPr>
          <w:sz w:val="20"/>
          <w:szCs w:val="20"/>
        </w:rPr>
      </w:pPr>
      <w:r>
        <w:rPr>
          <w:color w:val="000000"/>
          <w:sz w:val="20"/>
          <w:szCs w:val="20"/>
        </w:rPr>
        <w:t>Falcon Signal Horn</w:t>
      </w:r>
    </w:p>
    <w:p w14:paraId="44822CB5" w14:textId="77777777" w:rsidR="00652F4C" w:rsidRDefault="00301CEB">
      <w:pPr>
        <w:pStyle w:val="Bodytext10"/>
        <w:framePr w:w="2414" w:h="1282" w:wrap="none" w:hAnchor="page" w:x="4297" w:y="8439"/>
        <w:shd w:val="clear" w:color="auto" w:fill="auto"/>
        <w:spacing w:after="0"/>
        <w:rPr>
          <w:sz w:val="20"/>
          <w:szCs w:val="20"/>
        </w:rPr>
      </w:pPr>
      <w:r>
        <w:rPr>
          <w:color w:val="000000"/>
          <w:sz w:val="20"/>
          <w:szCs w:val="20"/>
        </w:rPr>
        <w:t>Dry Ammonium Phosphate</w:t>
      </w:r>
    </w:p>
    <w:p w14:paraId="50F9E33C" w14:textId="77777777" w:rsidR="00652F4C" w:rsidRDefault="00301CEB">
      <w:pPr>
        <w:pStyle w:val="Bodytext10"/>
        <w:framePr w:w="2414" w:h="1282" w:wrap="none" w:hAnchor="page" w:x="4297" w:y="8439"/>
        <w:shd w:val="clear" w:color="auto" w:fill="auto"/>
        <w:spacing w:after="240"/>
        <w:rPr>
          <w:sz w:val="20"/>
          <w:szCs w:val="20"/>
        </w:rPr>
      </w:pPr>
      <w:proofErr w:type="spellStart"/>
      <w:r>
        <w:rPr>
          <w:color w:val="000000"/>
          <w:sz w:val="20"/>
          <w:szCs w:val="20"/>
        </w:rPr>
        <w:t>Zeoglobule</w:t>
      </w:r>
      <w:proofErr w:type="spellEnd"/>
      <w:r>
        <w:rPr>
          <w:color w:val="000000"/>
          <w:sz w:val="20"/>
          <w:szCs w:val="20"/>
        </w:rPr>
        <w:t xml:space="preserve"> PT462</w:t>
      </w:r>
    </w:p>
    <w:p w14:paraId="1D8F5994" w14:textId="77777777" w:rsidR="00652F4C" w:rsidRDefault="00301CEB">
      <w:pPr>
        <w:pStyle w:val="Bodytext10"/>
        <w:framePr w:w="2414" w:h="1282" w:wrap="none" w:hAnchor="page" w:x="4297" w:y="8439"/>
        <w:shd w:val="clear" w:color="auto" w:fill="auto"/>
        <w:spacing w:after="0"/>
        <w:rPr>
          <w:sz w:val="20"/>
          <w:szCs w:val="20"/>
        </w:rPr>
      </w:pPr>
      <w:r>
        <w:rPr>
          <w:color w:val="000000"/>
          <w:sz w:val="20"/>
          <w:szCs w:val="20"/>
        </w:rPr>
        <w:t xml:space="preserve">isobutane/ propane </w:t>
      </w:r>
      <w:proofErr w:type="spellStart"/>
      <w:r>
        <w:rPr>
          <w:color w:val="000000"/>
          <w:sz w:val="20"/>
          <w:szCs w:val="20"/>
        </w:rPr>
        <w:t>Tetrafluoroethane</w:t>
      </w:r>
      <w:proofErr w:type="spellEnd"/>
    </w:p>
    <w:p w14:paraId="1F6C4202" w14:textId="77777777" w:rsidR="00652F4C" w:rsidRDefault="00301CEB">
      <w:pPr>
        <w:pStyle w:val="Bodytext10"/>
        <w:framePr w:w="2011" w:h="1262" w:wrap="none" w:hAnchor="page" w:x="8185" w:y="8435"/>
        <w:shd w:val="clear" w:color="auto" w:fill="auto"/>
        <w:spacing w:after="0" w:line="240" w:lineRule="auto"/>
        <w:rPr>
          <w:sz w:val="20"/>
          <w:szCs w:val="20"/>
        </w:rPr>
      </w:pPr>
      <w:r>
        <w:rPr>
          <w:color w:val="000000"/>
          <w:sz w:val="20"/>
          <w:szCs w:val="20"/>
        </w:rPr>
        <w:t>Badger Fire Protection</w:t>
      </w:r>
    </w:p>
    <w:p w14:paraId="172D05E5" w14:textId="77777777" w:rsidR="00652F4C" w:rsidRDefault="00301CEB">
      <w:pPr>
        <w:pStyle w:val="Bodytext10"/>
        <w:framePr w:w="2011" w:h="1262" w:wrap="none" w:hAnchor="page" w:x="8185" w:y="8435"/>
        <w:shd w:val="clear" w:color="auto" w:fill="auto"/>
        <w:spacing w:after="0" w:line="240" w:lineRule="auto"/>
        <w:rPr>
          <w:sz w:val="20"/>
          <w:szCs w:val="20"/>
        </w:rPr>
      </w:pPr>
      <w:r>
        <w:rPr>
          <w:color w:val="000000"/>
          <w:sz w:val="20"/>
          <w:szCs w:val="20"/>
        </w:rPr>
        <w:t>Brother</w:t>
      </w:r>
    </w:p>
    <w:p w14:paraId="3547DA63" w14:textId="77777777" w:rsidR="00652F4C" w:rsidRDefault="00301CEB">
      <w:pPr>
        <w:pStyle w:val="Bodytext10"/>
        <w:framePr w:w="2011" w:h="1262" w:wrap="none" w:hAnchor="page" w:x="8185" w:y="8435"/>
        <w:shd w:val="clear" w:color="auto" w:fill="auto"/>
        <w:spacing w:after="0" w:line="240" w:lineRule="auto"/>
        <w:rPr>
          <w:sz w:val="20"/>
          <w:szCs w:val="20"/>
        </w:rPr>
      </w:pPr>
      <w:r>
        <w:rPr>
          <w:color w:val="000000"/>
          <w:sz w:val="20"/>
          <w:szCs w:val="20"/>
        </w:rPr>
        <w:t>HP</w:t>
      </w:r>
    </w:p>
    <w:p w14:paraId="2091EAA6" w14:textId="77777777" w:rsidR="00652F4C" w:rsidRDefault="00301CEB">
      <w:pPr>
        <w:pStyle w:val="Bodytext10"/>
        <w:framePr w:w="2011" w:h="1262" w:wrap="none" w:hAnchor="page" w:x="8185" w:y="8435"/>
        <w:shd w:val="clear" w:color="auto" w:fill="auto"/>
        <w:spacing w:after="0" w:line="240" w:lineRule="auto"/>
        <w:rPr>
          <w:sz w:val="20"/>
          <w:szCs w:val="20"/>
        </w:rPr>
      </w:pPr>
      <w:r>
        <w:rPr>
          <w:color w:val="000000"/>
          <w:sz w:val="20"/>
          <w:szCs w:val="20"/>
        </w:rPr>
        <w:t>Greek corporation</w:t>
      </w:r>
    </w:p>
    <w:p w14:paraId="18E39E40" w14:textId="77777777" w:rsidR="00652F4C" w:rsidRDefault="00301CEB">
      <w:pPr>
        <w:pStyle w:val="Bodytext10"/>
        <w:framePr w:w="2011" w:h="1262" w:wrap="none" w:hAnchor="page" w:x="8185" w:y="8435"/>
        <w:shd w:val="clear" w:color="auto" w:fill="auto"/>
        <w:spacing w:after="0" w:line="240" w:lineRule="auto"/>
        <w:rPr>
          <w:sz w:val="20"/>
          <w:szCs w:val="20"/>
        </w:rPr>
      </w:pPr>
      <w:r>
        <w:rPr>
          <w:color w:val="000000"/>
          <w:sz w:val="20"/>
          <w:szCs w:val="20"/>
        </w:rPr>
        <w:t>Falcon</w:t>
      </w:r>
    </w:p>
    <w:p w14:paraId="6F3ABCB6" w14:textId="77777777" w:rsidR="00652F4C" w:rsidRDefault="00652F4C">
      <w:pPr>
        <w:spacing w:line="360" w:lineRule="exact"/>
      </w:pPr>
    </w:p>
    <w:p w14:paraId="3B668C8D" w14:textId="77777777" w:rsidR="00652F4C" w:rsidRDefault="00652F4C">
      <w:pPr>
        <w:spacing w:line="360" w:lineRule="exact"/>
      </w:pPr>
    </w:p>
    <w:p w14:paraId="682ACF91" w14:textId="77777777" w:rsidR="00652F4C" w:rsidRDefault="00652F4C">
      <w:pPr>
        <w:spacing w:line="360" w:lineRule="exact"/>
      </w:pPr>
    </w:p>
    <w:p w14:paraId="4D69DF6B" w14:textId="77777777" w:rsidR="00652F4C" w:rsidRDefault="00652F4C">
      <w:pPr>
        <w:spacing w:line="360" w:lineRule="exact"/>
      </w:pPr>
    </w:p>
    <w:p w14:paraId="71ACDB5E" w14:textId="77777777" w:rsidR="00652F4C" w:rsidRDefault="00652F4C">
      <w:pPr>
        <w:spacing w:line="360" w:lineRule="exact"/>
      </w:pPr>
    </w:p>
    <w:p w14:paraId="0F689AA4" w14:textId="77777777" w:rsidR="00652F4C" w:rsidRDefault="00652F4C">
      <w:pPr>
        <w:spacing w:line="360" w:lineRule="exact"/>
      </w:pPr>
    </w:p>
    <w:p w14:paraId="3B0131DD" w14:textId="77777777" w:rsidR="00652F4C" w:rsidRDefault="00652F4C">
      <w:pPr>
        <w:spacing w:line="360" w:lineRule="exact"/>
      </w:pPr>
    </w:p>
    <w:p w14:paraId="37E2AC2D" w14:textId="77777777" w:rsidR="00652F4C" w:rsidRDefault="00652F4C">
      <w:pPr>
        <w:spacing w:line="360" w:lineRule="exact"/>
      </w:pPr>
    </w:p>
    <w:p w14:paraId="0DF3F95E" w14:textId="77777777" w:rsidR="00652F4C" w:rsidRDefault="00652F4C">
      <w:pPr>
        <w:spacing w:line="360" w:lineRule="exact"/>
      </w:pPr>
    </w:p>
    <w:p w14:paraId="63B23568" w14:textId="77777777" w:rsidR="00652F4C" w:rsidRDefault="00652F4C">
      <w:pPr>
        <w:spacing w:line="360" w:lineRule="exact"/>
      </w:pPr>
    </w:p>
    <w:p w14:paraId="46B7C1B4" w14:textId="77777777" w:rsidR="00652F4C" w:rsidRDefault="00652F4C">
      <w:pPr>
        <w:spacing w:line="360" w:lineRule="exact"/>
      </w:pPr>
    </w:p>
    <w:p w14:paraId="128EF7F3" w14:textId="77777777" w:rsidR="00652F4C" w:rsidRDefault="00652F4C">
      <w:pPr>
        <w:spacing w:line="360" w:lineRule="exact"/>
      </w:pPr>
    </w:p>
    <w:p w14:paraId="11CAEBCA" w14:textId="77777777" w:rsidR="00652F4C" w:rsidRDefault="00652F4C">
      <w:pPr>
        <w:spacing w:line="360" w:lineRule="exact"/>
      </w:pPr>
    </w:p>
    <w:p w14:paraId="30C454F0" w14:textId="77777777" w:rsidR="00652F4C" w:rsidRDefault="00652F4C">
      <w:pPr>
        <w:spacing w:line="360" w:lineRule="exact"/>
      </w:pPr>
    </w:p>
    <w:p w14:paraId="76FB49A2" w14:textId="77777777" w:rsidR="00652F4C" w:rsidRDefault="00652F4C">
      <w:pPr>
        <w:spacing w:line="360" w:lineRule="exact"/>
      </w:pPr>
    </w:p>
    <w:p w14:paraId="2144D2E0" w14:textId="77777777" w:rsidR="00652F4C" w:rsidRDefault="00652F4C">
      <w:pPr>
        <w:spacing w:line="360" w:lineRule="exact"/>
      </w:pPr>
    </w:p>
    <w:p w14:paraId="685A9B23" w14:textId="77777777" w:rsidR="00652F4C" w:rsidRDefault="00652F4C">
      <w:pPr>
        <w:spacing w:line="360" w:lineRule="exact"/>
      </w:pPr>
    </w:p>
    <w:p w14:paraId="76FE7DA8" w14:textId="77777777" w:rsidR="00652F4C" w:rsidRDefault="00652F4C">
      <w:pPr>
        <w:spacing w:line="360" w:lineRule="exact"/>
      </w:pPr>
    </w:p>
    <w:p w14:paraId="1C277E1C" w14:textId="77777777" w:rsidR="00652F4C" w:rsidRDefault="00652F4C">
      <w:pPr>
        <w:spacing w:line="360" w:lineRule="exact"/>
      </w:pPr>
    </w:p>
    <w:p w14:paraId="6A22E48F" w14:textId="77777777" w:rsidR="00652F4C" w:rsidRDefault="00652F4C">
      <w:pPr>
        <w:spacing w:line="1" w:lineRule="exact"/>
        <w:sectPr w:rsidR="00652F4C">
          <w:headerReference w:type="even" r:id="rId44"/>
          <w:headerReference w:type="default" r:id="rId45"/>
          <w:footerReference w:type="even" r:id="rId46"/>
          <w:footerReference w:type="default" r:id="rId47"/>
          <w:pgSz w:w="12466" w:h="17211"/>
          <w:pgMar w:top="2051" w:right="2271" w:bottom="2051" w:left="1301" w:header="1623" w:footer="1623" w:gutter="0"/>
          <w:cols w:space="720"/>
          <w:noEndnote/>
          <w:docGrid w:linePitch="360"/>
        </w:sectPr>
      </w:pPr>
    </w:p>
    <w:p w14:paraId="417D1F12" w14:textId="612F7341" w:rsidR="00652F4C" w:rsidRPr="00A56BEB" w:rsidRDefault="00652F4C" w:rsidP="00A56BEB">
      <w:pPr>
        <w:pStyle w:val="Picturecaption10"/>
        <w:framePr w:w="4061" w:h="1282" w:wrap="none" w:hAnchor="page" w:x="4249" w:y="2199"/>
        <w:shd w:val="clear" w:color="auto" w:fill="auto"/>
        <w:spacing w:after="40"/>
        <w:rPr>
          <w:sz w:val="70"/>
          <w:szCs w:val="70"/>
        </w:rPr>
      </w:pPr>
    </w:p>
    <w:p w14:paraId="2BBD817F" w14:textId="6F6BE539" w:rsidR="00652F4C" w:rsidRDefault="00652F4C">
      <w:pPr>
        <w:pStyle w:val="Other10"/>
        <w:framePr w:w="1474" w:h="542" w:wrap="none" w:hAnchor="page" w:x="5531" w:y="5905"/>
        <w:shd w:val="clear" w:color="auto" w:fill="auto"/>
        <w:spacing w:after="0" w:line="240" w:lineRule="auto"/>
        <w:rPr>
          <w:sz w:val="44"/>
          <w:szCs w:val="44"/>
        </w:rPr>
      </w:pPr>
    </w:p>
    <w:p w14:paraId="585EE62F" w14:textId="13628F41" w:rsidR="00652F4C" w:rsidRDefault="00FF157F" w:rsidP="001A32EA">
      <w:pPr>
        <w:spacing w:line="1" w:lineRule="exact"/>
        <w:sectPr w:rsidR="00652F4C">
          <w:headerReference w:type="even" r:id="rId48"/>
          <w:headerReference w:type="default" r:id="rId49"/>
          <w:footerReference w:type="even" r:id="rId50"/>
          <w:footerReference w:type="default" r:id="rId51"/>
          <w:pgSz w:w="15840" w:h="12240" w:orient="landscape"/>
          <w:pgMar w:top="833" w:right="608" w:bottom="877" w:left="487" w:header="405" w:footer="3" w:gutter="0"/>
          <w:pgNumType w:start="23"/>
          <w:cols w:space="720"/>
          <w:noEndnote/>
          <w:docGrid w:linePitch="360"/>
        </w:sectPr>
      </w:pPr>
      <w:r>
        <w:rPr>
          <w:noProof/>
        </w:rPr>
        <w:drawing>
          <wp:anchor distT="0" distB="0" distL="0" distR="0" simplePos="0" relativeHeight="125829417" behindDoc="0" locked="0" layoutInCell="1" allowOverlap="1" wp14:anchorId="3E343D0F" wp14:editId="2E0594A4">
            <wp:simplePos x="0" y="0"/>
            <wp:positionH relativeFrom="page">
              <wp:posOffset>444490</wp:posOffset>
            </wp:positionH>
            <wp:positionV relativeFrom="paragraph">
              <wp:posOffset>13335</wp:posOffset>
            </wp:positionV>
            <wp:extent cx="1151890" cy="944880"/>
            <wp:effectExtent l="0" t="0" r="0" b="0"/>
            <wp:wrapSquare wrapText="right"/>
            <wp:docPr id="168" name="Shape 168"/>
            <wp:cNvGraphicFramePr/>
            <a:graphic xmlns:a="http://schemas.openxmlformats.org/drawingml/2006/main">
              <a:graphicData uri="http://schemas.openxmlformats.org/drawingml/2006/picture">
                <pic:pic xmlns:pic="http://schemas.openxmlformats.org/drawingml/2006/picture">
                  <pic:nvPicPr>
                    <pic:cNvPr id="169" name="Picture box 169"/>
                    <pic:cNvPicPr/>
                  </pic:nvPicPr>
                  <pic:blipFill>
                    <a:blip r:embed="rId52"/>
                    <a:stretch/>
                  </pic:blipFill>
                  <pic:spPr>
                    <a:xfrm>
                      <a:off x="0" y="0"/>
                      <a:ext cx="1151890" cy="944880"/>
                    </a:xfrm>
                    <a:prstGeom prst="rect">
                      <a:avLst/>
                    </a:prstGeom>
                  </pic:spPr>
                </pic:pic>
              </a:graphicData>
            </a:graphic>
          </wp:anchor>
        </w:drawing>
      </w:r>
    </w:p>
    <w:p w14:paraId="12B12858" w14:textId="5492DE5B" w:rsidR="00652F4C" w:rsidRDefault="00652F4C">
      <w:pPr>
        <w:jc w:val="center"/>
        <w:rPr>
          <w:sz w:val="2"/>
          <w:szCs w:val="2"/>
        </w:rPr>
      </w:pPr>
    </w:p>
    <w:p w14:paraId="6FB45F9D" w14:textId="77777777" w:rsidR="00652F4C" w:rsidRDefault="00301CEB">
      <w:pPr>
        <w:pStyle w:val="Bodytext40"/>
        <w:shd w:val="clear" w:color="auto" w:fill="auto"/>
        <w:spacing w:before="3220" w:after="360"/>
        <w:ind w:left="860"/>
      </w:pPr>
      <w:r>
        <w:rPr>
          <w:color w:val="000000"/>
        </w:rPr>
        <w:t>SECTION 4:</w:t>
      </w:r>
    </w:p>
    <w:p w14:paraId="75C4F913" w14:textId="77777777" w:rsidR="00652F4C" w:rsidRDefault="00301CEB">
      <w:pPr>
        <w:pStyle w:val="Bodytext40"/>
        <w:shd w:val="clear" w:color="auto" w:fill="auto"/>
        <w:spacing w:after="0" w:line="396" w:lineRule="auto"/>
        <w:ind w:left="1580"/>
      </w:pPr>
      <w:r>
        <w:t>Pesticide Testing</w:t>
      </w:r>
    </w:p>
    <w:p w14:paraId="2094559A" w14:textId="77777777" w:rsidR="00652F4C" w:rsidRDefault="00301CEB">
      <w:pPr>
        <w:pStyle w:val="Bodytext40"/>
        <w:shd w:val="clear" w:color="auto" w:fill="auto"/>
        <w:spacing w:after="0" w:line="396" w:lineRule="auto"/>
        <w:ind w:left="1580"/>
      </w:pPr>
      <w:r>
        <w:t>Mixer Profile</w:t>
      </w:r>
    </w:p>
    <w:p w14:paraId="75A4A69F" w14:textId="67211AA4" w:rsidR="00652F4C" w:rsidRDefault="00301CEB">
      <w:pPr>
        <w:pStyle w:val="Bodytext40"/>
        <w:shd w:val="clear" w:color="auto" w:fill="auto"/>
        <w:spacing w:after="0" w:line="396" w:lineRule="auto"/>
        <w:ind w:left="1580" w:right="6820"/>
      </w:pPr>
      <w:r>
        <w:br w:type="page"/>
      </w:r>
    </w:p>
    <w:p w14:paraId="0665CE9E" w14:textId="77777777" w:rsidR="00652F4C" w:rsidRDefault="00301CEB">
      <w:pPr>
        <w:pStyle w:val="Bodytext70"/>
        <w:shd w:val="clear" w:color="auto" w:fill="auto"/>
        <w:ind w:left="2280" w:firstLine="80"/>
      </w:pPr>
      <w:r>
        <w:rPr>
          <w:color w:val="232233"/>
        </w:rPr>
        <w:lastRenderedPageBreak/>
        <w:t>SECTION 5</w:t>
      </w:r>
    </w:p>
    <w:p w14:paraId="0AB441F8" w14:textId="77777777" w:rsidR="00652F4C" w:rsidRDefault="00301CEB">
      <w:pPr>
        <w:pStyle w:val="Bodytext70"/>
        <w:shd w:val="clear" w:color="auto" w:fill="auto"/>
        <w:ind w:left="2280" w:firstLine="80"/>
        <w:sectPr w:rsidR="00652F4C">
          <w:headerReference w:type="even" r:id="rId53"/>
          <w:headerReference w:type="default" r:id="rId54"/>
          <w:footerReference w:type="even" r:id="rId55"/>
          <w:footerReference w:type="default" r:id="rId56"/>
          <w:pgSz w:w="12466" w:h="17211"/>
          <w:pgMar w:top="4329" w:right="4020" w:bottom="4329" w:left="2926" w:header="3901" w:footer="3901" w:gutter="0"/>
          <w:pgNumType w:start="97"/>
          <w:cols w:space="720"/>
          <w:noEndnote/>
          <w:docGrid w:linePitch="360"/>
        </w:sectPr>
      </w:pPr>
      <w:r>
        <w:rPr>
          <w:color w:val="232233"/>
        </w:rPr>
        <w:t>RECORDS</w:t>
      </w:r>
    </w:p>
    <w:p w14:paraId="40536DE8" w14:textId="77777777" w:rsidR="00652F4C" w:rsidRDefault="00301CEB">
      <w:pPr>
        <w:pStyle w:val="Bodytext40"/>
        <w:shd w:val="clear" w:color="auto" w:fill="auto"/>
        <w:spacing w:after="180" w:line="394" w:lineRule="auto"/>
      </w:pPr>
      <w:r>
        <w:lastRenderedPageBreak/>
        <w:t>SECTION 5:</w:t>
      </w:r>
    </w:p>
    <w:p w14:paraId="5BAC3A91" w14:textId="77777777" w:rsidR="00652F4C" w:rsidRDefault="00301CEB">
      <w:pPr>
        <w:pStyle w:val="Bodytext40"/>
        <w:shd w:val="clear" w:color="auto" w:fill="auto"/>
        <w:spacing w:after="0" w:line="394" w:lineRule="auto"/>
        <w:ind w:left="720" w:right="3100"/>
        <w:sectPr w:rsidR="00652F4C">
          <w:pgSz w:w="12466" w:h="17211"/>
          <w:pgMar w:top="5361" w:right="2265" w:bottom="5361" w:left="1550" w:header="4933" w:footer="4933" w:gutter="0"/>
          <w:cols w:space="720"/>
          <w:noEndnote/>
          <w:docGrid w:linePitch="360"/>
        </w:sectPr>
      </w:pPr>
      <w:r>
        <w:t>SF/SF Guidelines for Record-keeping H.J. Baker Record Retention Program Westville Record Keeping SOP</w:t>
      </w:r>
    </w:p>
    <w:p w14:paraId="61F454C9" w14:textId="144952EF" w:rsidR="00652F4C" w:rsidRPr="00566EA9" w:rsidRDefault="00652F4C" w:rsidP="00566EA9">
      <w:pPr>
        <w:pStyle w:val="Other10"/>
        <w:shd w:val="clear" w:color="auto" w:fill="auto"/>
        <w:spacing w:before="800" w:after="0" w:line="240" w:lineRule="auto"/>
        <w:ind w:left="1080"/>
        <w:rPr>
          <w:sz w:val="36"/>
          <w:szCs w:val="36"/>
        </w:rPr>
      </w:pPr>
    </w:p>
    <w:p w14:paraId="75659608" w14:textId="3EA65ABF" w:rsidR="00652F4C" w:rsidRDefault="00301CEB">
      <w:pPr>
        <w:pStyle w:val="Bodytext60"/>
        <w:pBdr>
          <w:top w:val="single" w:sz="4" w:space="0" w:color="auto"/>
          <w:left w:val="single" w:sz="4" w:space="0" w:color="auto"/>
          <w:bottom w:val="single" w:sz="4" w:space="0" w:color="auto"/>
          <w:right w:val="single" w:sz="4" w:space="0" w:color="auto"/>
        </w:pBdr>
        <w:shd w:val="clear" w:color="auto" w:fill="auto"/>
        <w:spacing w:after="260"/>
      </w:pPr>
      <w:r>
        <w:t xml:space="preserve">POLICY: </w:t>
      </w:r>
      <w:r>
        <w:rPr>
          <w:u w:val="single"/>
        </w:rPr>
        <w:t>RECORD RETENTION PROGR</w:t>
      </w:r>
      <w:r w:rsidR="004618B1">
        <w:rPr>
          <w:u w:val="single"/>
        </w:rPr>
        <w:t>AM</w:t>
      </w:r>
    </w:p>
    <w:p w14:paraId="5539AA24" w14:textId="77777777" w:rsidR="00652F4C" w:rsidRDefault="00301CEB">
      <w:pPr>
        <w:pStyle w:val="Bodytext60"/>
        <w:pBdr>
          <w:top w:val="single" w:sz="4" w:space="0" w:color="auto"/>
          <w:left w:val="single" w:sz="4" w:space="0" w:color="auto"/>
          <w:bottom w:val="single" w:sz="4" w:space="0" w:color="auto"/>
          <w:right w:val="single" w:sz="4" w:space="0" w:color="auto"/>
        </w:pBdr>
        <w:shd w:val="clear" w:color="auto" w:fill="auto"/>
      </w:pPr>
      <w:r>
        <w:t>ISSUED BY: Corporate Legal</w:t>
      </w:r>
    </w:p>
    <w:p w14:paraId="48D799FB" w14:textId="77777777" w:rsidR="004618B1" w:rsidRDefault="004618B1">
      <w:pPr>
        <w:pStyle w:val="Bodytext60"/>
        <w:shd w:val="clear" w:color="auto" w:fill="auto"/>
        <w:spacing w:after="320"/>
        <w:jc w:val="both"/>
      </w:pPr>
    </w:p>
    <w:p w14:paraId="06934213" w14:textId="0EF42FBA" w:rsidR="00652F4C" w:rsidRDefault="00301CEB">
      <w:pPr>
        <w:pStyle w:val="Bodytext60"/>
        <w:shd w:val="clear" w:color="auto" w:fill="auto"/>
        <w:spacing w:after="320"/>
        <w:jc w:val="both"/>
      </w:pPr>
      <w:r>
        <w:t>OBJECTIVE</w:t>
      </w:r>
    </w:p>
    <w:p w14:paraId="5A5A8DB8" w14:textId="77777777" w:rsidR="00652F4C" w:rsidRDefault="00301CEB">
      <w:pPr>
        <w:pStyle w:val="Bodytext20"/>
        <w:shd w:val="clear" w:color="auto" w:fill="auto"/>
        <w:spacing w:after="260"/>
        <w:jc w:val="both"/>
      </w:pPr>
      <w:r>
        <w:t xml:space="preserve">The purposes of a record retention program are to </w:t>
      </w:r>
      <w:proofErr w:type="gramStart"/>
      <w:r>
        <w:t>insure</w:t>
      </w:r>
      <w:proofErr w:type="gramEnd"/>
      <w:r>
        <w:t xml:space="preserve"> that all necessary records are preserved and to provide for the orderly and consistent destruction of all other records. Good faith and consistent adherence to a practical and efficient Record Retention Program promotes efficiency and preserves resources. The Company expects every employee who has created, or has custody of, Company records to comply fully and consistently with this program.</w:t>
      </w:r>
    </w:p>
    <w:p w14:paraId="5EFBBC3C" w14:textId="77777777" w:rsidR="00652F4C" w:rsidRDefault="00301CEB">
      <w:pPr>
        <w:pStyle w:val="Bodytext20"/>
        <w:shd w:val="clear" w:color="auto" w:fill="auto"/>
        <w:spacing w:after="260" w:line="290" w:lineRule="auto"/>
        <w:jc w:val="both"/>
      </w:pPr>
      <w:r>
        <w:t xml:space="preserve">This Record Retention Program covers ALL written and graphic material regardless of whether it is in physical or electronic form that is produced </w:t>
      </w:r>
      <w:proofErr w:type="gramStart"/>
      <w:r>
        <w:t>in the course of</w:t>
      </w:r>
      <w:proofErr w:type="gramEnd"/>
      <w:r>
        <w:t xml:space="preserve"> the Company’s business. Such records include all correspondence, notes, memos, records, files, agreements, books, spreadsheets, databases, power point and other presentations, test results, procedures, policies, emails, voicemails, photographs, charts, data and other information produced in the course of the Company’s business regardless of whether such information is stored permanently or temporarily on company hardware or systems, virtual networks, or anywhere else including locally on employee desktops, cell phones and other digital devices</w:t>
      </w:r>
      <w:r>
        <w:rPr>
          <w:vertAlign w:val="superscript"/>
        </w:rPr>
        <w:footnoteReference w:id="1"/>
      </w:r>
      <w:r>
        <w:t xml:space="preserve">. Notes that are taken and retained for a short period of time, </w:t>
      </w:r>
      <w:proofErr w:type="gramStart"/>
      <w:r>
        <w:t>e.g.</w:t>
      </w:r>
      <w:proofErr w:type="gramEnd"/>
      <w:r>
        <w:t xml:space="preserve"> less than a two weeks, without being placed in the file system may be disposed of by the end of such two-week period.</w:t>
      </w:r>
    </w:p>
    <w:p w14:paraId="7A713551" w14:textId="77777777" w:rsidR="00652F4C" w:rsidRDefault="00301CEB">
      <w:pPr>
        <w:pStyle w:val="Bodytext20"/>
        <w:shd w:val="clear" w:color="auto" w:fill="auto"/>
        <w:spacing w:after="260" w:line="290" w:lineRule="auto"/>
        <w:jc w:val="both"/>
      </w:pPr>
      <w:r>
        <w:t>Every record created, whether created as casually as a voice mail message or email or the result of extensive work and revision, becomes subject to this Record Retention Program. Therefore, it is important that records not be created or distributed unnecessarily and that all records created be accurate, factual, limited to what needs to be said in “recorded” form and always created with the recognition that it may become subject to adverse public scrutiny.</w:t>
      </w:r>
    </w:p>
    <w:p w14:paraId="6417575D" w14:textId="77777777" w:rsidR="00652F4C" w:rsidRDefault="00301CEB">
      <w:pPr>
        <w:pStyle w:val="Bodytext20"/>
        <w:shd w:val="clear" w:color="auto" w:fill="auto"/>
        <w:spacing w:after="280"/>
        <w:jc w:val="both"/>
      </w:pPr>
      <w:r>
        <w:t>Supervisors must ensure that their subordinates comply with all applicable aspects of this Program, including proper record storage for easy access and retrieval, retention for required periods and prompt destruction when such period expires. Individual departments, supervisors and employees should only be in possession of or have access to business records pertaining directly</w:t>
      </w:r>
      <w:r>
        <w:br w:type="page"/>
      </w:r>
      <w:r>
        <w:lastRenderedPageBreak/>
        <w:t>to their respective functions and duties.</w:t>
      </w:r>
    </w:p>
    <w:p w14:paraId="6E7F7D33" w14:textId="77777777" w:rsidR="00652F4C" w:rsidRDefault="00301CEB">
      <w:pPr>
        <w:pStyle w:val="Bodytext60"/>
        <w:shd w:val="clear" w:color="auto" w:fill="auto"/>
        <w:spacing w:after="320"/>
        <w:jc w:val="both"/>
      </w:pPr>
      <w:r>
        <w:t>RETENTION STANDARDS</w:t>
      </w:r>
    </w:p>
    <w:p w14:paraId="2BF2F561" w14:textId="77777777" w:rsidR="00652F4C" w:rsidRDefault="00301CEB" w:rsidP="00301CEB">
      <w:pPr>
        <w:pStyle w:val="Bodytext20"/>
        <w:numPr>
          <w:ilvl w:val="0"/>
          <w:numId w:val="113"/>
        </w:numPr>
        <w:shd w:val="clear" w:color="auto" w:fill="auto"/>
        <w:tabs>
          <w:tab w:val="left" w:pos="359"/>
        </w:tabs>
        <w:spacing w:after="280"/>
        <w:jc w:val="both"/>
      </w:pPr>
      <w:r>
        <w:t xml:space="preserve">All records shall be retained for the period required by applicable state, federal and </w:t>
      </w:r>
      <w:proofErr w:type="spellStart"/>
      <w:r>
        <w:t>industry</w:t>
      </w:r>
      <w:r>
        <w:softHyphen/>
        <w:t>specific</w:t>
      </w:r>
      <w:proofErr w:type="spellEnd"/>
      <w:r>
        <w:t xml:space="preserve"> laws and regulations, which retention periods are built into this Record Retention Program for records located in the U.S.</w:t>
      </w:r>
    </w:p>
    <w:p w14:paraId="22BC5ACA" w14:textId="77777777" w:rsidR="00652F4C" w:rsidRDefault="00301CEB" w:rsidP="00301CEB">
      <w:pPr>
        <w:pStyle w:val="Bodytext20"/>
        <w:numPr>
          <w:ilvl w:val="0"/>
          <w:numId w:val="113"/>
        </w:numPr>
        <w:shd w:val="clear" w:color="auto" w:fill="auto"/>
        <w:tabs>
          <w:tab w:val="left" w:pos="359"/>
        </w:tabs>
        <w:spacing w:after="280" w:line="286" w:lineRule="auto"/>
        <w:jc w:val="both"/>
      </w:pPr>
      <w:r>
        <w:t>Adequate records shall be developed and maintained to document the Company’s compliance with all relevant laws and regulations.</w:t>
      </w:r>
    </w:p>
    <w:p w14:paraId="2EF3B4FA" w14:textId="77777777" w:rsidR="00652F4C" w:rsidRDefault="00301CEB" w:rsidP="00301CEB">
      <w:pPr>
        <w:pStyle w:val="Bodytext20"/>
        <w:numPr>
          <w:ilvl w:val="0"/>
          <w:numId w:val="113"/>
        </w:numPr>
        <w:shd w:val="clear" w:color="auto" w:fill="auto"/>
        <w:tabs>
          <w:tab w:val="left" w:pos="359"/>
        </w:tabs>
        <w:spacing w:after="280" w:line="290" w:lineRule="auto"/>
        <w:jc w:val="both"/>
      </w:pPr>
      <w:r>
        <w:t xml:space="preserve">All records necessary for business purposes shall be retained for </w:t>
      </w:r>
      <w:proofErr w:type="spellStart"/>
      <w:r>
        <w:t>a'period</w:t>
      </w:r>
      <w:proofErr w:type="spellEnd"/>
      <w:r>
        <w:t xml:space="preserve"> of time that will reasonably assure the availability of those records when needed but not for longer periods than those prescribed in this policy except for </w:t>
      </w:r>
      <w:proofErr w:type="gramStart"/>
      <w:r>
        <w:t>particular records</w:t>
      </w:r>
      <w:proofErr w:type="gramEnd"/>
      <w:r>
        <w:t xml:space="preserve"> that are subject to a legal hold.</w:t>
      </w:r>
    </w:p>
    <w:p w14:paraId="56729A22" w14:textId="77777777" w:rsidR="00652F4C" w:rsidRDefault="00301CEB" w:rsidP="00301CEB">
      <w:pPr>
        <w:pStyle w:val="Bodytext20"/>
        <w:numPr>
          <w:ilvl w:val="0"/>
          <w:numId w:val="113"/>
        </w:numPr>
        <w:shd w:val="clear" w:color="auto" w:fill="auto"/>
        <w:tabs>
          <w:tab w:val="left" w:pos="359"/>
        </w:tabs>
        <w:spacing w:after="280" w:line="286" w:lineRule="auto"/>
        <w:jc w:val="both"/>
      </w:pPr>
      <w:r>
        <w:t>Records vital to the ongoing operations of the Company shall be identified and appropriately safeguarded.</w:t>
      </w:r>
    </w:p>
    <w:p w14:paraId="058FF6DA" w14:textId="77777777" w:rsidR="00652F4C" w:rsidRDefault="00301CEB" w:rsidP="00301CEB">
      <w:pPr>
        <w:pStyle w:val="Bodytext20"/>
        <w:numPr>
          <w:ilvl w:val="0"/>
          <w:numId w:val="113"/>
        </w:numPr>
        <w:shd w:val="clear" w:color="auto" w:fill="auto"/>
        <w:tabs>
          <w:tab w:val="left" w:pos="359"/>
        </w:tabs>
        <w:spacing w:after="280"/>
        <w:jc w:val="both"/>
      </w:pPr>
      <w:r>
        <w:t xml:space="preserve">All records not necessary for legal or business reasons and not required to be retained by law or regulation shall be destroyed in accordance with this Record Retention Program </w:t>
      </w:r>
      <w:proofErr w:type="gramStart"/>
      <w:r>
        <w:t>in order to</w:t>
      </w:r>
      <w:proofErr w:type="gramEnd"/>
      <w:r>
        <w:t xml:space="preserve"> reduce the high cost of storing, indexing and handling the vast amount of information that would otherwise accumulate.</w:t>
      </w:r>
    </w:p>
    <w:p w14:paraId="7EFDBD44" w14:textId="77777777" w:rsidR="00652F4C" w:rsidRDefault="00301CEB" w:rsidP="00301CEB">
      <w:pPr>
        <w:pStyle w:val="Bodytext20"/>
        <w:numPr>
          <w:ilvl w:val="0"/>
          <w:numId w:val="113"/>
        </w:numPr>
        <w:shd w:val="clear" w:color="auto" w:fill="auto"/>
        <w:tabs>
          <w:tab w:val="left" w:pos="359"/>
        </w:tabs>
        <w:spacing w:after="280" w:line="286" w:lineRule="auto"/>
        <w:jc w:val="both"/>
      </w:pPr>
      <w:r>
        <w:t xml:space="preserve">Destruction of records shall take place only in compliance with the Record Retention Program </w:t>
      </w:r>
      <w:proofErr w:type="gramStart"/>
      <w:r>
        <w:t>in order to</w:t>
      </w:r>
      <w:proofErr w:type="gramEnd"/>
      <w:r>
        <w:t xml:space="preserve"> avoid any inference that any document was destroyed in anticipation of a specific problem.</w:t>
      </w:r>
    </w:p>
    <w:p w14:paraId="6752E31F" w14:textId="77777777" w:rsidR="00652F4C" w:rsidRDefault="00301CEB" w:rsidP="00301CEB">
      <w:pPr>
        <w:pStyle w:val="Bodytext20"/>
        <w:numPr>
          <w:ilvl w:val="0"/>
          <w:numId w:val="113"/>
        </w:numPr>
        <w:shd w:val="clear" w:color="auto" w:fill="auto"/>
        <w:tabs>
          <w:tab w:val="left" w:pos="359"/>
        </w:tabs>
        <w:spacing w:after="280"/>
        <w:jc w:val="both"/>
      </w:pPr>
      <w:r>
        <w:t>Documents that are not otherwise subject to retention for business reasons may need to be retained because of unusual circumstances, such as litigation or a government or internal investigation. If for any reason it is felt that an unusual circumstance exists or arises, the General Counsel should be notified immediately. When litigation or an investigation occurs, the General Counsel will notify appropriate management and direct that the relevant categories of documents be labeled for retention until further notice.</w:t>
      </w:r>
    </w:p>
    <w:p w14:paraId="71DFFB31" w14:textId="77777777" w:rsidR="00652F4C" w:rsidRDefault="00301CEB" w:rsidP="00301CEB">
      <w:pPr>
        <w:pStyle w:val="Bodytext20"/>
        <w:numPr>
          <w:ilvl w:val="0"/>
          <w:numId w:val="113"/>
        </w:numPr>
        <w:shd w:val="clear" w:color="auto" w:fill="auto"/>
        <w:tabs>
          <w:tab w:val="left" w:pos="359"/>
        </w:tabs>
        <w:spacing w:after="280"/>
        <w:jc w:val="both"/>
      </w:pPr>
      <w:r>
        <w:t>The privacy and security of records shall be appropriately assured.</w:t>
      </w:r>
    </w:p>
    <w:p w14:paraId="38B48C53" w14:textId="77777777" w:rsidR="00652F4C" w:rsidRDefault="00301CEB" w:rsidP="00301CEB">
      <w:pPr>
        <w:pStyle w:val="Bodytext20"/>
        <w:numPr>
          <w:ilvl w:val="0"/>
          <w:numId w:val="113"/>
        </w:numPr>
        <w:shd w:val="clear" w:color="auto" w:fill="auto"/>
        <w:tabs>
          <w:tab w:val="left" w:pos="359"/>
        </w:tabs>
        <w:spacing w:after="280"/>
        <w:jc w:val="both"/>
      </w:pPr>
      <w:r>
        <w:t>Records such as notes, memoranda, letters, reports, laboratory notebooks, computer disks, tapes, etc. maintained in individual offices, at home, or any other offsite location are subject to this policy and shall be handled accordingly.</w:t>
      </w:r>
    </w:p>
    <w:p w14:paraId="01781A02" w14:textId="77777777" w:rsidR="00652F4C" w:rsidRDefault="00301CEB">
      <w:pPr>
        <w:pStyle w:val="Bodytext60"/>
        <w:shd w:val="clear" w:color="auto" w:fill="auto"/>
        <w:spacing w:after="320"/>
        <w:jc w:val="both"/>
      </w:pPr>
      <w:r>
        <w:t>AUDIT</w:t>
      </w:r>
    </w:p>
    <w:p w14:paraId="778A67A2" w14:textId="77777777" w:rsidR="00652F4C" w:rsidRDefault="00301CEB">
      <w:pPr>
        <w:pStyle w:val="Bodytext20"/>
        <w:pBdr>
          <w:bottom w:val="single" w:sz="4" w:space="0" w:color="auto"/>
        </w:pBdr>
        <w:shd w:val="clear" w:color="auto" w:fill="auto"/>
        <w:spacing w:after="260" w:line="290" w:lineRule="auto"/>
        <w:jc w:val="both"/>
      </w:pPr>
      <w:r>
        <w:t>Routinely and at least annually, each employee should systematically review his or her files (as well as any computer disks and other electronic storage media) and destroy all memoranda, correspondence, personal notes, superseded drafts, electronic and/or desk calendars, voicemails, old checklists and task lists, emails on which the employee is merely copied or that no longer</w:t>
      </w:r>
      <w:r>
        <w:br w:type="page"/>
      </w:r>
      <w:r>
        <w:lastRenderedPageBreak/>
        <w:t xml:space="preserve">require any action or reply by the employee and similar general communications and records that are no longer useful or are more than one year old. In </w:t>
      </w:r>
      <w:proofErr w:type="gramStart"/>
      <w:r>
        <w:t>addition</w:t>
      </w:r>
      <w:proofErr w:type="gramEnd"/>
      <w:r>
        <w:t xml:space="preserve"> each employee should destroy all emails that are more than 2 years old except those few emails that create or interpret a legally binding agreement that is still in effect or pertain to an ongoing project or issue. All chronology folders that are more than 2 years old should also be destroyed.</w:t>
      </w:r>
    </w:p>
    <w:p w14:paraId="13B6B8CD" w14:textId="77777777" w:rsidR="00652F4C" w:rsidRDefault="00301CEB">
      <w:pPr>
        <w:pStyle w:val="Bodytext20"/>
        <w:shd w:val="clear" w:color="auto" w:fill="auto"/>
        <w:spacing w:after="260"/>
        <w:jc w:val="both"/>
      </w:pPr>
      <w:r>
        <w:t xml:space="preserve">Correspondence and memoranda should be retained beyond two years </w:t>
      </w:r>
      <w:r>
        <w:rPr>
          <w:u w:val="single"/>
        </w:rPr>
        <w:t>only</w:t>
      </w:r>
      <w:r>
        <w:t xml:space="preserve"> if they grant or confirm a legal right or release from potential liability, or if they supplement, </w:t>
      </w:r>
      <w:proofErr w:type="gramStart"/>
      <w:r>
        <w:t>amend</w:t>
      </w:r>
      <w:proofErr w:type="gramEnd"/>
      <w:r>
        <w:t xml:space="preserve"> or explain a contractual right or obligation. In those cases, one copy of such communication should be retained in the file with the principal document to which it relates.</w:t>
      </w:r>
    </w:p>
    <w:p w14:paraId="63DC54BB" w14:textId="77777777" w:rsidR="00652F4C" w:rsidRDefault="00301CEB">
      <w:pPr>
        <w:pStyle w:val="Bodytext20"/>
        <w:shd w:val="clear" w:color="auto" w:fill="auto"/>
        <w:spacing w:after="260" w:line="290" w:lineRule="auto"/>
        <w:jc w:val="both"/>
      </w:pPr>
      <w:r>
        <w:t>Each Manager shall be responsible for auditing compliance with document retention and disposal standards in his or her Department and shall report compliance or lack thereof in a written report to the General Counsel on an annual basis. Reports shall be due on February 28</w:t>
      </w:r>
      <w:r>
        <w:rPr>
          <w:vertAlign w:val="superscript"/>
        </w:rPr>
        <w:t>th</w:t>
      </w:r>
      <w:r>
        <w:t xml:space="preserve"> of each year.</w:t>
      </w:r>
    </w:p>
    <w:p w14:paraId="16AB75FC" w14:textId="77777777" w:rsidR="00652F4C" w:rsidRDefault="00301CEB">
      <w:pPr>
        <w:pStyle w:val="Bodytext60"/>
        <w:shd w:val="clear" w:color="auto" w:fill="auto"/>
        <w:spacing w:after="320"/>
        <w:jc w:val="both"/>
      </w:pPr>
      <w:r>
        <w:t>ADDITIONS AND EXCEPTIONS</w:t>
      </w:r>
    </w:p>
    <w:p w14:paraId="4AD9F52D" w14:textId="77777777" w:rsidR="00652F4C" w:rsidRDefault="00301CEB">
      <w:pPr>
        <w:pStyle w:val="Bodytext20"/>
        <w:shd w:val="clear" w:color="auto" w:fill="auto"/>
        <w:spacing w:after="260"/>
        <w:jc w:val="both"/>
      </w:pPr>
      <w:r>
        <w:t xml:space="preserve">If a manager believes this record retention policy does not include an important category of records that should be retained for more than a minimal </w:t>
      </w:r>
      <w:proofErr w:type="gramStart"/>
      <w:r>
        <w:t>period of time</w:t>
      </w:r>
      <w:proofErr w:type="gramEnd"/>
      <w:r>
        <w:t>, e.g., more than one year, please discuss retention of those records with H. J. Baker’s General Counsel, or his designee. Also, if there is any unlisted record that is necessary for tax filing or review, then the manager should discuss retention of those records with H. J. Baker’s Chief Financial Officer, or his designee, to ensure that any such records are retained for the "Tax Period." The term "Tax Period" denotes the period for which H. J. Baker and its subsidiaries are currently open for IRS audit purposes. Any records dated before the current “Tax Period” began that have the retention designation "Tax Period" should be destroyed unless they are specifically needed for open state tax matters, in which case they should be separately filed in connection with such state tax review records and destroyed only when the state tax review is conclusively finished.</w:t>
      </w:r>
    </w:p>
    <w:p w14:paraId="269F94C5" w14:textId="77777777" w:rsidR="00652F4C" w:rsidRDefault="00301CEB">
      <w:pPr>
        <w:pStyle w:val="Bodytext20"/>
        <w:shd w:val="clear" w:color="auto" w:fill="auto"/>
        <w:spacing w:after="260" w:line="286" w:lineRule="auto"/>
        <w:jc w:val="both"/>
      </w:pPr>
      <w:r>
        <w:t>Requests for exceptions to the general requirements of this Record Retention Program must be submitted to the General Counsel.</w:t>
      </w:r>
    </w:p>
    <w:p w14:paraId="531AFFBD" w14:textId="77777777" w:rsidR="00652F4C" w:rsidRDefault="00301CEB">
      <w:pPr>
        <w:pStyle w:val="Bodytext60"/>
        <w:shd w:val="clear" w:color="auto" w:fill="auto"/>
        <w:spacing w:after="320"/>
        <w:jc w:val="both"/>
      </w:pPr>
      <w:r>
        <w:t>RECORD DISPOSITION</w:t>
      </w:r>
    </w:p>
    <w:p w14:paraId="4DD1DC03" w14:textId="77777777" w:rsidR="00652F4C" w:rsidRDefault="00301CEB">
      <w:pPr>
        <w:pStyle w:val="Bodytext20"/>
        <w:shd w:val="clear" w:color="auto" w:fill="auto"/>
        <w:spacing w:after="260"/>
        <w:jc w:val="both"/>
      </w:pPr>
      <w:r>
        <w:t>Sensitive physical records, including without limitation those containing trade secrets and personal or confidential information of employees and others with whom the Company does business shall be disposed of using a cross-cut shredder. Senior management shall determine the best way to dispose of any digital records.</w:t>
      </w:r>
    </w:p>
    <w:p w14:paraId="06F23D94" w14:textId="77777777" w:rsidR="00652F4C" w:rsidRDefault="00301CEB">
      <w:pPr>
        <w:pStyle w:val="Bodytext20"/>
        <w:shd w:val="clear" w:color="auto" w:fill="auto"/>
        <w:spacing w:after="260"/>
        <w:jc w:val="both"/>
      </w:pPr>
      <w:proofErr w:type="gramStart"/>
      <w:r>
        <w:t>In the event that</w:t>
      </w:r>
      <w:proofErr w:type="gramEnd"/>
      <w:r>
        <w:t xml:space="preserve"> it is necessary to manually dispose of an electronic record, the IT Department shall use the “permanent delete” function to permanently dispose of electronic records stored in that software. </w:t>
      </w:r>
      <w:proofErr w:type="gramStart"/>
      <w:r>
        <w:t>In the event that</w:t>
      </w:r>
      <w:proofErr w:type="gramEnd"/>
      <w:r>
        <w:t xml:space="preserve"> records must be disposed of which are stored outside of H. J. Baker, the IT Department must be contacted to permanently dispose of electronic records.</w:t>
      </w:r>
      <w:r>
        <w:br w:type="page"/>
      </w:r>
    </w:p>
    <w:p w14:paraId="16310C1E" w14:textId="77777777" w:rsidR="00652F4C" w:rsidRDefault="00301CEB">
      <w:pPr>
        <w:pStyle w:val="Bodytext60"/>
        <w:shd w:val="clear" w:color="auto" w:fill="auto"/>
        <w:spacing w:after="320"/>
        <w:jc w:val="both"/>
      </w:pPr>
      <w:r>
        <w:lastRenderedPageBreak/>
        <w:t>SUSPENSION OF RECORD DISPOSITION</w:t>
      </w:r>
    </w:p>
    <w:p w14:paraId="72AA9AF6" w14:textId="77777777" w:rsidR="00652F4C" w:rsidRDefault="00301CEB">
      <w:pPr>
        <w:pStyle w:val="Bodytext20"/>
        <w:shd w:val="clear" w:color="auto" w:fill="auto"/>
        <w:spacing w:after="240"/>
        <w:jc w:val="both"/>
      </w:pPr>
      <w:r>
        <w:t xml:space="preserve">If a lawsuit involving H. J. Baker or any of its subsidiaries, affiliates, officers, directors, </w:t>
      </w:r>
      <w:proofErr w:type="gramStart"/>
      <w:r>
        <w:t>employees</w:t>
      </w:r>
      <w:proofErr w:type="gramEnd"/>
      <w:r>
        <w:t xml:space="preserve"> or agents is filed or appears imminent, or if a legal demand such as a subpoena has been served on HJB, then there shall not be any destruction of any records pertaining to such matter or that might lead to information pertaining to such matter without the prior, specific written consent of the General Counsel. </w:t>
      </w:r>
      <w:r>
        <w:rPr>
          <w:u w:val="single"/>
        </w:rPr>
        <w:t xml:space="preserve">Any records that would otherwise be scheduled for destruction under this program that are in any way related to any threatened or pending litigation or claims, must be retained until such matters are finally resolved and the General Counsel has issued a written release permitting destruction of such records. Any doubt whatsoever as to retention of any records that are in any way related to any threatened or pending litigation or </w:t>
      </w:r>
      <w:r>
        <w:t>claim shall be resolved in favor of retention.</w:t>
      </w:r>
    </w:p>
    <w:p w14:paraId="1607B4D3" w14:textId="77777777" w:rsidR="00652F4C" w:rsidRDefault="00301CEB">
      <w:pPr>
        <w:pStyle w:val="Bodytext60"/>
        <w:shd w:val="clear" w:color="auto" w:fill="auto"/>
        <w:spacing w:after="320"/>
        <w:jc w:val="both"/>
      </w:pPr>
      <w:r>
        <w:t>INTERPRETATION AND ASSISTANCE</w:t>
      </w:r>
    </w:p>
    <w:p w14:paraId="40B0B408" w14:textId="77777777" w:rsidR="00652F4C" w:rsidRDefault="00301CEB">
      <w:pPr>
        <w:pStyle w:val="Bodytext20"/>
        <w:shd w:val="clear" w:color="auto" w:fill="auto"/>
        <w:spacing w:after="320" w:line="290" w:lineRule="auto"/>
        <w:jc w:val="both"/>
      </w:pPr>
      <w:r>
        <w:t>Management shall be responsible in the first instance for interpreting the provisions of this program as they may apply to specific situations. The General Counsel will assist management regarding such issues on request.</w:t>
      </w:r>
      <w:r>
        <w:br w:type="page"/>
      </w:r>
    </w:p>
    <w:p w14:paraId="55F76548" w14:textId="77777777" w:rsidR="00652F4C" w:rsidRDefault="00301CEB">
      <w:pPr>
        <w:pStyle w:val="Tablecaption10"/>
        <w:shd w:val="clear" w:color="auto" w:fill="auto"/>
        <w:ind w:left="2054"/>
        <w:rPr>
          <w:sz w:val="24"/>
          <w:szCs w:val="24"/>
        </w:rPr>
      </w:pPr>
      <w:r>
        <w:rPr>
          <w:rFonts w:ascii="Times New Roman" w:eastAsia="Times New Roman" w:hAnsi="Times New Roman" w:cs="Times New Roman"/>
          <w:b/>
          <w:bCs/>
          <w:color w:val="232233"/>
          <w:sz w:val="24"/>
          <w:szCs w:val="24"/>
          <w:u w:val="single"/>
        </w:rPr>
        <w:lastRenderedPageBreak/>
        <w:t>RETENTION PERIOD FOR SPECIFIC RECORDS</w:t>
      </w:r>
    </w:p>
    <w:tbl>
      <w:tblPr>
        <w:tblOverlap w:val="never"/>
        <w:tblW w:w="0" w:type="auto"/>
        <w:jc w:val="center"/>
        <w:tblLayout w:type="fixed"/>
        <w:tblCellMar>
          <w:left w:w="10" w:type="dxa"/>
          <w:right w:w="10" w:type="dxa"/>
        </w:tblCellMar>
        <w:tblLook w:val="04A0" w:firstRow="1" w:lastRow="0" w:firstColumn="1" w:lastColumn="0" w:noHBand="0" w:noVBand="1"/>
      </w:tblPr>
      <w:tblGrid>
        <w:gridCol w:w="6274"/>
        <w:gridCol w:w="3336"/>
      </w:tblGrid>
      <w:tr w:rsidR="00652F4C" w14:paraId="46F37C40" w14:textId="77777777" w:rsidTr="004618B1">
        <w:trPr>
          <w:trHeight w:hRule="exact" w:val="541"/>
          <w:jc w:val="center"/>
        </w:trPr>
        <w:tc>
          <w:tcPr>
            <w:tcW w:w="6274" w:type="dxa"/>
            <w:tcBorders>
              <w:top w:val="single" w:sz="4" w:space="0" w:color="auto"/>
              <w:left w:val="single" w:sz="4" w:space="0" w:color="auto"/>
            </w:tcBorders>
            <w:shd w:val="clear" w:color="auto" w:fill="198CD7"/>
          </w:tcPr>
          <w:p w14:paraId="0EF554D9" w14:textId="17C8754E" w:rsidR="00652F4C" w:rsidRDefault="00652F4C">
            <w:pPr>
              <w:pStyle w:val="Other10"/>
              <w:shd w:val="clear" w:color="auto" w:fill="auto"/>
              <w:tabs>
                <w:tab w:val="left" w:pos="3662"/>
              </w:tabs>
              <w:spacing w:after="0" w:line="240" w:lineRule="auto"/>
              <w:jc w:val="both"/>
              <w:rPr>
                <w:sz w:val="24"/>
                <w:szCs w:val="24"/>
              </w:rPr>
            </w:pPr>
          </w:p>
          <w:p w14:paraId="74C4CC90" w14:textId="77777777" w:rsidR="00652F4C" w:rsidRDefault="00301CEB">
            <w:pPr>
              <w:pStyle w:val="Other10"/>
              <w:shd w:val="clear" w:color="auto" w:fill="auto"/>
              <w:spacing w:after="0" w:line="180" w:lineRule="auto"/>
              <w:jc w:val="center"/>
              <w:rPr>
                <w:sz w:val="24"/>
                <w:szCs w:val="24"/>
              </w:rPr>
            </w:pPr>
            <w:r>
              <w:rPr>
                <w:b/>
                <w:bCs/>
                <w:sz w:val="24"/>
                <w:szCs w:val="24"/>
              </w:rPr>
              <w:t>CORPORATE/ORGANIZATION RECORDS</w:t>
            </w:r>
          </w:p>
        </w:tc>
        <w:tc>
          <w:tcPr>
            <w:tcW w:w="3336" w:type="dxa"/>
            <w:tcBorders>
              <w:top w:val="single" w:sz="4" w:space="0" w:color="auto"/>
              <w:left w:val="single" w:sz="4" w:space="0" w:color="auto"/>
              <w:right w:val="single" w:sz="4" w:space="0" w:color="auto"/>
            </w:tcBorders>
            <w:shd w:val="clear" w:color="auto" w:fill="2E9AE0"/>
            <w:vAlign w:val="bottom"/>
          </w:tcPr>
          <w:p w14:paraId="3CE8B84F" w14:textId="77777777" w:rsidR="00652F4C" w:rsidRDefault="00301CEB">
            <w:pPr>
              <w:pStyle w:val="Other10"/>
              <w:shd w:val="clear" w:color="auto" w:fill="auto"/>
              <w:spacing w:after="0" w:line="240" w:lineRule="auto"/>
              <w:ind w:left="80"/>
              <w:jc w:val="center"/>
              <w:rPr>
                <w:sz w:val="24"/>
                <w:szCs w:val="24"/>
              </w:rPr>
            </w:pPr>
            <w:r>
              <w:rPr>
                <w:b/>
                <w:bCs/>
                <w:sz w:val="24"/>
                <w:szCs w:val="24"/>
              </w:rPr>
              <w:t>RETENTION PERIOD</w:t>
            </w:r>
          </w:p>
        </w:tc>
      </w:tr>
      <w:tr w:rsidR="00652F4C" w14:paraId="6075550A" w14:textId="77777777">
        <w:trPr>
          <w:trHeight w:hRule="exact" w:val="691"/>
          <w:jc w:val="center"/>
        </w:trPr>
        <w:tc>
          <w:tcPr>
            <w:tcW w:w="6274" w:type="dxa"/>
            <w:tcBorders>
              <w:top w:val="single" w:sz="4" w:space="0" w:color="auto"/>
              <w:left w:val="single" w:sz="4" w:space="0" w:color="auto"/>
            </w:tcBorders>
            <w:shd w:val="clear" w:color="auto" w:fill="FFFFFF"/>
            <w:vAlign w:val="bottom"/>
          </w:tcPr>
          <w:p w14:paraId="05F27D05" w14:textId="77777777" w:rsidR="00652F4C" w:rsidRDefault="00301CEB">
            <w:pPr>
              <w:pStyle w:val="Other10"/>
              <w:shd w:val="clear" w:color="auto" w:fill="auto"/>
              <w:spacing w:after="0" w:line="290" w:lineRule="auto"/>
              <w:jc w:val="both"/>
            </w:pPr>
            <w:r>
              <w:t>Acquisition, disposition, merger, dissolution records pertaining to companies that are or have been part of FIJB</w:t>
            </w:r>
          </w:p>
        </w:tc>
        <w:tc>
          <w:tcPr>
            <w:tcW w:w="3336" w:type="dxa"/>
            <w:tcBorders>
              <w:top w:val="single" w:sz="4" w:space="0" w:color="auto"/>
              <w:left w:val="single" w:sz="4" w:space="0" w:color="auto"/>
              <w:right w:val="single" w:sz="4" w:space="0" w:color="auto"/>
            </w:tcBorders>
            <w:shd w:val="clear" w:color="auto" w:fill="FFFFFF"/>
            <w:vAlign w:val="center"/>
          </w:tcPr>
          <w:p w14:paraId="42B2CD28" w14:textId="77777777" w:rsidR="00652F4C" w:rsidRDefault="00301CEB">
            <w:pPr>
              <w:pStyle w:val="Other10"/>
              <w:shd w:val="clear" w:color="auto" w:fill="auto"/>
              <w:spacing w:after="0" w:line="240" w:lineRule="auto"/>
            </w:pPr>
            <w:r>
              <w:rPr>
                <w:color w:val="232233"/>
              </w:rPr>
              <w:t>Permanent</w:t>
            </w:r>
          </w:p>
        </w:tc>
      </w:tr>
      <w:tr w:rsidR="00652F4C" w14:paraId="06F26465" w14:textId="77777777">
        <w:trPr>
          <w:trHeight w:hRule="exact" w:val="408"/>
          <w:jc w:val="center"/>
        </w:trPr>
        <w:tc>
          <w:tcPr>
            <w:tcW w:w="6274" w:type="dxa"/>
            <w:tcBorders>
              <w:top w:val="single" w:sz="4" w:space="0" w:color="auto"/>
              <w:left w:val="single" w:sz="4" w:space="0" w:color="auto"/>
            </w:tcBorders>
            <w:shd w:val="clear" w:color="auto" w:fill="FFFFFF"/>
            <w:vAlign w:val="bottom"/>
          </w:tcPr>
          <w:p w14:paraId="104C54DA" w14:textId="77777777" w:rsidR="00652F4C" w:rsidRDefault="00301CEB">
            <w:pPr>
              <w:pStyle w:val="Other10"/>
              <w:shd w:val="clear" w:color="auto" w:fill="auto"/>
              <w:spacing w:after="0" w:line="240" w:lineRule="auto"/>
              <w:jc w:val="both"/>
            </w:pPr>
            <w:r>
              <w:t>Acquisitions, calculations, reports, studies, etc.</w:t>
            </w:r>
          </w:p>
        </w:tc>
        <w:tc>
          <w:tcPr>
            <w:tcW w:w="3336" w:type="dxa"/>
            <w:tcBorders>
              <w:top w:val="single" w:sz="4" w:space="0" w:color="auto"/>
              <w:left w:val="single" w:sz="4" w:space="0" w:color="auto"/>
              <w:right w:val="single" w:sz="4" w:space="0" w:color="auto"/>
            </w:tcBorders>
            <w:shd w:val="clear" w:color="auto" w:fill="FFFFFF"/>
            <w:vAlign w:val="bottom"/>
          </w:tcPr>
          <w:p w14:paraId="5B5FD81B" w14:textId="77777777" w:rsidR="00652F4C" w:rsidRDefault="00301CEB">
            <w:pPr>
              <w:pStyle w:val="Other10"/>
              <w:shd w:val="clear" w:color="auto" w:fill="auto"/>
              <w:spacing w:after="0" w:line="240" w:lineRule="auto"/>
            </w:pPr>
            <w:r>
              <w:rPr>
                <w:color w:val="232233"/>
              </w:rPr>
              <w:t>5 years (3 years if no deal)</w:t>
            </w:r>
          </w:p>
        </w:tc>
      </w:tr>
      <w:tr w:rsidR="00652F4C" w14:paraId="72B8F217" w14:textId="77777777">
        <w:trPr>
          <w:trHeight w:hRule="exact" w:val="403"/>
          <w:jc w:val="center"/>
        </w:trPr>
        <w:tc>
          <w:tcPr>
            <w:tcW w:w="6274" w:type="dxa"/>
            <w:tcBorders>
              <w:top w:val="single" w:sz="4" w:space="0" w:color="auto"/>
              <w:left w:val="single" w:sz="4" w:space="0" w:color="auto"/>
            </w:tcBorders>
            <w:shd w:val="clear" w:color="auto" w:fill="FFFFFF"/>
            <w:vAlign w:val="bottom"/>
          </w:tcPr>
          <w:p w14:paraId="1C022F57" w14:textId="77777777" w:rsidR="00652F4C" w:rsidRDefault="00301CEB">
            <w:pPr>
              <w:pStyle w:val="Other10"/>
              <w:shd w:val="clear" w:color="auto" w:fill="auto"/>
              <w:spacing w:after="0" w:line="240" w:lineRule="auto"/>
              <w:jc w:val="both"/>
            </w:pPr>
            <w:r>
              <w:t xml:space="preserve">Board records, including agendas, </w:t>
            </w:r>
            <w:proofErr w:type="gramStart"/>
            <w:r>
              <w:t>resolutions</w:t>
            </w:r>
            <w:proofErr w:type="gramEnd"/>
            <w:r>
              <w:t xml:space="preserve"> and minutes</w:t>
            </w:r>
          </w:p>
        </w:tc>
        <w:tc>
          <w:tcPr>
            <w:tcW w:w="3336" w:type="dxa"/>
            <w:tcBorders>
              <w:top w:val="single" w:sz="4" w:space="0" w:color="auto"/>
              <w:left w:val="single" w:sz="4" w:space="0" w:color="auto"/>
              <w:right w:val="single" w:sz="4" w:space="0" w:color="auto"/>
            </w:tcBorders>
            <w:shd w:val="clear" w:color="auto" w:fill="FFFFFF"/>
            <w:vAlign w:val="bottom"/>
          </w:tcPr>
          <w:p w14:paraId="1ADEDC5F" w14:textId="77777777" w:rsidR="00652F4C" w:rsidRDefault="00301CEB">
            <w:pPr>
              <w:pStyle w:val="Other10"/>
              <w:shd w:val="clear" w:color="auto" w:fill="auto"/>
              <w:spacing w:after="0" w:line="240" w:lineRule="auto"/>
            </w:pPr>
            <w:r>
              <w:t>Permanent</w:t>
            </w:r>
          </w:p>
        </w:tc>
      </w:tr>
      <w:tr w:rsidR="00652F4C" w14:paraId="7A217B3A" w14:textId="77777777">
        <w:trPr>
          <w:trHeight w:hRule="exact" w:val="408"/>
          <w:jc w:val="center"/>
        </w:trPr>
        <w:tc>
          <w:tcPr>
            <w:tcW w:w="6274" w:type="dxa"/>
            <w:tcBorders>
              <w:top w:val="single" w:sz="4" w:space="0" w:color="auto"/>
              <w:left w:val="single" w:sz="4" w:space="0" w:color="auto"/>
            </w:tcBorders>
            <w:shd w:val="clear" w:color="auto" w:fill="FFFFFF"/>
            <w:vAlign w:val="bottom"/>
          </w:tcPr>
          <w:p w14:paraId="3C2C446E" w14:textId="77777777" w:rsidR="00652F4C" w:rsidRDefault="00301CEB">
            <w:pPr>
              <w:pStyle w:val="Other10"/>
              <w:shd w:val="clear" w:color="auto" w:fill="auto"/>
              <w:spacing w:after="0" w:line="240" w:lineRule="auto"/>
              <w:jc w:val="both"/>
            </w:pPr>
            <w:r>
              <w:t>Bond records</w:t>
            </w:r>
          </w:p>
        </w:tc>
        <w:tc>
          <w:tcPr>
            <w:tcW w:w="3336" w:type="dxa"/>
            <w:tcBorders>
              <w:top w:val="single" w:sz="4" w:space="0" w:color="auto"/>
              <w:left w:val="single" w:sz="4" w:space="0" w:color="auto"/>
              <w:right w:val="single" w:sz="4" w:space="0" w:color="auto"/>
            </w:tcBorders>
            <w:shd w:val="clear" w:color="auto" w:fill="FFFFFF"/>
            <w:vAlign w:val="bottom"/>
          </w:tcPr>
          <w:p w14:paraId="094A1558" w14:textId="77777777" w:rsidR="00652F4C" w:rsidRDefault="00301CEB">
            <w:pPr>
              <w:pStyle w:val="Other10"/>
              <w:shd w:val="clear" w:color="auto" w:fill="auto"/>
              <w:spacing w:after="0" w:line="240" w:lineRule="auto"/>
            </w:pPr>
            <w:r>
              <w:t>Permanent</w:t>
            </w:r>
          </w:p>
        </w:tc>
      </w:tr>
      <w:tr w:rsidR="00652F4C" w14:paraId="549C38D5" w14:textId="77777777">
        <w:trPr>
          <w:trHeight w:hRule="exact" w:val="413"/>
          <w:jc w:val="center"/>
        </w:trPr>
        <w:tc>
          <w:tcPr>
            <w:tcW w:w="6274" w:type="dxa"/>
            <w:tcBorders>
              <w:top w:val="single" w:sz="4" w:space="0" w:color="auto"/>
              <w:left w:val="single" w:sz="4" w:space="0" w:color="auto"/>
            </w:tcBorders>
            <w:shd w:val="clear" w:color="auto" w:fill="FFFFFF"/>
            <w:vAlign w:val="bottom"/>
          </w:tcPr>
          <w:p w14:paraId="71814AFE" w14:textId="77777777" w:rsidR="00652F4C" w:rsidRDefault="00301CEB">
            <w:pPr>
              <w:pStyle w:val="Other10"/>
              <w:shd w:val="clear" w:color="auto" w:fill="auto"/>
              <w:spacing w:after="0" w:line="240" w:lineRule="auto"/>
              <w:jc w:val="both"/>
            </w:pPr>
            <w:r>
              <w:t>General correspondence, including emails</w:t>
            </w:r>
          </w:p>
        </w:tc>
        <w:tc>
          <w:tcPr>
            <w:tcW w:w="3336" w:type="dxa"/>
            <w:tcBorders>
              <w:top w:val="single" w:sz="4" w:space="0" w:color="auto"/>
              <w:left w:val="single" w:sz="4" w:space="0" w:color="auto"/>
              <w:right w:val="single" w:sz="4" w:space="0" w:color="auto"/>
            </w:tcBorders>
            <w:shd w:val="clear" w:color="auto" w:fill="FFFFFF"/>
            <w:vAlign w:val="bottom"/>
          </w:tcPr>
          <w:p w14:paraId="0826D3E9" w14:textId="77777777" w:rsidR="00652F4C" w:rsidRDefault="00301CEB">
            <w:pPr>
              <w:pStyle w:val="Other10"/>
              <w:shd w:val="clear" w:color="auto" w:fill="auto"/>
              <w:spacing w:after="0" w:line="240" w:lineRule="auto"/>
            </w:pPr>
            <w:r>
              <w:t>3 years</w:t>
            </w:r>
          </w:p>
        </w:tc>
      </w:tr>
      <w:tr w:rsidR="00652F4C" w14:paraId="62E46BF3" w14:textId="77777777">
        <w:trPr>
          <w:trHeight w:hRule="exact" w:val="686"/>
          <w:jc w:val="center"/>
        </w:trPr>
        <w:tc>
          <w:tcPr>
            <w:tcW w:w="6274" w:type="dxa"/>
            <w:tcBorders>
              <w:top w:val="single" w:sz="4" w:space="0" w:color="auto"/>
              <w:left w:val="single" w:sz="4" w:space="0" w:color="auto"/>
            </w:tcBorders>
            <w:shd w:val="clear" w:color="auto" w:fill="FFFFFF"/>
            <w:vAlign w:val="bottom"/>
          </w:tcPr>
          <w:p w14:paraId="083D1D26" w14:textId="77777777" w:rsidR="00652F4C" w:rsidRDefault="00301CEB">
            <w:pPr>
              <w:pStyle w:val="Other10"/>
              <w:shd w:val="clear" w:color="auto" w:fill="auto"/>
              <w:spacing w:after="0" w:line="290" w:lineRule="auto"/>
              <w:jc w:val="both"/>
            </w:pPr>
            <w:r>
              <w:t>Agreements, including correspondence and emails that form a contract</w:t>
            </w:r>
          </w:p>
        </w:tc>
        <w:tc>
          <w:tcPr>
            <w:tcW w:w="3336" w:type="dxa"/>
            <w:tcBorders>
              <w:top w:val="single" w:sz="4" w:space="0" w:color="auto"/>
              <w:left w:val="single" w:sz="4" w:space="0" w:color="auto"/>
              <w:right w:val="single" w:sz="4" w:space="0" w:color="auto"/>
            </w:tcBorders>
            <w:shd w:val="clear" w:color="auto" w:fill="FFFFFF"/>
            <w:vAlign w:val="center"/>
          </w:tcPr>
          <w:p w14:paraId="2B93DF26" w14:textId="77777777" w:rsidR="00652F4C" w:rsidRDefault="00301CEB">
            <w:pPr>
              <w:pStyle w:val="Other10"/>
              <w:shd w:val="clear" w:color="auto" w:fill="auto"/>
              <w:spacing w:after="0" w:line="240" w:lineRule="auto"/>
            </w:pPr>
            <w:r>
              <w:t>7 years after termination</w:t>
            </w:r>
          </w:p>
        </w:tc>
      </w:tr>
      <w:tr w:rsidR="00652F4C" w14:paraId="2B0EDF18" w14:textId="77777777">
        <w:trPr>
          <w:trHeight w:hRule="exact" w:val="408"/>
          <w:jc w:val="center"/>
        </w:trPr>
        <w:tc>
          <w:tcPr>
            <w:tcW w:w="6274" w:type="dxa"/>
            <w:tcBorders>
              <w:top w:val="single" w:sz="4" w:space="0" w:color="auto"/>
              <w:left w:val="single" w:sz="4" w:space="0" w:color="auto"/>
            </w:tcBorders>
            <w:shd w:val="clear" w:color="auto" w:fill="FFFFFF"/>
            <w:vAlign w:val="bottom"/>
          </w:tcPr>
          <w:p w14:paraId="700E3D7D" w14:textId="77777777" w:rsidR="00652F4C" w:rsidRDefault="00301CEB">
            <w:pPr>
              <w:pStyle w:val="Other10"/>
              <w:shd w:val="clear" w:color="auto" w:fill="auto"/>
              <w:spacing w:after="0" w:line="240" w:lineRule="auto"/>
              <w:jc w:val="both"/>
            </w:pPr>
            <w:r>
              <w:t>Business licenses and sellers permits (state, county, city)</w:t>
            </w:r>
          </w:p>
        </w:tc>
        <w:tc>
          <w:tcPr>
            <w:tcW w:w="3336" w:type="dxa"/>
            <w:tcBorders>
              <w:top w:val="single" w:sz="4" w:space="0" w:color="auto"/>
              <w:left w:val="single" w:sz="4" w:space="0" w:color="auto"/>
              <w:right w:val="single" w:sz="4" w:space="0" w:color="auto"/>
            </w:tcBorders>
            <w:shd w:val="clear" w:color="auto" w:fill="FFFFFF"/>
            <w:vAlign w:val="bottom"/>
          </w:tcPr>
          <w:p w14:paraId="6D59DA0C" w14:textId="77777777" w:rsidR="00652F4C" w:rsidRDefault="00301CEB">
            <w:pPr>
              <w:pStyle w:val="Other10"/>
              <w:shd w:val="clear" w:color="auto" w:fill="auto"/>
              <w:spacing w:after="0" w:line="240" w:lineRule="auto"/>
            </w:pPr>
            <w:r>
              <w:t>3 years after expiration</w:t>
            </w:r>
          </w:p>
        </w:tc>
      </w:tr>
      <w:tr w:rsidR="00652F4C" w14:paraId="7A1B894A" w14:textId="77777777">
        <w:trPr>
          <w:trHeight w:hRule="exact" w:val="403"/>
          <w:jc w:val="center"/>
        </w:trPr>
        <w:tc>
          <w:tcPr>
            <w:tcW w:w="6274" w:type="dxa"/>
            <w:tcBorders>
              <w:top w:val="single" w:sz="4" w:space="0" w:color="auto"/>
              <w:left w:val="single" w:sz="4" w:space="0" w:color="auto"/>
            </w:tcBorders>
            <w:shd w:val="clear" w:color="auto" w:fill="FFFFFF"/>
            <w:vAlign w:val="bottom"/>
          </w:tcPr>
          <w:p w14:paraId="74916260" w14:textId="77777777" w:rsidR="00652F4C" w:rsidRDefault="00301CEB">
            <w:pPr>
              <w:pStyle w:val="Other10"/>
              <w:shd w:val="clear" w:color="auto" w:fill="auto"/>
              <w:spacing w:after="0" w:line="240" w:lineRule="auto"/>
              <w:jc w:val="both"/>
            </w:pPr>
            <w:r>
              <w:t>Corporate minute books</w:t>
            </w:r>
          </w:p>
        </w:tc>
        <w:tc>
          <w:tcPr>
            <w:tcW w:w="3336" w:type="dxa"/>
            <w:tcBorders>
              <w:top w:val="single" w:sz="4" w:space="0" w:color="auto"/>
              <w:left w:val="single" w:sz="4" w:space="0" w:color="auto"/>
              <w:right w:val="single" w:sz="4" w:space="0" w:color="auto"/>
            </w:tcBorders>
            <w:shd w:val="clear" w:color="auto" w:fill="FFFFFF"/>
            <w:vAlign w:val="bottom"/>
          </w:tcPr>
          <w:p w14:paraId="0877E1BB" w14:textId="77777777" w:rsidR="00652F4C" w:rsidRDefault="00301CEB">
            <w:pPr>
              <w:pStyle w:val="Other10"/>
              <w:shd w:val="clear" w:color="auto" w:fill="auto"/>
              <w:spacing w:after="0" w:line="240" w:lineRule="auto"/>
            </w:pPr>
            <w:r>
              <w:t>Permanent</w:t>
            </w:r>
          </w:p>
        </w:tc>
      </w:tr>
      <w:tr w:rsidR="00652F4C" w14:paraId="70E8467D" w14:textId="77777777">
        <w:trPr>
          <w:trHeight w:hRule="exact" w:val="686"/>
          <w:jc w:val="center"/>
        </w:trPr>
        <w:tc>
          <w:tcPr>
            <w:tcW w:w="6274" w:type="dxa"/>
            <w:tcBorders>
              <w:top w:val="single" w:sz="4" w:space="0" w:color="auto"/>
              <w:left w:val="single" w:sz="4" w:space="0" w:color="auto"/>
            </w:tcBorders>
            <w:shd w:val="clear" w:color="auto" w:fill="FFFFFF"/>
            <w:vAlign w:val="center"/>
          </w:tcPr>
          <w:p w14:paraId="0D6ECB3B" w14:textId="77777777" w:rsidR="00652F4C" w:rsidRDefault="00301CEB">
            <w:pPr>
              <w:pStyle w:val="Other10"/>
              <w:shd w:val="clear" w:color="auto" w:fill="auto"/>
              <w:spacing w:after="0" w:line="240" w:lineRule="auto"/>
              <w:jc w:val="both"/>
            </w:pPr>
            <w:r>
              <w:t>Corporate seals</w:t>
            </w:r>
          </w:p>
        </w:tc>
        <w:tc>
          <w:tcPr>
            <w:tcW w:w="3336" w:type="dxa"/>
            <w:tcBorders>
              <w:top w:val="single" w:sz="4" w:space="0" w:color="auto"/>
              <w:left w:val="single" w:sz="4" w:space="0" w:color="auto"/>
              <w:right w:val="single" w:sz="4" w:space="0" w:color="auto"/>
            </w:tcBorders>
            <w:shd w:val="clear" w:color="auto" w:fill="FFFFFF"/>
            <w:vAlign w:val="bottom"/>
          </w:tcPr>
          <w:p w14:paraId="6E7746E9" w14:textId="77777777" w:rsidR="00652F4C" w:rsidRDefault="00301CEB">
            <w:pPr>
              <w:pStyle w:val="Other10"/>
              <w:shd w:val="clear" w:color="auto" w:fill="auto"/>
              <w:spacing w:after="0" w:line="290" w:lineRule="auto"/>
            </w:pPr>
            <w:r>
              <w:t xml:space="preserve">20 years (after corporation merged, </w:t>
            </w:r>
            <w:proofErr w:type="gramStart"/>
            <w:r>
              <w:t>dissolved</w:t>
            </w:r>
            <w:proofErr w:type="gramEnd"/>
            <w:r>
              <w:t xml:space="preserve"> or sold)</w:t>
            </w:r>
          </w:p>
        </w:tc>
      </w:tr>
      <w:tr w:rsidR="00652F4C" w14:paraId="2B8271D0" w14:textId="77777777">
        <w:trPr>
          <w:trHeight w:hRule="exact" w:val="408"/>
          <w:jc w:val="center"/>
        </w:trPr>
        <w:tc>
          <w:tcPr>
            <w:tcW w:w="6274" w:type="dxa"/>
            <w:tcBorders>
              <w:top w:val="single" w:sz="4" w:space="0" w:color="auto"/>
              <w:left w:val="single" w:sz="4" w:space="0" w:color="auto"/>
            </w:tcBorders>
            <w:shd w:val="clear" w:color="auto" w:fill="FFFFFF"/>
            <w:vAlign w:val="bottom"/>
          </w:tcPr>
          <w:p w14:paraId="19E50E57" w14:textId="77777777" w:rsidR="00652F4C" w:rsidRDefault="00301CEB">
            <w:pPr>
              <w:pStyle w:val="Other10"/>
              <w:shd w:val="clear" w:color="auto" w:fill="auto"/>
              <w:spacing w:after="0" w:line="240" w:lineRule="auto"/>
              <w:jc w:val="both"/>
            </w:pPr>
            <w:r>
              <w:t>Deeds (original if available, otherwise one copy)</w:t>
            </w:r>
          </w:p>
        </w:tc>
        <w:tc>
          <w:tcPr>
            <w:tcW w:w="3336" w:type="dxa"/>
            <w:tcBorders>
              <w:top w:val="single" w:sz="4" w:space="0" w:color="auto"/>
              <w:left w:val="single" w:sz="4" w:space="0" w:color="auto"/>
              <w:right w:val="single" w:sz="4" w:space="0" w:color="auto"/>
            </w:tcBorders>
            <w:shd w:val="clear" w:color="auto" w:fill="FFFFFF"/>
            <w:vAlign w:val="bottom"/>
          </w:tcPr>
          <w:p w14:paraId="0363ECDC" w14:textId="77777777" w:rsidR="00652F4C" w:rsidRDefault="00301CEB">
            <w:pPr>
              <w:pStyle w:val="Other10"/>
              <w:shd w:val="clear" w:color="auto" w:fill="auto"/>
              <w:spacing w:after="0" w:line="240" w:lineRule="auto"/>
            </w:pPr>
            <w:r>
              <w:rPr>
                <w:color w:val="232233"/>
              </w:rPr>
              <w:t>Permanent</w:t>
            </w:r>
          </w:p>
        </w:tc>
      </w:tr>
      <w:tr w:rsidR="00652F4C" w14:paraId="5C027CC7" w14:textId="77777777">
        <w:trPr>
          <w:trHeight w:hRule="exact" w:val="408"/>
          <w:jc w:val="center"/>
        </w:trPr>
        <w:tc>
          <w:tcPr>
            <w:tcW w:w="6274" w:type="dxa"/>
            <w:tcBorders>
              <w:top w:val="single" w:sz="4" w:space="0" w:color="auto"/>
              <w:left w:val="single" w:sz="4" w:space="0" w:color="auto"/>
            </w:tcBorders>
            <w:shd w:val="clear" w:color="auto" w:fill="FFFFFF"/>
            <w:vAlign w:val="bottom"/>
          </w:tcPr>
          <w:p w14:paraId="465513C0" w14:textId="77777777" w:rsidR="00652F4C" w:rsidRDefault="00301CEB">
            <w:pPr>
              <w:pStyle w:val="Other10"/>
              <w:shd w:val="clear" w:color="auto" w:fill="auto"/>
              <w:spacing w:after="0" w:line="240" w:lineRule="auto"/>
            </w:pPr>
            <w:r>
              <w:t>Easements (original if available, otherwise one copy)</w:t>
            </w:r>
          </w:p>
        </w:tc>
        <w:tc>
          <w:tcPr>
            <w:tcW w:w="3336" w:type="dxa"/>
            <w:tcBorders>
              <w:top w:val="single" w:sz="4" w:space="0" w:color="auto"/>
              <w:left w:val="single" w:sz="4" w:space="0" w:color="auto"/>
              <w:right w:val="single" w:sz="4" w:space="0" w:color="auto"/>
            </w:tcBorders>
            <w:shd w:val="clear" w:color="auto" w:fill="FFFFFF"/>
            <w:vAlign w:val="bottom"/>
          </w:tcPr>
          <w:p w14:paraId="48E388C3" w14:textId="77777777" w:rsidR="00652F4C" w:rsidRDefault="00301CEB">
            <w:pPr>
              <w:pStyle w:val="Other10"/>
              <w:shd w:val="clear" w:color="auto" w:fill="auto"/>
              <w:spacing w:after="0" w:line="240" w:lineRule="auto"/>
            </w:pPr>
            <w:r>
              <w:t>Permanent</w:t>
            </w:r>
          </w:p>
        </w:tc>
      </w:tr>
      <w:tr w:rsidR="00652F4C" w14:paraId="33D456AD" w14:textId="77777777">
        <w:trPr>
          <w:trHeight w:hRule="exact" w:val="408"/>
          <w:jc w:val="center"/>
        </w:trPr>
        <w:tc>
          <w:tcPr>
            <w:tcW w:w="6274" w:type="dxa"/>
            <w:tcBorders>
              <w:top w:val="single" w:sz="4" w:space="0" w:color="auto"/>
              <w:left w:val="single" w:sz="4" w:space="0" w:color="auto"/>
            </w:tcBorders>
            <w:shd w:val="clear" w:color="auto" w:fill="FFFFFF"/>
            <w:vAlign w:val="bottom"/>
          </w:tcPr>
          <w:p w14:paraId="6679B342" w14:textId="77777777" w:rsidR="00652F4C" w:rsidRDefault="00301CEB">
            <w:pPr>
              <w:pStyle w:val="Other10"/>
              <w:shd w:val="clear" w:color="auto" w:fill="auto"/>
              <w:spacing w:after="0" w:line="240" w:lineRule="auto"/>
              <w:jc w:val="both"/>
            </w:pPr>
            <w:r>
              <w:t>Escheat and abandoned property records</w:t>
            </w:r>
          </w:p>
        </w:tc>
        <w:tc>
          <w:tcPr>
            <w:tcW w:w="3336" w:type="dxa"/>
            <w:tcBorders>
              <w:top w:val="single" w:sz="4" w:space="0" w:color="auto"/>
              <w:left w:val="single" w:sz="4" w:space="0" w:color="auto"/>
              <w:right w:val="single" w:sz="4" w:space="0" w:color="auto"/>
            </w:tcBorders>
            <w:shd w:val="clear" w:color="auto" w:fill="FFFFFF"/>
            <w:vAlign w:val="bottom"/>
          </w:tcPr>
          <w:p w14:paraId="65DEEA6D" w14:textId="77777777" w:rsidR="00652F4C" w:rsidRDefault="00301CEB">
            <w:pPr>
              <w:pStyle w:val="Other10"/>
              <w:shd w:val="clear" w:color="auto" w:fill="auto"/>
              <w:spacing w:after="0" w:line="240" w:lineRule="auto"/>
            </w:pPr>
            <w:r>
              <w:t>60 years</w:t>
            </w:r>
          </w:p>
        </w:tc>
      </w:tr>
      <w:tr w:rsidR="00652F4C" w14:paraId="066967B7" w14:textId="77777777">
        <w:trPr>
          <w:trHeight w:hRule="exact" w:val="686"/>
          <w:jc w:val="center"/>
        </w:trPr>
        <w:tc>
          <w:tcPr>
            <w:tcW w:w="6274" w:type="dxa"/>
            <w:tcBorders>
              <w:top w:val="single" w:sz="4" w:space="0" w:color="auto"/>
              <w:left w:val="single" w:sz="4" w:space="0" w:color="auto"/>
            </w:tcBorders>
            <w:shd w:val="clear" w:color="auto" w:fill="FFFFFF"/>
            <w:vAlign w:val="bottom"/>
          </w:tcPr>
          <w:p w14:paraId="740E0715" w14:textId="77777777" w:rsidR="00652F4C" w:rsidRDefault="00301CEB">
            <w:pPr>
              <w:pStyle w:val="Other10"/>
              <w:shd w:val="clear" w:color="auto" w:fill="auto"/>
              <w:spacing w:after="0" w:line="290" w:lineRule="auto"/>
              <w:jc w:val="both"/>
            </w:pPr>
            <w:r>
              <w:t>Incorporation records, including articles of incorporation and bylaws and charter and all amendments</w:t>
            </w:r>
          </w:p>
        </w:tc>
        <w:tc>
          <w:tcPr>
            <w:tcW w:w="3336" w:type="dxa"/>
            <w:tcBorders>
              <w:top w:val="single" w:sz="4" w:space="0" w:color="auto"/>
              <w:left w:val="single" w:sz="4" w:space="0" w:color="auto"/>
              <w:right w:val="single" w:sz="4" w:space="0" w:color="auto"/>
            </w:tcBorders>
            <w:shd w:val="clear" w:color="auto" w:fill="FFFFFF"/>
            <w:vAlign w:val="center"/>
          </w:tcPr>
          <w:p w14:paraId="5932A178" w14:textId="77777777" w:rsidR="00652F4C" w:rsidRDefault="00301CEB">
            <w:pPr>
              <w:pStyle w:val="Other10"/>
              <w:shd w:val="clear" w:color="auto" w:fill="auto"/>
              <w:spacing w:after="0" w:line="240" w:lineRule="auto"/>
            </w:pPr>
            <w:r>
              <w:t>Permanent</w:t>
            </w:r>
          </w:p>
        </w:tc>
      </w:tr>
      <w:tr w:rsidR="00652F4C" w14:paraId="0CC8895B" w14:textId="77777777">
        <w:trPr>
          <w:trHeight w:hRule="exact" w:val="408"/>
          <w:jc w:val="center"/>
        </w:trPr>
        <w:tc>
          <w:tcPr>
            <w:tcW w:w="6274" w:type="dxa"/>
            <w:tcBorders>
              <w:top w:val="single" w:sz="4" w:space="0" w:color="auto"/>
              <w:left w:val="single" w:sz="4" w:space="0" w:color="auto"/>
            </w:tcBorders>
            <w:shd w:val="clear" w:color="auto" w:fill="FFFFFF"/>
            <w:vAlign w:val="bottom"/>
          </w:tcPr>
          <w:p w14:paraId="14BC9945" w14:textId="77777777" w:rsidR="00652F4C" w:rsidRDefault="00301CEB">
            <w:pPr>
              <w:pStyle w:val="Other10"/>
              <w:shd w:val="clear" w:color="auto" w:fill="auto"/>
              <w:spacing w:after="0" w:line="240" w:lineRule="auto"/>
              <w:jc w:val="both"/>
            </w:pPr>
            <w:r>
              <w:rPr>
                <w:color w:val="000000"/>
              </w:rPr>
              <w:t>Corporate Policies</w:t>
            </w:r>
          </w:p>
        </w:tc>
        <w:tc>
          <w:tcPr>
            <w:tcW w:w="3336" w:type="dxa"/>
            <w:tcBorders>
              <w:top w:val="single" w:sz="4" w:space="0" w:color="auto"/>
              <w:left w:val="single" w:sz="4" w:space="0" w:color="auto"/>
              <w:right w:val="single" w:sz="4" w:space="0" w:color="auto"/>
            </w:tcBorders>
            <w:shd w:val="clear" w:color="auto" w:fill="FFFFFF"/>
            <w:vAlign w:val="bottom"/>
          </w:tcPr>
          <w:p w14:paraId="2250B1FA" w14:textId="77777777" w:rsidR="00652F4C" w:rsidRDefault="00301CEB">
            <w:pPr>
              <w:pStyle w:val="Other10"/>
              <w:shd w:val="clear" w:color="auto" w:fill="auto"/>
              <w:spacing w:after="0" w:line="240" w:lineRule="auto"/>
            </w:pPr>
            <w:r>
              <w:t>10 years</w:t>
            </w:r>
          </w:p>
        </w:tc>
      </w:tr>
      <w:tr w:rsidR="00652F4C" w14:paraId="31C670F4" w14:textId="77777777">
        <w:trPr>
          <w:trHeight w:hRule="exact" w:val="701"/>
          <w:jc w:val="center"/>
        </w:trPr>
        <w:tc>
          <w:tcPr>
            <w:tcW w:w="6274" w:type="dxa"/>
            <w:tcBorders>
              <w:top w:val="single" w:sz="4" w:space="0" w:color="auto"/>
              <w:left w:val="single" w:sz="4" w:space="0" w:color="auto"/>
              <w:bottom w:val="single" w:sz="4" w:space="0" w:color="auto"/>
            </w:tcBorders>
            <w:shd w:val="clear" w:color="auto" w:fill="FFFFFF"/>
            <w:vAlign w:val="bottom"/>
          </w:tcPr>
          <w:p w14:paraId="044A311E" w14:textId="77777777" w:rsidR="00652F4C" w:rsidRDefault="00301CEB">
            <w:pPr>
              <w:pStyle w:val="Other10"/>
              <w:shd w:val="clear" w:color="auto" w:fill="auto"/>
              <w:spacing w:after="0" w:line="290" w:lineRule="auto"/>
              <w:jc w:val="both"/>
            </w:pPr>
            <w:r>
              <w:t>Tax-exemption records, including application for tax exemption and IRS determination letter</w:t>
            </w:r>
          </w:p>
        </w:tc>
        <w:tc>
          <w:tcPr>
            <w:tcW w:w="3336" w:type="dxa"/>
            <w:tcBorders>
              <w:top w:val="single" w:sz="4" w:space="0" w:color="auto"/>
              <w:left w:val="single" w:sz="4" w:space="0" w:color="auto"/>
              <w:bottom w:val="single" w:sz="4" w:space="0" w:color="auto"/>
              <w:right w:val="single" w:sz="4" w:space="0" w:color="auto"/>
            </w:tcBorders>
            <w:shd w:val="clear" w:color="auto" w:fill="FFFFFF"/>
            <w:vAlign w:val="center"/>
          </w:tcPr>
          <w:p w14:paraId="2D4B0332" w14:textId="77777777" w:rsidR="00652F4C" w:rsidRDefault="00301CEB">
            <w:pPr>
              <w:pStyle w:val="Other10"/>
              <w:shd w:val="clear" w:color="auto" w:fill="auto"/>
              <w:spacing w:after="0" w:line="240" w:lineRule="auto"/>
            </w:pPr>
            <w:r>
              <w:t>Permanent.</w:t>
            </w:r>
          </w:p>
        </w:tc>
      </w:tr>
    </w:tbl>
    <w:p w14:paraId="24E807AD" w14:textId="77777777" w:rsidR="00652F4C" w:rsidRDefault="00652F4C">
      <w:pPr>
        <w:spacing w:after="23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6278"/>
        <w:gridCol w:w="3331"/>
      </w:tblGrid>
      <w:tr w:rsidR="00652F4C" w14:paraId="39AC003D" w14:textId="77777777">
        <w:trPr>
          <w:trHeight w:hRule="exact" w:val="427"/>
          <w:jc w:val="center"/>
        </w:trPr>
        <w:tc>
          <w:tcPr>
            <w:tcW w:w="6278" w:type="dxa"/>
            <w:tcBorders>
              <w:top w:val="single" w:sz="4" w:space="0" w:color="auto"/>
              <w:left w:val="single" w:sz="4" w:space="0" w:color="auto"/>
            </w:tcBorders>
            <w:shd w:val="clear" w:color="auto" w:fill="2E9AE0"/>
          </w:tcPr>
          <w:p w14:paraId="747B32D0" w14:textId="77777777" w:rsidR="00652F4C" w:rsidRDefault="00301CEB">
            <w:pPr>
              <w:pStyle w:val="Other10"/>
              <w:shd w:val="clear" w:color="auto" w:fill="auto"/>
              <w:tabs>
                <w:tab w:val="left" w:leader="hyphen" w:pos="3574"/>
                <w:tab w:val="left" w:leader="hyphen" w:pos="5743"/>
                <w:tab w:val="left" w:leader="hyphen" w:pos="6238"/>
              </w:tabs>
              <w:spacing w:after="0" w:line="240" w:lineRule="auto"/>
              <w:ind w:left="2580"/>
              <w:jc w:val="both"/>
            </w:pPr>
            <w:r>
              <w:rPr>
                <w:color w:val="0C4E8B"/>
              </w:rPr>
              <w:t xml:space="preserve">r </w:t>
            </w:r>
            <w:r>
              <w:t>—</w:t>
            </w:r>
            <w:r>
              <w:tab/>
            </w:r>
            <w:r>
              <w:rPr>
                <w:color w:val="001258"/>
              </w:rPr>
              <w:tab/>
            </w:r>
            <w:r>
              <w:rPr>
                <w:color w:val="242B53"/>
              </w:rPr>
              <w:tab/>
            </w:r>
          </w:p>
          <w:p w14:paraId="355953E5" w14:textId="77777777" w:rsidR="00652F4C" w:rsidRDefault="00301CEB">
            <w:pPr>
              <w:pStyle w:val="Other10"/>
              <w:shd w:val="clear" w:color="auto" w:fill="auto"/>
              <w:spacing w:after="0" w:line="240" w:lineRule="auto"/>
              <w:ind w:left="60"/>
              <w:jc w:val="center"/>
              <w:rPr>
                <w:sz w:val="24"/>
                <w:szCs w:val="24"/>
              </w:rPr>
            </w:pPr>
            <w:r>
              <w:rPr>
                <w:b/>
                <w:bCs/>
                <w:sz w:val="24"/>
                <w:szCs w:val="24"/>
              </w:rPr>
              <w:t>ACCOUNTING RECORDS</w:t>
            </w:r>
          </w:p>
        </w:tc>
        <w:tc>
          <w:tcPr>
            <w:tcW w:w="3331" w:type="dxa"/>
            <w:tcBorders>
              <w:top w:val="single" w:sz="4" w:space="0" w:color="auto"/>
              <w:left w:val="single" w:sz="4" w:space="0" w:color="auto"/>
              <w:right w:val="single" w:sz="4" w:space="0" w:color="auto"/>
            </w:tcBorders>
            <w:shd w:val="clear" w:color="auto" w:fill="2E9AE0"/>
            <w:vAlign w:val="bottom"/>
          </w:tcPr>
          <w:p w14:paraId="3EF43542" w14:textId="77777777" w:rsidR="00652F4C" w:rsidRDefault="00301CEB">
            <w:pPr>
              <w:pStyle w:val="Other10"/>
              <w:shd w:val="clear" w:color="auto" w:fill="auto"/>
              <w:spacing w:after="0" w:line="240" w:lineRule="auto"/>
              <w:ind w:left="80"/>
              <w:jc w:val="center"/>
              <w:rPr>
                <w:sz w:val="24"/>
                <w:szCs w:val="24"/>
              </w:rPr>
            </w:pPr>
            <w:r>
              <w:rPr>
                <w:b/>
                <w:bCs/>
                <w:sz w:val="24"/>
                <w:szCs w:val="24"/>
              </w:rPr>
              <w:t>RETENTION PERIOD</w:t>
            </w:r>
          </w:p>
        </w:tc>
      </w:tr>
      <w:tr w:rsidR="00652F4C" w14:paraId="66897188" w14:textId="77777777">
        <w:trPr>
          <w:trHeight w:hRule="exact" w:val="418"/>
          <w:jc w:val="center"/>
        </w:trPr>
        <w:tc>
          <w:tcPr>
            <w:tcW w:w="6278" w:type="dxa"/>
            <w:tcBorders>
              <w:top w:val="single" w:sz="4" w:space="0" w:color="auto"/>
              <w:left w:val="single" w:sz="4" w:space="0" w:color="auto"/>
            </w:tcBorders>
            <w:shd w:val="clear" w:color="auto" w:fill="FFFFFF"/>
            <w:vAlign w:val="bottom"/>
          </w:tcPr>
          <w:p w14:paraId="16920725" w14:textId="77777777" w:rsidR="00652F4C" w:rsidRDefault="00301CEB">
            <w:pPr>
              <w:pStyle w:val="Other10"/>
              <w:shd w:val="clear" w:color="auto" w:fill="auto"/>
              <w:spacing w:after="0" w:line="240" w:lineRule="auto"/>
            </w:pPr>
            <w:r>
              <w:rPr>
                <w:color w:val="000000"/>
              </w:rPr>
              <w:t>Accounts Payable</w:t>
            </w:r>
          </w:p>
        </w:tc>
        <w:tc>
          <w:tcPr>
            <w:tcW w:w="3331" w:type="dxa"/>
            <w:tcBorders>
              <w:top w:val="single" w:sz="4" w:space="0" w:color="auto"/>
              <w:left w:val="single" w:sz="4" w:space="0" w:color="auto"/>
              <w:right w:val="single" w:sz="4" w:space="0" w:color="auto"/>
            </w:tcBorders>
            <w:shd w:val="clear" w:color="auto" w:fill="FFFFFF"/>
            <w:vAlign w:val="bottom"/>
          </w:tcPr>
          <w:p w14:paraId="7B28C7E4" w14:textId="77777777" w:rsidR="00652F4C" w:rsidRDefault="00301CEB">
            <w:pPr>
              <w:pStyle w:val="Other10"/>
              <w:shd w:val="clear" w:color="auto" w:fill="auto"/>
              <w:spacing w:after="0" w:line="240" w:lineRule="auto"/>
            </w:pPr>
            <w:r>
              <w:t>7 years</w:t>
            </w:r>
          </w:p>
        </w:tc>
      </w:tr>
      <w:tr w:rsidR="00652F4C" w14:paraId="0C0E677C" w14:textId="77777777">
        <w:trPr>
          <w:trHeight w:hRule="exact" w:val="403"/>
          <w:jc w:val="center"/>
        </w:trPr>
        <w:tc>
          <w:tcPr>
            <w:tcW w:w="6278" w:type="dxa"/>
            <w:tcBorders>
              <w:top w:val="single" w:sz="4" w:space="0" w:color="auto"/>
              <w:left w:val="single" w:sz="4" w:space="0" w:color="auto"/>
            </w:tcBorders>
            <w:shd w:val="clear" w:color="auto" w:fill="FFFFFF"/>
            <w:vAlign w:val="bottom"/>
          </w:tcPr>
          <w:p w14:paraId="41D56A6A" w14:textId="77777777" w:rsidR="00652F4C" w:rsidRDefault="00301CEB">
            <w:pPr>
              <w:pStyle w:val="Other10"/>
              <w:shd w:val="clear" w:color="auto" w:fill="auto"/>
              <w:spacing w:after="0" w:line="240" w:lineRule="auto"/>
            </w:pPr>
            <w:r>
              <w:t>Accounts Receivable</w:t>
            </w:r>
          </w:p>
        </w:tc>
        <w:tc>
          <w:tcPr>
            <w:tcW w:w="3331" w:type="dxa"/>
            <w:tcBorders>
              <w:top w:val="single" w:sz="4" w:space="0" w:color="auto"/>
              <w:left w:val="single" w:sz="4" w:space="0" w:color="auto"/>
              <w:right w:val="single" w:sz="4" w:space="0" w:color="auto"/>
            </w:tcBorders>
            <w:shd w:val="clear" w:color="auto" w:fill="FFFFFF"/>
            <w:vAlign w:val="bottom"/>
          </w:tcPr>
          <w:p w14:paraId="33602F96" w14:textId="77777777" w:rsidR="00652F4C" w:rsidRDefault="00301CEB">
            <w:pPr>
              <w:pStyle w:val="Other10"/>
              <w:shd w:val="clear" w:color="auto" w:fill="auto"/>
              <w:spacing w:after="0" w:line="240" w:lineRule="auto"/>
            </w:pPr>
            <w:r>
              <w:rPr>
                <w:color w:val="232233"/>
              </w:rPr>
              <w:t>7 years</w:t>
            </w:r>
          </w:p>
        </w:tc>
      </w:tr>
      <w:tr w:rsidR="00652F4C" w14:paraId="00D748AC" w14:textId="77777777">
        <w:trPr>
          <w:trHeight w:hRule="exact" w:val="408"/>
          <w:jc w:val="center"/>
        </w:trPr>
        <w:tc>
          <w:tcPr>
            <w:tcW w:w="6278" w:type="dxa"/>
            <w:tcBorders>
              <w:top w:val="single" w:sz="4" w:space="0" w:color="auto"/>
              <w:left w:val="single" w:sz="4" w:space="0" w:color="auto"/>
            </w:tcBorders>
            <w:shd w:val="clear" w:color="auto" w:fill="FFFFFF"/>
            <w:vAlign w:val="bottom"/>
          </w:tcPr>
          <w:p w14:paraId="1FA4B94B" w14:textId="77777777" w:rsidR="00652F4C" w:rsidRDefault="00301CEB">
            <w:pPr>
              <w:pStyle w:val="Other10"/>
              <w:shd w:val="clear" w:color="auto" w:fill="auto"/>
              <w:spacing w:after="0" w:line="240" w:lineRule="auto"/>
            </w:pPr>
            <w:r>
              <w:t>A/P paid invoices</w:t>
            </w:r>
          </w:p>
        </w:tc>
        <w:tc>
          <w:tcPr>
            <w:tcW w:w="3331" w:type="dxa"/>
            <w:tcBorders>
              <w:top w:val="single" w:sz="4" w:space="0" w:color="auto"/>
              <w:left w:val="single" w:sz="4" w:space="0" w:color="auto"/>
              <w:right w:val="single" w:sz="4" w:space="0" w:color="auto"/>
            </w:tcBorders>
            <w:shd w:val="clear" w:color="auto" w:fill="FFFFFF"/>
            <w:vAlign w:val="bottom"/>
          </w:tcPr>
          <w:p w14:paraId="0D654366" w14:textId="77777777" w:rsidR="00652F4C" w:rsidRDefault="00301CEB">
            <w:pPr>
              <w:pStyle w:val="Other10"/>
              <w:shd w:val="clear" w:color="auto" w:fill="auto"/>
              <w:spacing w:after="0" w:line="240" w:lineRule="auto"/>
            </w:pPr>
            <w:r>
              <w:t>7 years</w:t>
            </w:r>
          </w:p>
        </w:tc>
      </w:tr>
      <w:tr w:rsidR="00652F4C" w14:paraId="6E82BB51" w14:textId="77777777">
        <w:trPr>
          <w:trHeight w:hRule="exact" w:val="413"/>
          <w:jc w:val="center"/>
        </w:trPr>
        <w:tc>
          <w:tcPr>
            <w:tcW w:w="6278" w:type="dxa"/>
            <w:tcBorders>
              <w:top w:val="single" w:sz="4" w:space="0" w:color="auto"/>
              <w:left w:val="single" w:sz="4" w:space="0" w:color="auto"/>
            </w:tcBorders>
            <w:shd w:val="clear" w:color="auto" w:fill="FFFFFF"/>
            <w:vAlign w:val="bottom"/>
          </w:tcPr>
          <w:p w14:paraId="5E0B8CD4" w14:textId="77777777" w:rsidR="00652F4C" w:rsidRDefault="00301CEB">
            <w:pPr>
              <w:pStyle w:val="Other10"/>
              <w:shd w:val="clear" w:color="auto" w:fill="auto"/>
              <w:spacing w:after="0" w:line="240" w:lineRule="auto"/>
            </w:pPr>
            <w:r>
              <w:t>A/R invoices</w:t>
            </w:r>
          </w:p>
        </w:tc>
        <w:tc>
          <w:tcPr>
            <w:tcW w:w="3331" w:type="dxa"/>
            <w:tcBorders>
              <w:top w:val="single" w:sz="4" w:space="0" w:color="auto"/>
              <w:left w:val="single" w:sz="4" w:space="0" w:color="auto"/>
              <w:right w:val="single" w:sz="4" w:space="0" w:color="auto"/>
            </w:tcBorders>
            <w:shd w:val="clear" w:color="auto" w:fill="FFFFFF"/>
            <w:vAlign w:val="bottom"/>
          </w:tcPr>
          <w:p w14:paraId="7C269082" w14:textId="77777777" w:rsidR="00652F4C" w:rsidRDefault="00301CEB">
            <w:pPr>
              <w:pStyle w:val="Other10"/>
              <w:shd w:val="clear" w:color="auto" w:fill="auto"/>
              <w:spacing w:after="0" w:line="240" w:lineRule="auto"/>
            </w:pPr>
            <w:r>
              <w:t>7 years</w:t>
            </w:r>
          </w:p>
        </w:tc>
      </w:tr>
      <w:tr w:rsidR="00652F4C" w14:paraId="3C3EA906" w14:textId="77777777">
        <w:trPr>
          <w:trHeight w:hRule="exact" w:val="408"/>
          <w:jc w:val="center"/>
        </w:trPr>
        <w:tc>
          <w:tcPr>
            <w:tcW w:w="6278" w:type="dxa"/>
            <w:tcBorders>
              <w:top w:val="single" w:sz="4" w:space="0" w:color="auto"/>
              <w:left w:val="single" w:sz="4" w:space="0" w:color="auto"/>
            </w:tcBorders>
            <w:shd w:val="clear" w:color="auto" w:fill="FFFFFF"/>
            <w:vAlign w:val="bottom"/>
          </w:tcPr>
          <w:p w14:paraId="28590871" w14:textId="77777777" w:rsidR="00652F4C" w:rsidRDefault="00301CEB">
            <w:pPr>
              <w:pStyle w:val="Other10"/>
              <w:shd w:val="clear" w:color="auto" w:fill="auto"/>
              <w:spacing w:after="0" w:line="240" w:lineRule="auto"/>
            </w:pPr>
            <w:r>
              <w:rPr>
                <w:color w:val="000000"/>
              </w:rPr>
              <w:t>Amortization and depreciation records</w:t>
            </w:r>
          </w:p>
        </w:tc>
        <w:tc>
          <w:tcPr>
            <w:tcW w:w="3331" w:type="dxa"/>
            <w:tcBorders>
              <w:top w:val="single" w:sz="4" w:space="0" w:color="auto"/>
              <w:left w:val="single" w:sz="4" w:space="0" w:color="auto"/>
              <w:right w:val="single" w:sz="4" w:space="0" w:color="auto"/>
            </w:tcBorders>
            <w:shd w:val="clear" w:color="auto" w:fill="FFFFFF"/>
            <w:vAlign w:val="bottom"/>
          </w:tcPr>
          <w:p w14:paraId="7AA58DD2" w14:textId="77777777" w:rsidR="00652F4C" w:rsidRDefault="00301CEB">
            <w:pPr>
              <w:pStyle w:val="Other10"/>
              <w:shd w:val="clear" w:color="auto" w:fill="auto"/>
              <w:spacing w:after="0" w:line="240" w:lineRule="auto"/>
            </w:pPr>
            <w:r>
              <w:t>Tax period</w:t>
            </w:r>
          </w:p>
        </w:tc>
      </w:tr>
      <w:tr w:rsidR="00652F4C" w14:paraId="18C88FEF" w14:textId="77777777">
        <w:trPr>
          <w:trHeight w:hRule="exact" w:val="403"/>
          <w:jc w:val="center"/>
        </w:trPr>
        <w:tc>
          <w:tcPr>
            <w:tcW w:w="6278" w:type="dxa"/>
            <w:tcBorders>
              <w:top w:val="single" w:sz="4" w:space="0" w:color="auto"/>
              <w:left w:val="single" w:sz="4" w:space="0" w:color="auto"/>
            </w:tcBorders>
            <w:shd w:val="clear" w:color="auto" w:fill="FFFFFF"/>
            <w:vAlign w:val="bottom"/>
          </w:tcPr>
          <w:p w14:paraId="4AE72F35" w14:textId="77777777" w:rsidR="00652F4C" w:rsidRDefault="00301CEB">
            <w:pPr>
              <w:pStyle w:val="Other10"/>
              <w:shd w:val="clear" w:color="auto" w:fill="auto"/>
              <w:spacing w:after="0" w:line="240" w:lineRule="auto"/>
            </w:pPr>
            <w:r>
              <w:t>Annual audit records</w:t>
            </w:r>
          </w:p>
        </w:tc>
        <w:tc>
          <w:tcPr>
            <w:tcW w:w="3331" w:type="dxa"/>
            <w:tcBorders>
              <w:top w:val="single" w:sz="4" w:space="0" w:color="auto"/>
              <w:left w:val="single" w:sz="4" w:space="0" w:color="auto"/>
              <w:right w:val="single" w:sz="4" w:space="0" w:color="auto"/>
            </w:tcBorders>
            <w:shd w:val="clear" w:color="auto" w:fill="FFFFFF"/>
            <w:vAlign w:val="bottom"/>
          </w:tcPr>
          <w:p w14:paraId="220AF0E7" w14:textId="77777777" w:rsidR="00652F4C" w:rsidRDefault="00301CEB">
            <w:pPr>
              <w:pStyle w:val="Other10"/>
              <w:shd w:val="clear" w:color="auto" w:fill="auto"/>
              <w:spacing w:after="0" w:line="240" w:lineRule="auto"/>
            </w:pPr>
            <w:r>
              <w:t>10 years</w:t>
            </w:r>
          </w:p>
        </w:tc>
      </w:tr>
      <w:tr w:rsidR="00652F4C" w14:paraId="594271E9" w14:textId="77777777">
        <w:trPr>
          <w:trHeight w:hRule="exact" w:val="413"/>
          <w:jc w:val="center"/>
        </w:trPr>
        <w:tc>
          <w:tcPr>
            <w:tcW w:w="6278" w:type="dxa"/>
            <w:tcBorders>
              <w:top w:val="single" w:sz="4" w:space="0" w:color="auto"/>
              <w:left w:val="single" w:sz="4" w:space="0" w:color="auto"/>
            </w:tcBorders>
            <w:shd w:val="clear" w:color="auto" w:fill="FFFFFF"/>
            <w:vAlign w:val="bottom"/>
          </w:tcPr>
          <w:p w14:paraId="61467846" w14:textId="77777777" w:rsidR="00652F4C" w:rsidRDefault="00301CEB">
            <w:pPr>
              <w:pStyle w:val="Other10"/>
              <w:shd w:val="clear" w:color="auto" w:fill="auto"/>
              <w:spacing w:after="0" w:line="240" w:lineRule="auto"/>
            </w:pPr>
            <w:r>
              <w:rPr>
                <w:color w:val="000000"/>
              </w:rPr>
              <w:t>Annual financial statements</w:t>
            </w:r>
          </w:p>
        </w:tc>
        <w:tc>
          <w:tcPr>
            <w:tcW w:w="3331" w:type="dxa"/>
            <w:tcBorders>
              <w:top w:val="single" w:sz="4" w:space="0" w:color="auto"/>
              <w:left w:val="single" w:sz="4" w:space="0" w:color="auto"/>
              <w:right w:val="single" w:sz="4" w:space="0" w:color="auto"/>
            </w:tcBorders>
            <w:shd w:val="clear" w:color="auto" w:fill="FFFFFF"/>
            <w:vAlign w:val="bottom"/>
          </w:tcPr>
          <w:p w14:paraId="6780F4F6" w14:textId="77777777" w:rsidR="00652F4C" w:rsidRDefault="00301CEB">
            <w:pPr>
              <w:pStyle w:val="Other10"/>
              <w:shd w:val="clear" w:color="auto" w:fill="auto"/>
              <w:spacing w:after="0" w:line="240" w:lineRule="auto"/>
            </w:pPr>
            <w:r>
              <w:t>Permanent</w:t>
            </w:r>
          </w:p>
        </w:tc>
      </w:tr>
      <w:tr w:rsidR="00652F4C" w14:paraId="7BBC5912" w14:textId="77777777">
        <w:trPr>
          <w:trHeight w:hRule="exact" w:val="422"/>
          <w:jc w:val="center"/>
        </w:trPr>
        <w:tc>
          <w:tcPr>
            <w:tcW w:w="6278" w:type="dxa"/>
            <w:tcBorders>
              <w:top w:val="single" w:sz="4" w:space="0" w:color="auto"/>
              <w:left w:val="single" w:sz="4" w:space="0" w:color="auto"/>
              <w:bottom w:val="single" w:sz="4" w:space="0" w:color="auto"/>
            </w:tcBorders>
            <w:shd w:val="clear" w:color="auto" w:fill="FFFFFF"/>
            <w:vAlign w:val="bottom"/>
          </w:tcPr>
          <w:p w14:paraId="6518CABD" w14:textId="77777777" w:rsidR="00652F4C" w:rsidRDefault="00301CEB">
            <w:pPr>
              <w:pStyle w:val="Other10"/>
              <w:shd w:val="clear" w:color="auto" w:fill="auto"/>
              <w:spacing w:after="0" w:line="240" w:lineRule="auto"/>
            </w:pPr>
            <w:r>
              <w:rPr>
                <w:color w:val="000000"/>
              </w:rPr>
              <w:t>Audit reports (Independent)</w:t>
            </w:r>
          </w:p>
        </w:tc>
        <w:tc>
          <w:tcPr>
            <w:tcW w:w="3331" w:type="dxa"/>
            <w:tcBorders>
              <w:top w:val="single" w:sz="4" w:space="0" w:color="auto"/>
              <w:left w:val="single" w:sz="4" w:space="0" w:color="auto"/>
              <w:bottom w:val="single" w:sz="4" w:space="0" w:color="auto"/>
              <w:right w:val="single" w:sz="4" w:space="0" w:color="auto"/>
            </w:tcBorders>
            <w:shd w:val="clear" w:color="auto" w:fill="FFFFFF"/>
            <w:vAlign w:val="bottom"/>
          </w:tcPr>
          <w:p w14:paraId="03269F5D" w14:textId="77777777" w:rsidR="00652F4C" w:rsidRDefault="00301CEB">
            <w:pPr>
              <w:pStyle w:val="Other10"/>
              <w:shd w:val="clear" w:color="auto" w:fill="auto"/>
              <w:spacing w:after="0" w:line="240" w:lineRule="auto"/>
            </w:pPr>
            <w:r>
              <w:t>Permanent</w:t>
            </w:r>
          </w:p>
        </w:tc>
      </w:tr>
    </w:tbl>
    <w:p w14:paraId="03B200C8" w14:textId="77777777" w:rsidR="00652F4C" w:rsidRDefault="00301CEB">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6288"/>
        <w:gridCol w:w="3346"/>
      </w:tblGrid>
      <w:tr w:rsidR="00652F4C" w14:paraId="7BEC53F2" w14:textId="77777777">
        <w:trPr>
          <w:trHeight w:hRule="exact" w:val="413"/>
          <w:jc w:val="center"/>
        </w:trPr>
        <w:tc>
          <w:tcPr>
            <w:tcW w:w="6288" w:type="dxa"/>
            <w:tcBorders>
              <w:top w:val="single" w:sz="4" w:space="0" w:color="auto"/>
              <w:left w:val="single" w:sz="4" w:space="0" w:color="auto"/>
            </w:tcBorders>
            <w:shd w:val="clear" w:color="auto" w:fill="198CD7"/>
          </w:tcPr>
          <w:p w14:paraId="5ED498CD" w14:textId="77777777" w:rsidR="00652F4C" w:rsidRDefault="00301CEB">
            <w:pPr>
              <w:pStyle w:val="Other10"/>
              <w:shd w:val="clear" w:color="auto" w:fill="auto"/>
              <w:spacing w:after="40" w:line="240" w:lineRule="auto"/>
              <w:rPr>
                <w:sz w:val="24"/>
                <w:szCs w:val="24"/>
              </w:rPr>
            </w:pPr>
            <w:r>
              <w:rPr>
                <w:b/>
                <w:bCs/>
                <w:color w:val="172365"/>
                <w:sz w:val="24"/>
                <w:szCs w:val="24"/>
              </w:rPr>
              <w:lastRenderedPageBreak/>
              <w:t>—</w:t>
            </w:r>
          </w:p>
          <w:p w14:paraId="1CF6C764" w14:textId="77777777" w:rsidR="00652F4C" w:rsidRDefault="00301CEB">
            <w:pPr>
              <w:pStyle w:val="Other10"/>
              <w:shd w:val="clear" w:color="auto" w:fill="auto"/>
              <w:spacing w:after="0" w:line="240" w:lineRule="auto"/>
              <w:ind w:left="60"/>
              <w:jc w:val="center"/>
              <w:rPr>
                <w:sz w:val="24"/>
                <w:szCs w:val="24"/>
              </w:rPr>
            </w:pPr>
            <w:r>
              <w:rPr>
                <w:b/>
                <w:bCs/>
                <w:sz w:val="24"/>
                <w:szCs w:val="24"/>
              </w:rPr>
              <w:t>ACCOUNTING RECORDS (cont’d)</w:t>
            </w:r>
          </w:p>
        </w:tc>
        <w:tc>
          <w:tcPr>
            <w:tcW w:w="3346" w:type="dxa"/>
            <w:tcBorders>
              <w:top w:val="single" w:sz="4" w:space="0" w:color="auto"/>
              <w:left w:val="single" w:sz="4" w:space="0" w:color="auto"/>
              <w:right w:val="single" w:sz="4" w:space="0" w:color="auto"/>
            </w:tcBorders>
            <w:shd w:val="clear" w:color="auto" w:fill="2E9AE0"/>
            <w:vAlign w:val="bottom"/>
          </w:tcPr>
          <w:p w14:paraId="424C15C7" w14:textId="77777777" w:rsidR="00652F4C" w:rsidRDefault="00301CEB">
            <w:pPr>
              <w:pStyle w:val="Other10"/>
              <w:shd w:val="clear" w:color="auto" w:fill="auto"/>
              <w:spacing w:after="0" w:line="240" w:lineRule="auto"/>
              <w:ind w:left="120"/>
              <w:jc w:val="center"/>
              <w:rPr>
                <w:sz w:val="24"/>
                <w:szCs w:val="24"/>
              </w:rPr>
            </w:pPr>
            <w:r>
              <w:rPr>
                <w:b/>
                <w:bCs/>
                <w:sz w:val="24"/>
                <w:szCs w:val="24"/>
              </w:rPr>
              <w:t>RETENTION PERIOD</w:t>
            </w:r>
          </w:p>
        </w:tc>
      </w:tr>
      <w:tr w:rsidR="00652F4C" w14:paraId="3536AF96" w14:textId="77777777">
        <w:trPr>
          <w:trHeight w:hRule="exact" w:val="413"/>
          <w:jc w:val="center"/>
        </w:trPr>
        <w:tc>
          <w:tcPr>
            <w:tcW w:w="6288" w:type="dxa"/>
            <w:tcBorders>
              <w:top w:val="single" w:sz="4" w:space="0" w:color="auto"/>
              <w:left w:val="single" w:sz="4" w:space="0" w:color="auto"/>
            </w:tcBorders>
            <w:shd w:val="clear" w:color="auto" w:fill="FFFFFF"/>
            <w:vAlign w:val="bottom"/>
          </w:tcPr>
          <w:p w14:paraId="345D7741" w14:textId="77777777" w:rsidR="00652F4C" w:rsidRDefault="00301CEB">
            <w:pPr>
              <w:pStyle w:val="Other10"/>
              <w:shd w:val="clear" w:color="auto" w:fill="auto"/>
              <w:spacing w:after="0" w:line="240" w:lineRule="auto"/>
            </w:pPr>
            <w:r>
              <w:t>Audit reports (Internal reports and working papers)</w:t>
            </w:r>
          </w:p>
        </w:tc>
        <w:tc>
          <w:tcPr>
            <w:tcW w:w="3346" w:type="dxa"/>
            <w:tcBorders>
              <w:top w:val="single" w:sz="4" w:space="0" w:color="auto"/>
              <w:left w:val="single" w:sz="4" w:space="0" w:color="auto"/>
              <w:right w:val="single" w:sz="4" w:space="0" w:color="auto"/>
            </w:tcBorders>
            <w:shd w:val="clear" w:color="auto" w:fill="FFFFFF"/>
            <w:vAlign w:val="bottom"/>
          </w:tcPr>
          <w:p w14:paraId="00B4DAB3" w14:textId="77777777" w:rsidR="00652F4C" w:rsidRDefault="00301CEB">
            <w:pPr>
              <w:pStyle w:val="Other10"/>
              <w:shd w:val="clear" w:color="auto" w:fill="auto"/>
              <w:spacing w:after="0" w:line="240" w:lineRule="auto"/>
            </w:pPr>
            <w:r>
              <w:t>Tax Period</w:t>
            </w:r>
          </w:p>
        </w:tc>
      </w:tr>
      <w:tr w:rsidR="00652F4C" w14:paraId="37F69224" w14:textId="77777777">
        <w:trPr>
          <w:trHeight w:hRule="exact" w:val="403"/>
          <w:jc w:val="center"/>
        </w:trPr>
        <w:tc>
          <w:tcPr>
            <w:tcW w:w="6288" w:type="dxa"/>
            <w:tcBorders>
              <w:top w:val="single" w:sz="4" w:space="0" w:color="auto"/>
              <w:left w:val="single" w:sz="4" w:space="0" w:color="auto"/>
            </w:tcBorders>
            <w:shd w:val="clear" w:color="auto" w:fill="FFFFFF"/>
            <w:vAlign w:val="bottom"/>
          </w:tcPr>
          <w:p w14:paraId="0DFAEDEE" w14:textId="77777777" w:rsidR="00652F4C" w:rsidRDefault="00301CEB">
            <w:pPr>
              <w:pStyle w:val="Other10"/>
              <w:shd w:val="clear" w:color="auto" w:fill="auto"/>
              <w:spacing w:after="0" w:line="240" w:lineRule="auto"/>
            </w:pPr>
            <w:r>
              <w:t>Bank statements and reconciliations</w:t>
            </w:r>
          </w:p>
        </w:tc>
        <w:tc>
          <w:tcPr>
            <w:tcW w:w="3346" w:type="dxa"/>
            <w:tcBorders>
              <w:top w:val="single" w:sz="4" w:space="0" w:color="auto"/>
              <w:left w:val="single" w:sz="4" w:space="0" w:color="auto"/>
              <w:right w:val="single" w:sz="4" w:space="0" w:color="auto"/>
            </w:tcBorders>
            <w:shd w:val="clear" w:color="auto" w:fill="FFFFFF"/>
            <w:vAlign w:val="bottom"/>
          </w:tcPr>
          <w:p w14:paraId="6E8679AB" w14:textId="77777777" w:rsidR="00652F4C" w:rsidRDefault="00301CEB">
            <w:pPr>
              <w:pStyle w:val="Other10"/>
              <w:shd w:val="clear" w:color="auto" w:fill="auto"/>
              <w:spacing w:after="0" w:line="240" w:lineRule="auto"/>
            </w:pPr>
            <w:r>
              <w:t>7 years</w:t>
            </w:r>
          </w:p>
        </w:tc>
      </w:tr>
      <w:tr w:rsidR="00652F4C" w14:paraId="634E4C70" w14:textId="77777777">
        <w:trPr>
          <w:trHeight w:hRule="exact" w:val="413"/>
          <w:jc w:val="center"/>
        </w:trPr>
        <w:tc>
          <w:tcPr>
            <w:tcW w:w="6288" w:type="dxa"/>
            <w:tcBorders>
              <w:top w:val="single" w:sz="4" w:space="0" w:color="auto"/>
              <w:left w:val="single" w:sz="4" w:space="0" w:color="auto"/>
            </w:tcBorders>
            <w:shd w:val="clear" w:color="auto" w:fill="FFFFFF"/>
            <w:vAlign w:val="bottom"/>
          </w:tcPr>
          <w:p w14:paraId="09513870" w14:textId="77777777" w:rsidR="00652F4C" w:rsidRDefault="00301CEB">
            <w:pPr>
              <w:pStyle w:val="Other10"/>
              <w:shd w:val="clear" w:color="auto" w:fill="auto"/>
              <w:spacing w:after="0" w:line="240" w:lineRule="auto"/>
            </w:pPr>
            <w:r>
              <w:t>Business expense reports,</w:t>
            </w:r>
          </w:p>
        </w:tc>
        <w:tc>
          <w:tcPr>
            <w:tcW w:w="3346" w:type="dxa"/>
            <w:tcBorders>
              <w:top w:val="single" w:sz="4" w:space="0" w:color="auto"/>
              <w:left w:val="single" w:sz="4" w:space="0" w:color="auto"/>
              <w:right w:val="single" w:sz="4" w:space="0" w:color="auto"/>
            </w:tcBorders>
            <w:shd w:val="clear" w:color="auto" w:fill="FFFFFF"/>
            <w:vAlign w:val="bottom"/>
          </w:tcPr>
          <w:p w14:paraId="0BEECD80" w14:textId="77777777" w:rsidR="00652F4C" w:rsidRDefault="00301CEB">
            <w:pPr>
              <w:pStyle w:val="Other10"/>
              <w:shd w:val="clear" w:color="auto" w:fill="auto"/>
              <w:spacing w:after="0" w:line="240" w:lineRule="auto"/>
            </w:pPr>
            <w:r>
              <w:t>7 years</w:t>
            </w:r>
          </w:p>
        </w:tc>
      </w:tr>
      <w:tr w:rsidR="00652F4C" w14:paraId="32018B26" w14:textId="77777777">
        <w:trPr>
          <w:trHeight w:hRule="exact" w:val="408"/>
          <w:jc w:val="center"/>
        </w:trPr>
        <w:tc>
          <w:tcPr>
            <w:tcW w:w="6288" w:type="dxa"/>
            <w:tcBorders>
              <w:top w:val="single" w:sz="4" w:space="0" w:color="auto"/>
              <w:left w:val="single" w:sz="4" w:space="0" w:color="auto"/>
            </w:tcBorders>
            <w:shd w:val="clear" w:color="auto" w:fill="FFFFFF"/>
            <w:vAlign w:val="bottom"/>
          </w:tcPr>
          <w:p w14:paraId="4DD75395" w14:textId="77777777" w:rsidR="00652F4C" w:rsidRDefault="00301CEB">
            <w:pPr>
              <w:pStyle w:val="Other10"/>
              <w:shd w:val="clear" w:color="auto" w:fill="auto"/>
              <w:spacing w:after="0" w:line="240" w:lineRule="auto"/>
            </w:pPr>
            <w:r>
              <w:rPr>
                <w:color w:val="000000"/>
              </w:rPr>
              <w:t>Cancelled Checks</w:t>
            </w:r>
          </w:p>
        </w:tc>
        <w:tc>
          <w:tcPr>
            <w:tcW w:w="3346" w:type="dxa"/>
            <w:tcBorders>
              <w:top w:val="single" w:sz="4" w:space="0" w:color="auto"/>
              <w:left w:val="single" w:sz="4" w:space="0" w:color="auto"/>
              <w:right w:val="single" w:sz="4" w:space="0" w:color="auto"/>
            </w:tcBorders>
            <w:shd w:val="clear" w:color="auto" w:fill="FFFFFF"/>
            <w:vAlign w:val="bottom"/>
          </w:tcPr>
          <w:p w14:paraId="58AE4E60" w14:textId="77777777" w:rsidR="00652F4C" w:rsidRDefault="00301CEB">
            <w:pPr>
              <w:pStyle w:val="Other10"/>
              <w:shd w:val="clear" w:color="auto" w:fill="auto"/>
              <w:spacing w:after="0" w:line="240" w:lineRule="auto"/>
            </w:pPr>
            <w:r>
              <w:rPr>
                <w:color w:val="232233"/>
              </w:rPr>
              <w:t>7 years</w:t>
            </w:r>
          </w:p>
        </w:tc>
      </w:tr>
      <w:tr w:rsidR="00652F4C" w14:paraId="3E8D6CB2" w14:textId="77777777">
        <w:trPr>
          <w:trHeight w:hRule="exact" w:val="408"/>
          <w:jc w:val="center"/>
        </w:trPr>
        <w:tc>
          <w:tcPr>
            <w:tcW w:w="6288" w:type="dxa"/>
            <w:tcBorders>
              <w:top w:val="single" w:sz="4" w:space="0" w:color="auto"/>
              <w:left w:val="single" w:sz="4" w:space="0" w:color="auto"/>
            </w:tcBorders>
            <w:shd w:val="clear" w:color="auto" w:fill="FFFFFF"/>
            <w:vAlign w:val="bottom"/>
          </w:tcPr>
          <w:p w14:paraId="0043F538" w14:textId="77777777" w:rsidR="00652F4C" w:rsidRDefault="00301CEB">
            <w:pPr>
              <w:pStyle w:val="Other10"/>
              <w:shd w:val="clear" w:color="auto" w:fill="auto"/>
              <w:spacing w:after="0" w:line="240" w:lineRule="auto"/>
            </w:pPr>
            <w:r>
              <w:t xml:space="preserve">Capitalization charts, </w:t>
            </w:r>
            <w:proofErr w:type="gramStart"/>
            <w:r>
              <w:t>stock</w:t>
            </w:r>
            <w:proofErr w:type="gramEnd"/>
            <w:r>
              <w:t xml:space="preserve"> and bond certificates</w:t>
            </w:r>
          </w:p>
        </w:tc>
        <w:tc>
          <w:tcPr>
            <w:tcW w:w="3346" w:type="dxa"/>
            <w:tcBorders>
              <w:top w:val="single" w:sz="4" w:space="0" w:color="auto"/>
              <w:left w:val="single" w:sz="4" w:space="0" w:color="auto"/>
              <w:right w:val="single" w:sz="4" w:space="0" w:color="auto"/>
            </w:tcBorders>
            <w:shd w:val="clear" w:color="auto" w:fill="FFFFFF"/>
            <w:vAlign w:val="bottom"/>
          </w:tcPr>
          <w:p w14:paraId="4A23129A" w14:textId="77777777" w:rsidR="00652F4C" w:rsidRDefault="00301CEB">
            <w:pPr>
              <w:pStyle w:val="Other10"/>
              <w:shd w:val="clear" w:color="auto" w:fill="auto"/>
              <w:spacing w:after="0" w:line="240" w:lineRule="auto"/>
            </w:pPr>
            <w:r>
              <w:t>Permanent</w:t>
            </w:r>
          </w:p>
        </w:tc>
      </w:tr>
      <w:tr w:rsidR="00652F4C" w14:paraId="07E1A787" w14:textId="77777777">
        <w:trPr>
          <w:trHeight w:hRule="exact" w:val="403"/>
          <w:jc w:val="center"/>
        </w:trPr>
        <w:tc>
          <w:tcPr>
            <w:tcW w:w="6288" w:type="dxa"/>
            <w:tcBorders>
              <w:top w:val="single" w:sz="4" w:space="0" w:color="auto"/>
              <w:left w:val="single" w:sz="4" w:space="0" w:color="auto"/>
            </w:tcBorders>
            <w:shd w:val="clear" w:color="auto" w:fill="FFFFFF"/>
            <w:vAlign w:val="bottom"/>
          </w:tcPr>
          <w:p w14:paraId="528FCD38" w14:textId="77777777" w:rsidR="00652F4C" w:rsidRDefault="00301CEB">
            <w:pPr>
              <w:pStyle w:val="Other10"/>
              <w:shd w:val="clear" w:color="auto" w:fill="auto"/>
              <w:spacing w:after="0" w:line="240" w:lineRule="auto"/>
            </w:pPr>
            <w:r>
              <w:t>Cash receipt and disbursement records</w:t>
            </w:r>
          </w:p>
        </w:tc>
        <w:tc>
          <w:tcPr>
            <w:tcW w:w="3346" w:type="dxa"/>
            <w:tcBorders>
              <w:top w:val="single" w:sz="4" w:space="0" w:color="auto"/>
              <w:left w:val="single" w:sz="4" w:space="0" w:color="auto"/>
              <w:right w:val="single" w:sz="4" w:space="0" w:color="auto"/>
            </w:tcBorders>
            <w:shd w:val="clear" w:color="auto" w:fill="FFFFFF"/>
            <w:vAlign w:val="bottom"/>
          </w:tcPr>
          <w:p w14:paraId="71C0AE0A" w14:textId="77777777" w:rsidR="00652F4C" w:rsidRDefault="00301CEB">
            <w:pPr>
              <w:pStyle w:val="Other10"/>
              <w:shd w:val="clear" w:color="auto" w:fill="auto"/>
              <w:spacing w:after="0" w:line="240" w:lineRule="auto"/>
            </w:pPr>
            <w:r>
              <w:t>3 years</w:t>
            </w:r>
          </w:p>
        </w:tc>
      </w:tr>
      <w:tr w:rsidR="00652F4C" w14:paraId="45172234" w14:textId="77777777">
        <w:trPr>
          <w:trHeight w:hRule="exact" w:val="408"/>
          <w:jc w:val="center"/>
        </w:trPr>
        <w:tc>
          <w:tcPr>
            <w:tcW w:w="6288" w:type="dxa"/>
            <w:tcBorders>
              <w:top w:val="single" w:sz="4" w:space="0" w:color="auto"/>
              <w:left w:val="single" w:sz="4" w:space="0" w:color="auto"/>
            </w:tcBorders>
            <w:shd w:val="clear" w:color="auto" w:fill="FFFFFF"/>
            <w:vAlign w:val="bottom"/>
          </w:tcPr>
          <w:p w14:paraId="76E49D1D" w14:textId="77777777" w:rsidR="00652F4C" w:rsidRDefault="00301CEB">
            <w:pPr>
              <w:pStyle w:val="Other10"/>
              <w:shd w:val="clear" w:color="auto" w:fill="auto"/>
              <w:spacing w:after="0" w:line="240" w:lineRule="auto"/>
            </w:pPr>
            <w:r>
              <w:t>Chart of accounts</w:t>
            </w:r>
          </w:p>
        </w:tc>
        <w:tc>
          <w:tcPr>
            <w:tcW w:w="3346" w:type="dxa"/>
            <w:tcBorders>
              <w:top w:val="single" w:sz="4" w:space="0" w:color="auto"/>
              <w:left w:val="single" w:sz="4" w:space="0" w:color="auto"/>
              <w:right w:val="single" w:sz="4" w:space="0" w:color="auto"/>
            </w:tcBorders>
            <w:shd w:val="clear" w:color="auto" w:fill="FFFFFF"/>
            <w:vAlign w:val="bottom"/>
          </w:tcPr>
          <w:p w14:paraId="3B6C4EC8" w14:textId="77777777" w:rsidR="00652F4C" w:rsidRDefault="00301CEB">
            <w:pPr>
              <w:pStyle w:val="Other10"/>
              <w:shd w:val="clear" w:color="auto" w:fill="auto"/>
              <w:spacing w:after="0" w:line="240" w:lineRule="auto"/>
            </w:pPr>
            <w:r>
              <w:rPr>
                <w:color w:val="232233"/>
              </w:rPr>
              <w:t>Permanent</w:t>
            </w:r>
          </w:p>
        </w:tc>
      </w:tr>
      <w:tr w:rsidR="00652F4C" w14:paraId="06E6ED0D" w14:textId="77777777">
        <w:trPr>
          <w:trHeight w:hRule="exact" w:val="408"/>
          <w:jc w:val="center"/>
        </w:trPr>
        <w:tc>
          <w:tcPr>
            <w:tcW w:w="6288" w:type="dxa"/>
            <w:tcBorders>
              <w:top w:val="single" w:sz="4" w:space="0" w:color="auto"/>
              <w:left w:val="single" w:sz="4" w:space="0" w:color="auto"/>
            </w:tcBorders>
            <w:shd w:val="clear" w:color="auto" w:fill="FFFFFF"/>
            <w:vAlign w:val="bottom"/>
          </w:tcPr>
          <w:p w14:paraId="2387ECAD" w14:textId="77777777" w:rsidR="00652F4C" w:rsidRDefault="00301CEB">
            <w:pPr>
              <w:pStyle w:val="Other10"/>
              <w:shd w:val="clear" w:color="auto" w:fill="auto"/>
              <w:spacing w:after="0" w:line="240" w:lineRule="auto"/>
            </w:pPr>
            <w:r>
              <w:t>Credit card receipts</w:t>
            </w:r>
          </w:p>
        </w:tc>
        <w:tc>
          <w:tcPr>
            <w:tcW w:w="3346" w:type="dxa"/>
            <w:tcBorders>
              <w:top w:val="single" w:sz="4" w:space="0" w:color="auto"/>
              <w:left w:val="single" w:sz="4" w:space="0" w:color="auto"/>
              <w:right w:val="single" w:sz="4" w:space="0" w:color="auto"/>
            </w:tcBorders>
            <w:shd w:val="clear" w:color="auto" w:fill="FFFFFF"/>
            <w:vAlign w:val="bottom"/>
          </w:tcPr>
          <w:p w14:paraId="308F5CC6" w14:textId="77777777" w:rsidR="00652F4C" w:rsidRDefault="00301CEB">
            <w:pPr>
              <w:pStyle w:val="Other10"/>
              <w:shd w:val="clear" w:color="auto" w:fill="auto"/>
              <w:spacing w:after="0" w:line="240" w:lineRule="auto"/>
            </w:pPr>
            <w:r>
              <w:t>3 years</w:t>
            </w:r>
          </w:p>
        </w:tc>
      </w:tr>
      <w:tr w:rsidR="00652F4C" w14:paraId="17291FAD" w14:textId="77777777">
        <w:trPr>
          <w:trHeight w:hRule="exact" w:val="413"/>
          <w:jc w:val="center"/>
        </w:trPr>
        <w:tc>
          <w:tcPr>
            <w:tcW w:w="6288" w:type="dxa"/>
            <w:tcBorders>
              <w:top w:val="single" w:sz="4" w:space="0" w:color="auto"/>
              <w:left w:val="single" w:sz="4" w:space="0" w:color="auto"/>
            </w:tcBorders>
            <w:shd w:val="clear" w:color="auto" w:fill="FFFFFF"/>
            <w:vAlign w:val="bottom"/>
          </w:tcPr>
          <w:p w14:paraId="6420CC62" w14:textId="77777777" w:rsidR="00652F4C" w:rsidRDefault="00301CEB">
            <w:pPr>
              <w:pStyle w:val="Other10"/>
              <w:shd w:val="clear" w:color="auto" w:fill="auto"/>
              <w:spacing w:after="0" w:line="240" w:lineRule="auto"/>
            </w:pPr>
            <w:r>
              <w:t>Data for acquired/divested entities</w:t>
            </w:r>
          </w:p>
        </w:tc>
        <w:tc>
          <w:tcPr>
            <w:tcW w:w="3346" w:type="dxa"/>
            <w:tcBorders>
              <w:top w:val="single" w:sz="4" w:space="0" w:color="auto"/>
              <w:left w:val="single" w:sz="4" w:space="0" w:color="auto"/>
              <w:right w:val="single" w:sz="4" w:space="0" w:color="auto"/>
            </w:tcBorders>
            <w:shd w:val="clear" w:color="auto" w:fill="FFFFFF"/>
            <w:vAlign w:val="bottom"/>
          </w:tcPr>
          <w:p w14:paraId="594DC270" w14:textId="77777777" w:rsidR="00652F4C" w:rsidRDefault="00301CEB">
            <w:pPr>
              <w:pStyle w:val="Other10"/>
              <w:shd w:val="clear" w:color="auto" w:fill="auto"/>
              <w:spacing w:after="0" w:line="240" w:lineRule="auto"/>
            </w:pPr>
            <w:r>
              <w:t>Permanent</w:t>
            </w:r>
          </w:p>
        </w:tc>
      </w:tr>
      <w:tr w:rsidR="00652F4C" w14:paraId="4A0E6AC1" w14:textId="77777777">
        <w:trPr>
          <w:trHeight w:hRule="exact" w:val="403"/>
          <w:jc w:val="center"/>
        </w:trPr>
        <w:tc>
          <w:tcPr>
            <w:tcW w:w="6288" w:type="dxa"/>
            <w:tcBorders>
              <w:top w:val="single" w:sz="4" w:space="0" w:color="auto"/>
              <w:left w:val="single" w:sz="4" w:space="0" w:color="auto"/>
            </w:tcBorders>
            <w:shd w:val="clear" w:color="auto" w:fill="FFFFFF"/>
            <w:vAlign w:val="bottom"/>
          </w:tcPr>
          <w:p w14:paraId="1FB0F349" w14:textId="77777777" w:rsidR="00652F4C" w:rsidRDefault="00301CEB">
            <w:pPr>
              <w:pStyle w:val="Other10"/>
              <w:shd w:val="clear" w:color="auto" w:fill="auto"/>
              <w:spacing w:after="0" w:line="240" w:lineRule="auto"/>
            </w:pPr>
            <w:r>
              <w:t>Data for non-acquired/non-divested entities</w:t>
            </w:r>
          </w:p>
        </w:tc>
        <w:tc>
          <w:tcPr>
            <w:tcW w:w="3346" w:type="dxa"/>
            <w:tcBorders>
              <w:top w:val="single" w:sz="4" w:space="0" w:color="auto"/>
              <w:left w:val="single" w:sz="4" w:space="0" w:color="auto"/>
              <w:right w:val="single" w:sz="4" w:space="0" w:color="auto"/>
            </w:tcBorders>
            <w:shd w:val="clear" w:color="auto" w:fill="FFFFFF"/>
            <w:vAlign w:val="bottom"/>
          </w:tcPr>
          <w:p w14:paraId="6271FD47" w14:textId="77777777" w:rsidR="00652F4C" w:rsidRDefault="00301CEB">
            <w:pPr>
              <w:pStyle w:val="Other10"/>
              <w:shd w:val="clear" w:color="auto" w:fill="auto"/>
              <w:spacing w:after="0" w:line="240" w:lineRule="auto"/>
            </w:pPr>
            <w:r>
              <w:t>5 years</w:t>
            </w:r>
          </w:p>
        </w:tc>
      </w:tr>
      <w:tr w:rsidR="00652F4C" w14:paraId="6D8F07EA" w14:textId="77777777">
        <w:trPr>
          <w:trHeight w:hRule="exact" w:val="408"/>
          <w:jc w:val="center"/>
        </w:trPr>
        <w:tc>
          <w:tcPr>
            <w:tcW w:w="6288" w:type="dxa"/>
            <w:tcBorders>
              <w:top w:val="single" w:sz="4" w:space="0" w:color="auto"/>
              <w:left w:val="single" w:sz="4" w:space="0" w:color="auto"/>
            </w:tcBorders>
            <w:shd w:val="clear" w:color="auto" w:fill="FFFFFF"/>
            <w:vAlign w:val="bottom"/>
          </w:tcPr>
          <w:p w14:paraId="26223F6A" w14:textId="77777777" w:rsidR="00652F4C" w:rsidRDefault="00301CEB">
            <w:pPr>
              <w:pStyle w:val="Other10"/>
              <w:shd w:val="clear" w:color="auto" w:fill="auto"/>
              <w:spacing w:after="0" w:line="240" w:lineRule="auto"/>
            </w:pPr>
            <w:r>
              <w:t>Expense records</w:t>
            </w:r>
          </w:p>
        </w:tc>
        <w:tc>
          <w:tcPr>
            <w:tcW w:w="3346" w:type="dxa"/>
            <w:tcBorders>
              <w:top w:val="single" w:sz="4" w:space="0" w:color="auto"/>
              <w:left w:val="single" w:sz="4" w:space="0" w:color="auto"/>
              <w:right w:val="single" w:sz="4" w:space="0" w:color="auto"/>
            </w:tcBorders>
            <w:shd w:val="clear" w:color="auto" w:fill="FFFFFF"/>
            <w:vAlign w:val="bottom"/>
          </w:tcPr>
          <w:p w14:paraId="0AE77C0F" w14:textId="77777777" w:rsidR="00652F4C" w:rsidRDefault="00301CEB">
            <w:pPr>
              <w:pStyle w:val="Other10"/>
              <w:shd w:val="clear" w:color="auto" w:fill="auto"/>
              <w:spacing w:after="0" w:line="240" w:lineRule="auto"/>
            </w:pPr>
            <w:r>
              <w:t>7 years</w:t>
            </w:r>
          </w:p>
        </w:tc>
      </w:tr>
      <w:tr w:rsidR="00652F4C" w14:paraId="7643B64D" w14:textId="77777777">
        <w:trPr>
          <w:trHeight w:hRule="exact" w:val="408"/>
          <w:jc w:val="center"/>
        </w:trPr>
        <w:tc>
          <w:tcPr>
            <w:tcW w:w="6288" w:type="dxa"/>
            <w:tcBorders>
              <w:top w:val="single" w:sz="4" w:space="0" w:color="auto"/>
              <w:left w:val="single" w:sz="4" w:space="0" w:color="auto"/>
            </w:tcBorders>
            <w:shd w:val="clear" w:color="auto" w:fill="FFFFFF"/>
            <w:vAlign w:val="bottom"/>
          </w:tcPr>
          <w:p w14:paraId="232F8C41" w14:textId="77777777" w:rsidR="00652F4C" w:rsidRDefault="00301CEB">
            <w:pPr>
              <w:pStyle w:val="Other10"/>
              <w:shd w:val="clear" w:color="auto" w:fill="auto"/>
              <w:spacing w:after="0" w:line="240" w:lineRule="auto"/>
            </w:pPr>
            <w:r>
              <w:rPr>
                <w:color w:val="000000"/>
              </w:rPr>
              <w:t>General ledger</w:t>
            </w:r>
          </w:p>
        </w:tc>
        <w:tc>
          <w:tcPr>
            <w:tcW w:w="3346" w:type="dxa"/>
            <w:tcBorders>
              <w:top w:val="single" w:sz="4" w:space="0" w:color="auto"/>
              <w:left w:val="single" w:sz="4" w:space="0" w:color="auto"/>
              <w:right w:val="single" w:sz="4" w:space="0" w:color="auto"/>
            </w:tcBorders>
            <w:shd w:val="clear" w:color="auto" w:fill="FFFFFF"/>
            <w:vAlign w:val="bottom"/>
          </w:tcPr>
          <w:p w14:paraId="722450FC" w14:textId="77777777" w:rsidR="00652F4C" w:rsidRDefault="00301CEB">
            <w:pPr>
              <w:pStyle w:val="Other10"/>
              <w:shd w:val="clear" w:color="auto" w:fill="auto"/>
              <w:spacing w:after="0" w:line="240" w:lineRule="auto"/>
            </w:pPr>
            <w:r>
              <w:t>20 years</w:t>
            </w:r>
          </w:p>
        </w:tc>
      </w:tr>
      <w:tr w:rsidR="00652F4C" w14:paraId="7696F250" w14:textId="77777777">
        <w:trPr>
          <w:trHeight w:hRule="exact" w:val="408"/>
          <w:jc w:val="center"/>
        </w:trPr>
        <w:tc>
          <w:tcPr>
            <w:tcW w:w="6288" w:type="dxa"/>
            <w:tcBorders>
              <w:top w:val="single" w:sz="4" w:space="0" w:color="auto"/>
              <w:left w:val="single" w:sz="4" w:space="0" w:color="auto"/>
            </w:tcBorders>
            <w:shd w:val="clear" w:color="auto" w:fill="FFFFFF"/>
            <w:vAlign w:val="bottom"/>
          </w:tcPr>
          <w:p w14:paraId="1EB59166" w14:textId="77777777" w:rsidR="00652F4C" w:rsidRDefault="00301CEB">
            <w:pPr>
              <w:pStyle w:val="Other10"/>
              <w:shd w:val="clear" w:color="auto" w:fill="auto"/>
              <w:spacing w:after="0" w:line="240" w:lineRule="auto"/>
            </w:pPr>
            <w:r>
              <w:t>Inventory records</w:t>
            </w:r>
          </w:p>
        </w:tc>
        <w:tc>
          <w:tcPr>
            <w:tcW w:w="3346" w:type="dxa"/>
            <w:tcBorders>
              <w:top w:val="single" w:sz="4" w:space="0" w:color="auto"/>
              <w:left w:val="single" w:sz="4" w:space="0" w:color="auto"/>
              <w:right w:val="single" w:sz="4" w:space="0" w:color="auto"/>
            </w:tcBorders>
            <w:shd w:val="clear" w:color="auto" w:fill="FFFFFF"/>
            <w:vAlign w:val="bottom"/>
          </w:tcPr>
          <w:p w14:paraId="3697BF69" w14:textId="77777777" w:rsidR="00652F4C" w:rsidRDefault="00301CEB">
            <w:pPr>
              <w:pStyle w:val="Other10"/>
              <w:shd w:val="clear" w:color="auto" w:fill="auto"/>
              <w:spacing w:after="0" w:line="240" w:lineRule="auto"/>
            </w:pPr>
            <w:r>
              <w:t>7 years</w:t>
            </w:r>
          </w:p>
        </w:tc>
      </w:tr>
      <w:tr w:rsidR="00652F4C" w14:paraId="7BD3F658" w14:textId="77777777">
        <w:trPr>
          <w:trHeight w:hRule="exact" w:val="408"/>
          <w:jc w:val="center"/>
        </w:trPr>
        <w:tc>
          <w:tcPr>
            <w:tcW w:w="6288" w:type="dxa"/>
            <w:tcBorders>
              <w:top w:val="single" w:sz="4" w:space="0" w:color="auto"/>
              <w:left w:val="single" w:sz="4" w:space="0" w:color="auto"/>
            </w:tcBorders>
            <w:shd w:val="clear" w:color="auto" w:fill="FFFFFF"/>
            <w:vAlign w:val="bottom"/>
          </w:tcPr>
          <w:p w14:paraId="17DAD8BB" w14:textId="77777777" w:rsidR="00652F4C" w:rsidRDefault="00301CEB">
            <w:pPr>
              <w:pStyle w:val="Other10"/>
              <w:shd w:val="clear" w:color="auto" w:fill="auto"/>
              <w:spacing w:after="0" w:line="240" w:lineRule="auto"/>
            </w:pPr>
            <w:r>
              <w:rPr>
                <w:color w:val="000000"/>
              </w:rPr>
              <w:t>Journal entries</w:t>
            </w:r>
          </w:p>
        </w:tc>
        <w:tc>
          <w:tcPr>
            <w:tcW w:w="3346" w:type="dxa"/>
            <w:tcBorders>
              <w:top w:val="single" w:sz="4" w:space="0" w:color="auto"/>
              <w:left w:val="single" w:sz="4" w:space="0" w:color="auto"/>
              <w:right w:val="single" w:sz="4" w:space="0" w:color="auto"/>
            </w:tcBorders>
            <w:shd w:val="clear" w:color="auto" w:fill="FFFFFF"/>
            <w:vAlign w:val="bottom"/>
          </w:tcPr>
          <w:p w14:paraId="41B9468A" w14:textId="77777777" w:rsidR="00652F4C" w:rsidRDefault="00301CEB">
            <w:pPr>
              <w:pStyle w:val="Other10"/>
              <w:shd w:val="clear" w:color="auto" w:fill="auto"/>
              <w:spacing w:after="0" w:line="240" w:lineRule="auto"/>
            </w:pPr>
            <w:r>
              <w:t>7 years</w:t>
            </w:r>
          </w:p>
        </w:tc>
      </w:tr>
      <w:tr w:rsidR="00652F4C" w14:paraId="52370259" w14:textId="77777777">
        <w:trPr>
          <w:trHeight w:hRule="exact" w:val="408"/>
          <w:jc w:val="center"/>
        </w:trPr>
        <w:tc>
          <w:tcPr>
            <w:tcW w:w="6288" w:type="dxa"/>
            <w:tcBorders>
              <w:top w:val="single" w:sz="4" w:space="0" w:color="auto"/>
              <w:left w:val="single" w:sz="4" w:space="0" w:color="auto"/>
            </w:tcBorders>
            <w:shd w:val="clear" w:color="auto" w:fill="FFFFFF"/>
            <w:vAlign w:val="bottom"/>
          </w:tcPr>
          <w:p w14:paraId="0D9E827C" w14:textId="77777777" w:rsidR="00652F4C" w:rsidRDefault="00301CEB">
            <w:pPr>
              <w:pStyle w:val="Other10"/>
              <w:shd w:val="clear" w:color="auto" w:fill="auto"/>
              <w:spacing w:after="0" w:line="240" w:lineRule="auto"/>
            </w:pPr>
            <w:r>
              <w:t>Loan records</w:t>
            </w:r>
          </w:p>
        </w:tc>
        <w:tc>
          <w:tcPr>
            <w:tcW w:w="3346" w:type="dxa"/>
            <w:tcBorders>
              <w:top w:val="single" w:sz="4" w:space="0" w:color="auto"/>
              <w:left w:val="single" w:sz="4" w:space="0" w:color="auto"/>
              <w:right w:val="single" w:sz="4" w:space="0" w:color="auto"/>
            </w:tcBorders>
            <w:shd w:val="clear" w:color="auto" w:fill="FFFFFF"/>
            <w:vAlign w:val="bottom"/>
          </w:tcPr>
          <w:p w14:paraId="150093E9" w14:textId="77777777" w:rsidR="00652F4C" w:rsidRDefault="00301CEB">
            <w:pPr>
              <w:pStyle w:val="Other10"/>
              <w:shd w:val="clear" w:color="auto" w:fill="auto"/>
              <w:spacing w:after="0" w:line="240" w:lineRule="auto"/>
            </w:pPr>
            <w:r>
              <w:t>7 years after final payment</w:t>
            </w:r>
          </w:p>
        </w:tc>
      </w:tr>
      <w:tr w:rsidR="00652F4C" w14:paraId="1FC5F5B5" w14:textId="77777777">
        <w:trPr>
          <w:trHeight w:hRule="exact" w:val="408"/>
          <w:jc w:val="center"/>
        </w:trPr>
        <w:tc>
          <w:tcPr>
            <w:tcW w:w="6288" w:type="dxa"/>
            <w:tcBorders>
              <w:top w:val="single" w:sz="4" w:space="0" w:color="auto"/>
              <w:left w:val="single" w:sz="4" w:space="0" w:color="auto"/>
            </w:tcBorders>
            <w:shd w:val="clear" w:color="auto" w:fill="FFFFFF"/>
            <w:vAlign w:val="bottom"/>
          </w:tcPr>
          <w:p w14:paraId="2361ECB8" w14:textId="77777777" w:rsidR="00652F4C" w:rsidRDefault="00301CEB">
            <w:pPr>
              <w:pStyle w:val="Other10"/>
              <w:shd w:val="clear" w:color="auto" w:fill="auto"/>
              <w:spacing w:after="0" w:line="240" w:lineRule="auto"/>
            </w:pPr>
            <w:r>
              <w:t>Monthly financial statements</w:t>
            </w:r>
          </w:p>
        </w:tc>
        <w:tc>
          <w:tcPr>
            <w:tcW w:w="3346" w:type="dxa"/>
            <w:tcBorders>
              <w:top w:val="single" w:sz="4" w:space="0" w:color="auto"/>
              <w:left w:val="single" w:sz="4" w:space="0" w:color="auto"/>
              <w:right w:val="single" w:sz="4" w:space="0" w:color="auto"/>
            </w:tcBorders>
            <w:shd w:val="clear" w:color="auto" w:fill="FFFFFF"/>
            <w:vAlign w:val="bottom"/>
          </w:tcPr>
          <w:p w14:paraId="7EC32741" w14:textId="77777777" w:rsidR="00652F4C" w:rsidRDefault="00301CEB">
            <w:pPr>
              <w:pStyle w:val="Other10"/>
              <w:shd w:val="clear" w:color="auto" w:fill="auto"/>
              <w:spacing w:after="0" w:line="240" w:lineRule="auto"/>
            </w:pPr>
            <w:r>
              <w:rPr>
                <w:color w:val="232233"/>
              </w:rPr>
              <w:t>3 years</w:t>
            </w:r>
          </w:p>
        </w:tc>
      </w:tr>
      <w:tr w:rsidR="00652F4C" w14:paraId="68BD5C72" w14:textId="77777777">
        <w:trPr>
          <w:trHeight w:hRule="exact" w:val="408"/>
          <w:jc w:val="center"/>
        </w:trPr>
        <w:tc>
          <w:tcPr>
            <w:tcW w:w="6288" w:type="dxa"/>
            <w:tcBorders>
              <w:top w:val="single" w:sz="4" w:space="0" w:color="auto"/>
              <w:left w:val="single" w:sz="4" w:space="0" w:color="auto"/>
            </w:tcBorders>
            <w:shd w:val="clear" w:color="auto" w:fill="FFFFFF"/>
            <w:vAlign w:val="bottom"/>
          </w:tcPr>
          <w:p w14:paraId="086FD56F" w14:textId="77777777" w:rsidR="00652F4C" w:rsidRDefault="00301CEB">
            <w:pPr>
              <w:pStyle w:val="Other10"/>
              <w:shd w:val="clear" w:color="auto" w:fill="auto"/>
              <w:spacing w:after="0" w:line="240" w:lineRule="auto"/>
            </w:pPr>
            <w:r>
              <w:t>Purchase and sale orders</w:t>
            </w:r>
          </w:p>
        </w:tc>
        <w:tc>
          <w:tcPr>
            <w:tcW w:w="3346" w:type="dxa"/>
            <w:tcBorders>
              <w:top w:val="single" w:sz="4" w:space="0" w:color="auto"/>
              <w:left w:val="single" w:sz="4" w:space="0" w:color="auto"/>
              <w:right w:val="single" w:sz="4" w:space="0" w:color="auto"/>
            </w:tcBorders>
            <w:shd w:val="clear" w:color="auto" w:fill="FFFFFF"/>
            <w:vAlign w:val="bottom"/>
          </w:tcPr>
          <w:p w14:paraId="455BAB09" w14:textId="77777777" w:rsidR="00652F4C" w:rsidRDefault="00301CEB">
            <w:pPr>
              <w:pStyle w:val="Other10"/>
              <w:shd w:val="clear" w:color="auto" w:fill="auto"/>
              <w:spacing w:after="0" w:line="240" w:lineRule="auto"/>
            </w:pPr>
            <w:r>
              <w:rPr>
                <w:color w:val="232233"/>
              </w:rPr>
              <w:t>7 years after completion</w:t>
            </w:r>
          </w:p>
        </w:tc>
      </w:tr>
      <w:tr w:rsidR="00652F4C" w14:paraId="0E3CF222" w14:textId="77777777">
        <w:trPr>
          <w:trHeight w:hRule="exact" w:val="408"/>
          <w:jc w:val="center"/>
        </w:trPr>
        <w:tc>
          <w:tcPr>
            <w:tcW w:w="6288" w:type="dxa"/>
            <w:tcBorders>
              <w:top w:val="single" w:sz="4" w:space="0" w:color="auto"/>
              <w:left w:val="single" w:sz="4" w:space="0" w:color="auto"/>
            </w:tcBorders>
            <w:shd w:val="clear" w:color="auto" w:fill="FFFFFF"/>
            <w:vAlign w:val="bottom"/>
          </w:tcPr>
          <w:p w14:paraId="43907BFF" w14:textId="77777777" w:rsidR="00652F4C" w:rsidRDefault="00301CEB">
            <w:pPr>
              <w:pStyle w:val="Other10"/>
              <w:shd w:val="clear" w:color="auto" w:fill="auto"/>
              <w:spacing w:after="0" w:line="240" w:lineRule="auto"/>
            </w:pPr>
            <w:r>
              <w:t>Stop payment orders</w:t>
            </w:r>
          </w:p>
        </w:tc>
        <w:tc>
          <w:tcPr>
            <w:tcW w:w="3346" w:type="dxa"/>
            <w:tcBorders>
              <w:top w:val="single" w:sz="4" w:space="0" w:color="auto"/>
              <w:left w:val="single" w:sz="4" w:space="0" w:color="auto"/>
              <w:right w:val="single" w:sz="4" w:space="0" w:color="auto"/>
            </w:tcBorders>
            <w:shd w:val="clear" w:color="auto" w:fill="FFFFFF"/>
            <w:vAlign w:val="bottom"/>
          </w:tcPr>
          <w:p w14:paraId="18F1C5C6" w14:textId="77777777" w:rsidR="00652F4C" w:rsidRDefault="00301CEB">
            <w:pPr>
              <w:pStyle w:val="Other10"/>
              <w:shd w:val="clear" w:color="auto" w:fill="auto"/>
              <w:spacing w:after="0" w:line="240" w:lineRule="auto"/>
            </w:pPr>
            <w:r>
              <w:t>3 years</w:t>
            </w:r>
          </w:p>
        </w:tc>
      </w:tr>
      <w:tr w:rsidR="00652F4C" w14:paraId="0AC2624C" w14:textId="77777777">
        <w:trPr>
          <w:trHeight w:hRule="exact" w:val="422"/>
          <w:jc w:val="center"/>
        </w:trPr>
        <w:tc>
          <w:tcPr>
            <w:tcW w:w="6288" w:type="dxa"/>
            <w:tcBorders>
              <w:top w:val="single" w:sz="4" w:space="0" w:color="auto"/>
              <w:left w:val="single" w:sz="4" w:space="0" w:color="auto"/>
              <w:bottom w:val="single" w:sz="4" w:space="0" w:color="auto"/>
            </w:tcBorders>
            <w:shd w:val="clear" w:color="auto" w:fill="FFFFFF"/>
            <w:vAlign w:val="bottom"/>
          </w:tcPr>
          <w:p w14:paraId="5321B47A" w14:textId="77777777" w:rsidR="00652F4C" w:rsidRDefault="00301CEB">
            <w:pPr>
              <w:pStyle w:val="Other10"/>
              <w:shd w:val="clear" w:color="auto" w:fill="auto"/>
              <w:spacing w:after="0" w:line="240" w:lineRule="auto"/>
            </w:pPr>
            <w:r>
              <w:t>Treasurer’s reports, periodic</w:t>
            </w:r>
          </w:p>
        </w:tc>
        <w:tc>
          <w:tcPr>
            <w:tcW w:w="3346" w:type="dxa"/>
            <w:tcBorders>
              <w:top w:val="single" w:sz="4" w:space="0" w:color="auto"/>
              <w:left w:val="single" w:sz="4" w:space="0" w:color="auto"/>
              <w:bottom w:val="single" w:sz="4" w:space="0" w:color="auto"/>
              <w:right w:val="single" w:sz="4" w:space="0" w:color="auto"/>
            </w:tcBorders>
            <w:shd w:val="clear" w:color="auto" w:fill="FFFFFF"/>
            <w:vAlign w:val="bottom"/>
          </w:tcPr>
          <w:p w14:paraId="4F159A04" w14:textId="77777777" w:rsidR="00652F4C" w:rsidRDefault="00301CEB">
            <w:pPr>
              <w:pStyle w:val="Other10"/>
              <w:shd w:val="clear" w:color="auto" w:fill="auto"/>
              <w:spacing w:after="0" w:line="240" w:lineRule="auto"/>
            </w:pPr>
            <w:r>
              <w:t>3 years</w:t>
            </w:r>
          </w:p>
        </w:tc>
      </w:tr>
    </w:tbl>
    <w:p w14:paraId="5E41C517" w14:textId="77777777" w:rsidR="00652F4C" w:rsidRDefault="00652F4C">
      <w:pPr>
        <w:spacing w:after="27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6278"/>
        <w:gridCol w:w="3346"/>
      </w:tblGrid>
      <w:tr w:rsidR="00652F4C" w14:paraId="6D88872A" w14:textId="77777777">
        <w:trPr>
          <w:trHeight w:hRule="exact" w:val="413"/>
          <w:jc w:val="center"/>
        </w:trPr>
        <w:tc>
          <w:tcPr>
            <w:tcW w:w="6278" w:type="dxa"/>
            <w:tcBorders>
              <w:top w:val="single" w:sz="4" w:space="0" w:color="auto"/>
              <w:left w:val="single" w:sz="4" w:space="0" w:color="auto"/>
            </w:tcBorders>
            <w:shd w:val="clear" w:color="auto" w:fill="198CD7"/>
            <w:vAlign w:val="bottom"/>
          </w:tcPr>
          <w:p w14:paraId="1C32E823" w14:textId="77777777" w:rsidR="00652F4C" w:rsidRDefault="00301CEB">
            <w:pPr>
              <w:pStyle w:val="Other10"/>
              <w:shd w:val="clear" w:color="auto" w:fill="auto"/>
              <w:spacing w:after="0" w:line="240" w:lineRule="auto"/>
              <w:jc w:val="center"/>
              <w:rPr>
                <w:sz w:val="24"/>
                <w:szCs w:val="24"/>
              </w:rPr>
            </w:pPr>
            <w:r>
              <w:rPr>
                <w:b/>
                <w:bCs/>
                <w:sz w:val="24"/>
                <w:szCs w:val="24"/>
              </w:rPr>
              <w:t>TAX RECORDS</w:t>
            </w:r>
          </w:p>
        </w:tc>
        <w:tc>
          <w:tcPr>
            <w:tcW w:w="3346" w:type="dxa"/>
            <w:tcBorders>
              <w:top w:val="single" w:sz="4" w:space="0" w:color="auto"/>
              <w:left w:val="single" w:sz="4" w:space="0" w:color="auto"/>
              <w:right w:val="single" w:sz="4" w:space="0" w:color="auto"/>
            </w:tcBorders>
            <w:shd w:val="clear" w:color="auto" w:fill="2E9AE0"/>
            <w:vAlign w:val="bottom"/>
          </w:tcPr>
          <w:p w14:paraId="680045F4" w14:textId="77777777" w:rsidR="00652F4C" w:rsidRDefault="00301CEB">
            <w:pPr>
              <w:pStyle w:val="Other10"/>
              <w:shd w:val="clear" w:color="auto" w:fill="auto"/>
              <w:spacing w:after="0" w:line="240" w:lineRule="auto"/>
              <w:ind w:left="100"/>
              <w:jc w:val="center"/>
              <w:rPr>
                <w:sz w:val="24"/>
                <w:szCs w:val="24"/>
              </w:rPr>
            </w:pPr>
            <w:r>
              <w:rPr>
                <w:b/>
                <w:bCs/>
                <w:sz w:val="24"/>
                <w:szCs w:val="24"/>
              </w:rPr>
              <w:t>RETENTION PERIOD</w:t>
            </w:r>
          </w:p>
        </w:tc>
      </w:tr>
      <w:tr w:rsidR="00652F4C" w14:paraId="27375C61" w14:textId="77777777">
        <w:trPr>
          <w:trHeight w:hRule="exact" w:val="418"/>
          <w:jc w:val="center"/>
        </w:trPr>
        <w:tc>
          <w:tcPr>
            <w:tcW w:w="6278" w:type="dxa"/>
            <w:tcBorders>
              <w:top w:val="single" w:sz="4" w:space="0" w:color="auto"/>
              <w:left w:val="single" w:sz="4" w:space="0" w:color="auto"/>
            </w:tcBorders>
            <w:shd w:val="clear" w:color="auto" w:fill="FFFFFF"/>
            <w:vAlign w:val="bottom"/>
          </w:tcPr>
          <w:p w14:paraId="29B65B2F" w14:textId="77777777" w:rsidR="00652F4C" w:rsidRDefault="00301CEB">
            <w:pPr>
              <w:pStyle w:val="Other10"/>
              <w:shd w:val="clear" w:color="auto" w:fill="auto"/>
              <w:spacing w:after="0" w:line="240" w:lineRule="auto"/>
            </w:pPr>
            <w:r>
              <w:t>1099 Forms</w:t>
            </w:r>
          </w:p>
        </w:tc>
        <w:tc>
          <w:tcPr>
            <w:tcW w:w="3346" w:type="dxa"/>
            <w:tcBorders>
              <w:top w:val="single" w:sz="4" w:space="0" w:color="auto"/>
              <w:left w:val="single" w:sz="4" w:space="0" w:color="auto"/>
              <w:right w:val="single" w:sz="4" w:space="0" w:color="auto"/>
            </w:tcBorders>
            <w:shd w:val="clear" w:color="auto" w:fill="FFFFFF"/>
            <w:vAlign w:val="bottom"/>
          </w:tcPr>
          <w:p w14:paraId="53D4D68A" w14:textId="77777777" w:rsidR="00652F4C" w:rsidRDefault="00301CEB">
            <w:pPr>
              <w:pStyle w:val="Other10"/>
              <w:shd w:val="clear" w:color="auto" w:fill="auto"/>
              <w:spacing w:after="0" w:line="240" w:lineRule="auto"/>
            </w:pPr>
            <w:r>
              <w:t>7 years</w:t>
            </w:r>
          </w:p>
        </w:tc>
      </w:tr>
      <w:tr w:rsidR="00652F4C" w14:paraId="7B48CE16" w14:textId="77777777">
        <w:trPr>
          <w:trHeight w:hRule="exact" w:val="408"/>
          <w:jc w:val="center"/>
        </w:trPr>
        <w:tc>
          <w:tcPr>
            <w:tcW w:w="6278" w:type="dxa"/>
            <w:tcBorders>
              <w:top w:val="single" w:sz="4" w:space="0" w:color="auto"/>
              <w:left w:val="single" w:sz="4" w:space="0" w:color="auto"/>
            </w:tcBorders>
            <w:shd w:val="clear" w:color="auto" w:fill="FFFFFF"/>
            <w:vAlign w:val="bottom"/>
          </w:tcPr>
          <w:p w14:paraId="11DFAC77" w14:textId="77777777" w:rsidR="00652F4C" w:rsidRDefault="00301CEB">
            <w:pPr>
              <w:pStyle w:val="Other10"/>
              <w:shd w:val="clear" w:color="auto" w:fill="auto"/>
              <w:spacing w:after="0" w:line="240" w:lineRule="auto"/>
            </w:pPr>
            <w:r>
              <w:t>City, state excise tax reports and supporting documentation</w:t>
            </w:r>
          </w:p>
        </w:tc>
        <w:tc>
          <w:tcPr>
            <w:tcW w:w="3346" w:type="dxa"/>
            <w:tcBorders>
              <w:top w:val="single" w:sz="4" w:space="0" w:color="auto"/>
              <w:left w:val="single" w:sz="4" w:space="0" w:color="auto"/>
              <w:right w:val="single" w:sz="4" w:space="0" w:color="auto"/>
            </w:tcBorders>
            <w:shd w:val="clear" w:color="auto" w:fill="FFFFFF"/>
            <w:vAlign w:val="bottom"/>
          </w:tcPr>
          <w:p w14:paraId="4CE7FFB0" w14:textId="77777777" w:rsidR="00652F4C" w:rsidRDefault="00301CEB">
            <w:pPr>
              <w:pStyle w:val="Other10"/>
              <w:shd w:val="clear" w:color="auto" w:fill="auto"/>
              <w:spacing w:after="0" w:line="240" w:lineRule="auto"/>
            </w:pPr>
            <w:r>
              <w:rPr>
                <w:color w:val="232233"/>
              </w:rPr>
              <w:t>7 years</w:t>
            </w:r>
          </w:p>
        </w:tc>
      </w:tr>
      <w:tr w:rsidR="00652F4C" w14:paraId="70B25B7C" w14:textId="77777777">
        <w:trPr>
          <w:trHeight w:hRule="exact" w:val="408"/>
          <w:jc w:val="center"/>
        </w:trPr>
        <w:tc>
          <w:tcPr>
            <w:tcW w:w="6278" w:type="dxa"/>
            <w:tcBorders>
              <w:top w:val="single" w:sz="4" w:space="0" w:color="auto"/>
              <w:left w:val="single" w:sz="4" w:space="0" w:color="auto"/>
            </w:tcBorders>
            <w:shd w:val="clear" w:color="auto" w:fill="FFFFFF"/>
            <w:vAlign w:val="bottom"/>
          </w:tcPr>
          <w:p w14:paraId="33172950" w14:textId="77777777" w:rsidR="00652F4C" w:rsidRDefault="00301CEB">
            <w:pPr>
              <w:pStyle w:val="Other10"/>
              <w:shd w:val="clear" w:color="auto" w:fill="auto"/>
              <w:spacing w:after="0" w:line="240" w:lineRule="auto"/>
            </w:pPr>
            <w:r>
              <w:t>Federal tax returns (not payroll)</w:t>
            </w:r>
          </w:p>
        </w:tc>
        <w:tc>
          <w:tcPr>
            <w:tcW w:w="3346" w:type="dxa"/>
            <w:tcBorders>
              <w:top w:val="single" w:sz="4" w:space="0" w:color="auto"/>
              <w:left w:val="single" w:sz="4" w:space="0" w:color="auto"/>
              <w:right w:val="single" w:sz="4" w:space="0" w:color="auto"/>
            </w:tcBorders>
            <w:shd w:val="clear" w:color="auto" w:fill="FFFFFF"/>
            <w:vAlign w:val="bottom"/>
          </w:tcPr>
          <w:p w14:paraId="1A98BDB4" w14:textId="77777777" w:rsidR="00652F4C" w:rsidRDefault="00301CEB">
            <w:pPr>
              <w:pStyle w:val="Other10"/>
              <w:shd w:val="clear" w:color="auto" w:fill="auto"/>
              <w:spacing w:after="0" w:line="240" w:lineRule="auto"/>
            </w:pPr>
            <w:r>
              <w:t>Permanent</w:t>
            </w:r>
          </w:p>
        </w:tc>
      </w:tr>
      <w:tr w:rsidR="00652F4C" w14:paraId="0216B805" w14:textId="77777777">
        <w:trPr>
          <w:trHeight w:hRule="exact" w:val="408"/>
          <w:jc w:val="center"/>
        </w:trPr>
        <w:tc>
          <w:tcPr>
            <w:tcW w:w="6278" w:type="dxa"/>
            <w:tcBorders>
              <w:top w:val="single" w:sz="4" w:space="0" w:color="auto"/>
              <w:left w:val="single" w:sz="4" w:space="0" w:color="auto"/>
            </w:tcBorders>
            <w:shd w:val="clear" w:color="auto" w:fill="FFFFFF"/>
            <w:vAlign w:val="bottom"/>
          </w:tcPr>
          <w:p w14:paraId="056C8DA0" w14:textId="77777777" w:rsidR="00652F4C" w:rsidRDefault="00301CEB">
            <w:pPr>
              <w:pStyle w:val="Other10"/>
              <w:shd w:val="clear" w:color="auto" w:fill="auto"/>
              <w:spacing w:after="0" w:line="240" w:lineRule="auto"/>
            </w:pPr>
            <w:r>
              <w:t>Foreign income tax returns and receipts</w:t>
            </w:r>
          </w:p>
        </w:tc>
        <w:tc>
          <w:tcPr>
            <w:tcW w:w="3346" w:type="dxa"/>
            <w:tcBorders>
              <w:top w:val="single" w:sz="4" w:space="0" w:color="auto"/>
              <w:left w:val="single" w:sz="4" w:space="0" w:color="auto"/>
              <w:right w:val="single" w:sz="4" w:space="0" w:color="auto"/>
            </w:tcBorders>
            <w:shd w:val="clear" w:color="auto" w:fill="FFFFFF"/>
            <w:vAlign w:val="bottom"/>
          </w:tcPr>
          <w:p w14:paraId="3081E40E" w14:textId="77777777" w:rsidR="00652F4C" w:rsidRDefault="00301CEB">
            <w:pPr>
              <w:pStyle w:val="Other10"/>
              <w:shd w:val="clear" w:color="auto" w:fill="auto"/>
              <w:spacing w:after="0" w:line="240" w:lineRule="auto"/>
            </w:pPr>
            <w:r>
              <w:t>Permanent</w:t>
            </w:r>
          </w:p>
        </w:tc>
      </w:tr>
      <w:tr w:rsidR="00652F4C" w14:paraId="2D0D04E2" w14:textId="77777777">
        <w:trPr>
          <w:trHeight w:hRule="exact" w:val="408"/>
          <w:jc w:val="center"/>
        </w:trPr>
        <w:tc>
          <w:tcPr>
            <w:tcW w:w="6278" w:type="dxa"/>
            <w:tcBorders>
              <w:top w:val="single" w:sz="4" w:space="0" w:color="auto"/>
              <w:left w:val="single" w:sz="4" w:space="0" w:color="auto"/>
            </w:tcBorders>
            <w:shd w:val="clear" w:color="auto" w:fill="FFFFFF"/>
            <w:vAlign w:val="bottom"/>
          </w:tcPr>
          <w:p w14:paraId="3C9E3D82" w14:textId="77777777" w:rsidR="00652F4C" w:rsidRDefault="00301CEB">
            <w:pPr>
              <w:pStyle w:val="Other10"/>
              <w:shd w:val="clear" w:color="auto" w:fill="auto"/>
              <w:spacing w:after="0" w:line="240" w:lineRule="auto"/>
            </w:pPr>
            <w:r>
              <w:t>Form 990 and supporting documentation</w:t>
            </w:r>
          </w:p>
        </w:tc>
        <w:tc>
          <w:tcPr>
            <w:tcW w:w="3346" w:type="dxa"/>
            <w:tcBorders>
              <w:top w:val="single" w:sz="4" w:space="0" w:color="auto"/>
              <w:left w:val="single" w:sz="4" w:space="0" w:color="auto"/>
              <w:right w:val="single" w:sz="4" w:space="0" w:color="auto"/>
            </w:tcBorders>
            <w:shd w:val="clear" w:color="auto" w:fill="FFFFFF"/>
            <w:vAlign w:val="bottom"/>
          </w:tcPr>
          <w:p w14:paraId="1DAA65B8" w14:textId="77777777" w:rsidR="00652F4C" w:rsidRDefault="00301CEB">
            <w:pPr>
              <w:pStyle w:val="Other10"/>
              <w:shd w:val="clear" w:color="auto" w:fill="auto"/>
              <w:spacing w:after="0" w:line="240" w:lineRule="auto"/>
            </w:pPr>
            <w:r>
              <w:t>Permanent</w:t>
            </w:r>
          </w:p>
        </w:tc>
      </w:tr>
      <w:tr w:rsidR="00652F4C" w14:paraId="5E30D4E7" w14:textId="77777777">
        <w:trPr>
          <w:trHeight w:hRule="exact" w:val="408"/>
          <w:jc w:val="center"/>
        </w:trPr>
        <w:tc>
          <w:tcPr>
            <w:tcW w:w="6278" w:type="dxa"/>
            <w:tcBorders>
              <w:top w:val="single" w:sz="4" w:space="0" w:color="auto"/>
              <w:left w:val="single" w:sz="4" w:space="0" w:color="auto"/>
            </w:tcBorders>
            <w:shd w:val="clear" w:color="auto" w:fill="FFFFFF"/>
            <w:vAlign w:val="bottom"/>
          </w:tcPr>
          <w:p w14:paraId="67811F0D" w14:textId="77777777" w:rsidR="00652F4C" w:rsidRDefault="00301CEB">
            <w:pPr>
              <w:pStyle w:val="Other10"/>
              <w:shd w:val="clear" w:color="auto" w:fill="auto"/>
              <w:spacing w:after="0" w:line="240" w:lineRule="auto"/>
            </w:pPr>
            <w:r>
              <w:t>Form 990-T and supporting documentation</w:t>
            </w:r>
          </w:p>
        </w:tc>
        <w:tc>
          <w:tcPr>
            <w:tcW w:w="3346" w:type="dxa"/>
            <w:tcBorders>
              <w:top w:val="single" w:sz="4" w:space="0" w:color="auto"/>
              <w:left w:val="single" w:sz="4" w:space="0" w:color="auto"/>
              <w:right w:val="single" w:sz="4" w:space="0" w:color="auto"/>
            </w:tcBorders>
            <w:shd w:val="clear" w:color="auto" w:fill="FFFFFF"/>
            <w:vAlign w:val="bottom"/>
          </w:tcPr>
          <w:p w14:paraId="5F912477" w14:textId="77777777" w:rsidR="00652F4C" w:rsidRDefault="00301CEB">
            <w:pPr>
              <w:pStyle w:val="Other10"/>
              <w:shd w:val="clear" w:color="auto" w:fill="auto"/>
              <w:spacing w:after="0" w:line="240" w:lineRule="auto"/>
            </w:pPr>
            <w:r>
              <w:t>Permanent</w:t>
            </w:r>
          </w:p>
        </w:tc>
      </w:tr>
      <w:tr w:rsidR="00652F4C" w14:paraId="764FAB35" w14:textId="77777777">
        <w:trPr>
          <w:trHeight w:hRule="exact" w:val="701"/>
          <w:jc w:val="center"/>
        </w:trPr>
        <w:tc>
          <w:tcPr>
            <w:tcW w:w="6278" w:type="dxa"/>
            <w:tcBorders>
              <w:top w:val="single" w:sz="4" w:space="0" w:color="auto"/>
              <w:left w:val="single" w:sz="4" w:space="0" w:color="auto"/>
              <w:bottom w:val="single" w:sz="4" w:space="0" w:color="auto"/>
            </w:tcBorders>
            <w:shd w:val="clear" w:color="auto" w:fill="FFFFFF"/>
            <w:vAlign w:val="bottom"/>
          </w:tcPr>
          <w:p w14:paraId="12647C6F" w14:textId="77777777" w:rsidR="00652F4C" w:rsidRDefault="00301CEB">
            <w:pPr>
              <w:pStyle w:val="Other10"/>
              <w:shd w:val="clear" w:color="auto" w:fill="auto"/>
              <w:spacing w:after="0" w:line="295" w:lineRule="auto"/>
            </w:pPr>
            <w:r>
              <w:t>Payroll taxes (Form 941, state withholding forms, state unemployment returns)</w:t>
            </w:r>
          </w:p>
        </w:tc>
        <w:tc>
          <w:tcPr>
            <w:tcW w:w="3346" w:type="dxa"/>
            <w:tcBorders>
              <w:top w:val="single" w:sz="4" w:space="0" w:color="auto"/>
              <w:left w:val="single" w:sz="4" w:space="0" w:color="auto"/>
              <w:bottom w:val="single" w:sz="4" w:space="0" w:color="auto"/>
              <w:right w:val="single" w:sz="4" w:space="0" w:color="auto"/>
            </w:tcBorders>
            <w:shd w:val="clear" w:color="auto" w:fill="FFFFFF"/>
            <w:vAlign w:val="center"/>
          </w:tcPr>
          <w:p w14:paraId="340671FC" w14:textId="77777777" w:rsidR="00652F4C" w:rsidRDefault="00301CEB">
            <w:pPr>
              <w:pStyle w:val="Other10"/>
              <w:shd w:val="clear" w:color="auto" w:fill="auto"/>
              <w:spacing w:after="0" w:line="240" w:lineRule="auto"/>
            </w:pPr>
            <w:r>
              <w:rPr>
                <w:color w:val="232233"/>
              </w:rPr>
              <w:t>7 years</w:t>
            </w:r>
          </w:p>
        </w:tc>
      </w:tr>
    </w:tbl>
    <w:p w14:paraId="69680836" w14:textId="77777777" w:rsidR="00652F4C" w:rsidRDefault="00301CEB">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6274"/>
        <w:gridCol w:w="3350"/>
      </w:tblGrid>
      <w:tr w:rsidR="00652F4C" w14:paraId="41FBE979" w14:textId="77777777">
        <w:trPr>
          <w:trHeight w:hRule="exact" w:val="413"/>
          <w:jc w:val="center"/>
        </w:trPr>
        <w:tc>
          <w:tcPr>
            <w:tcW w:w="6274" w:type="dxa"/>
            <w:tcBorders>
              <w:top w:val="single" w:sz="4" w:space="0" w:color="auto"/>
            </w:tcBorders>
            <w:shd w:val="clear" w:color="auto" w:fill="198CD7"/>
            <w:vAlign w:val="bottom"/>
          </w:tcPr>
          <w:p w14:paraId="570FF87A" w14:textId="77777777" w:rsidR="00652F4C" w:rsidRDefault="00301CEB">
            <w:pPr>
              <w:pStyle w:val="Other10"/>
              <w:shd w:val="clear" w:color="auto" w:fill="auto"/>
              <w:spacing w:after="0" w:line="240" w:lineRule="auto"/>
              <w:ind w:left="60"/>
              <w:jc w:val="center"/>
              <w:rPr>
                <w:sz w:val="24"/>
                <w:szCs w:val="24"/>
              </w:rPr>
            </w:pPr>
            <w:r>
              <w:rPr>
                <w:b/>
                <w:bCs/>
                <w:sz w:val="24"/>
                <w:szCs w:val="24"/>
              </w:rPr>
              <w:lastRenderedPageBreak/>
              <w:t>TAX RECORDS (cont’d)</w:t>
            </w:r>
          </w:p>
        </w:tc>
        <w:tc>
          <w:tcPr>
            <w:tcW w:w="3350" w:type="dxa"/>
            <w:tcBorders>
              <w:top w:val="single" w:sz="4" w:space="0" w:color="auto"/>
              <w:left w:val="single" w:sz="4" w:space="0" w:color="auto"/>
              <w:right w:val="single" w:sz="4" w:space="0" w:color="auto"/>
            </w:tcBorders>
            <w:shd w:val="clear" w:color="auto" w:fill="2E9AE0"/>
            <w:vAlign w:val="bottom"/>
          </w:tcPr>
          <w:p w14:paraId="1ABC39A3" w14:textId="77777777" w:rsidR="00652F4C" w:rsidRDefault="00301CEB">
            <w:pPr>
              <w:pStyle w:val="Other10"/>
              <w:shd w:val="clear" w:color="auto" w:fill="auto"/>
              <w:spacing w:after="0" w:line="240" w:lineRule="auto"/>
              <w:ind w:left="100"/>
              <w:jc w:val="center"/>
              <w:rPr>
                <w:sz w:val="24"/>
                <w:szCs w:val="24"/>
              </w:rPr>
            </w:pPr>
            <w:r>
              <w:rPr>
                <w:b/>
                <w:bCs/>
                <w:sz w:val="24"/>
                <w:szCs w:val="24"/>
              </w:rPr>
              <w:t>RETENTION PERIOD</w:t>
            </w:r>
          </w:p>
        </w:tc>
      </w:tr>
      <w:tr w:rsidR="00652F4C" w14:paraId="32A065AA" w14:textId="77777777">
        <w:trPr>
          <w:trHeight w:hRule="exact" w:val="418"/>
          <w:jc w:val="center"/>
        </w:trPr>
        <w:tc>
          <w:tcPr>
            <w:tcW w:w="6274" w:type="dxa"/>
            <w:tcBorders>
              <w:top w:val="single" w:sz="4" w:space="0" w:color="auto"/>
              <w:left w:val="single" w:sz="4" w:space="0" w:color="auto"/>
            </w:tcBorders>
            <w:shd w:val="clear" w:color="auto" w:fill="FFFFFF"/>
            <w:vAlign w:val="bottom"/>
          </w:tcPr>
          <w:p w14:paraId="783896D4" w14:textId="77777777" w:rsidR="00652F4C" w:rsidRDefault="00301CEB">
            <w:pPr>
              <w:pStyle w:val="Other10"/>
              <w:shd w:val="clear" w:color="auto" w:fill="auto"/>
              <w:spacing w:after="0" w:line="240" w:lineRule="auto"/>
            </w:pPr>
            <w:r>
              <w:t>Payroll taxes (W-2, W-3 forms)</w:t>
            </w:r>
          </w:p>
        </w:tc>
        <w:tc>
          <w:tcPr>
            <w:tcW w:w="3350" w:type="dxa"/>
            <w:tcBorders>
              <w:top w:val="single" w:sz="4" w:space="0" w:color="auto"/>
              <w:left w:val="single" w:sz="4" w:space="0" w:color="auto"/>
              <w:right w:val="single" w:sz="4" w:space="0" w:color="auto"/>
            </w:tcBorders>
            <w:shd w:val="clear" w:color="auto" w:fill="FFFFFF"/>
            <w:vAlign w:val="bottom"/>
          </w:tcPr>
          <w:p w14:paraId="2DFF34FC" w14:textId="77777777" w:rsidR="00652F4C" w:rsidRDefault="00301CEB">
            <w:pPr>
              <w:pStyle w:val="Other10"/>
              <w:shd w:val="clear" w:color="auto" w:fill="auto"/>
              <w:spacing w:after="0" w:line="240" w:lineRule="auto"/>
            </w:pPr>
            <w:r>
              <w:t>Permanent</w:t>
            </w:r>
          </w:p>
        </w:tc>
      </w:tr>
      <w:tr w:rsidR="00652F4C" w14:paraId="3CB22F83" w14:textId="77777777">
        <w:trPr>
          <w:trHeight w:hRule="exact" w:val="408"/>
          <w:jc w:val="center"/>
        </w:trPr>
        <w:tc>
          <w:tcPr>
            <w:tcW w:w="6274" w:type="dxa"/>
            <w:tcBorders>
              <w:top w:val="single" w:sz="4" w:space="0" w:color="auto"/>
              <w:left w:val="single" w:sz="4" w:space="0" w:color="auto"/>
            </w:tcBorders>
            <w:shd w:val="clear" w:color="auto" w:fill="FFFFFF"/>
            <w:vAlign w:val="bottom"/>
          </w:tcPr>
          <w:p w14:paraId="4E68F47D" w14:textId="77777777" w:rsidR="00652F4C" w:rsidRDefault="00301CEB">
            <w:pPr>
              <w:pStyle w:val="Other10"/>
              <w:shd w:val="clear" w:color="auto" w:fill="auto"/>
              <w:spacing w:after="0" w:line="240" w:lineRule="auto"/>
            </w:pPr>
            <w:r>
              <w:t>Real Estate taxes</w:t>
            </w:r>
          </w:p>
        </w:tc>
        <w:tc>
          <w:tcPr>
            <w:tcW w:w="3350" w:type="dxa"/>
            <w:tcBorders>
              <w:top w:val="single" w:sz="4" w:space="0" w:color="auto"/>
              <w:left w:val="single" w:sz="4" w:space="0" w:color="auto"/>
              <w:right w:val="single" w:sz="4" w:space="0" w:color="auto"/>
            </w:tcBorders>
            <w:shd w:val="clear" w:color="auto" w:fill="FFFFFF"/>
            <w:vAlign w:val="bottom"/>
          </w:tcPr>
          <w:p w14:paraId="2B782F0F" w14:textId="77777777" w:rsidR="00652F4C" w:rsidRDefault="00301CEB">
            <w:pPr>
              <w:pStyle w:val="Other10"/>
              <w:shd w:val="clear" w:color="auto" w:fill="auto"/>
              <w:spacing w:after="0" w:line="240" w:lineRule="auto"/>
            </w:pPr>
            <w:r>
              <w:t>7 years</w:t>
            </w:r>
          </w:p>
        </w:tc>
      </w:tr>
      <w:tr w:rsidR="00652F4C" w14:paraId="3F1161C4" w14:textId="77777777">
        <w:trPr>
          <w:trHeight w:hRule="exact" w:val="413"/>
          <w:jc w:val="center"/>
        </w:trPr>
        <w:tc>
          <w:tcPr>
            <w:tcW w:w="6274" w:type="dxa"/>
            <w:tcBorders>
              <w:top w:val="single" w:sz="4" w:space="0" w:color="auto"/>
              <w:left w:val="single" w:sz="4" w:space="0" w:color="auto"/>
            </w:tcBorders>
            <w:shd w:val="clear" w:color="auto" w:fill="FFFFFF"/>
            <w:vAlign w:val="bottom"/>
          </w:tcPr>
          <w:p w14:paraId="1AD57EFF" w14:textId="77777777" w:rsidR="00652F4C" w:rsidRDefault="00301CEB">
            <w:pPr>
              <w:pStyle w:val="Other10"/>
              <w:shd w:val="clear" w:color="auto" w:fill="auto"/>
              <w:spacing w:after="0" w:line="240" w:lineRule="auto"/>
            </w:pPr>
            <w:r>
              <w:t>State and local tax returns</w:t>
            </w:r>
          </w:p>
        </w:tc>
        <w:tc>
          <w:tcPr>
            <w:tcW w:w="3350" w:type="dxa"/>
            <w:tcBorders>
              <w:top w:val="single" w:sz="4" w:space="0" w:color="auto"/>
              <w:left w:val="single" w:sz="4" w:space="0" w:color="auto"/>
              <w:right w:val="single" w:sz="4" w:space="0" w:color="auto"/>
            </w:tcBorders>
            <w:shd w:val="clear" w:color="auto" w:fill="FFFFFF"/>
            <w:vAlign w:val="bottom"/>
          </w:tcPr>
          <w:p w14:paraId="0B75BE47" w14:textId="77777777" w:rsidR="00652F4C" w:rsidRDefault="00301CEB">
            <w:pPr>
              <w:pStyle w:val="Other10"/>
              <w:shd w:val="clear" w:color="auto" w:fill="auto"/>
              <w:spacing w:after="0" w:line="240" w:lineRule="auto"/>
            </w:pPr>
            <w:r>
              <w:t>Permanent</w:t>
            </w:r>
          </w:p>
        </w:tc>
      </w:tr>
      <w:tr w:rsidR="00652F4C" w14:paraId="0423C21E" w14:textId="77777777">
        <w:trPr>
          <w:trHeight w:hRule="exact" w:val="408"/>
          <w:jc w:val="center"/>
        </w:trPr>
        <w:tc>
          <w:tcPr>
            <w:tcW w:w="6274" w:type="dxa"/>
            <w:tcBorders>
              <w:top w:val="single" w:sz="4" w:space="0" w:color="auto"/>
              <w:left w:val="single" w:sz="4" w:space="0" w:color="auto"/>
            </w:tcBorders>
            <w:shd w:val="clear" w:color="auto" w:fill="FFFFFF"/>
            <w:vAlign w:val="bottom"/>
          </w:tcPr>
          <w:p w14:paraId="18E069FB" w14:textId="77777777" w:rsidR="00652F4C" w:rsidRDefault="00301CEB">
            <w:pPr>
              <w:pStyle w:val="Other10"/>
              <w:shd w:val="clear" w:color="auto" w:fill="auto"/>
              <w:spacing w:after="0" w:line="240" w:lineRule="auto"/>
            </w:pPr>
            <w:r>
              <w:t>Supporting worksheets and records for tax returns</w:t>
            </w:r>
          </w:p>
        </w:tc>
        <w:tc>
          <w:tcPr>
            <w:tcW w:w="3350" w:type="dxa"/>
            <w:tcBorders>
              <w:top w:val="single" w:sz="4" w:space="0" w:color="auto"/>
              <w:left w:val="single" w:sz="4" w:space="0" w:color="auto"/>
              <w:right w:val="single" w:sz="4" w:space="0" w:color="auto"/>
            </w:tcBorders>
            <w:shd w:val="clear" w:color="auto" w:fill="FFFFFF"/>
            <w:vAlign w:val="bottom"/>
          </w:tcPr>
          <w:p w14:paraId="744E8A7D" w14:textId="77777777" w:rsidR="00652F4C" w:rsidRDefault="00301CEB">
            <w:pPr>
              <w:pStyle w:val="Other10"/>
              <w:shd w:val="clear" w:color="auto" w:fill="auto"/>
              <w:spacing w:after="0" w:line="240" w:lineRule="auto"/>
            </w:pPr>
            <w:r>
              <w:t>4 years</w:t>
            </w:r>
          </w:p>
        </w:tc>
      </w:tr>
      <w:tr w:rsidR="00652F4C" w14:paraId="3A033D67" w14:textId="77777777">
        <w:trPr>
          <w:trHeight w:hRule="exact" w:val="1795"/>
          <w:jc w:val="center"/>
        </w:trPr>
        <w:tc>
          <w:tcPr>
            <w:tcW w:w="6274" w:type="dxa"/>
            <w:tcBorders>
              <w:top w:val="single" w:sz="4" w:space="0" w:color="auto"/>
              <w:left w:val="single" w:sz="4" w:space="0" w:color="auto"/>
            </w:tcBorders>
            <w:shd w:val="clear" w:color="auto" w:fill="FFFFFF"/>
            <w:vAlign w:val="bottom"/>
          </w:tcPr>
          <w:p w14:paraId="6ADAB12B" w14:textId="77777777" w:rsidR="00652F4C" w:rsidRDefault="00301CEB">
            <w:pPr>
              <w:pStyle w:val="Other10"/>
              <w:shd w:val="clear" w:color="auto" w:fill="auto"/>
              <w:spacing w:after="0" w:line="290" w:lineRule="auto"/>
            </w:pPr>
            <w:r>
              <w:t xml:space="preserve">Payroll tax returns, </w:t>
            </w:r>
            <w:proofErr w:type="gramStart"/>
            <w:r>
              <w:t>payments</w:t>
            </w:r>
            <w:proofErr w:type="gramEnd"/>
            <w:r>
              <w:t xml:space="preserve"> and reports to government, including federal, state, municipal and foreign authorities covering payments and reports related to income tax withholdings, contributions to FICA, state unemployment, worker’s compensation, reports on employees’ earnings and related records.</w:t>
            </w:r>
          </w:p>
        </w:tc>
        <w:tc>
          <w:tcPr>
            <w:tcW w:w="3350" w:type="dxa"/>
            <w:tcBorders>
              <w:top w:val="single" w:sz="4" w:space="0" w:color="auto"/>
              <w:left w:val="single" w:sz="4" w:space="0" w:color="auto"/>
              <w:right w:val="single" w:sz="4" w:space="0" w:color="auto"/>
            </w:tcBorders>
            <w:shd w:val="clear" w:color="auto" w:fill="FFFFFF"/>
          </w:tcPr>
          <w:p w14:paraId="62CBA845" w14:textId="77777777" w:rsidR="00652F4C" w:rsidRDefault="00301CEB">
            <w:pPr>
              <w:pStyle w:val="Other10"/>
              <w:shd w:val="clear" w:color="auto" w:fill="auto"/>
              <w:spacing w:before="140" w:after="0" w:line="240" w:lineRule="auto"/>
            </w:pPr>
            <w:r>
              <w:t>Tax period</w:t>
            </w:r>
          </w:p>
        </w:tc>
      </w:tr>
      <w:tr w:rsidR="00652F4C" w14:paraId="18F85479" w14:textId="77777777">
        <w:trPr>
          <w:trHeight w:hRule="exact" w:val="1526"/>
          <w:jc w:val="center"/>
        </w:trPr>
        <w:tc>
          <w:tcPr>
            <w:tcW w:w="962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29576632" w14:textId="77777777" w:rsidR="00652F4C" w:rsidRDefault="00301CEB">
            <w:pPr>
              <w:pStyle w:val="Other10"/>
              <w:shd w:val="clear" w:color="auto" w:fill="auto"/>
              <w:spacing w:after="0" w:line="240" w:lineRule="auto"/>
              <w:ind w:firstLine="140"/>
            </w:pPr>
            <w:r>
              <w:rPr>
                <w:b/>
                <w:bCs/>
                <w:color w:val="232233"/>
              </w:rPr>
              <w:t xml:space="preserve">NOTE: A taxpayer is required to retain all machine-sensible files generated by its automatic data processing system unless a retention agreement is reached with the I.R.S. limiting the retention to certain specified records. In cases where an agreement does not exist, the records must be retained until written notice is received that they are no longer required. Retain machine sensible records not currently covered by a retention agreement in accordance with this Policy’s retention period for the </w:t>
            </w:r>
            <w:proofErr w:type="gramStart"/>
            <w:r>
              <w:rPr>
                <w:b/>
                <w:bCs/>
                <w:color w:val="232233"/>
              </w:rPr>
              <w:t>particular type of record</w:t>
            </w:r>
            <w:proofErr w:type="gramEnd"/>
            <w:r>
              <w:rPr>
                <w:b/>
                <w:bCs/>
                <w:color w:val="232233"/>
              </w:rPr>
              <w:t>, e.g., general ledgers - 20 years, and retain for the same period the documentation necessary to access this data.</w:t>
            </w:r>
          </w:p>
        </w:tc>
      </w:tr>
    </w:tbl>
    <w:p w14:paraId="09CD644D" w14:textId="77777777" w:rsidR="00652F4C" w:rsidRDefault="00652F4C">
      <w:pPr>
        <w:spacing w:after="27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6274"/>
        <w:gridCol w:w="3336"/>
      </w:tblGrid>
      <w:tr w:rsidR="00652F4C" w14:paraId="3DC5202B" w14:textId="77777777">
        <w:trPr>
          <w:trHeight w:hRule="exact" w:val="408"/>
          <w:jc w:val="center"/>
        </w:trPr>
        <w:tc>
          <w:tcPr>
            <w:tcW w:w="6274" w:type="dxa"/>
            <w:tcBorders>
              <w:top w:val="single" w:sz="4" w:space="0" w:color="auto"/>
              <w:left w:val="single" w:sz="4" w:space="0" w:color="auto"/>
            </w:tcBorders>
            <w:shd w:val="clear" w:color="auto" w:fill="198CD7"/>
            <w:vAlign w:val="bottom"/>
          </w:tcPr>
          <w:p w14:paraId="278D963F" w14:textId="77777777" w:rsidR="00652F4C" w:rsidRDefault="00301CEB">
            <w:pPr>
              <w:pStyle w:val="Other10"/>
              <w:shd w:val="clear" w:color="auto" w:fill="auto"/>
              <w:spacing w:after="0" w:line="240" w:lineRule="auto"/>
              <w:jc w:val="center"/>
              <w:rPr>
                <w:sz w:val="24"/>
                <w:szCs w:val="24"/>
              </w:rPr>
            </w:pPr>
            <w:r>
              <w:rPr>
                <w:b/>
                <w:bCs/>
                <w:sz w:val="24"/>
                <w:szCs w:val="24"/>
              </w:rPr>
              <w:t>INSURANCE RECORDS</w:t>
            </w:r>
          </w:p>
        </w:tc>
        <w:tc>
          <w:tcPr>
            <w:tcW w:w="3336" w:type="dxa"/>
            <w:tcBorders>
              <w:top w:val="single" w:sz="4" w:space="0" w:color="auto"/>
              <w:left w:val="single" w:sz="4" w:space="0" w:color="auto"/>
              <w:right w:val="single" w:sz="4" w:space="0" w:color="auto"/>
            </w:tcBorders>
            <w:shd w:val="clear" w:color="auto" w:fill="2E9AE0"/>
            <w:vAlign w:val="bottom"/>
          </w:tcPr>
          <w:p w14:paraId="7DC9B22B" w14:textId="77777777" w:rsidR="00652F4C" w:rsidRDefault="00301CEB">
            <w:pPr>
              <w:pStyle w:val="Other10"/>
              <w:shd w:val="clear" w:color="auto" w:fill="auto"/>
              <w:spacing w:after="0" w:line="240" w:lineRule="auto"/>
              <w:ind w:left="80"/>
              <w:jc w:val="center"/>
              <w:rPr>
                <w:sz w:val="24"/>
                <w:szCs w:val="24"/>
              </w:rPr>
            </w:pPr>
            <w:r>
              <w:rPr>
                <w:b/>
                <w:bCs/>
                <w:sz w:val="24"/>
                <w:szCs w:val="24"/>
              </w:rPr>
              <w:t>RETENTION PERIOD</w:t>
            </w:r>
          </w:p>
        </w:tc>
      </w:tr>
      <w:tr w:rsidR="00652F4C" w14:paraId="093D3460" w14:textId="77777777">
        <w:trPr>
          <w:trHeight w:hRule="exact" w:val="691"/>
          <w:jc w:val="center"/>
        </w:trPr>
        <w:tc>
          <w:tcPr>
            <w:tcW w:w="6274" w:type="dxa"/>
            <w:tcBorders>
              <w:top w:val="single" w:sz="4" w:space="0" w:color="auto"/>
              <w:left w:val="single" w:sz="4" w:space="0" w:color="auto"/>
            </w:tcBorders>
            <w:shd w:val="clear" w:color="auto" w:fill="FFFFFF"/>
            <w:vAlign w:val="bottom"/>
          </w:tcPr>
          <w:p w14:paraId="4E6FF7E6" w14:textId="77777777" w:rsidR="00652F4C" w:rsidRDefault="00301CEB">
            <w:pPr>
              <w:pStyle w:val="Other10"/>
              <w:shd w:val="clear" w:color="auto" w:fill="auto"/>
              <w:spacing w:after="0" w:line="295" w:lineRule="auto"/>
            </w:pPr>
            <w:r>
              <w:t>Claim forms, including supporting documentation and evidence</w:t>
            </w:r>
          </w:p>
        </w:tc>
        <w:tc>
          <w:tcPr>
            <w:tcW w:w="3336" w:type="dxa"/>
            <w:tcBorders>
              <w:top w:val="single" w:sz="4" w:space="0" w:color="auto"/>
              <w:left w:val="single" w:sz="4" w:space="0" w:color="auto"/>
              <w:right w:val="single" w:sz="4" w:space="0" w:color="auto"/>
            </w:tcBorders>
            <w:shd w:val="clear" w:color="auto" w:fill="FFFFFF"/>
            <w:vAlign w:val="bottom"/>
          </w:tcPr>
          <w:p w14:paraId="38860A12" w14:textId="77777777" w:rsidR="00652F4C" w:rsidRDefault="00301CEB">
            <w:pPr>
              <w:pStyle w:val="Other10"/>
              <w:shd w:val="clear" w:color="auto" w:fill="auto"/>
              <w:spacing w:after="0" w:line="290" w:lineRule="auto"/>
            </w:pPr>
            <w:r>
              <w:t>7 years after resolution of claim</w:t>
            </w:r>
          </w:p>
        </w:tc>
      </w:tr>
      <w:tr w:rsidR="00652F4C" w14:paraId="1E66FBB8" w14:textId="77777777">
        <w:trPr>
          <w:trHeight w:hRule="exact" w:val="422"/>
          <w:jc w:val="center"/>
        </w:trPr>
        <w:tc>
          <w:tcPr>
            <w:tcW w:w="6274" w:type="dxa"/>
            <w:tcBorders>
              <w:top w:val="single" w:sz="4" w:space="0" w:color="auto"/>
              <w:left w:val="single" w:sz="4" w:space="0" w:color="auto"/>
              <w:bottom w:val="single" w:sz="4" w:space="0" w:color="auto"/>
            </w:tcBorders>
            <w:shd w:val="clear" w:color="auto" w:fill="FFFFFF"/>
            <w:vAlign w:val="bottom"/>
          </w:tcPr>
          <w:p w14:paraId="0C0F0691" w14:textId="77777777" w:rsidR="00652F4C" w:rsidRDefault="00301CEB">
            <w:pPr>
              <w:pStyle w:val="Other10"/>
              <w:shd w:val="clear" w:color="auto" w:fill="auto"/>
              <w:spacing w:after="0" w:line="240" w:lineRule="auto"/>
            </w:pPr>
            <w:r>
              <w:t>Insurance policies and coverage certificates</w:t>
            </w:r>
          </w:p>
        </w:tc>
        <w:tc>
          <w:tcPr>
            <w:tcW w:w="3336" w:type="dxa"/>
            <w:tcBorders>
              <w:top w:val="single" w:sz="4" w:space="0" w:color="auto"/>
              <w:left w:val="single" w:sz="4" w:space="0" w:color="auto"/>
              <w:bottom w:val="single" w:sz="4" w:space="0" w:color="auto"/>
              <w:right w:val="single" w:sz="4" w:space="0" w:color="auto"/>
            </w:tcBorders>
            <w:shd w:val="clear" w:color="auto" w:fill="FFFFFF"/>
            <w:vAlign w:val="bottom"/>
          </w:tcPr>
          <w:p w14:paraId="377BAB4A" w14:textId="77777777" w:rsidR="00652F4C" w:rsidRDefault="00301CEB">
            <w:pPr>
              <w:pStyle w:val="Other10"/>
              <w:shd w:val="clear" w:color="auto" w:fill="auto"/>
              <w:spacing w:after="0" w:line="240" w:lineRule="auto"/>
            </w:pPr>
            <w:r>
              <w:t>Permanent</w:t>
            </w:r>
          </w:p>
        </w:tc>
      </w:tr>
    </w:tbl>
    <w:p w14:paraId="6FD38068" w14:textId="77777777" w:rsidR="00652F4C" w:rsidRDefault="00652F4C">
      <w:pPr>
        <w:spacing w:after="27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6278"/>
        <w:gridCol w:w="3346"/>
      </w:tblGrid>
      <w:tr w:rsidR="00652F4C" w14:paraId="2BB0B3F4" w14:textId="77777777">
        <w:trPr>
          <w:trHeight w:hRule="exact" w:val="408"/>
          <w:jc w:val="center"/>
        </w:trPr>
        <w:tc>
          <w:tcPr>
            <w:tcW w:w="6278" w:type="dxa"/>
            <w:tcBorders>
              <w:top w:val="single" w:sz="4" w:space="0" w:color="auto"/>
              <w:left w:val="single" w:sz="4" w:space="0" w:color="auto"/>
            </w:tcBorders>
            <w:shd w:val="clear" w:color="auto" w:fill="198CD7"/>
            <w:vAlign w:val="bottom"/>
          </w:tcPr>
          <w:p w14:paraId="1FF20953" w14:textId="77777777" w:rsidR="00652F4C" w:rsidRDefault="00301CEB">
            <w:pPr>
              <w:pStyle w:val="Other10"/>
              <w:shd w:val="clear" w:color="auto" w:fill="auto"/>
              <w:spacing w:after="0" w:line="240" w:lineRule="auto"/>
              <w:ind w:left="60"/>
              <w:jc w:val="center"/>
              <w:rPr>
                <w:sz w:val="24"/>
                <w:szCs w:val="24"/>
              </w:rPr>
            </w:pPr>
            <w:r>
              <w:rPr>
                <w:b/>
                <w:bCs/>
                <w:sz w:val="24"/>
                <w:szCs w:val="24"/>
              </w:rPr>
              <w:t>INTELLECTUAL PROPERTY RECORDS</w:t>
            </w:r>
          </w:p>
        </w:tc>
        <w:tc>
          <w:tcPr>
            <w:tcW w:w="3346" w:type="dxa"/>
            <w:tcBorders>
              <w:top w:val="single" w:sz="4" w:space="0" w:color="auto"/>
              <w:left w:val="single" w:sz="4" w:space="0" w:color="auto"/>
              <w:right w:val="single" w:sz="4" w:space="0" w:color="auto"/>
            </w:tcBorders>
            <w:shd w:val="clear" w:color="auto" w:fill="2E9AE0"/>
            <w:vAlign w:val="bottom"/>
          </w:tcPr>
          <w:p w14:paraId="235C6C3A" w14:textId="77777777" w:rsidR="00652F4C" w:rsidRDefault="00301CEB">
            <w:pPr>
              <w:pStyle w:val="Other10"/>
              <w:shd w:val="clear" w:color="auto" w:fill="auto"/>
              <w:spacing w:after="0" w:line="240" w:lineRule="auto"/>
              <w:ind w:left="100"/>
              <w:jc w:val="center"/>
              <w:rPr>
                <w:sz w:val="24"/>
                <w:szCs w:val="24"/>
              </w:rPr>
            </w:pPr>
            <w:r>
              <w:rPr>
                <w:b/>
                <w:bCs/>
                <w:sz w:val="24"/>
                <w:szCs w:val="24"/>
              </w:rPr>
              <w:t>RETENTION PERIOD</w:t>
            </w:r>
          </w:p>
        </w:tc>
      </w:tr>
      <w:tr w:rsidR="00652F4C" w14:paraId="67A6E2D9" w14:textId="77777777">
        <w:trPr>
          <w:trHeight w:hRule="exact" w:val="1253"/>
          <w:jc w:val="center"/>
        </w:trPr>
        <w:tc>
          <w:tcPr>
            <w:tcW w:w="6278" w:type="dxa"/>
            <w:tcBorders>
              <w:top w:val="single" w:sz="4" w:space="0" w:color="auto"/>
              <w:left w:val="single" w:sz="4" w:space="0" w:color="auto"/>
            </w:tcBorders>
            <w:shd w:val="clear" w:color="auto" w:fill="FFFFFF"/>
            <w:vAlign w:val="bottom"/>
          </w:tcPr>
          <w:p w14:paraId="34F46B09" w14:textId="77777777" w:rsidR="00652F4C" w:rsidRDefault="00301CEB">
            <w:pPr>
              <w:pStyle w:val="Other10"/>
              <w:shd w:val="clear" w:color="auto" w:fill="auto"/>
              <w:spacing w:after="0" w:line="293" w:lineRule="auto"/>
            </w:pPr>
            <w:r>
              <w:t>Copyright registrations, applications, renewals, amendments, and related filings (including issued copyright registrations, copyright assignments, records of proceedings in the copyright office and licenses)</w:t>
            </w:r>
          </w:p>
        </w:tc>
        <w:tc>
          <w:tcPr>
            <w:tcW w:w="3346" w:type="dxa"/>
            <w:tcBorders>
              <w:top w:val="single" w:sz="4" w:space="0" w:color="auto"/>
              <w:left w:val="single" w:sz="4" w:space="0" w:color="auto"/>
              <w:right w:val="single" w:sz="4" w:space="0" w:color="auto"/>
            </w:tcBorders>
            <w:shd w:val="clear" w:color="auto" w:fill="FFFFFF"/>
          </w:tcPr>
          <w:p w14:paraId="1FBB187B" w14:textId="77777777" w:rsidR="00652F4C" w:rsidRDefault="00301CEB">
            <w:pPr>
              <w:pStyle w:val="Other10"/>
              <w:shd w:val="clear" w:color="auto" w:fill="auto"/>
              <w:spacing w:before="160" w:after="0" w:line="240" w:lineRule="auto"/>
            </w:pPr>
            <w:r>
              <w:t>Permanent</w:t>
            </w:r>
          </w:p>
        </w:tc>
      </w:tr>
      <w:tr w:rsidR="00652F4C" w14:paraId="713EDDEB" w14:textId="77777777">
        <w:trPr>
          <w:trHeight w:hRule="exact" w:val="408"/>
          <w:jc w:val="center"/>
        </w:trPr>
        <w:tc>
          <w:tcPr>
            <w:tcW w:w="6278" w:type="dxa"/>
            <w:tcBorders>
              <w:top w:val="single" w:sz="4" w:space="0" w:color="auto"/>
              <w:left w:val="single" w:sz="4" w:space="0" w:color="auto"/>
            </w:tcBorders>
            <w:shd w:val="clear" w:color="auto" w:fill="FFFFFF"/>
            <w:vAlign w:val="bottom"/>
          </w:tcPr>
          <w:p w14:paraId="08599991" w14:textId="77777777" w:rsidR="00652F4C" w:rsidRDefault="00301CEB">
            <w:pPr>
              <w:pStyle w:val="Other10"/>
              <w:shd w:val="clear" w:color="auto" w:fill="auto"/>
              <w:spacing w:after="0" w:line="240" w:lineRule="auto"/>
            </w:pPr>
            <w:r>
              <w:t>Outside inventors, agreements with and submissions</w:t>
            </w:r>
          </w:p>
        </w:tc>
        <w:tc>
          <w:tcPr>
            <w:tcW w:w="3346" w:type="dxa"/>
            <w:tcBorders>
              <w:top w:val="single" w:sz="4" w:space="0" w:color="auto"/>
              <w:left w:val="single" w:sz="4" w:space="0" w:color="auto"/>
              <w:right w:val="single" w:sz="4" w:space="0" w:color="auto"/>
            </w:tcBorders>
            <w:shd w:val="clear" w:color="auto" w:fill="FFFFFF"/>
            <w:vAlign w:val="bottom"/>
          </w:tcPr>
          <w:p w14:paraId="70651761" w14:textId="77777777" w:rsidR="00652F4C" w:rsidRDefault="00301CEB">
            <w:pPr>
              <w:pStyle w:val="Other10"/>
              <w:shd w:val="clear" w:color="auto" w:fill="auto"/>
              <w:spacing w:after="0" w:line="240" w:lineRule="auto"/>
            </w:pPr>
            <w:r>
              <w:t>Permanent</w:t>
            </w:r>
          </w:p>
        </w:tc>
      </w:tr>
      <w:tr w:rsidR="00652F4C" w14:paraId="2516980A" w14:textId="77777777">
        <w:trPr>
          <w:trHeight w:hRule="exact" w:val="1238"/>
          <w:jc w:val="center"/>
        </w:trPr>
        <w:tc>
          <w:tcPr>
            <w:tcW w:w="6278" w:type="dxa"/>
            <w:tcBorders>
              <w:top w:val="single" w:sz="4" w:space="0" w:color="auto"/>
              <w:left w:val="single" w:sz="4" w:space="0" w:color="auto"/>
            </w:tcBorders>
            <w:shd w:val="clear" w:color="auto" w:fill="FFFFFF"/>
            <w:vAlign w:val="bottom"/>
          </w:tcPr>
          <w:p w14:paraId="13D47FFA" w14:textId="77777777" w:rsidR="00652F4C" w:rsidRDefault="00301CEB">
            <w:pPr>
              <w:pStyle w:val="Other10"/>
              <w:shd w:val="clear" w:color="auto" w:fill="auto"/>
              <w:spacing w:after="0" w:line="295" w:lineRule="auto"/>
            </w:pPr>
            <w:r>
              <w:t>Patents, patent applications, and related filings (including the issued patent, patent assignments, records of proceedings in the patent office and original invention records search records)</w:t>
            </w:r>
          </w:p>
        </w:tc>
        <w:tc>
          <w:tcPr>
            <w:tcW w:w="3346" w:type="dxa"/>
            <w:tcBorders>
              <w:top w:val="single" w:sz="4" w:space="0" w:color="auto"/>
              <w:left w:val="single" w:sz="4" w:space="0" w:color="auto"/>
              <w:right w:val="single" w:sz="4" w:space="0" w:color="auto"/>
            </w:tcBorders>
            <w:shd w:val="clear" w:color="auto" w:fill="FFFFFF"/>
          </w:tcPr>
          <w:p w14:paraId="5A3E5A2F" w14:textId="77777777" w:rsidR="00652F4C" w:rsidRDefault="00301CEB">
            <w:pPr>
              <w:pStyle w:val="Other10"/>
              <w:shd w:val="clear" w:color="auto" w:fill="auto"/>
              <w:spacing w:before="140" w:after="0" w:line="240" w:lineRule="auto"/>
            </w:pPr>
            <w:r>
              <w:rPr>
                <w:color w:val="232233"/>
              </w:rPr>
              <w:t>Permanent</w:t>
            </w:r>
          </w:p>
        </w:tc>
      </w:tr>
      <w:tr w:rsidR="00652F4C" w14:paraId="41DBB136" w14:textId="77777777">
        <w:trPr>
          <w:trHeight w:hRule="exact" w:val="1253"/>
          <w:jc w:val="center"/>
        </w:trPr>
        <w:tc>
          <w:tcPr>
            <w:tcW w:w="6278" w:type="dxa"/>
            <w:tcBorders>
              <w:top w:val="single" w:sz="4" w:space="0" w:color="auto"/>
              <w:left w:val="single" w:sz="4" w:space="0" w:color="auto"/>
              <w:bottom w:val="single" w:sz="4" w:space="0" w:color="auto"/>
            </w:tcBorders>
            <w:shd w:val="clear" w:color="auto" w:fill="FFFFFF"/>
            <w:vAlign w:val="bottom"/>
          </w:tcPr>
          <w:p w14:paraId="6ED37EBD" w14:textId="77777777" w:rsidR="00652F4C" w:rsidRDefault="00301CEB">
            <w:pPr>
              <w:pStyle w:val="Other10"/>
              <w:shd w:val="clear" w:color="auto" w:fill="auto"/>
              <w:spacing w:after="0" w:line="293" w:lineRule="auto"/>
            </w:pPr>
            <w:r>
              <w:t>Trademark registrations, applications, renewals, and related filings (including issued trademark registrations, assignments, records of proceedings in the trademark office and search reports)</w:t>
            </w:r>
          </w:p>
        </w:tc>
        <w:tc>
          <w:tcPr>
            <w:tcW w:w="3346" w:type="dxa"/>
            <w:tcBorders>
              <w:top w:val="single" w:sz="4" w:space="0" w:color="auto"/>
              <w:left w:val="single" w:sz="4" w:space="0" w:color="auto"/>
              <w:bottom w:val="single" w:sz="4" w:space="0" w:color="auto"/>
              <w:right w:val="single" w:sz="4" w:space="0" w:color="auto"/>
            </w:tcBorders>
            <w:shd w:val="clear" w:color="auto" w:fill="FFFFFF"/>
          </w:tcPr>
          <w:p w14:paraId="42B200F6" w14:textId="77777777" w:rsidR="00652F4C" w:rsidRDefault="00301CEB">
            <w:pPr>
              <w:pStyle w:val="Other10"/>
              <w:shd w:val="clear" w:color="auto" w:fill="auto"/>
              <w:spacing w:before="140" w:after="0" w:line="240" w:lineRule="auto"/>
            </w:pPr>
            <w:r>
              <w:rPr>
                <w:color w:val="232233"/>
              </w:rPr>
              <w:t>Permanent</w:t>
            </w:r>
          </w:p>
        </w:tc>
      </w:tr>
    </w:tbl>
    <w:p w14:paraId="242A4846" w14:textId="77777777" w:rsidR="00652F4C" w:rsidRDefault="00652F4C">
      <w:pPr>
        <w:sectPr w:rsidR="00652F4C">
          <w:headerReference w:type="even" r:id="rId57"/>
          <w:headerReference w:type="default" r:id="rId58"/>
          <w:footerReference w:type="even" r:id="rId59"/>
          <w:footerReference w:type="default" r:id="rId60"/>
          <w:footnotePr>
            <w:numFmt w:val="upperRoman"/>
          </w:footnotePr>
          <w:pgSz w:w="12466" w:h="17211"/>
          <w:pgMar w:top="1638" w:right="1350" w:bottom="2543" w:left="1459" w:header="1210" w:footer="3" w:gutter="0"/>
          <w:pgNumType w:start="2"/>
          <w:cols w:space="720"/>
          <w:noEndnote/>
          <w:docGrid w:linePitch="360"/>
          <w15:footnoteColumns w:val="1"/>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274"/>
        <w:gridCol w:w="3336"/>
      </w:tblGrid>
      <w:tr w:rsidR="00652F4C" w14:paraId="3247E673" w14:textId="77777777">
        <w:trPr>
          <w:trHeight w:hRule="exact" w:val="418"/>
          <w:jc w:val="center"/>
        </w:trPr>
        <w:tc>
          <w:tcPr>
            <w:tcW w:w="6274" w:type="dxa"/>
            <w:tcBorders>
              <w:top w:val="single" w:sz="4" w:space="0" w:color="auto"/>
              <w:left w:val="single" w:sz="4" w:space="0" w:color="auto"/>
            </w:tcBorders>
            <w:shd w:val="clear" w:color="auto" w:fill="198CD7"/>
            <w:vAlign w:val="bottom"/>
          </w:tcPr>
          <w:p w14:paraId="05236F3D" w14:textId="77777777" w:rsidR="00652F4C" w:rsidRDefault="00301CEB">
            <w:pPr>
              <w:pStyle w:val="Other10"/>
              <w:shd w:val="clear" w:color="auto" w:fill="auto"/>
              <w:spacing w:after="0" w:line="240" w:lineRule="auto"/>
              <w:jc w:val="center"/>
              <w:rPr>
                <w:sz w:val="24"/>
                <w:szCs w:val="24"/>
              </w:rPr>
            </w:pPr>
            <w:r>
              <w:rPr>
                <w:b/>
                <w:bCs/>
                <w:sz w:val="24"/>
                <w:szCs w:val="24"/>
              </w:rPr>
              <w:lastRenderedPageBreak/>
              <w:t>LEGAL RECORDS</w:t>
            </w:r>
          </w:p>
        </w:tc>
        <w:tc>
          <w:tcPr>
            <w:tcW w:w="3336" w:type="dxa"/>
            <w:tcBorders>
              <w:top w:val="single" w:sz="4" w:space="0" w:color="auto"/>
              <w:left w:val="single" w:sz="4" w:space="0" w:color="auto"/>
              <w:right w:val="single" w:sz="4" w:space="0" w:color="auto"/>
            </w:tcBorders>
            <w:shd w:val="clear" w:color="auto" w:fill="2E9AE0"/>
            <w:vAlign w:val="bottom"/>
          </w:tcPr>
          <w:p w14:paraId="3B6F276A" w14:textId="77777777" w:rsidR="00652F4C" w:rsidRDefault="00301CEB">
            <w:pPr>
              <w:pStyle w:val="Other10"/>
              <w:shd w:val="clear" w:color="auto" w:fill="auto"/>
              <w:spacing w:after="0" w:line="240" w:lineRule="auto"/>
              <w:ind w:left="100"/>
              <w:jc w:val="center"/>
              <w:rPr>
                <w:sz w:val="24"/>
                <w:szCs w:val="24"/>
              </w:rPr>
            </w:pPr>
            <w:r>
              <w:rPr>
                <w:b/>
                <w:bCs/>
                <w:sz w:val="24"/>
                <w:szCs w:val="24"/>
              </w:rPr>
              <w:t>RETENTION PERIOD</w:t>
            </w:r>
          </w:p>
        </w:tc>
      </w:tr>
      <w:tr w:rsidR="00652F4C" w14:paraId="311985E8" w14:textId="77777777">
        <w:trPr>
          <w:trHeight w:hRule="exact" w:val="418"/>
          <w:jc w:val="center"/>
        </w:trPr>
        <w:tc>
          <w:tcPr>
            <w:tcW w:w="6274" w:type="dxa"/>
            <w:tcBorders>
              <w:top w:val="single" w:sz="4" w:space="0" w:color="auto"/>
              <w:left w:val="single" w:sz="4" w:space="0" w:color="auto"/>
            </w:tcBorders>
            <w:shd w:val="clear" w:color="auto" w:fill="FFFFFF"/>
            <w:vAlign w:val="bottom"/>
          </w:tcPr>
          <w:p w14:paraId="0B60948F" w14:textId="77777777" w:rsidR="00652F4C" w:rsidRDefault="00301CEB">
            <w:pPr>
              <w:pStyle w:val="Other10"/>
              <w:shd w:val="clear" w:color="auto" w:fill="auto"/>
              <w:spacing w:after="0" w:line="240" w:lineRule="auto"/>
            </w:pPr>
            <w:r>
              <w:t>Attorney opinion letters</w:t>
            </w:r>
          </w:p>
        </w:tc>
        <w:tc>
          <w:tcPr>
            <w:tcW w:w="3336" w:type="dxa"/>
            <w:tcBorders>
              <w:top w:val="single" w:sz="4" w:space="0" w:color="auto"/>
              <w:left w:val="single" w:sz="4" w:space="0" w:color="auto"/>
              <w:right w:val="single" w:sz="4" w:space="0" w:color="auto"/>
            </w:tcBorders>
            <w:shd w:val="clear" w:color="auto" w:fill="FFFFFF"/>
            <w:vAlign w:val="bottom"/>
          </w:tcPr>
          <w:p w14:paraId="132FF011" w14:textId="77777777" w:rsidR="00652F4C" w:rsidRDefault="00301CEB">
            <w:pPr>
              <w:pStyle w:val="Other10"/>
              <w:shd w:val="clear" w:color="auto" w:fill="auto"/>
              <w:spacing w:after="0" w:line="240" w:lineRule="auto"/>
            </w:pPr>
            <w:r>
              <w:t>4 years after expiration</w:t>
            </w:r>
          </w:p>
        </w:tc>
      </w:tr>
      <w:tr w:rsidR="00652F4C" w14:paraId="5914EE15" w14:textId="77777777">
        <w:trPr>
          <w:trHeight w:hRule="exact" w:val="403"/>
          <w:jc w:val="center"/>
        </w:trPr>
        <w:tc>
          <w:tcPr>
            <w:tcW w:w="6274" w:type="dxa"/>
            <w:tcBorders>
              <w:top w:val="single" w:sz="4" w:space="0" w:color="auto"/>
              <w:left w:val="single" w:sz="4" w:space="0" w:color="auto"/>
            </w:tcBorders>
            <w:shd w:val="clear" w:color="auto" w:fill="FFFFFF"/>
            <w:vAlign w:val="bottom"/>
          </w:tcPr>
          <w:p w14:paraId="3B32E4EE" w14:textId="77777777" w:rsidR="00652F4C" w:rsidRDefault="00301CEB">
            <w:pPr>
              <w:pStyle w:val="Other10"/>
              <w:shd w:val="clear" w:color="auto" w:fill="auto"/>
              <w:spacing w:after="0" w:line="240" w:lineRule="auto"/>
            </w:pPr>
            <w:r>
              <w:rPr>
                <w:color w:val="000000"/>
              </w:rPr>
              <w:t>Confidentiality Agreements</w:t>
            </w:r>
          </w:p>
        </w:tc>
        <w:tc>
          <w:tcPr>
            <w:tcW w:w="3336" w:type="dxa"/>
            <w:tcBorders>
              <w:top w:val="single" w:sz="4" w:space="0" w:color="auto"/>
              <w:left w:val="single" w:sz="4" w:space="0" w:color="auto"/>
              <w:right w:val="single" w:sz="4" w:space="0" w:color="auto"/>
            </w:tcBorders>
            <w:shd w:val="clear" w:color="auto" w:fill="FFFFFF"/>
            <w:vAlign w:val="bottom"/>
          </w:tcPr>
          <w:p w14:paraId="2A855B86" w14:textId="77777777" w:rsidR="00652F4C" w:rsidRDefault="00301CEB">
            <w:pPr>
              <w:pStyle w:val="Other10"/>
              <w:shd w:val="clear" w:color="auto" w:fill="auto"/>
              <w:spacing w:after="0" w:line="240" w:lineRule="auto"/>
            </w:pPr>
            <w:r>
              <w:t>7 years after termination</w:t>
            </w:r>
          </w:p>
        </w:tc>
      </w:tr>
      <w:tr w:rsidR="00652F4C" w14:paraId="02DC8D6F" w14:textId="77777777">
        <w:trPr>
          <w:trHeight w:hRule="exact" w:val="408"/>
          <w:jc w:val="center"/>
        </w:trPr>
        <w:tc>
          <w:tcPr>
            <w:tcW w:w="6274" w:type="dxa"/>
            <w:tcBorders>
              <w:top w:val="single" w:sz="4" w:space="0" w:color="auto"/>
              <w:left w:val="single" w:sz="4" w:space="0" w:color="auto"/>
            </w:tcBorders>
            <w:shd w:val="clear" w:color="auto" w:fill="FFFFFF"/>
            <w:vAlign w:val="bottom"/>
          </w:tcPr>
          <w:p w14:paraId="12FE83A2" w14:textId="77777777" w:rsidR="00652F4C" w:rsidRDefault="00301CEB">
            <w:pPr>
              <w:pStyle w:val="Other10"/>
              <w:shd w:val="clear" w:color="auto" w:fill="auto"/>
              <w:spacing w:after="0" w:line="240" w:lineRule="auto"/>
            </w:pPr>
            <w:r>
              <w:t>Contracts</w:t>
            </w:r>
          </w:p>
        </w:tc>
        <w:tc>
          <w:tcPr>
            <w:tcW w:w="3336" w:type="dxa"/>
            <w:tcBorders>
              <w:top w:val="single" w:sz="4" w:space="0" w:color="auto"/>
              <w:left w:val="single" w:sz="4" w:space="0" w:color="auto"/>
              <w:right w:val="single" w:sz="4" w:space="0" w:color="auto"/>
            </w:tcBorders>
            <w:shd w:val="clear" w:color="auto" w:fill="FFFFFF"/>
            <w:vAlign w:val="bottom"/>
          </w:tcPr>
          <w:p w14:paraId="490C95D3" w14:textId="77777777" w:rsidR="00652F4C" w:rsidRDefault="00301CEB">
            <w:pPr>
              <w:pStyle w:val="Other10"/>
              <w:shd w:val="clear" w:color="auto" w:fill="auto"/>
              <w:spacing w:after="0" w:line="240" w:lineRule="auto"/>
            </w:pPr>
            <w:r>
              <w:rPr>
                <w:color w:val="232233"/>
              </w:rPr>
              <w:t>7 years after termination</w:t>
            </w:r>
          </w:p>
        </w:tc>
      </w:tr>
      <w:tr w:rsidR="00652F4C" w14:paraId="1442516C" w14:textId="77777777">
        <w:trPr>
          <w:trHeight w:hRule="exact" w:val="413"/>
          <w:jc w:val="center"/>
        </w:trPr>
        <w:tc>
          <w:tcPr>
            <w:tcW w:w="6274" w:type="dxa"/>
            <w:tcBorders>
              <w:top w:val="single" w:sz="4" w:space="0" w:color="auto"/>
              <w:left w:val="single" w:sz="4" w:space="0" w:color="auto"/>
            </w:tcBorders>
            <w:shd w:val="clear" w:color="auto" w:fill="FFFFFF"/>
            <w:vAlign w:val="bottom"/>
          </w:tcPr>
          <w:p w14:paraId="622A7D44" w14:textId="77777777" w:rsidR="00652F4C" w:rsidRDefault="00301CEB">
            <w:pPr>
              <w:pStyle w:val="Other10"/>
              <w:shd w:val="clear" w:color="auto" w:fill="auto"/>
              <w:spacing w:after="0" w:line="240" w:lineRule="auto"/>
            </w:pPr>
            <w:r>
              <w:t>Environmental Studies</w:t>
            </w:r>
          </w:p>
        </w:tc>
        <w:tc>
          <w:tcPr>
            <w:tcW w:w="3336" w:type="dxa"/>
            <w:tcBorders>
              <w:top w:val="single" w:sz="4" w:space="0" w:color="auto"/>
              <w:left w:val="single" w:sz="4" w:space="0" w:color="auto"/>
              <w:right w:val="single" w:sz="4" w:space="0" w:color="auto"/>
            </w:tcBorders>
            <w:shd w:val="clear" w:color="auto" w:fill="FFFFFF"/>
            <w:vAlign w:val="bottom"/>
          </w:tcPr>
          <w:p w14:paraId="13147E6A" w14:textId="77777777" w:rsidR="00652F4C" w:rsidRDefault="00301CEB">
            <w:pPr>
              <w:pStyle w:val="Other10"/>
              <w:shd w:val="clear" w:color="auto" w:fill="auto"/>
              <w:spacing w:after="0" w:line="240" w:lineRule="auto"/>
            </w:pPr>
            <w:r>
              <w:t>Permanent</w:t>
            </w:r>
          </w:p>
        </w:tc>
      </w:tr>
      <w:tr w:rsidR="00652F4C" w14:paraId="6301BAEE" w14:textId="77777777">
        <w:trPr>
          <w:trHeight w:hRule="exact" w:val="403"/>
          <w:jc w:val="center"/>
        </w:trPr>
        <w:tc>
          <w:tcPr>
            <w:tcW w:w="6274" w:type="dxa"/>
            <w:tcBorders>
              <w:top w:val="single" w:sz="4" w:space="0" w:color="auto"/>
              <w:left w:val="single" w:sz="4" w:space="0" w:color="auto"/>
            </w:tcBorders>
            <w:shd w:val="clear" w:color="auto" w:fill="FFFFFF"/>
            <w:vAlign w:val="bottom"/>
          </w:tcPr>
          <w:p w14:paraId="4F3A5674" w14:textId="77777777" w:rsidR="00652F4C" w:rsidRDefault="00301CEB">
            <w:pPr>
              <w:pStyle w:val="Other10"/>
              <w:shd w:val="clear" w:color="auto" w:fill="auto"/>
              <w:spacing w:after="0" w:line="240" w:lineRule="auto"/>
            </w:pPr>
            <w:r>
              <w:rPr>
                <w:color w:val="000000"/>
              </w:rPr>
              <w:t>Leases</w:t>
            </w:r>
          </w:p>
        </w:tc>
        <w:tc>
          <w:tcPr>
            <w:tcW w:w="3336" w:type="dxa"/>
            <w:tcBorders>
              <w:top w:val="single" w:sz="4" w:space="0" w:color="auto"/>
              <w:left w:val="single" w:sz="4" w:space="0" w:color="auto"/>
              <w:right w:val="single" w:sz="4" w:space="0" w:color="auto"/>
            </w:tcBorders>
            <w:shd w:val="clear" w:color="auto" w:fill="FFFFFF"/>
            <w:vAlign w:val="bottom"/>
          </w:tcPr>
          <w:p w14:paraId="0C137F27" w14:textId="77777777" w:rsidR="00652F4C" w:rsidRDefault="00301CEB">
            <w:pPr>
              <w:pStyle w:val="Other10"/>
              <w:shd w:val="clear" w:color="auto" w:fill="auto"/>
              <w:spacing w:after="0" w:line="240" w:lineRule="auto"/>
            </w:pPr>
            <w:r>
              <w:t>7 years after termination</w:t>
            </w:r>
          </w:p>
        </w:tc>
      </w:tr>
      <w:tr w:rsidR="00652F4C" w14:paraId="6088EE13" w14:textId="77777777">
        <w:trPr>
          <w:trHeight w:hRule="exact" w:val="682"/>
          <w:jc w:val="center"/>
        </w:trPr>
        <w:tc>
          <w:tcPr>
            <w:tcW w:w="6274" w:type="dxa"/>
            <w:tcBorders>
              <w:top w:val="single" w:sz="4" w:space="0" w:color="auto"/>
              <w:left w:val="single" w:sz="4" w:space="0" w:color="auto"/>
            </w:tcBorders>
            <w:shd w:val="clear" w:color="auto" w:fill="FFFFFF"/>
            <w:vAlign w:val="bottom"/>
          </w:tcPr>
          <w:p w14:paraId="546D2C67" w14:textId="77777777" w:rsidR="00652F4C" w:rsidRDefault="00301CEB">
            <w:pPr>
              <w:pStyle w:val="Other10"/>
              <w:shd w:val="clear" w:color="auto" w:fill="auto"/>
              <w:spacing w:after="0" w:line="286" w:lineRule="auto"/>
            </w:pPr>
            <w:r>
              <w:t>Litigation records (claims, court records, transcripts, discovery materials)</w:t>
            </w:r>
          </w:p>
        </w:tc>
        <w:tc>
          <w:tcPr>
            <w:tcW w:w="3336" w:type="dxa"/>
            <w:tcBorders>
              <w:top w:val="single" w:sz="4" w:space="0" w:color="auto"/>
              <w:left w:val="single" w:sz="4" w:space="0" w:color="auto"/>
              <w:right w:val="single" w:sz="4" w:space="0" w:color="auto"/>
            </w:tcBorders>
            <w:shd w:val="clear" w:color="auto" w:fill="FFFFFF"/>
            <w:vAlign w:val="center"/>
          </w:tcPr>
          <w:p w14:paraId="7B4D537D" w14:textId="77777777" w:rsidR="00652F4C" w:rsidRDefault="00301CEB">
            <w:pPr>
              <w:pStyle w:val="Other10"/>
              <w:shd w:val="clear" w:color="auto" w:fill="auto"/>
              <w:spacing w:after="0" w:line="240" w:lineRule="auto"/>
              <w:ind w:left="100"/>
              <w:jc w:val="center"/>
            </w:pPr>
            <w:r>
              <w:rPr>
                <w:color w:val="232233"/>
              </w:rPr>
              <w:t>7 years following close of case</w:t>
            </w:r>
          </w:p>
        </w:tc>
      </w:tr>
      <w:tr w:rsidR="00652F4C" w14:paraId="45E73FB1" w14:textId="77777777">
        <w:trPr>
          <w:trHeight w:hRule="exact" w:val="686"/>
          <w:jc w:val="center"/>
        </w:trPr>
        <w:tc>
          <w:tcPr>
            <w:tcW w:w="6274" w:type="dxa"/>
            <w:tcBorders>
              <w:top w:val="single" w:sz="4" w:space="0" w:color="auto"/>
              <w:left w:val="single" w:sz="4" w:space="0" w:color="auto"/>
            </w:tcBorders>
            <w:shd w:val="clear" w:color="auto" w:fill="FFFFFF"/>
            <w:vAlign w:val="center"/>
          </w:tcPr>
          <w:p w14:paraId="00223EED" w14:textId="77777777" w:rsidR="00652F4C" w:rsidRDefault="00301CEB">
            <w:pPr>
              <w:pStyle w:val="Other10"/>
              <w:shd w:val="clear" w:color="auto" w:fill="auto"/>
              <w:spacing w:after="0" w:line="240" w:lineRule="auto"/>
            </w:pPr>
            <w:r>
              <w:t>Personal injury records</w:t>
            </w:r>
          </w:p>
        </w:tc>
        <w:tc>
          <w:tcPr>
            <w:tcW w:w="3336" w:type="dxa"/>
            <w:tcBorders>
              <w:top w:val="single" w:sz="4" w:space="0" w:color="auto"/>
              <w:left w:val="single" w:sz="4" w:space="0" w:color="auto"/>
              <w:right w:val="single" w:sz="4" w:space="0" w:color="auto"/>
            </w:tcBorders>
            <w:shd w:val="clear" w:color="auto" w:fill="FFFFFF"/>
            <w:vAlign w:val="bottom"/>
          </w:tcPr>
          <w:p w14:paraId="3CD4AC6A" w14:textId="77777777" w:rsidR="00652F4C" w:rsidRDefault="00301CEB">
            <w:pPr>
              <w:pStyle w:val="Other10"/>
              <w:shd w:val="clear" w:color="auto" w:fill="auto"/>
              <w:spacing w:after="0" w:line="290" w:lineRule="auto"/>
            </w:pPr>
            <w:r>
              <w:t>20 years following completion of employment</w:t>
            </w:r>
          </w:p>
        </w:tc>
      </w:tr>
      <w:tr w:rsidR="00652F4C" w14:paraId="6D17FC37" w14:textId="77777777">
        <w:trPr>
          <w:trHeight w:hRule="exact" w:val="408"/>
          <w:jc w:val="center"/>
        </w:trPr>
        <w:tc>
          <w:tcPr>
            <w:tcW w:w="6274" w:type="dxa"/>
            <w:tcBorders>
              <w:top w:val="single" w:sz="4" w:space="0" w:color="auto"/>
              <w:left w:val="single" w:sz="4" w:space="0" w:color="auto"/>
            </w:tcBorders>
            <w:shd w:val="clear" w:color="auto" w:fill="FFFFFF"/>
            <w:vAlign w:val="bottom"/>
          </w:tcPr>
          <w:p w14:paraId="538341B7" w14:textId="77777777" w:rsidR="00652F4C" w:rsidRDefault="00301CEB">
            <w:pPr>
              <w:pStyle w:val="Other10"/>
              <w:shd w:val="clear" w:color="auto" w:fill="auto"/>
              <w:spacing w:after="0" w:line="240" w:lineRule="auto"/>
            </w:pPr>
            <w:r>
              <w:t>Real estate contracts and records</w:t>
            </w:r>
          </w:p>
        </w:tc>
        <w:tc>
          <w:tcPr>
            <w:tcW w:w="3336" w:type="dxa"/>
            <w:tcBorders>
              <w:top w:val="single" w:sz="4" w:space="0" w:color="auto"/>
              <w:left w:val="single" w:sz="4" w:space="0" w:color="auto"/>
              <w:right w:val="single" w:sz="4" w:space="0" w:color="auto"/>
            </w:tcBorders>
            <w:shd w:val="clear" w:color="auto" w:fill="FFFFFF"/>
            <w:vAlign w:val="bottom"/>
          </w:tcPr>
          <w:p w14:paraId="6D7CF034" w14:textId="77777777" w:rsidR="00652F4C" w:rsidRDefault="00301CEB">
            <w:pPr>
              <w:pStyle w:val="Other10"/>
              <w:shd w:val="clear" w:color="auto" w:fill="auto"/>
              <w:spacing w:after="0" w:line="240" w:lineRule="auto"/>
            </w:pPr>
            <w:r>
              <w:rPr>
                <w:color w:val="232233"/>
              </w:rPr>
              <w:t>Permanent</w:t>
            </w:r>
          </w:p>
        </w:tc>
      </w:tr>
      <w:tr w:rsidR="00652F4C" w14:paraId="56A049C3" w14:textId="77777777">
        <w:trPr>
          <w:trHeight w:hRule="exact" w:val="432"/>
          <w:jc w:val="center"/>
        </w:trPr>
        <w:tc>
          <w:tcPr>
            <w:tcW w:w="6274" w:type="dxa"/>
            <w:tcBorders>
              <w:top w:val="single" w:sz="4" w:space="0" w:color="auto"/>
              <w:left w:val="single" w:sz="4" w:space="0" w:color="auto"/>
              <w:bottom w:val="single" w:sz="4" w:space="0" w:color="auto"/>
            </w:tcBorders>
            <w:shd w:val="clear" w:color="auto" w:fill="FFFFFF"/>
            <w:vAlign w:val="bottom"/>
          </w:tcPr>
          <w:p w14:paraId="4C33B79A" w14:textId="77777777" w:rsidR="00652F4C" w:rsidRDefault="00301CEB">
            <w:pPr>
              <w:pStyle w:val="Other10"/>
              <w:shd w:val="clear" w:color="auto" w:fill="auto"/>
              <w:spacing w:after="0" w:line="240" w:lineRule="auto"/>
            </w:pPr>
            <w:r>
              <w:rPr>
                <w:color w:val="000000"/>
              </w:rPr>
              <w:t>Trade secret documentation</w:t>
            </w:r>
          </w:p>
        </w:tc>
        <w:tc>
          <w:tcPr>
            <w:tcW w:w="3336" w:type="dxa"/>
            <w:tcBorders>
              <w:top w:val="single" w:sz="4" w:space="0" w:color="auto"/>
              <w:left w:val="single" w:sz="4" w:space="0" w:color="auto"/>
              <w:bottom w:val="single" w:sz="4" w:space="0" w:color="auto"/>
              <w:right w:val="single" w:sz="4" w:space="0" w:color="auto"/>
            </w:tcBorders>
            <w:shd w:val="clear" w:color="auto" w:fill="FFFFFF"/>
            <w:vAlign w:val="bottom"/>
          </w:tcPr>
          <w:p w14:paraId="77175EE4" w14:textId="77777777" w:rsidR="00652F4C" w:rsidRDefault="00301CEB">
            <w:pPr>
              <w:pStyle w:val="Other10"/>
              <w:shd w:val="clear" w:color="auto" w:fill="auto"/>
              <w:spacing w:after="0" w:line="240" w:lineRule="auto"/>
            </w:pPr>
            <w:r>
              <w:t>Life of trade secret</w:t>
            </w:r>
          </w:p>
        </w:tc>
      </w:tr>
    </w:tbl>
    <w:p w14:paraId="5E3A9E45" w14:textId="77777777" w:rsidR="00652F4C" w:rsidRDefault="00652F4C">
      <w:pPr>
        <w:spacing w:after="11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6274"/>
        <w:gridCol w:w="3331"/>
      </w:tblGrid>
      <w:tr w:rsidR="00652F4C" w14:paraId="053B2E3A" w14:textId="77777777">
        <w:trPr>
          <w:trHeight w:hRule="exact" w:val="432"/>
          <w:jc w:val="center"/>
        </w:trPr>
        <w:tc>
          <w:tcPr>
            <w:tcW w:w="6274" w:type="dxa"/>
            <w:tcBorders>
              <w:top w:val="single" w:sz="4" w:space="0" w:color="auto"/>
              <w:left w:val="single" w:sz="4" w:space="0" w:color="auto"/>
            </w:tcBorders>
            <w:shd w:val="clear" w:color="auto" w:fill="198CD7"/>
          </w:tcPr>
          <w:p w14:paraId="09D6B481" w14:textId="77777777" w:rsidR="00652F4C" w:rsidRDefault="00301CEB">
            <w:pPr>
              <w:pStyle w:val="Other10"/>
              <w:shd w:val="clear" w:color="auto" w:fill="auto"/>
              <w:tabs>
                <w:tab w:val="left" w:leader="hyphen" w:pos="4470"/>
                <w:tab w:val="left" w:leader="hyphen" w:pos="4970"/>
                <w:tab w:val="left" w:leader="hyphen" w:pos="5781"/>
              </w:tabs>
              <w:spacing w:after="0" w:line="240" w:lineRule="auto"/>
              <w:ind w:left="3400"/>
              <w:jc w:val="both"/>
              <w:rPr>
                <w:sz w:val="24"/>
                <w:szCs w:val="24"/>
              </w:rPr>
            </w:pPr>
            <w:r>
              <w:rPr>
                <w:b/>
                <w:bCs/>
                <w:color w:val="172365"/>
                <w:sz w:val="24"/>
                <w:szCs w:val="24"/>
              </w:rPr>
              <w:tab/>
              <w:t>•</w:t>
            </w:r>
            <w:r>
              <w:rPr>
                <w:b/>
                <w:bCs/>
                <w:color w:val="172365"/>
                <w:sz w:val="24"/>
                <w:szCs w:val="24"/>
              </w:rPr>
              <w:tab/>
            </w:r>
            <w:r>
              <w:rPr>
                <w:b/>
                <w:bCs/>
                <w:color w:val="172365"/>
                <w:sz w:val="24"/>
                <w:szCs w:val="24"/>
              </w:rPr>
              <w:tab/>
            </w:r>
          </w:p>
          <w:p w14:paraId="0CD780DF" w14:textId="77777777" w:rsidR="00652F4C" w:rsidRDefault="00301CEB">
            <w:pPr>
              <w:pStyle w:val="Other10"/>
              <w:shd w:val="clear" w:color="auto" w:fill="auto"/>
              <w:spacing w:after="0" w:line="233" w:lineRule="auto"/>
              <w:jc w:val="center"/>
              <w:rPr>
                <w:sz w:val="24"/>
                <w:szCs w:val="24"/>
              </w:rPr>
            </w:pPr>
            <w:r>
              <w:rPr>
                <w:b/>
                <w:bCs/>
                <w:sz w:val="24"/>
                <w:szCs w:val="24"/>
              </w:rPr>
              <w:t>MARKETING RECORDS</w:t>
            </w:r>
          </w:p>
        </w:tc>
        <w:tc>
          <w:tcPr>
            <w:tcW w:w="3331" w:type="dxa"/>
            <w:tcBorders>
              <w:top w:val="single" w:sz="4" w:space="0" w:color="auto"/>
              <w:left w:val="single" w:sz="4" w:space="0" w:color="auto"/>
              <w:right w:val="single" w:sz="4" w:space="0" w:color="auto"/>
            </w:tcBorders>
            <w:shd w:val="clear" w:color="auto" w:fill="FFFFFF"/>
            <w:vAlign w:val="bottom"/>
          </w:tcPr>
          <w:p w14:paraId="4277B3D8" w14:textId="77777777" w:rsidR="00652F4C" w:rsidRDefault="00301CEB">
            <w:pPr>
              <w:pStyle w:val="Other10"/>
              <w:shd w:val="clear" w:color="auto" w:fill="auto"/>
              <w:spacing w:after="0" w:line="240" w:lineRule="auto"/>
              <w:ind w:left="60"/>
              <w:jc w:val="center"/>
              <w:rPr>
                <w:sz w:val="24"/>
                <w:szCs w:val="24"/>
              </w:rPr>
            </w:pPr>
            <w:r>
              <w:rPr>
                <w:b/>
                <w:bCs/>
                <w:sz w:val="24"/>
                <w:szCs w:val="24"/>
              </w:rPr>
              <w:t>RETENTION PERIOD</w:t>
            </w:r>
          </w:p>
        </w:tc>
      </w:tr>
      <w:tr w:rsidR="00652F4C" w14:paraId="2BF0C1EA" w14:textId="77777777">
        <w:trPr>
          <w:trHeight w:hRule="exact" w:val="418"/>
          <w:jc w:val="center"/>
        </w:trPr>
        <w:tc>
          <w:tcPr>
            <w:tcW w:w="6274" w:type="dxa"/>
            <w:tcBorders>
              <w:top w:val="single" w:sz="4" w:space="0" w:color="auto"/>
              <w:left w:val="single" w:sz="4" w:space="0" w:color="auto"/>
            </w:tcBorders>
            <w:shd w:val="clear" w:color="auto" w:fill="FFFFFF"/>
            <w:vAlign w:val="bottom"/>
          </w:tcPr>
          <w:p w14:paraId="4A6928DB" w14:textId="77777777" w:rsidR="00652F4C" w:rsidRDefault="00301CEB">
            <w:pPr>
              <w:pStyle w:val="Other10"/>
              <w:shd w:val="clear" w:color="auto" w:fill="auto"/>
              <w:spacing w:after="0" w:line="240" w:lineRule="auto"/>
            </w:pPr>
            <w:r>
              <w:t>Advertisements</w:t>
            </w:r>
          </w:p>
        </w:tc>
        <w:tc>
          <w:tcPr>
            <w:tcW w:w="3331" w:type="dxa"/>
            <w:tcBorders>
              <w:top w:val="single" w:sz="4" w:space="0" w:color="auto"/>
              <w:left w:val="single" w:sz="4" w:space="0" w:color="auto"/>
              <w:right w:val="single" w:sz="4" w:space="0" w:color="auto"/>
            </w:tcBorders>
            <w:shd w:val="clear" w:color="auto" w:fill="FFFFFF"/>
            <w:vAlign w:val="bottom"/>
          </w:tcPr>
          <w:p w14:paraId="3F5145D5" w14:textId="77777777" w:rsidR="00652F4C" w:rsidRDefault="00301CEB">
            <w:pPr>
              <w:pStyle w:val="Other10"/>
              <w:shd w:val="clear" w:color="auto" w:fill="auto"/>
              <w:spacing w:after="0" w:line="240" w:lineRule="auto"/>
            </w:pPr>
            <w:r>
              <w:t>7 years after no longer used</w:t>
            </w:r>
          </w:p>
        </w:tc>
      </w:tr>
      <w:tr w:rsidR="00652F4C" w14:paraId="0B9C43BF" w14:textId="77777777">
        <w:trPr>
          <w:trHeight w:hRule="exact" w:val="403"/>
          <w:jc w:val="center"/>
        </w:trPr>
        <w:tc>
          <w:tcPr>
            <w:tcW w:w="6274" w:type="dxa"/>
            <w:tcBorders>
              <w:top w:val="single" w:sz="4" w:space="0" w:color="auto"/>
              <w:left w:val="single" w:sz="4" w:space="0" w:color="auto"/>
            </w:tcBorders>
            <w:shd w:val="clear" w:color="auto" w:fill="FFFFFF"/>
            <w:vAlign w:val="bottom"/>
          </w:tcPr>
          <w:p w14:paraId="4E4BF710" w14:textId="77777777" w:rsidR="00652F4C" w:rsidRDefault="00301CEB">
            <w:pPr>
              <w:pStyle w:val="Other10"/>
              <w:shd w:val="clear" w:color="auto" w:fill="auto"/>
              <w:spacing w:after="0" w:line="240" w:lineRule="auto"/>
            </w:pPr>
            <w:r>
              <w:t>Marketing Plans</w:t>
            </w:r>
          </w:p>
        </w:tc>
        <w:tc>
          <w:tcPr>
            <w:tcW w:w="3331" w:type="dxa"/>
            <w:tcBorders>
              <w:top w:val="single" w:sz="4" w:space="0" w:color="auto"/>
              <w:left w:val="single" w:sz="4" w:space="0" w:color="auto"/>
              <w:right w:val="single" w:sz="4" w:space="0" w:color="auto"/>
            </w:tcBorders>
            <w:shd w:val="clear" w:color="auto" w:fill="FFFFFF"/>
            <w:vAlign w:val="bottom"/>
          </w:tcPr>
          <w:p w14:paraId="5351FE79" w14:textId="77777777" w:rsidR="00652F4C" w:rsidRDefault="00301CEB">
            <w:pPr>
              <w:pStyle w:val="Other10"/>
              <w:shd w:val="clear" w:color="auto" w:fill="auto"/>
              <w:spacing w:after="0" w:line="240" w:lineRule="auto"/>
            </w:pPr>
            <w:r>
              <w:t>3 years</w:t>
            </w:r>
          </w:p>
        </w:tc>
      </w:tr>
      <w:tr w:rsidR="00652F4C" w14:paraId="448609DB" w14:textId="77777777">
        <w:trPr>
          <w:trHeight w:hRule="exact" w:val="408"/>
          <w:jc w:val="center"/>
        </w:trPr>
        <w:tc>
          <w:tcPr>
            <w:tcW w:w="6274" w:type="dxa"/>
            <w:tcBorders>
              <w:top w:val="single" w:sz="4" w:space="0" w:color="auto"/>
              <w:left w:val="single" w:sz="4" w:space="0" w:color="auto"/>
            </w:tcBorders>
            <w:shd w:val="clear" w:color="auto" w:fill="FFFFFF"/>
            <w:vAlign w:val="bottom"/>
          </w:tcPr>
          <w:p w14:paraId="04DFBD6C" w14:textId="77777777" w:rsidR="00652F4C" w:rsidRDefault="00301CEB">
            <w:pPr>
              <w:pStyle w:val="Other10"/>
              <w:shd w:val="clear" w:color="auto" w:fill="auto"/>
              <w:spacing w:after="0" w:line="240" w:lineRule="auto"/>
            </w:pPr>
            <w:r>
              <w:t>Press releases</w:t>
            </w:r>
          </w:p>
        </w:tc>
        <w:tc>
          <w:tcPr>
            <w:tcW w:w="3331" w:type="dxa"/>
            <w:tcBorders>
              <w:top w:val="single" w:sz="4" w:space="0" w:color="auto"/>
              <w:left w:val="single" w:sz="4" w:space="0" w:color="auto"/>
              <w:right w:val="single" w:sz="4" w:space="0" w:color="auto"/>
            </w:tcBorders>
            <w:shd w:val="clear" w:color="auto" w:fill="FFFFFF"/>
            <w:vAlign w:val="bottom"/>
          </w:tcPr>
          <w:p w14:paraId="16729335" w14:textId="77777777" w:rsidR="00652F4C" w:rsidRDefault="00301CEB">
            <w:pPr>
              <w:pStyle w:val="Other10"/>
              <w:shd w:val="clear" w:color="auto" w:fill="auto"/>
              <w:spacing w:after="0" w:line="240" w:lineRule="auto"/>
            </w:pPr>
            <w:r>
              <w:rPr>
                <w:color w:val="232233"/>
              </w:rPr>
              <w:t>Permanent</w:t>
            </w:r>
          </w:p>
        </w:tc>
      </w:tr>
      <w:tr w:rsidR="00652F4C" w14:paraId="02A2B930" w14:textId="77777777">
        <w:trPr>
          <w:trHeight w:hRule="exact" w:val="427"/>
          <w:jc w:val="center"/>
        </w:trPr>
        <w:tc>
          <w:tcPr>
            <w:tcW w:w="6274" w:type="dxa"/>
            <w:tcBorders>
              <w:top w:val="single" w:sz="4" w:space="0" w:color="auto"/>
              <w:left w:val="single" w:sz="4" w:space="0" w:color="auto"/>
              <w:bottom w:val="single" w:sz="4" w:space="0" w:color="auto"/>
            </w:tcBorders>
            <w:shd w:val="clear" w:color="auto" w:fill="FFFFFF"/>
            <w:vAlign w:val="bottom"/>
          </w:tcPr>
          <w:p w14:paraId="6534F9D6" w14:textId="77777777" w:rsidR="00652F4C" w:rsidRDefault="00301CEB">
            <w:pPr>
              <w:pStyle w:val="Other10"/>
              <w:shd w:val="clear" w:color="auto" w:fill="auto"/>
              <w:spacing w:after="0" w:line="240" w:lineRule="auto"/>
            </w:pPr>
            <w:r>
              <w:rPr>
                <w:color w:val="000000"/>
              </w:rPr>
              <w:t>Public filings</w:t>
            </w:r>
          </w:p>
        </w:tc>
        <w:tc>
          <w:tcPr>
            <w:tcW w:w="3331" w:type="dxa"/>
            <w:tcBorders>
              <w:top w:val="single" w:sz="4" w:space="0" w:color="auto"/>
              <w:left w:val="single" w:sz="4" w:space="0" w:color="auto"/>
              <w:bottom w:val="single" w:sz="4" w:space="0" w:color="auto"/>
              <w:right w:val="single" w:sz="4" w:space="0" w:color="auto"/>
            </w:tcBorders>
            <w:shd w:val="clear" w:color="auto" w:fill="FFFFFF"/>
            <w:vAlign w:val="bottom"/>
          </w:tcPr>
          <w:p w14:paraId="3C617A6F" w14:textId="77777777" w:rsidR="00652F4C" w:rsidRDefault="00301CEB">
            <w:pPr>
              <w:pStyle w:val="Other10"/>
              <w:shd w:val="clear" w:color="auto" w:fill="auto"/>
              <w:spacing w:after="0" w:line="240" w:lineRule="auto"/>
            </w:pPr>
            <w:r>
              <w:t>Permanent</w:t>
            </w:r>
          </w:p>
        </w:tc>
      </w:tr>
    </w:tbl>
    <w:p w14:paraId="37A71724" w14:textId="77777777" w:rsidR="00652F4C" w:rsidRDefault="00652F4C">
      <w:pPr>
        <w:spacing w:after="25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6274"/>
        <w:gridCol w:w="3341"/>
      </w:tblGrid>
      <w:tr w:rsidR="00652F4C" w14:paraId="369F7885" w14:textId="77777777">
        <w:trPr>
          <w:trHeight w:hRule="exact" w:val="422"/>
          <w:jc w:val="center"/>
        </w:trPr>
        <w:tc>
          <w:tcPr>
            <w:tcW w:w="6274" w:type="dxa"/>
            <w:tcBorders>
              <w:top w:val="single" w:sz="4" w:space="0" w:color="auto"/>
              <w:left w:val="single" w:sz="4" w:space="0" w:color="auto"/>
            </w:tcBorders>
            <w:shd w:val="clear" w:color="auto" w:fill="198CD7"/>
          </w:tcPr>
          <w:p w14:paraId="202F9C78" w14:textId="77777777" w:rsidR="00652F4C" w:rsidRDefault="00301CEB">
            <w:pPr>
              <w:pStyle w:val="Other10"/>
              <w:shd w:val="clear" w:color="auto" w:fill="auto"/>
              <w:tabs>
                <w:tab w:val="left" w:leader="hyphen" w:pos="6245"/>
              </w:tabs>
              <w:spacing w:after="40" w:line="240" w:lineRule="auto"/>
              <w:jc w:val="both"/>
              <w:rPr>
                <w:sz w:val="30"/>
                <w:szCs w:val="30"/>
              </w:rPr>
            </w:pPr>
            <w:r>
              <w:rPr>
                <w:rFonts w:ascii="Arial" w:eastAsia="Arial" w:hAnsi="Arial" w:cs="Arial"/>
                <w:sz w:val="30"/>
                <w:szCs w:val="30"/>
              </w:rPr>
              <w:t xml:space="preserve">■ - - </w:t>
            </w:r>
            <w:r>
              <w:rPr>
                <w:rFonts w:ascii="Arial" w:eastAsia="Arial" w:hAnsi="Arial" w:cs="Arial"/>
                <w:sz w:val="30"/>
                <w:szCs w:val="30"/>
              </w:rPr>
              <w:tab/>
            </w:r>
          </w:p>
          <w:p w14:paraId="5D9270A6" w14:textId="77777777" w:rsidR="00652F4C" w:rsidRDefault="00301CEB">
            <w:pPr>
              <w:pStyle w:val="Other10"/>
              <w:shd w:val="clear" w:color="auto" w:fill="auto"/>
              <w:spacing w:after="0" w:line="240" w:lineRule="auto"/>
              <w:jc w:val="center"/>
              <w:rPr>
                <w:sz w:val="24"/>
                <w:szCs w:val="24"/>
              </w:rPr>
            </w:pPr>
            <w:r>
              <w:rPr>
                <w:b/>
                <w:bCs/>
                <w:sz w:val="24"/>
                <w:szCs w:val="24"/>
              </w:rPr>
              <w:t>PERSONNEL RECORDS</w:t>
            </w:r>
          </w:p>
        </w:tc>
        <w:tc>
          <w:tcPr>
            <w:tcW w:w="3341" w:type="dxa"/>
            <w:tcBorders>
              <w:top w:val="single" w:sz="4" w:space="0" w:color="auto"/>
              <w:left w:val="single" w:sz="4" w:space="0" w:color="auto"/>
            </w:tcBorders>
            <w:shd w:val="clear" w:color="auto" w:fill="2E9AE0"/>
            <w:vAlign w:val="bottom"/>
          </w:tcPr>
          <w:p w14:paraId="55F86DF7" w14:textId="77777777" w:rsidR="00652F4C" w:rsidRDefault="00301CEB">
            <w:pPr>
              <w:pStyle w:val="Other10"/>
              <w:shd w:val="clear" w:color="auto" w:fill="auto"/>
              <w:spacing w:after="0" w:line="240" w:lineRule="auto"/>
              <w:ind w:left="80"/>
              <w:jc w:val="center"/>
              <w:rPr>
                <w:sz w:val="24"/>
                <w:szCs w:val="24"/>
              </w:rPr>
            </w:pPr>
            <w:r>
              <w:rPr>
                <w:b/>
                <w:bCs/>
                <w:sz w:val="24"/>
                <w:szCs w:val="24"/>
              </w:rPr>
              <w:t>RETENTION PERIOD</w:t>
            </w:r>
          </w:p>
        </w:tc>
      </w:tr>
      <w:tr w:rsidR="00652F4C" w14:paraId="6402C1B9" w14:textId="77777777">
        <w:trPr>
          <w:trHeight w:hRule="exact" w:val="691"/>
          <w:jc w:val="center"/>
        </w:trPr>
        <w:tc>
          <w:tcPr>
            <w:tcW w:w="6274" w:type="dxa"/>
            <w:tcBorders>
              <w:top w:val="single" w:sz="4" w:space="0" w:color="auto"/>
              <w:left w:val="single" w:sz="4" w:space="0" w:color="auto"/>
            </w:tcBorders>
            <w:shd w:val="clear" w:color="auto" w:fill="FFFFFF"/>
            <w:vAlign w:val="center"/>
          </w:tcPr>
          <w:p w14:paraId="1EDF4D5A" w14:textId="77777777" w:rsidR="00652F4C" w:rsidRDefault="00301CEB">
            <w:pPr>
              <w:pStyle w:val="Other10"/>
              <w:shd w:val="clear" w:color="auto" w:fill="auto"/>
              <w:spacing w:after="0" w:line="240" w:lineRule="auto"/>
            </w:pPr>
            <w:r>
              <w:rPr>
                <w:color w:val="000000"/>
              </w:rPr>
              <w:t>Accident reports</w:t>
            </w:r>
          </w:p>
        </w:tc>
        <w:tc>
          <w:tcPr>
            <w:tcW w:w="3341" w:type="dxa"/>
            <w:tcBorders>
              <w:top w:val="single" w:sz="4" w:space="0" w:color="auto"/>
              <w:left w:val="single" w:sz="4" w:space="0" w:color="auto"/>
              <w:right w:val="single" w:sz="4" w:space="0" w:color="auto"/>
            </w:tcBorders>
            <w:shd w:val="clear" w:color="auto" w:fill="FFFFFF"/>
            <w:vAlign w:val="bottom"/>
          </w:tcPr>
          <w:p w14:paraId="77A730A9" w14:textId="77777777" w:rsidR="00652F4C" w:rsidRDefault="00301CEB">
            <w:pPr>
              <w:pStyle w:val="Other10"/>
              <w:shd w:val="clear" w:color="auto" w:fill="auto"/>
              <w:spacing w:after="0" w:line="286" w:lineRule="auto"/>
            </w:pPr>
            <w:r>
              <w:t>30 years following completion of employment</w:t>
            </w:r>
          </w:p>
        </w:tc>
      </w:tr>
      <w:tr w:rsidR="00652F4C" w14:paraId="603E944D" w14:textId="77777777">
        <w:trPr>
          <w:trHeight w:hRule="exact" w:val="686"/>
          <w:jc w:val="center"/>
        </w:trPr>
        <w:tc>
          <w:tcPr>
            <w:tcW w:w="6274" w:type="dxa"/>
            <w:tcBorders>
              <w:top w:val="single" w:sz="4" w:space="0" w:color="auto"/>
              <w:left w:val="single" w:sz="4" w:space="0" w:color="auto"/>
            </w:tcBorders>
            <w:shd w:val="clear" w:color="auto" w:fill="FFFFFF"/>
            <w:vAlign w:val="center"/>
          </w:tcPr>
          <w:p w14:paraId="58CEB9A3" w14:textId="77777777" w:rsidR="00652F4C" w:rsidRDefault="00301CEB">
            <w:pPr>
              <w:pStyle w:val="Other10"/>
              <w:shd w:val="clear" w:color="auto" w:fill="auto"/>
              <w:spacing w:after="0" w:line="240" w:lineRule="auto"/>
            </w:pPr>
            <w:r>
              <w:rPr>
                <w:color w:val="000000"/>
              </w:rPr>
              <w:t>Attendance records</w:t>
            </w:r>
          </w:p>
        </w:tc>
        <w:tc>
          <w:tcPr>
            <w:tcW w:w="3341" w:type="dxa"/>
            <w:tcBorders>
              <w:top w:val="single" w:sz="4" w:space="0" w:color="auto"/>
              <w:left w:val="single" w:sz="4" w:space="0" w:color="auto"/>
              <w:right w:val="single" w:sz="4" w:space="0" w:color="auto"/>
            </w:tcBorders>
            <w:shd w:val="clear" w:color="auto" w:fill="FFFFFF"/>
            <w:vAlign w:val="bottom"/>
          </w:tcPr>
          <w:p w14:paraId="0DB47D7B" w14:textId="77777777" w:rsidR="00652F4C" w:rsidRDefault="00301CEB">
            <w:pPr>
              <w:pStyle w:val="Other10"/>
              <w:shd w:val="clear" w:color="auto" w:fill="auto"/>
              <w:spacing w:after="0" w:line="286" w:lineRule="auto"/>
            </w:pPr>
            <w:r>
              <w:t>30 years following completion of employment</w:t>
            </w:r>
          </w:p>
        </w:tc>
      </w:tr>
      <w:tr w:rsidR="00652F4C" w14:paraId="45473423" w14:textId="77777777">
        <w:trPr>
          <w:trHeight w:hRule="exact" w:val="686"/>
          <w:jc w:val="center"/>
        </w:trPr>
        <w:tc>
          <w:tcPr>
            <w:tcW w:w="6274" w:type="dxa"/>
            <w:tcBorders>
              <w:top w:val="single" w:sz="4" w:space="0" w:color="auto"/>
              <w:left w:val="single" w:sz="4" w:space="0" w:color="auto"/>
            </w:tcBorders>
            <w:shd w:val="clear" w:color="auto" w:fill="FFFFFF"/>
            <w:vAlign w:val="center"/>
          </w:tcPr>
          <w:p w14:paraId="5BCC25CA" w14:textId="77777777" w:rsidR="00652F4C" w:rsidRDefault="00301CEB">
            <w:pPr>
              <w:pStyle w:val="Other10"/>
              <w:shd w:val="clear" w:color="auto" w:fill="auto"/>
              <w:spacing w:after="0" w:line="240" w:lineRule="auto"/>
            </w:pPr>
            <w:r>
              <w:t>Background investigation results - persons hired</w:t>
            </w:r>
          </w:p>
        </w:tc>
        <w:tc>
          <w:tcPr>
            <w:tcW w:w="3341" w:type="dxa"/>
            <w:tcBorders>
              <w:top w:val="single" w:sz="4" w:space="0" w:color="auto"/>
              <w:left w:val="single" w:sz="4" w:space="0" w:color="auto"/>
              <w:right w:val="single" w:sz="4" w:space="0" w:color="auto"/>
            </w:tcBorders>
            <w:shd w:val="clear" w:color="auto" w:fill="FFFFFF"/>
            <w:vAlign w:val="bottom"/>
          </w:tcPr>
          <w:p w14:paraId="41D28BBA" w14:textId="77777777" w:rsidR="00652F4C" w:rsidRDefault="00301CEB">
            <w:pPr>
              <w:pStyle w:val="Other10"/>
              <w:shd w:val="clear" w:color="auto" w:fill="auto"/>
              <w:spacing w:after="0" w:line="290" w:lineRule="auto"/>
            </w:pPr>
            <w:r>
              <w:t>3 years following completion of employment</w:t>
            </w:r>
          </w:p>
        </w:tc>
      </w:tr>
      <w:tr w:rsidR="00652F4C" w14:paraId="03308219" w14:textId="77777777">
        <w:trPr>
          <w:trHeight w:hRule="exact" w:val="682"/>
          <w:jc w:val="center"/>
        </w:trPr>
        <w:tc>
          <w:tcPr>
            <w:tcW w:w="6274" w:type="dxa"/>
            <w:tcBorders>
              <w:top w:val="single" w:sz="4" w:space="0" w:color="auto"/>
              <w:left w:val="single" w:sz="4" w:space="0" w:color="auto"/>
            </w:tcBorders>
            <w:shd w:val="clear" w:color="auto" w:fill="FFFFFF"/>
            <w:vAlign w:val="center"/>
          </w:tcPr>
          <w:p w14:paraId="57A80D30" w14:textId="77777777" w:rsidR="00652F4C" w:rsidRDefault="00301CEB">
            <w:pPr>
              <w:pStyle w:val="Other10"/>
              <w:shd w:val="clear" w:color="auto" w:fill="auto"/>
              <w:spacing w:after="0" w:line="240" w:lineRule="auto"/>
            </w:pPr>
            <w:r>
              <w:t>Background investigation results - persons not hired</w:t>
            </w:r>
          </w:p>
        </w:tc>
        <w:tc>
          <w:tcPr>
            <w:tcW w:w="3341" w:type="dxa"/>
            <w:tcBorders>
              <w:top w:val="single" w:sz="4" w:space="0" w:color="auto"/>
              <w:left w:val="single" w:sz="4" w:space="0" w:color="auto"/>
              <w:right w:val="single" w:sz="4" w:space="0" w:color="auto"/>
            </w:tcBorders>
            <w:shd w:val="clear" w:color="auto" w:fill="FFFFFF"/>
            <w:vAlign w:val="center"/>
          </w:tcPr>
          <w:p w14:paraId="650EC88C" w14:textId="77777777" w:rsidR="00652F4C" w:rsidRDefault="00301CEB">
            <w:pPr>
              <w:pStyle w:val="Other10"/>
              <w:shd w:val="clear" w:color="auto" w:fill="auto"/>
              <w:spacing w:after="0" w:line="240" w:lineRule="auto"/>
            </w:pPr>
            <w:r>
              <w:rPr>
                <w:color w:val="232233"/>
              </w:rPr>
              <w:t>1 year</w:t>
            </w:r>
          </w:p>
        </w:tc>
      </w:tr>
      <w:tr w:rsidR="00652F4C" w14:paraId="608B28B2" w14:textId="77777777">
        <w:trPr>
          <w:trHeight w:hRule="exact" w:val="686"/>
          <w:jc w:val="center"/>
        </w:trPr>
        <w:tc>
          <w:tcPr>
            <w:tcW w:w="6274" w:type="dxa"/>
            <w:tcBorders>
              <w:top w:val="single" w:sz="4" w:space="0" w:color="auto"/>
              <w:left w:val="single" w:sz="4" w:space="0" w:color="auto"/>
            </w:tcBorders>
            <w:shd w:val="clear" w:color="auto" w:fill="FFFFFF"/>
            <w:vAlign w:val="center"/>
          </w:tcPr>
          <w:p w14:paraId="76FBA762" w14:textId="77777777" w:rsidR="00652F4C" w:rsidRDefault="00301CEB">
            <w:pPr>
              <w:pStyle w:val="Other10"/>
              <w:shd w:val="clear" w:color="auto" w:fill="auto"/>
              <w:spacing w:after="0" w:line="240" w:lineRule="auto"/>
            </w:pPr>
            <w:r>
              <w:t>Beneficiary information</w:t>
            </w:r>
          </w:p>
        </w:tc>
        <w:tc>
          <w:tcPr>
            <w:tcW w:w="3341" w:type="dxa"/>
            <w:tcBorders>
              <w:top w:val="single" w:sz="4" w:space="0" w:color="auto"/>
              <w:left w:val="single" w:sz="4" w:space="0" w:color="auto"/>
              <w:right w:val="single" w:sz="4" w:space="0" w:color="auto"/>
            </w:tcBorders>
            <w:shd w:val="clear" w:color="auto" w:fill="FFFFFF"/>
            <w:vAlign w:val="bottom"/>
          </w:tcPr>
          <w:p w14:paraId="2F51648C" w14:textId="77777777" w:rsidR="00652F4C" w:rsidRDefault="00301CEB">
            <w:pPr>
              <w:pStyle w:val="Other10"/>
              <w:shd w:val="clear" w:color="auto" w:fill="auto"/>
              <w:spacing w:after="0" w:line="295" w:lineRule="auto"/>
            </w:pPr>
            <w:r>
              <w:t>30 years following completion of employment</w:t>
            </w:r>
          </w:p>
        </w:tc>
      </w:tr>
      <w:tr w:rsidR="00652F4C" w14:paraId="6039DF18" w14:textId="77777777">
        <w:trPr>
          <w:trHeight w:hRule="exact" w:val="686"/>
          <w:jc w:val="center"/>
        </w:trPr>
        <w:tc>
          <w:tcPr>
            <w:tcW w:w="6274" w:type="dxa"/>
            <w:tcBorders>
              <w:top w:val="single" w:sz="4" w:space="0" w:color="auto"/>
              <w:left w:val="single" w:sz="4" w:space="0" w:color="auto"/>
            </w:tcBorders>
            <w:shd w:val="clear" w:color="auto" w:fill="FFFFFF"/>
            <w:vAlign w:val="center"/>
          </w:tcPr>
          <w:p w14:paraId="55A52CB3" w14:textId="77777777" w:rsidR="00652F4C" w:rsidRDefault="00301CEB">
            <w:pPr>
              <w:pStyle w:val="Other10"/>
              <w:shd w:val="clear" w:color="auto" w:fill="auto"/>
              <w:spacing w:after="0" w:line="240" w:lineRule="auto"/>
            </w:pPr>
            <w:r>
              <w:t>Benefit plan documents and booklets (one copy)</w:t>
            </w:r>
          </w:p>
        </w:tc>
        <w:tc>
          <w:tcPr>
            <w:tcW w:w="3341" w:type="dxa"/>
            <w:tcBorders>
              <w:top w:val="single" w:sz="4" w:space="0" w:color="auto"/>
              <w:left w:val="single" w:sz="4" w:space="0" w:color="auto"/>
              <w:right w:val="single" w:sz="4" w:space="0" w:color="auto"/>
            </w:tcBorders>
            <w:shd w:val="clear" w:color="auto" w:fill="FFFFFF"/>
            <w:vAlign w:val="center"/>
          </w:tcPr>
          <w:p w14:paraId="3CB0A86B" w14:textId="77777777" w:rsidR="00652F4C" w:rsidRDefault="00301CEB">
            <w:pPr>
              <w:pStyle w:val="Other10"/>
              <w:shd w:val="clear" w:color="auto" w:fill="auto"/>
              <w:spacing w:after="0" w:line="240" w:lineRule="auto"/>
            </w:pPr>
            <w:r>
              <w:rPr>
                <w:color w:val="232233"/>
              </w:rPr>
              <w:t>Permanent</w:t>
            </w:r>
          </w:p>
        </w:tc>
      </w:tr>
      <w:tr w:rsidR="00652F4C" w14:paraId="737A71B9" w14:textId="77777777">
        <w:trPr>
          <w:trHeight w:hRule="exact" w:val="854"/>
          <w:jc w:val="center"/>
        </w:trPr>
        <w:tc>
          <w:tcPr>
            <w:tcW w:w="6274" w:type="dxa"/>
            <w:tcBorders>
              <w:top w:val="single" w:sz="4" w:space="0" w:color="auto"/>
              <w:left w:val="single" w:sz="4" w:space="0" w:color="auto"/>
              <w:bottom w:val="single" w:sz="4" w:space="0" w:color="auto"/>
            </w:tcBorders>
            <w:shd w:val="clear" w:color="auto" w:fill="FFFFFF"/>
            <w:vAlign w:val="center"/>
          </w:tcPr>
          <w:p w14:paraId="27308DD6" w14:textId="77777777" w:rsidR="00652F4C" w:rsidRDefault="00301CEB">
            <w:pPr>
              <w:pStyle w:val="Other10"/>
              <w:shd w:val="clear" w:color="auto" w:fill="auto"/>
              <w:spacing w:after="0" w:line="240" w:lineRule="auto"/>
            </w:pPr>
            <w:r>
              <w:t>COBRA Letters</w:t>
            </w:r>
          </w:p>
        </w:tc>
        <w:tc>
          <w:tcPr>
            <w:tcW w:w="3341" w:type="dxa"/>
            <w:tcBorders>
              <w:top w:val="single" w:sz="4" w:space="0" w:color="auto"/>
              <w:left w:val="single" w:sz="4" w:space="0" w:color="auto"/>
              <w:bottom w:val="single" w:sz="4" w:space="0" w:color="auto"/>
              <w:right w:val="single" w:sz="4" w:space="0" w:color="auto"/>
            </w:tcBorders>
            <w:shd w:val="clear" w:color="auto" w:fill="FFFFFF"/>
            <w:vAlign w:val="center"/>
          </w:tcPr>
          <w:p w14:paraId="0CBE16B9" w14:textId="77777777" w:rsidR="00652F4C" w:rsidRDefault="00301CEB">
            <w:pPr>
              <w:pStyle w:val="Other10"/>
              <w:shd w:val="clear" w:color="auto" w:fill="auto"/>
              <w:spacing w:after="0" w:line="240" w:lineRule="auto"/>
            </w:pPr>
            <w:r>
              <w:rPr>
                <w:color w:val="232233"/>
              </w:rPr>
              <w:t>Tax Period</w:t>
            </w:r>
          </w:p>
        </w:tc>
      </w:tr>
    </w:tbl>
    <w:p w14:paraId="3B69C117" w14:textId="77777777" w:rsidR="00652F4C" w:rsidRDefault="00652F4C">
      <w:pPr>
        <w:spacing w:after="75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3744"/>
        <w:gridCol w:w="5981"/>
      </w:tblGrid>
      <w:tr w:rsidR="00652F4C" w14:paraId="3387CE39" w14:textId="77777777">
        <w:trPr>
          <w:trHeight w:hRule="exact" w:val="566"/>
          <w:jc w:val="center"/>
        </w:trPr>
        <w:tc>
          <w:tcPr>
            <w:tcW w:w="3744" w:type="dxa"/>
            <w:shd w:val="clear" w:color="auto" w:fill="FFFFFF"/>
          </w:tcPr>
          <w:p w14:paraId="632164FF" w14:textId="77777777" w:rsidR="00652F4C" w:rsidRDefault="00301CEB">
            <w:pPr>
              <w:pStyle w:val="Other10"/>
              <w:shd w:val="clear" w:color="auto" w:fill="auto"/>
              <w:spacing w:after="40" w:line="240" w:lineRule="auto"/>
              <w:ind w:left="440"/>
            </w:pPr>
            <w:r>
              <w:t>Record Retention Policy</w:t>
            </w:r>
          </w:p>
          <w:p w14:paraId="132C7C15" w14:textId="6CC04099" w:rsidR="00652F4C" w:rsidRDefault="00652F4C">
            <w:pPr>
              <w:pStyle w:val="Other10"/>
              <w:shd w:val="clear" w:color="auto" w:fill="auto"/>
              <w:spacing w:after="0" w:line="240" w:lineRule="auto"/>
              <w:ind w:left="440"/>
            </w:pPr>
          </w:p>
        </w:tc>
        <w:tc>
          <w:tcPr>
            <w:tcW w:w="5981" w:type="dxa"/>
            <w:shd w:val="clear" w:color="auto" w:fill="FFFFFF"/>
            <w:vAlign w:val="bottom"/>
          </w:tcPr>
          <w:p w14:paraId="2CA0E542" w14:textId="77777777" w:rsidR="00652F4C" w:rsidRDefault="00301CEB">
            <w:pPr>
              <w:pStyle w:val="Other10"/>
              <w:shd w:val="clear" w:color="auto" w:fill="auto"/>
              <w:spacing w:after="0" w:line="240" w:lineRule="auto"/>
              <w:jc w:val="right"/>
            </w:pPr>
            <w:r>
              <w:rPr>
                <w:color w:val="232233"/>
              </w:rPr>
              <w:t>Page 9</w:t>
            </w:r>
          </w:p>
        </w:tc>
      </w:tr>
    </w:tbl>
    <w:p w14:paraId="7BFF31DA" w14:textId="77777777" w:rsidR="00652F4C" w:rsidRDefault="00301CEB">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6278"/>
        <w:gridCol w:w="3341"/>
      </w:tblGrid>
      <w:tr w:rsidR="00652F4C" w14:paraId="7ABC288D" w14:textId="77777777">
        <w:trPr>
          <w:trHeight w:hRule="exact" w:val="475"/>
          <w:jc w:val="center"/>
        </w:trPr>
        <w:tc>
          <w:tcPr>
            <w:tcW w:w="6278" w:type="dxa"/>
            <w:tcBorders>
              <w:top w:val="single" w:sz="4" w:space="0" w:color="auto"/>
              <w:left w:val="single" w:sz="4" w:space="0" w:color="auto"/>
            </w:tcBorders>
            <w:shd w:val="clear" w:color="auto" w:fill="067AC7"/>
            <w:vAlign w:val="bottom"/>
          </w:tcPr>
          <w:p w14:paraId="08286D89" w14:textId="77777777" w:rsidR="00652F4C" w:rsidRDefault="00301CEB">
            <w:pPr>
              <w:pStyle w:val="Other10"/>
              <w:shd w:val="clear" w:color="auto" w:fill="auto"/>
              <w:spacing w:after="0" w:line="240" w:lineRule="auto"/>
              <w:jc w:val="center"/>
              <w:rPr>
                <w:sz w:val="24"/>
                <w:szCs w:val="24"/>
              </w:rPr>
            </w:pPr>
            <w:r>
              <w:rPr>
                <w:b/>
                <w:bCs/>
                <w:color w:val="000000"/>
                <w:sz w:val="24"/>
                <w:szCs w:val="24"/>
              </w:rPr>
              <w:lastRenderedPageBreak/>
              <w:t>PERSONNEL RECORDS (cont’d)</w:t>
            </w:r>
          </w:p>
        </w:tc>
        <w:tc>
          <w:tcPr>
            <w:tcW w:w="3341" w:type="dxa"/>
            <w:tcBorders>
              <w:top w:val="single" w:sz="4" w:space="0" w:color="auto"/>
              <w:left w:val="single" w:sz="4" w:space="0" w:color="auto"/>
              <w:right w:val="single" w:sz="4" w:space="0" w:color="auto"/>
            </w:tcBorders>
            <w:shd w:val="clear" w:color="auto" w:fill="FFFFFF"/>
            <w:vAlign w:val="bottom"/>
          </w:tcPr>
          <w:p w14:paraId="11FEE5A2" w14:textId="77777777" w:rsidR="00652F4C" w:rsidRDefault="00301CEB">
            <w:pPr>
              <w:pStyle w:val="Other10"/>
              <w:shd w:val="clear" w:color="auto" w:fill="auto"/>
              <w:spacing w:after="0" w:line="240" w:lineRule="auto"/>
              <w:ind w:left="100"/>
              <w:jc w:val="center"/>
              <w:rPr>
                <w:sz w:val="24"/>
                <w:szCs w:val="24"/>
              </w:rPr>
            </w:pPr>
            <w:r>
              <w:rPr>
                <w:b/>
                <w:bCs/>
                <w:sz w:val="24"/>
                <w:szCs w:val="24"/>
              </w:rPr>
              <w:t>RETENTION PERIOD</w:t>
            </w:r>
          </w:p>
        </w:tc>
      </w:tr>
      <w:tr w:rsidR="00652F4C" w14:paraId="69EAFC9B" w14:textId="77777777">
        <w:trPr>
          <w:trHeight w:hRule="exact" w:val="686"/>
          <w:jc w:val="center"/>
        </w:trPr>
        <w:tc>
          <w:tcPr>
            <w:tcW w:w="6278" w:type="dxa"/>
            <w:tcBorders>
              <w:top w:val="single" w:sz="4" w:space="0" w:color="auto"/>
              <w:left w:val="single" w:sz="4" w:space="0" w:color="auto"/>
            </w:tcBorders>
            <w:shd w:val="clear" w:color="auto" w:fill="FFFFFF"/>
            <w:vAlign w:val="center"/>
          </w:tcPr>
          <w:p w14:paraId="1F6CABFA" w14:textId="77777777" w:rsidR="00652F4C" w:rsidRDefault="00301CEB">
            <w:pPr>
              <w:pStyle w:val="Other10"/>
              <w:shd w:val="clear" w:color="auto" w:fill="auto"/>
              <w:spacing w:after="0" w:line="240" w:lineRule="auto"/>
            </w:pPr>
            <w:r>
              <w:t>Disciplinary warnings, demotions, lay-offs, and discharges</w:t>
            </w:r>
          </w:p>
        </w:tc>
        <w:tc>
          <w:tcPr>
            <w:tcW w:w="3341" w:type="dxa"/>
            <w:tcBorders>
              <w:top w:val="single" w:sz="4" w:space="0" w:color="auto"/>
              <w:left w:val="single" w:sz="4" w:space="0" w:color="auto"/>
              <w:right w:val="single" w:sz="4" w:space="0" w:color="auto"/>
            </w:tcBorders>
            <w:shd w:val="clear" w:color="auto" w:fill="FFFFFF"/>
            <w:vAlign w:val="bottom"/>
          </w:tcPr>
          <w:p w14:paraId="270E47F3" w14:textId="77777777" w:rsidR="00652F4C" w:rsidRDefault="00301CEB">
            <w:pPr>
              <w:pStyle w:val="Other10"/>
              <w:shd w:val="clear" w:color="auto" w:fill="auto"/>
              <w:spacing w:after="0" w:line="286" w:lineRule="auto"/>
            </w:pPr>
            <w:r>
              <w:t>30 years following completion of employment</w:t>
            </w:r>
          </w:p>
        </w:tc>
      </w:tr>
      <w:tr w:rsidR="00652F4C" w14:paraId="3AAC9541" w14:textId="77777777">
        <w:trPr>
          <w:trHeight w:hRule="exact" w:val="408"/>
          <w:jc w:val="center"/>
        </w:trPr>
        <w:tc>
          <w:tcPr>
            <w:tcW w:w="6278" w:type="dxa"/>
            <w:tcBorders>
              <w:top w:val="single" w:sz="4" w:space="0" w:color="auto"/>
              <w:left w:val="single" w:sz="4" w:space="0" w:color="auto"/>
            </w:tcBorders>
            <w:shd w:val="clear" w:color="auto" w:fill="FFFFFF"/>
            <w:vAlign w:val="bottom"/>
          </w:tcPr>
          <w:p w14:paraId="76E9C383" w14:textId="77777777" w:rsidR="00652F4C" w:rsidRDefault="00301CEB">
            <w:pPr>
              <w:pStyle w:val="Other10"/>
              <w:shd w:val="clear" w:color="auto" w:fill="auto"/>
              <w:spacing w:after="0" w:line="240" w:lineRule="auto"/>
            </w:pPr>
            <w:r>
              <w:rPr>
                <w:color w:val="000000"/>
              </w:rPr>
              <w:t>Education assistance</w:t>
            </w:r>
          </w:p>
        </w:tc>
        <w:tc>
          <w:tcPr>
            <w:tcW w:w="3341" w:type="dxa"/>
            <w:tcBorders>
              <w:top w:val="single" w:sz="4" w:space="0" w:color="auto"/>
              <w:left w:val="single" w:sz="4" w:space="0" w:color="auto"/>
              <w:right w:val="single" w:sz="4" w:space="0" w:color="auto"/>
            </w:tcBorders>
            <w:shd w:val="clear" w:color="auto" w:fill="FFFFFF"/>
            <w:vAlign w:val="bottom"/>
          </w:tcPr>
          <w:p w14:paraId="00FE6670" w14:textId="77777777" w:rsidR="00652F4C" w:rsidRDefault="00301CEB">
            <w:pPr>
              <w:pStyle w:val="Other10"/>
              <w:shd w:val="clear" w:color="auto" w:fill="auto"/>
              <w:spacing w:after="0" w:line="240" w:lineRule="auto"/>
            </w:pPr>
            <w:r>
              <w:t>While employed</w:t>
            </w:r>
          </w:p>
        </w:tc>
      </w:tr>
      <w:tr w:rsidR="00652F4C" w14:paraId="09F0E8A6" w14:textId="77777777">
        <w:trPr>
          <w:trHeight w:hRule="exact" w:val="686"/>
          <w:jc w:val="center"/>
        </w:trPr>
        <w:tc>
          <w:tcPr>
            <w:tcW w:w="6278" w:type="dxa"/>
            <w:tcBorders>
              <w:top w:val="single" w:sz="4" w:space="0" w:color="auto"/>
              <w:left w:val="single" w:sz="4" w:space="0" w:color="auto"/>
            </w:tcBorders>
            <w:shd w:val="clear" w:color="auto" w:fill="FFFFFF"/>
            <w:vAlign w:val="bottom"/>
          </w:tcPr>
          <w:p w14:paraId="09E6ABCB" w14:textId="77777777" w:rsidR="00652F4C" w:rsidRDefault="00301CEB">
            <w:pPr>
              <w:pStyle w:val="Other10"/>
              <w:shd w:val="clear" w:color="auto" w:fill="auto"/>
              <w:spacing w:after="0" w:line="290" w:lineRule="auto"/>
            </w:pPr>
            <w:r>
              <w:t>Employee applications, including resumes and employment history - persons hired</w:t>
            </w:r>
          </w:p>
        </w:tc>
        <w:tc>
          <w:tcPr>
            <w:tcW w:w="3341" w:type="dxa"/>
            <w:tcBorders>
              <w:top w:val="single" w:sz="4" w:space="0" w:color="auto"/>
              <w:left w:val="single" w:sz="4" w:space="0" w:color="auto"/>
              <w:right w:val="single" w:sz="4" w:space="0" w:color="auto"/>
            </w:tcBorders>
            <w:shd w:val="clear" w:color="auto" w:fill="FFFFFF"/>
            <w:vAlign w:val="bottom"/>
          </w:tcPr>
          <w:p w14:paraId="71594D21" w14:textId="77777777" w:rsidR="00652F4C" w:rsidRDefault="00301CEB">
            <w:pPr>
              <w:pStyle w:val="Other10"/>
              <w:shd w:val="clear" w:color="auto" w:fill="auto"/>
              <w:spacing w:after="0" w:line="290" w:lineRule="auto"/>
            </w:pPr>
            <w:r>
              <w:t>30 years following completion of employment</w:t>
            </w:r>
          </w:p>
        </w:tc>
      </w:tr>
      <w:tr w:rsidR="00652F4C" w14:paraId="6326DE8D" w14:textId="77777777">
        <w:trPr>
          <w:trHeight w:hRule="exact" w:val="677"/>
          <w:jc w:val="center"/>
        </w:trPr>
        <w:tc>
          <w:tcPr>
            <w:tcW w:w="6278" w:type="dxa"/>
            <w:tcBorders>
              <w:top w:val="single" w:sz="4" w:space="0" w:color="auto"/>
              <w:left w:val="single" w:sz="4" w:space="0" w:color="auto"/>
            </w:tcBorders>
            <w:shd w:val="clear" w:color="auto" w:fill="FFFFFF"/>
            <w:vAlign w:val="bottom"/>
          </w:tcPr>
          <w:p w14:paraId="7A19CCF1" w14:textId="77777777" w:rsidR="00652F4C" w:rsidRDefault="00301CEB">
            <w:pPr>
              <w:pStyle w:val="Other10"/>
              <w:shd w:val="clear" w:color="auto" w:fill="auto"/>
              <w:spacing w:after="0" w:line="295" w:lineRule="auto"/>
            </w:pPr>
            <w:r>
              <w:t>Employment applications, including resumes - persons not hired</w:t>
            </w:r>
          </w:p>
        </w:tc>
        <w:tc>
          <w:tcPr>
            <w:tcW w:w="3341" w:type="dxa"/>
            <w:tcBorders>
              <w:top w:val="single" w:sz="4" w:space="0" w:color="auto"/>
              <w:left w:val="single" w:sz="4" w:space="0" w:color="auto"/>
              <w:right w:val="single" w:sz="4" w:space="0" w:color="auto"/>
            </w:tcBorders>
            <w:shd w:val="clear" w:color="auto" w:fill="FFFFFF"/>
            <w:vAlign w:val="center"/>
          </w:tcPr>
          <w:p w14:paraId="4AD832EF" w14:textId="77777777" w:rsidR="00652F4C" w:rsidRDefault="00301CEB">
            <w:pPr>
              <w:pStyle w:val="Other10"/>
              <w:shd w:val="clear" w:color="auto" w:fill="auto"/>
              <w:spacing w:after="0" w:line="240" w:lineRule="auto"/>
            </w:pPr>
            <w:r>
              <w:rPr>
                <w:color w:val="232233"/>
              </w:rPr>
              <w:t>1 year after receipt</w:t>
            </w:r>
          </w:p>
        </w:tc>
      </w:tr>
      <w:tr w:rsidR="00652F4C" w14:paraId="0F8B8DB0" w14:textId="77777777">
        <w:trPr>
          <w:trHeight w:hRule="exact" w:val="1248"/>
          <w:jc w:val="center"/>
        </w:trPr>
        <w:tc>
          <w:tcPr>
            <w:tcW w:w="6278" w:type="dxa"/>
            <w:tcBorders>
              <w:top w:val="single" w:sz="4" w:space="0" w:color="auto"/>
              <w:left w:val="single" w:sz="4" w:space="0" w:color="auto"/>
            </w:tcBorders>
            <w:shd w:val="clear" w:color="auto" w:fill="FFFFFF"/>
          </w:tcPr>
          <w:p w14:paraId="6534BE5B" w14:textId="77777777" w:rsidR="00652F4C" w:rsidRDefault="00301CEB">
            <w:pPr>
              <w:pStyle w:val="Other10"/>
              <w:shd w:val="clear" w:color="auto" w:fill="auto"/>
              <w:spacing w:before="140" w:after="0" w:line="240" w:lineRule="auto"/>
            </w:pPr>
            <w:r>
              <w:t>Employment and termination agreements</w:t>
            </w:r>
          </w:p>
        </w:tc>
        <w:tc>
          <w:tcPr>
            <w:tcW w:w="3341" w:type="dxa"/>
            <w:tcBorders>
              <w:top w:val="single" w:sz="4" w:space="0" w:color="auto"/>
              <w:left w:val="single" w:sz="4" w:space="0" w:color="auto"/>
              <w:right w:val="single" w:sz="4" w:space="0" w:color="auto"/>
            </w:tcBorders>
            <w:shd w:val="clear" w:color="auto" w:fill="FFFFFF"/>
            <w:vAlign w:val="bottom"/>
          </w:tcPr>
          <w:p w14:paraId="3377A1EB" w14:textId="77777777" w:rsidR="00652F4C" w:rsidRDefault="00301CEB">
            <w:pPr>
              <w:pStyle w:val="Other10"/>
              <w:shd w:val="clear" w:color="auto" w:fill="auto"/>
              <w:spacing w:after="0" w:line="290" w:lineRule="auto"/>
            </w:pPr>
            <w:r>
              <w:t>30 years following later of completion of employment or fulfillment of all obligations under such agreement</w:t>
            </w:r>
          </w:p>
        </w:tc>
      </w:tr>
      <w:tr w:rsidR="00652F4C" w14:paraId="526D0162" w14:textId="77777777">
        <w:trPr>
          <w:trHeight w:hRule="exact" w:val="403"/>
          <w:jc w:val="center"/>
        </w:trPr>
        <w:tc>
          <w:tcPr>
            <w:tcW w:w="6278" w:type="dxa"/>
            <w:tcBorders>
              <w:top w:val="single" w:sz="4" w:space="0" w:color="auto"/>
              <w:left w:val="single" w:sz="4" w:space="0" w:color="auto"/>
            </w:tcBorders>
            <w:shd w:val="clear" w:color="auto" w:fill="FFFFFF"/>
            <w:vAlign w:val="bottom"/>
          </w:tcPr>
          <w:p w14:paraId="77C76031" w14:textId="77777777" w:rsidR="00652F4C" w:rsidRDefault="00301CEB">
            <w:pPr>
              <w:pStyle w:val="Other10"/>
              <w:shd w:val="clear" w:color="auto" w:fill="auto"/>
              <w:spacing w:after="0" w:line="240" w:lineRule="auto"/>
            </w:pPr>
            <w:r>
              <w:t>ERISA reports or certificates</w:t>
            </w:r>
          </w:p>
        </w:tc>
        <w:tc>
          <w:tcPr>
            <w:tcW w:w="3341" w:type="dxa"/>
            <w:tcBorders>
              <w:top w:val="single" w:sz="4" w:space="0" w:color="auto"/>
              <w:left w:val="single" w:sz="4" w:space="0" w:color="auto"/>
              <w:right w:val="single" w:sz="4" w:space="0" w:color="auto"/>
            </w:tcBorders>
            <w:shd w:val="clear" w:color="auto" w:fill="FFFFFF"/>
            <w:vAlign w:val="bottom"/>
          </w:tcPr>
          <w:p w14:paraId="36C22E0A" w14:textId="77777777" w:rsidR="00652F4C" w:rsidRDefault="00301CEB">
            <w:pPr>
              <w:pStyle w:val="Other10"/>
              <w:shd w:val="clear" w:color="auto" w:fill="auto"/>
              <w:spacing w:after="0" w:line="240" w:lineRule="auto"/>
            </w:pPr>
            <w:r>
              <w:t>Permanent</w:t>
            </w:r>
          </w:p>
        </w:tc>
      </w:tr>
      <w:tr w:rsidR="00652F4C" w14:paraId="27152AD8" w14:textId="77777777">
        <w:trPr>
          <w:trHeight w:hRule="exact" w:val="686"/>
          <w:jc w:val="center"/>
        </w:trPr>
        <w:tc>
          <w:tcPr>
            <w:tcW w:w="6278" w:type="dxa"/>
            <w:tcBorders>
              <w:top w:val="single" w:sz="4" w:space="0" w:color="auto"/>
              <w:left w:val="single" w:sz="4" w:space="0" w:color="auto"/>
            </w:tcBorders>
            <w:shd w:val="clear" w:color="auto" w:fill="FFFFFF"/>
            <w:vAlign w:val="center"/>
          </w:tcPr>
          <w:p w14:paraId="3ADAFEF1" w14:textId="77777777" w:rsidR="00652F4C" w:rsidRDefault="00301CEB">
            <w:pPr>
              <w:pStyle w:val="Other10"/>
              <w:shd w:val="clear" w:color="auto" w:fill="auto"/>
              <w:spacing w:after="0" w:line="240" w:lineRule="auto"/>
            </w:pPr>
            <w:r>
              <w:rPr>
                <w:color w:val="000000"/>
              </w:rPr>
              <w:t>Evaluations</w:t>
            </w:r>
          </w:p>
        </w:tc>
        <w:tc>
          <w:tcPr>
            <w:tcW w:w="3341" w:type="dxa"/>
            <w:tcBorders>
              <w:top w:val="single" w:sz="4" w:space="0" w:color="auto"/>
              <w:left w:val="single" w:sz="4" w:space="0" w:color="auto"/>
              <w:right w:val="single" w:sz="4" w:space="0" w:color="auto"/>
            </w:tcBorders>
            <w:shd w:val="clear" w:color="auto" w:fill="FFFFFF"/>
            <w:vAlign w:val="bottom"/>
          </w:tcPr>
          <w:p w14:paraId="7E73446E" w14:textId="77777777" w:rsidR="00652F4C" w:rsidRDefault="00301CEB">
            <w:pPr>
              <w:pStyle w:val="Other10"/>
              <w:shd w:val="clear" w:color="auto" w:fill="auto"/>
              <w:spacing w:after="0" w:line="290" w:lineRule="auto"/>
            </w:pPr>
            <w:r>
              <w:t>30 years following completion of employment</w:t>
            </w:r>
          </w:p>
        </w:tc>
      </w:tr>
      <w:tr w:rsidR="00652F4C" w14:paraId="67ABBE2C" w14:textId="77777777">
        <w:trPr>
          <w:trHeight w:hRule="exact" w:val="686"/>
          <w:jc w:val="center"/>
        </w:trPr>
        <w:tc>
          <w:tcPr>
            <w:tcW w:w="6278" w:type="dxa"/>
            <w:tcBorders>
              <w:top w:val="single" w:sz="4" w:space="0" w:color="auto"/>
              <w:left w:val="single" w:sz="4" w:space="0" w:color="auto"/>
            </w:tcBorders>
            <w:shd w:val="clear" w:color="auto" w:fill="FFFFFF"/>
            <w:vAlign w:val="center"/>
          </w:tcPr>
          <w:p w14:paraId="7219761C" w14:textId="77777777" w:rsidR="00652F4C" w:rsidRDefault="00301CEB">
            <w:pPr>
              <w:pStyle w:val="Other10"/>
              <w:shd w:val="clear" w:color="auto" w:fill="auto"/>
              <w:spacing w:after="0" w:line="240" w:lineRule="auto"/>
            </w:pPr>
            <w:r>
              <w:t xml:space="preserve">Fair Labor Standards Act records for </w:t>
            </w:r>
            <w:proofErr w:type="gramStart"/>
            <w:r>
              <w:t>each individual</w:t>
            </w:r>
            <w:proofErr w:type="gramEnd"/>
          </w:p>
        </w:tc>
        <w:tc>
          <w:tcPr>
            <w:tcW w:w="3341" w:type="dxa"/>
            <w:tcBorders>
              <w:top w:val="single" w:sz="4" w:space="0" w:color="auto"/>
              <w:left w:val="single" w:sz="4" w:space="0" w:color="auto"/>
              <w:right w:val="single" w:sz="4" w:space="0" w:color="auto"/>
            </w:tcBorders>
            <w:shd w:val="clear" w:color="auto" w:fill="FFFFFF"/>
            <w:vAlign w:val="bottom"/>
          </w:tcPr>
          <w:p w14:paraId="55D5019D" w14:textId="77777777" w:rsidR="00652F4C" w:rsidRDefault="00301CEB">
            <w:pPr>
              <w:pStyle w:val="Other10"/>
              <w:shd w:val="clear" w:color="auto" w:fill="auto"/>
              <w:spacing w:after="0" w:line="290" w:lineRule="auto"/>
              <w:jc w:val="both"/>
            </w:pPr>
            <w:r>
              <w:t>30 years following completion of employment</w:t>
            </w:r>
          </w:p>
        </w:tc>
      </w:tr>
      <w:tr w:rsidR="00652F4C" w14:paraId="15B031CA" w14:textId="77777777">
        <w:trPr>
          <w:trHeight w:hRule="exact" w:val="682"/>
          <w:jc w:val="center"/>
        </w:trPr>
        <w:tc>
          <w:tcPr>
            <w:tcW w:w="6278" w:type="dxa"/>
            <w:tcBorders>
              <w:top w:val="single" w:sz="4" w:space="0" w:color="auto"/>
              <w:left w:val="single" w:sz="4" w:space="0" w:color="auto"/>
            </w:tcBorders>
            <w:shd w:val="clear" w:color="auto" w:fill="FFFFFF"/>
            <w:vAlign w:val="center"/>
          </w:tcPr>
          <w:p w14:paraId="42AB8B88" w14:textId="77777777" w:rsidR="00652F4C" w:rsidRDefault="00301CEB">
            <w:pPr>
              <w:pStyle w:val="Other10"/>
              <w:shd w:val="clear" w:color="auto" w:fill="auto"/>
              <w:spacing w:after="0" w:line="240" w:lineRule="auto"/>
            </w:pPr>
            <w:r>
              <w:t>1-9 Immigration Forms</w:t>
            </w:r>
          </w:p>
        </w:tc>
        <w:tc>
          <w:tcPr>
            <w:tcW w:w="3341" w:type="dxa"/>
            <w:tcBorders>
              <w:top w:val="single" w:sz="4" w:space="0" w:color="auto"/>
              <w:left w:val="single" w:sz="4" w:space="0" w:color="auto"/>
              <w:right w:val="single" w:sz="4" w:space="0" w:color="auto"/>
            </w:tcBorders>
            <w:shd w:val="clear" w:color="auto" w:fill="FFFFFF"/>
            <w:vAlign w:val="bottom"/>
          </w:tcPr>
          <w:p w14:paraId="4A14A950" w14:textId="77777777" w:rsidR="00652F4C" w:rsidRDefault="00301CEB">
            <w:pPr>
              <w:pStyle w:val="Other10"/>
              <w:shd w:val="clear" w:color="auto" w:fill="auto"/>
              <w:spacing w:after="0" w:line="286" w:lineRule="auto"/>
              <w:jc w:val="both"/>
            </w:pPr>
            <w:r>
              <w:t>3 years following completion of employment</w:t>
            </w:r>
          </w:p>
        </w:tc>
      </w:tr>
      <w:tr w:rsidR="00652F4C" w14:paraId="679193BC" w14:textId="77777777">
        <w:trPr>
          <w:trHeight w:hRule="exact" w:val="408"/>
          <w:jc w:val="center"/>
        </w:trPr>
        <w:tc>
          <w:tcPr>
            <w:tcW w:w="6278" w:type="dxa"/>
            <w:tcBorders>
              <w:top w:val="single" w:sz="4" w:space="0" w:color="auto"/>
              <w:left w:val="single" w:sz="4" w:space="0" w:color="auto"/>
            </w:tcBorders>
            <w:shd w:val="clear" w:color="auto" w:fill="FFFFFF"/>
            <w:vAlign w:val="bottom"/>
          </w:tcPr>
          <w:p w14:paraId="2372D00D" w14:textId="77777777" w:rsidR="00652F4C" w:rsidRDefault="00301CEB">
            <w:pPr>
              <w:pStyle w:val="Other10"/>
              <w:shd w:val="clear" w:color="auto" w:fill="auto"/>
              <w:spacing w:after="0" w:line="240" w:lineRule="auto"/>
            </w:pPr>
            <w:r>
              <w:rPr>
                <w:color w:val="000000"/>
              </w:rPr>
              <w:t>Incentive plans</w:t>
            </w:r>
          </w:p>
        </w:tc>
        <w:tc>
          <w:tcPr>
            <w:tcW w:w="3341" w:type="dxa"/>
            <w:tcBorders>
              <w:top w:val="single" w:sz="4" w:space="0" w:color="auto"/>
              <w:left w:val="single" w:sz="4" w:space="0" w:color="auto"/>
              <w:right w:val="single" w:sz="4" w:space="0" w:color="auto"/>
            </w:tcBorders>
            <w:shd w:val="clear" w:color="auto" w:fill="FFFFFF"/>
            <w:vAlign w:val="bottom"/>
          </w:tcPr>
          <w:p w14:paraId="06A44902" w14:textId="77777777" w:rsidR="00652F4C" w:rsidRDefault="00301CEB">
            <w:pPr>
              <w:pStyle w:val="Other10"/>
              <w:shd w:val="clear" w:color="auto" w:fill="auto"/>
              <w:spacing w:after="0" w:line="240" w:lineRule="auto"/>
            </w:pPr>
            <w:r>
              <w:t>7 years (after expiration)</w:t>
            </w:r>
          </w:p>
        </w:tc>
      </w:tr>
      <w:tr w:rsidR="00652F4C" w14:paraId="45C63CF4" w14:textId="77777777">
        <w:trPr>
          <w:trHeight w:hRule="exact" w:val="965"/>
          <w:jc w:val="center"/>
        </w:trPr>
        <w:tc>
          <w:tcPr>
            <w:tcW w:w="6278" w:type="dxa"/>
            <w:tcBorders>
              <w:top w:val="single" w:sz="4" w:space="0" w:color="auto"/>
              <w:left w:val="single" w:sz="4" w:space="0" w:color="auto"/>
            </w:tcBorders>
            <w:shd w:val="clear" w:color="auto" w:fill="FFFFFF"/>
            <w:vAlign w:val="bottom"/>
          </w:tcPr>
          <w:p w14:paraId="56DD9479" w14:textId="77777777" w:rsidR="00652F4C" w:rsidRDefault="00301CEB">
            <w:pPr>
              <w:pStyle w:val="Other10"/>
              <w:shd w:val="clear" w:color="auto" w:fill="auto"/>
              <w:spacing w:after="0" w:line="290" w:lineRule="auto"/>
            </w:pPr>
            <w:r>
              <w:t>Individual earnings records and summaries (including withholdings) of employees eligible for retirement pension plans</w:t>
            </w:r>
          </w:p>
        </w:tc>
        <w:tc>
          <w:tcPr>
            <w:tcW w:w="3341" w:type="dxa"/>
            <w:tcBorders>
              <w:top w:val="single" w:sz="4" w:space="0" w:color="auto"/>
              <w:left w:val="single" w:sz="4" w:space="0" w:color="auto"/>
              <w:right w:val="single" w:sz="4" w:space="0" w:color="auto"/>
            </w:tcBorders>
            <w:shd w:val="clear" w:color="auto" w:fill="FFFFFF"/>
          </w:tcPr>
          <w:p w14:paraId="0D95C57E" w14:textId="77777777" w:rsidR="00652F4C" w:rsidRDefault="00301CEB">
            <w:pPr>
              <w:pStyle w:val="Other10"/>
              <w:shd w:val="clear" w:color="auto" w:fill="auto"/>
              <w:spacing w:before="160" w:after="0" w:line="240" w:lineRule="auto"/>
            </w:pPr>
            <w:r>
              <w:t>Permanent</w:t>
            </w:r>
          </w:p>
        </w:tc>
      </w:tr>
      <w:tr w:rsidR="00652F4C" w14:paraId="6F00E849" w14:textId="77777777">
        <w:trPr>
          <w:trHeight w:hRule="exact" w:val="955"/>
          <w:jc w:val="center"/>
        </w:trPr>
        <w:tc>
          <w:tcPr>
            <w:tcW w:w="6278" w:type="dxa"/>
            <w:tcBorders>
              <w:top w:val="single" w:sz="4" w:space="0" w:color="auto"/>
              <w:left w:val="single" w:sz="4" w:space="0" w:color="auto"/>
            </w:tcBorders>
            <w:shd w:val="clear" w:color="auto" w:fill="FFFFFF"/>
            <w:vAlign w:val="bottom"/>
          </w:tcPr>
          <w:p w14:paraId="611D2FBC" w14:textId="77777777" w:rsidR="00652F4C" w:rsidRDefault="00301CEB">
            <w:pPr>
              <w:pStyle w:val="Other10"/>
              <w:shd w:val="clear" w:color="auto" w:fill="auto"/>
              <w:spacing w:after="0" w:line="290" w:lineRule="auto"/>
              <w:ind w:right="400"/>
              <w:jc w:val="both"/>
            </w:pPr>
            <w:r>
              <w:t>Individual earnings records and summaries (including withholdings) of employees not eligible for retirement pension plans following termination of employment</w:t>
            </w:r>
          </w:p>
        </w:tc>
        <w:tc>
          <w:tcPr>
            <w:tcW w:w="3341" w:type="dxa"/>
            <w:tcBorders>
              <w:top w:val="single" w:sz="4" w:space="0" w:color="auto"/>
              <w:left w:val="single" w:sz="4" w:space="0" w:color="auto"/>
              <w:right w:val="single" w:sz="4" w:space="0" w:color="auto"/>
            </w:tcBorders>
            <w:shd w:val="clear" w:color="auto" w:fill="FFFFFF"/>
            <w:vAlign w:val="center"/>
          </w:tcPr>
          <w:p w14:paraId="37BD29FF" w14:textId="77777777" w:rsidR="00652F4C" w:rsidRDefault="00301CEB">
            <w:pPr>
              <w:pStyle w:val="Other10"/>
              <w:shd w:val="clear" w:color="auto" w:fill="auto"/>
              <w:spacing w:after="0" w:line="286" w:lineRule="auto"/>
              <w:jc w:val="both"/>
            </w:pPr>
            <w:r>
              <w:t>30 years following completion of employment</w:t>
            </w:r>
          </w:p>
        </w:tc>
      </w:tr>
      <w:tr w:rsidR="00652F4C" w14:paraId="0815F30B" w14:textId="77777777">
        <w:trPr>
          <w:trHeight w:hRule="exact" w:val="413"/>
          <w:jc w:val="center"/>
        </w:trPr>
        <w:tc>
          <w:tcPr>
            <w:tcW w:w="6278" w:type="dxa"/>
            <w:tcBorders>
              <w:top w:val="single" w:sz="4" w:space="0" w:color="auto"/>
              <w:left w:val="single" w:sz="4" w:space="0" w:color="auto"/>
            </w:tcBorders>
            <w:shd w:val="clear" w:color="auto" w:fill="FFFFFF"/>
            <w:vAlign w:val="bottom"/>
          </w:tcPr>
          <w:p w14:paraId="10DC31C2" w14:textId="77777777" w:rsidR="00652F4C" w:rsidRDefault="00301CEB">
            <w:pPr>
              <w:pStyle w:val="Other10"/>
              <w:shd w:val="clear" w:color="auto" w:fill="auto"/>
              <w:spacing w:after="0" w:line="240" w:lineRule="auto"/>
            </w:pPr>
            <w:r>
              <w:t>Job announcements and advertisements</w:t>
            </w:r>
          </w:p>
        </w:tc>
        <w:tc>
          <w:tcPr>
            <w:tcW w:w="3341" w:type="dxa"/>
            <w:tcBorders>
              <w:top w:val="single" w:sz="4" w:space="0" w:color="auto"/>
              <w:left w:val="single" w:sz="4" w:space="0" w:color="auto"/>
              <w:right w:val="single" w:sz="4" w:space="0" w:color="auto"/>
            </w:tcBorders>
            <w:shd w:val="clear" w:color="auto" w:fill="FFFFFF"/>
            <w:vAlign w:val="bottom"/>
          </w:tcPr>
          <w:p w14:paraId="6A6D8F0E" w14:textId="77777777" w:rsidR="00652F4C" w:rsidRDefault="00301CEB">
            <w:pPr>
              <w:pStyle w:val="Other10"/>
              <w:shd w:val="clear" w:color="auto" w:fill="auto"/>
              <w:spacing w:after="0" w:line="240" w:lineRule="auto"/>
            </w:pPr>
            <w:r>
              <w:t>1 year</w:t>
            </w:r>
          </w:p>
        </w:tc>
      </w:tr>
      <w:tr w:rsidR="00652F4C" w14:paraId="79BDB4B6" w14:textId="77777777">
        <w:trPr>
          <w:trHeight w:hRule="exact" w:val="682"/>
          <w:jc w:val="center"/>
        </w:trPr>
        <w:tc>
          <w:tcPr>
            <w:tcW w:w="6278" w:type="dxa"/>
            <w:tcBorders>
              <w:top w:val="single" w:sz="4" w:space="0" w:color="auto"/>
              <w:left w:val="single" w:sz="4" w:space="0" w:color="auto"/>
            </w:tcBorders>
            <w:shd w:val="clear" w:color="auto" w:fill="FFFFFF"/>
            <w:vAlign w:val="center"/>
          </w:tcPr>
          <w:p w14:paraId="4D199023" w14:textId="77777777" w:rsidR="00652F4C" w:rsidRDefault="00301CEB">
            <w:pPr>
              <w:pStyle w:val="Other10"/>
              <w:shd w:val="clear" w:color="auto" w:fill="auto"/>
              <w:spacing w:after="0" w:line="240" w:lineRule="auto"/>
            </w:pPr>
            <w:r>
              <w:t>Letters of recommendation - persons hired</w:t>
            </w:r>
          </w:p>
        </w:tc>
        <w:tc>
          <w:tcPr>
            <w:tcW w:w="3341" w:type="dxa"/>
            <w:tcBorders>
              <w:top w:val="single" w:sz="4" w:space="0" w:color="auto"/>
              <w:left w:val="single" w:sz="4" w:space="0" w:color="auto"/>
              <w:right w:val="single" w:sz="4" w:space="0" w:color="auto"/>
            </w:tcBorders>
            <w:shd w:val="clear" w:color="auto" w:fill="FFFFFF"/>
            <w:vAlign w:val="bottom"/>
          </w:tcPr>
          <w:p w14:paraId="68BB6FD2" w14:textId="77777777" w:rsidR="00652F4C" w:rsidRDefault="00301CEB">
            <w:pPr>
              <w:pStyle w:val="Other10"/>
              <w:shd w:val="clear" w:color="auto" w:fill="auto"/>
              <w:spacing w:after="0" w:line="290" w:lineRule="auto"/>
              <w:jc w:val="both"/>
            </w:pPr>
            <w:r>
              <w:t>3 years following completion of employment</w:t>
            </w:r>
          </w:p>
        </w:tc>
      </w:tr>
      <w:tr w:rsidR="00652F4C" w14:paraId="341D273D" w14:textId="77777777">
        <w:trPr>
          <w:trHeight w:hRule="exact" w:val="408"/>
          <w:jc w:val="center"/>
        </w:trPr>
        <w:tc>
          <w:tcPr>
            <w:tcW w:w="6278" w:type="dxa"/>
            <w:tcBorders>
              <w:top w:val="single" w:sz="4" w:space="0" w:color="auto"/>
              <w:left w:val="single" w:sz="4" w:space="0" w:color="auto"/>
            </w:tcBorders>
            <w:shd w:val="clear" w:color="auto" w:fill="FFFFFF"/>
            <w:vAlign w:val="bottom"/>
          </w:tcPr>
          <w:p w14:paraId="7DCA99C2" w14:textId="77777777" w:rsidR="00652F4C" w:rsidRDefault="00301CEB">
            <w:pPr>
              <w:pStyle w:val="Other10"/>
              <w:shd w:val="clear" w:color="auto" w:fill="auto"/>
              <w:spacing w:after="0" w:line="240" w:lineRule="auto"/>
            </w:pPr>
            <w:r>
              <w:t xml:space="preserve">Letters of recommendation </w:t>
            </w:r>
            <w:r>
              <w:rPr>
                <w:color w:val="491F11"/>
              </w:rPr>
              <w:t xml:space="preserve">- </w:t>
            </w:r>
            <w:r>
              <w:t>persons not hired</w:t>
            </w:r>
          </w:p>
        </w:tc>
        <w:tc>
          <w:tcPr>
            <w:tcW w:w="3341" w:type="dxa"/>
            <w:tcBorders>
              <w:top w:val="single" w:sz="4" w:space="0" w:color="auto"/>
              <w:left w:val="single" w:sz="4" w:space="0" w:color="auto"/>
              <w:right w:val="single" w:sz="4" w:space="0" w:color="auto"/>
            </w:tcBorders>
            <w:shd w:val="clear" w:color="auto" w:fill="FFFFFF"/>
            <w:vAlign w:val="bottom"/>
          </w:tcPr>
          <w:p w14:paraId="60799A31" w14:textId="77777777" w:rsidR="00652F4C" w:rsidRDefault="00301CEB">
            <w:pPr>
              <w:pStyle w:val="Other10"/>
              <w:shd w:val="clear" w:color="auto" w:fill="auto"/>
              <w:spacing w:after="0" w:line="240" w:lineRule="auto"/>
            </w:pPr>
            <w:r>
              <w:t>1 year after receipt</w:t>
            </w:r>
          </w:p>
        </w:tc>
      </w:tr>
      <w:tr w:rsidR="00652F4C" w14:paraId="4D121789" w14:textId="77777777">
        <w:trPr>
          <w:trHeight w:hRule="exact" w:val="686"/>
          <w:jc w:val="center"/>
        </w:trPr>
        <w:tc>
          <w:tcPr>
            <w:tcW w:w="6278" w:type="dxa"/>
            <w:tcBorders>
              <w:top w:val="single" w:sz="4" w:space="0" w:color="auto"/>
              <w:left w:val="single" w:sz="4" w:space="0" w:color="auto"/>
            </w:tcBorders>
            <w:shd w:val="clear" w:color="auto" w:fill="FFFFFF"/>
            <w:vAlign w:val="center"/>
          </w:tcPr>
          <w:p w14:paraId="5D77160A" w14:textId="77777777" w:rsidR="00652F4C" w:rsidRDefault="00301CEB">
            <w:pPr>
              <w:pStyle w:val="Other10"/>
              <w:shd w:val="clear" w:color="auto" w:fill="auto"/>
              <w:spacing w:after="0" w:line="240" w:lineRule="auto"/>
            </w:pPr>
            <w:r>
              <w:t>Medical and safety records</w:t>
            </w:r>
          </w:p>
        </w:tc>
        <w:tc>
          <w:tcPr>
            <w:tcW w:w="3341" w:type="dxa"/>
            <w:tcBorders>
              <w:top w:val="single" w:sz="4" w:space="0" w:color="auto"/>
              <w:left w:val="single" w:sz="4" w:space="0" w:color="auto"/>
              <w:right w:val="single" w:sz="4" w:space="0" w:color="auto"/>
            </w:tcBorders>
            <w:shd w:val="clear" w:color="auto" w:fill="FFFFFF"/>
            <w:vAlign w:val="bottom"/>
          </w:tcPr>
          <w:p w14:paraId="3C957764" w14:textId="77777777" w:rsidR="00652F4C" w:rsidRDefault="00301CEB">
            <w:pPr>
              <w:pStyle w:val="Other10"/>
              <w:shd w:val="clear" w:color="auto" w:fill="auto"/>
              <w:spacing w:after="0" w:line="295" w:lineRule="auto"/>
              <w:jc w:val="both"/>
            </w:pPr>
            <w:r>
              <w:t>30 years after completion of employment</w:t>
            </w:r>
          </w:p>
        </w:tc>
      </w:tr>
      <w:tr w:rsidR="00652F4C" w14:paraId="37B8CAAD" w14:textId="77777777">
        <w:trPr>
          <w:trHeight w:hRule="exact" w:val="686"/>
          <w:jc w:val="center"/>
        </w:trPr>
        <w:tc>
          <w:tcPr>
            <w:tcW w:w="6278" w:type="dxa"/>
            <w:tcBorders>
              <w:top w:val="single" w:sz="4" w:space="0" w:color="auto"/>
              <w:left w:val="single" w:sz="4" w:space="0" w:color="auto"/>
            </w:tcBorders>
            <w:shd w:val="clear" w:color="auto" w:fill="FFFFFF"/>
            <w:vAlign w:val="center"/>
          </w:tcPr>
          <w:p w14:paraId="4A1DC54D" w14:textId="77777777" w:rsidR="00652F4C" w:rsidRDefault="00301CEB">
            <w:pPr>
              <w:pStyle w:val="Other10"/>
              <w:shd w:val="clear" w:color="auto" w:fill="auto"/>
              <w:spacing w:after="0" w:line="240" w:lineRule="auto"/>
            </w:pPr>
            <w:r>
              <w:t>Medical examinations - persons hired</w:t>
            </w:r>
          </w:p>
        </w:tc>
        <w:tc>
          <w:tcPr>
            <w:tcW w:w="3341" w:type="dxa"/>
            <w:tcBorders>
              <w:top w:val="single" w:sz="4" w:space="0" w:color="auto"/>
              <w:left w:val="single" w:sz="4" w:space="0" w:color="auto"/>
              <w:right w:val="single" w:sz="4" w:space="0" w:color="auto"/>
            </w:tcBorders>
            <w:shd w:val="clear" w:color="auto" w:fill="FFFFFF"/>
            <w:vAlign w:val="bottom"/>
          </w:tcPr>
          <w:p w14:paraId="7326EF57" w14:textId="77777777" w:rsidR="00652F4C" w:rsidRDefault="00301CEB">
            <w:pPr>
              <w:pStyle w:val="Other10"/>
              <w:shd w:val="clear" w:color="auto" w:fill="auto"/>
              <w:spacing w:after="0" w:line="286" w:lineRule="auto"/>
              <w:jc w:val="both"/>
            </w:pPr>
            <w:r>
              <w:t>3 years following completion of employment</w:t>
            </w:r>
          </w:p>
        </w:tc>
      </w:tr>
      <w:tr w:rsidR="00652F4C" w14:paraId="5C0ADC77" w14:textId="77777777">
        <w:trPr>
          <w:trHeight w:hRule="exact" w:val="816"/>
          <w:jc w:val="center"/>
        </w:trPr>
        <w:tc>
          <w:tcPr>
            <w:tcW w:w="6278" w:type="dxa"/>
            <w:tcBorders>
              <w:top w:val="single" w:sz="4" w:space="0" w:color="auto"/>
              <w:left w:val="single" w:sz="4" w:space="0" w:color="auto"/>
              <w:bottom w:val="single" w:sz="4" w:space="0" w:color="auto"/>
            </w:tcBorders>
            <w:shd w:val="clear" w:color="auto" w:fill="FFFFFF"/>
          </w:tcPr>
          <w:p w14:paraId="4744223E" w14:textId="77777777" w:rsidR="00652F4C" w:rsidRDefault="00301CEB">
            <w:pPr>
              <w:pStyle w:val="Other10"/>
              <w:shd w:val="clear" w:color="auto" w:fill="auto"/>
              <w:spacing w:before="140" w:after="0" w:line="240" w:lineRule="auto"/>
            </w:pPr>
            <w:r>
              <w:t>OSHA Records</w:t>
            </w:r>
          </w:p>
        </w:tc>
        <w:tc>
          <w:tcPr>
            <w:tcW w:w="3341" w:type="dxa"/>
            <w:tcBorders>
              <w:top w:val="single" w:sz="4" w:space="0" w:color="auto"/>
              <w:left w:val="single" w:sz="4" w:space="0" w:color="auto"/>
              <w:bottom w:val="single" w:sz="4" w:space="0" w:color="auto"/>
              <w:right w:val="single" w:sz="4" w:space="0" w:color="auto"/>
            </w:tcBorders>
            <w:shd w:val="clear" w:color="auto" w:fill="FFFFFF"/>
          </w:tcPr>
          <w:p w14:paraId="1BE284BC" w14:textId="77777777" w:rsidR="00652F4C" w:rsidRDefault="00301CEB">
            <w:pPr>
              <w:pStyle w:val="Other10"/>
              <w:shd w:val="clear" w:color="auto" w:fill="auto"/>
              <w:spacing w:before="140" w:after="0" w:line="240" w:lineRule="auto"/>
            </w:pPr>
            <w:r>
              <w:t>7 years</w:t>
            </w:r>
          </w:p>
        </w:tc>
      </w:tr>
    </w:tbl>
    <w:p w14:paraId="27B8959A" w14:textId="77777777" w:rsidR="00652F4C" w:rsidRDefault="00652F4C">
      <w:pPr>
        <w:spacing w:after="199" w:line="1" w:lineRule="exact"/>
      </w:pPr>
    </w:p>
    <w:p w14:paraId="6F4FFCA6" w14:textId="13DE7EA8" w:rsidR="00652F4C" w:rsidRDefault="00652F4C">
      <w:pPr>
        <w:jc w:val="center"/>
        <w:rPr>
          <w:sz w:val="2"/>
          <w:szCs w:val="2"/>
        </w:rPr>
      </w:pPr>
    </w:p>
    <w:p w14:paraId="6A9C65FC" w14:textId="77777777" w:rsidR="00652F4C" w:rsidRDefault="00301CEB">
      <w:pPr>
        <w:pStyle w:val="Picturecaption10"/>
        <w:shd w:val="clear" w:color="auto" w:fill="auto"/>
        <w:ind w:left="403"/>
        <w:rPr>
          <w:sz w:val="20"/>
          <w:szCs w:val="20"/>
        </w:rPr>
      </w:pPr>
      <w:r>
        <w:rPr>
          <w:color w:val="1A171D"/>
          <w:sz w:val="20"/>
          <w:szCs w:val="20"/>
        </w:rPr>
        <w:t>Record Retention Policy</w:t>
      </w:r>
    </w:p>
    <w:p w14:paraId="0D017427" w14:textId="128100BF" w:rsidR="00652F4C" w:rsidRDefault="00301CEB">
      <w:pPr>
        <w:pStyle w:val="Picturecaption10"/>
        <w:shd w:val="clear" w:color="auto" w:fill="auto"/>
        <w:tabs>
          <w:tab w:val="left" w:pos="8429"/>
        </w:tabs>
        <w:jc w:val="both"/>
        <w:rPr>
          <w:sz w:val="20"/>
          <w:szCs w:val="20"/>
        </w:rPr>
        <w:sectPr w:rsidR="00652F4C">
          <w:headerReference w:type="even" r:id="rId61"/>
          <w:headerReference w:type="default" r:id="rId62"/>
          <w:footerReference w:type="even" r:id="rId63"/>
          <w:footerReference w:type="default" r:id="rId64"/>
          <w:footnotePr>
            <w:numFmt w:val="upperRoman"/>
          </w:footnotePr>
          <w:pgSz w:w="12466" w:h="17211"/>
          <w:pgMar w:top="1594" w:right="1208" w:bottom="1502" w:left="1532" w:header="1166" w:footer="1074" w:gutter="0"/>
          <w:pgNumType w:start="109"/>
          <w:cols w:space="720"/>
          <w:noEndnote/>
          <w:docGrid w:linePitch="360"/>
          <w15:footnoteColumns w:val="1"/>
        </w:sectPr>
      </w:pPr>
      <w:r>
        <w:rPr>
          <w:color w:val="1A171D"/>
          <w:sz w:val="20"/>
          <w:szCs w:val="20"/>
        </w:rPr>
        <w:tab/>
        <w:t>Page 10</w:t>
      </w:r>
    </w:p>
    <w:tbl>
      <w:tblPr>
        <w:tblOverlap w:val="never"/>
        <w:tblW w:w="0" w:type="auto"/>
        <w:jc w:val="center"/>
        <w:tblLayout w:type="fixed"/>
        <w:tblCellMar>
          <w:left w:w="10" w:type="dxa"/>
          <w:right w:w="10" w:type="dxa"/>
        </w:tblCellMar>
        <w:tblLook w:val="04A0" w:firstRow="1" w:lastRow="0" w:firstColumn="1" w:lastColumn="0" w:noHBand="0" w:noVBand="1"/>
      </w:tblPr>
      <w:tblGrid>
        <w:gridCol w:w="6269"/>
        <w:gridCol w:w="3336"/>
      </w:tblGrid>
      <w:tr w:rsidR="00652F4C" w14:paraId="5A4801BA" w14:textId="77777777">
        <w:trPr>
          <w:trHeight w:hRule="exact" w:val="422"/>
          <w:jc w:val="center"/>
        </w:trPr>
        <w:tc>
          <w:tcPr>
            <w:tcW w:w="6269" w:type="dxa"/>
            <w:tcBorders>
              <w:top w:val="single" w:sz="4" w:space="0" w:color="auto"/>
              <w:left w:val="single" w:sz="4" w:space="0" w:color="auto"/>
            </w:tcBorders>
            <w:shd w:val="clear" w:color="auto" w:fill="067AC7"/>
            <w:vAlign w:val="bottom"/>
          </w:tcPr>
          <w:p w14:paraId="0BD1BC76" w14:textId="77777777" w:rsidR="00652F4C" w:rsidRDefault="00301CEB">
            <w:pPr>
              <w:pStyle w:val="Other10"/>
              <w:shd w:val="clear" w:color="auto" w:fill="auto"/>
              <w:spacing w:after="0" w:line="240" w:lineRule="auto"/>
              <w:jc w:val="center"/>
              <w:rPr>
                <w:sz w:val="24"/>
                <w:szCs w:val="24"/>
              </w:rPr>
            </w:pPr>
            <w:r>
              <w:rPr>
                <w:b/>
                <w:bCs/>
                <w:sz w:val="24"/>
                <w:szCs w:val="24"/>
              </w:rPr>
              <w:lastRenderedPageBreak/>
              <w:t>PERSONNEL RECORDS (cont’d)</w:t>
            </w:r>
          </w:p>
        </w:tc>
        <w:tc>
          <w:tcPr>
            <w:tcW w:w="3336" w:type="dxa"/>
            <w:tcBorders>
              <w:top w:val="single" w:sz="4" w:space="0" w:color="auto"/>
              <w:left w:val="single" w:sz="4" w:space="0" w:color="auto"/>
              <w:right w:val="single" w:sz="4" w:space="0" w:color="auto"/>
            </w:tcBorders>
            <w:shd w:val="clear" w:color="auto" w:fill="FFFFFF"/>
            <w:vAlign w:val="bottom"/>
          </w:tcPr>
          <w:p w14:paraId="0837A881" w14:textId="77777777" w:rsidR="00652F4C" w:rsidRDefault="00301CEB">
            <w:pPr>
              <w:pStyle w:val="Other10"/>
              <w:shd w:val="clear" w:color="auto" w:fill="auto"/>
              <w:spacing w:after="0" w:line="240" w:lineRule="auto"/>
              <w:ind w:left="60"/>
              <w:jc w:val="center"/>
              <w:rPr>
                <w:sz w:val="24"/>
                <w:szCs w:val="24"/>
              </w:rPr>
            </w:pPr>
            <w:r>
              <w:rPr>
                <w:b/>
                <w:bCs/>
                <w:sz w:val="24"/>
                <w:szCs w:val="24"/>
              </w:rPr>
              <w:t>RETENTION PERIOD</w:t>
            </w:r>
          </w:p>
        </w:tc>
      </w:tr>
      <w:tr w:rsidR="00652F4C" w14:paraId="6EED6DC2" w14:textId="77777777">
        <w:trPr>
          <w:trHeight w:hRule="exact" w:val="686"/>
          <w:jc w:val="center"/>
        </w:trPr>
        <w:tc>
          <w:tcPr>
            <w:tcW w:w="6269" w:type="dxa"/>
            <w:tcBorders>
              <w:top w:val="single" w:sz="4" w:space="0" w:color="auto"/>
              <w:left w:val="single" w:sz="4" w:space="0" w:color="auto"/>
            </w:tcBorders>
            <w:shd w:val="clear" w:color="auto" w:fill="FFFFFF"/>
            <w:vAlign w:val="center"/>
          </w:tcPr>
          <w:p w14:paraId="17772480" w14:textId="77777777" w:rsidR="00652F4C" w:rsidRDefault="00301CEB">
            <w:pPr>
              <w:pStyle w:val="Other10"/>
              <w:shd w:val="clear" w:color="auto" w:fill="auto"/>
              <w:spacing w:after="0" w:line="240" w:lineRule="auto"/>
              <w:jc w:val="both"/>
            </w:pPr>
            <w:r>
              <w:t>Payroll deductions</w:t>
            </w:r>
          </w:p>
        </w:tc>
        <w:tc>
          <w:tcPr>
            <w:tcW w:w="3336" w:type="dxa"/>
            <w:tcBorders>
              <w:top w:val="single" w:sz="4" w:space="0" w:color="auto"/>
              <w:left w:val="single" w:sz="4" w:space="0" w:color="auto"/>
              <w:right w:val="single" w:sz="4" w:space="0" w:color="auto"/>
            </w:tcBorders>
            <w:shd w:val="clear" w:color="auto" w:fill="FFFFFF"/>
            <w:vAlign w:val="bottom"/>
          </w:tcPr>
          <w:p w14:paraId="50BFF381" w14:textId="77777777" w:rsidR="00652F4C" w:rsidRDefault="00301CEB">
            <w:pPr>
              <w:pStyle w:val="Other10"/>
              <w:shd w:val="clear" w:color="auto" w:fill="auto"/>
              <w:spacing w:after="0" w:line="286" w:lineRule="auto"/>
            </w:pPr>
            <w:r>
              <w:t>30 years following completion of employment</w:t>
            </w:r>
          </w:p>
        </w:tc>
      </w:tr>
      <w:tr w:rsidR="00652F4C" w14:paraId="1A87F2A0" w14:textId="77777777">
        <w:trPr>
          <w:trHeight w:hRule="exact" w:val="408"/>
          <w:jc w:val="center"/>
        </w:trPr>
        <w:tc>
          <w:tcPr>
            <w:tcW w:w="6269" w:type="dxa"/>
            <w:tcBorders>
              <w:top w:val="single" w:sz="4" w:space="0" w:color="auto"/>
              <w:left w:val="single" w:sz="4" w:space="0" w:color="auto"/>
            </w:tcBorders>
            <w:shd w:val="clear" w:color="auto" w:fill="FFFFFF"/>
            <w:vAlign w:val="bottom"/>
          </w:tcPr>
          <w:p w14:paraId="259899C6" w14:textId="77777777" w:rsidR="00652F4C" w:rsidRDefault="00301CEB">
            <w:pPr>
              <w:pStyle w:val="Other10"/>
              <w:shd w:val="clear" w:color="auto" w:fill="auto"/>
              <w:spacing w:after="0" w:line="240" w:lineRule="auto"/>
              <w:jc w:val="both"/>
            </w:pPr>
            <w:r>
              <w:rPr>
                <w:color w:val="000000"/>
              </w:rPr>
              <w:t>Pension Plans</w:t>
            </w:r>
          </w:p>
        </w:tc>
        <w:tc>
          <w:tcPr>
            <w:tcW w:w="3336" w:type="dxa"/>
            <w:tcBorders>
              <w:top w:val="single" w:sz="4" w:space="0" w:color="auto"/>
              <w:left w:val="single" w:sz="4" w:space="0" w:color="auto"/>
              <w:right w:val="single" w:sz="4" w:space="0" w:color="auto"/>
            </w:tcBorders>
            <w:shd w:val="clear" w:color="auto" w:fill="FFFFFF"/>
            <w:vAlign w:val="bottom"/>
          </w:tcPr>
          <w:p w14:paraId="6A5002CA" w14:textId="77777777" w:rsidR="00652F4C" w:rsidRDefault="00301CEB">
            <w:pPr>
              <w:pStyle w:val="Other10"/>
              <w:shd w:val="clear" w:color="auto" w:fill="auto"/>
              <w:spacing w:after="0" w:line="240" w:lineRule="auto"/>
            </w:pPr>
            <w:r>
              <w:t>30 years (after expiration)</w:t>
            </w:r>
          </w:p>
        </w:tc>
      </w:tr>
      <w:tr w:rsidR="00652F4C" w14:paraId="10923674" w14:textId="77777777">
        <w:trPr>
          <w:trHeight w:hRule="exact" w:val="686"/>
          <w:jc w:val="center"/>
        </w:trPr>
        <w:tc>
          <w:tcPr>
            <w:tcW w:w="6269" w:type="dxa"/>
            <w:tcBorders>
              <w:top w:val="single" w:sz="4" w:space="0" w:color="auto"/>
              <w:left w:val="single" w:sz="4" w:space="0" w:color="auto"/>
            </w:tcBorders>
            <w:shd w:val="clear" w:color="auto" w:fill="FFFFFF"/>
            <w:vAlign w:val="center"/>
          </w:tcPr>
          <w:p w14:paraId="6C73A589" w14:textId="77777777" w:rsidR="00652F4C" w:rsidRDefault="00301CEB">
            <w:pPr>
              <w:pStyle w:val="Other10"/>
              <w:shd w:val="clear" w:color="auto" w:fill="auto"/>
              <w:spacing w:after="0" w:line="240" w:lineRule="auto"/>
            </w:pPr>
            <w:r>
              <w:t>Promotions, raises, reclassifications, and job descriptions</w:t>
            </w:r>
          </w:p>
        </w:tc>
        <w:tc>
          <w:tcPr>
            <w:tcW w:w="3336" w:type="dxa"/>
            <w:tcBorders>
              <w:top w:val="single" w:sz="4" w:space="0" w:color="auto"/>
              <w:left w:val="single" w:sz="4" w:space="0" w:color="auto"/>
              <w:right w:val="single" w:sz="4" w:space="0" w:color="auto"/>
            </w:tcBorders>
            <w:shd w:val="clear" w:color="auto" w:fill="FFFFFF"/>
            <w:vAlign w:val="bottom"/>
          </w:tcPr>
          <w:p w14:paraId="2BA26890" w14:textId="77777777" w:rsidR="00652F4C" w:rsidRDefault="00301CEB">
            <w:pPr>
              <w:pStyle w:val="Other10"/>
              <w:shd w:val="clear" w:color="auto" w:fill="auto"/>
              <w:spacing w:after="0" w:line="276" w:lineRule="auto"/>
            </w:pPr>
            <w:r>
              <w:t>30 years following completion of employment</w:t>
            </w:r>
          </w:p>
        </w:tc>
      </w:tr>
      <w:tr w:rsidR="00652F4C" w14:paraId="66AD032C" w14:textId="77777777">
        <w:trPr>
          <w:trHeight w:hRule="exact" w:val="403"/>
          <w:jc w:val="center"/>
        </w:trPr>
        <w:tc>
          <w:tcPr>
            <w:tcW w:w="6269" w:type="dxa"/>
            <w:tcBorders>
              <w:top w:val="single" w:sz="4" w:space="0" w:color="auto"/>
              <w:left w:val="single" w:sz="4" w:space="0" w:color="auto"/>
            </w:tcBorders>
            <w:shd w:val="clear" w:color="auto" w:fill="FFFFFF"/>
            <w:vAlign w:val="bottom"/>
          </w:tcPr>
          <w:p w14:paraId="543FC752" w14:textId="77777777" w:rsidR="00652F4C" w:rsidRDefault="00301CEB">
            <w:pPr>
              <w:pStyle w:val="Other10"/>
              <w:shd w:val="clear" w:color="auto" w:fill="auto"/>
              <w:spacing w:after="0" w:line="240" w:lineRule="auto"/>
            </w:pPr>
            <w:r>
              <w:rPr>
                <w:color w:val="000000"/>
              </w:rPr>
              <w:t>Retirement plans</w:t>
            </w:r>
          </w:p>
        </w:tc>
        <w:tc>
          <w:tcPr>
            <w:tcW w:w="3336" w:type="dxa"/>
            <w:tcBorders>
              <w:top w:val="single" w:sz="4" w:space="0" w:color="auto"/>
              <w:left w:val="single" w:sz="4" w:space="0" w:color="auto"/>
              <w:right w:val="single" w:sz="4" w:space="0" w:color="auto"/>
            </w:tcBorders>
            <w:shd w:val="clear" w:color="auto" w:fill="FFFFFF"/>
            <w:vAlign w:val="bottom"/>
          </w:tcPr>
          <w:p w14:paraId="2DCE840F" w14:textId="77777777" w:rsidR="00652F4C" w:rsidRDefault="00301CEB">
            <w:pPr>
              <w:pStyle w:val="Other10"/>
              <w:shd w:val="clear" w:color="auto" w:fill="auto"/>
              <w:spacing w:after="0" w:line="240" w:lineRule="auto"/>
            </w:pPr>
            <w:r>
              <w:t>7 years (after expiration)</w:t>
            </w:r>
          </w:p>
        </w:tc>
      </w:tr>
      <w:tr w:rsidR="00652F4C" w14:paraId="38B002AC" w14:textId="77777777">
        <w:trPr>
          <w:trHeight w:hRule="exact" w:val="686"/>
          <w:jc w:val="center"/>
        </w:trPr>
        <w:tc>
          <w:tcPr>
            <w:tcW w:w="6269" w:type="dxa"/>
            <w:tcBorders>
              <w:top w:val="single" w:sz="4" w:space="0" w:color="auto"/>
              <w:left w:val="single" w:sz="4" w:space="0" w:color="auto"/>
            </w:tcBorders>
            <w:shd w:val="clear" w:color="auto" w:fill="FFFFFF"/>
            <w:vAlign w:val="center"/>
          </w:tcPr>
          <w:p w14:paraId="165F9304" w14:textId="77777777" w:rsidR="00652F4C" w:rsidRDefault="00301CEB">
            <w:pPr>
              <w:pStyle w:val="Other10"/>
              <w:shd w:val="clear" w:color="auto" w:fill="auto"/>
              <w:spacing w:after="0" w:line="240" w:lineRule="auto"/>
            </w:pPr>
            <w:r>
              <w:rPr>
                <w:color w:val="000000"/>
              </w:rPr>
              <w:t>Salary or current rate of pay</w:t>
            </w:r>
          </w:p>
        </w:tc>
        <w:tc>
          <w:tcPr>
            <w:tcW w:w="3336" w:type="dxa"/>
            <w:tcBorders>
              <w:top w:val="single" w:sz="4" w:space="0" w:color="auto"/>
              <w:left w:val="single" w:sz="4" w:space="0" w:color="auto"/>
              <w:right w:val="single" w:sz="4" w:space="0" w:color="auto"/>
            </w:tcBorders>
            <w:shd w:val="clear" w:color="auto" w:fill="FFFFFF"/>
            <w:vAlign w:val="bottom"/>
          </w:tcPr>
          <w:p w14:paraId="6B97C6BC" w14:textId="77777777" w:rsidR="00652F4C" w:rsidRDefault="00301CEB">
            <w:pPr>
              <w:pStyle w:val="Other10"/>
              <w:shd w:val="clear" w:color="auto" w:fill="auto"/>
              <w:spacing w:after="0" w:line="290" w:lineRule="auto"/>
            </w:pPr>
            <w:r>
              <w:t>30 years following completion of employment</w:t>
            </w:r>
          </w:p>
        </w:tc>
      </w:tr>
      <w:tr w:rsidR="00652F4C" w14:paraId="334C8983" w14:textId="77777777">
        <w:trPr>
          <w:trHeight w:hRule="exact" w:val="408"/>
          <w:jc w:val="center"/>
        </w:trPr>
        <w:tc>
          <w:tcPr>
            <w:tcW w:w="6269" w:type="dxa"/>
            <w:tcBorders>
              <w:top w:val="single" w:sz="4" w:space="0" w:color="auto"/>
              <w:left w:val="single" w:sz="4" w:space="0" w:color="auto"/>
            </w:tcBorders>
            <w:shd w:val="clear" w:color="auto" w:fill="FFFFFF"/>
            <w:vAlign w:val="bottom"/>
          </w:tcPr>
          <w:p w14:paraId="53635B5F" w14:textId="77777777" w:rsidR="00652F4C" w:rsidRDefault="00301CEB">
            <w:pPr>
              <w:pStyle w:val="Other10"/>
              <w:shd w:val="clear" w:color="auto" w:fill="auto"/>
              <w:spacing w:after="0" w:line="240" w:lineRule="auto"/>
            </w:pPr>
            <w:r>
              <w:t xml:space="preserve">Savings Plan, </w:t>
            </w:r>
            <w:proofErr w:type="gramStart"/>
            <w:r>
              <w:t>e.g.</w:t>
            </w:r>
            <w:proofErr w:type="gramEnd"/>
            <w:r>
              <w:t xml:space="preserve"> 40IK</w:t>
            </w:r>
          </w:p>
        </w:tc>
        <w:tc>
          <w:tcPr>
            <w:tcW w:w="3336" w:type="dxa"/>
            <w:tcBorders>
              <w:top w:val="single" w:sz="4" w:space="0" w:color="auto"/>
              <w:left w:val="single" w:sz="4" w:space="0" w:color="auto"/>
              <w:right w:val="single" w:sz="4" w:space="0" w:color="auto"/>
            </w:tcBorders>
            <w:shd w:val="clear" w:color="auto" w:fill="FFFFFF"/>
            <w:vAlign w:val="bottom"/>
          </w:tcPr>
          <w:p w14:paraId="25B53204" w14:textId="77777777" w:rsidR="00652F4C" w:rsidRDefault="00301CEB">
            <w:pPr>
              <w:pStyle w:val="Other10"/>
              <w:shd w:val="clear" w:color="auto" w:fill="auto"/>
              <w:spacing w:after="0" w:line="240" w:lineRule="auto"/>
            </w:pPr>
            <w:r>
              <w:t>Permanent</w:t>
            </w:r>
          </w:p>
        </w:tc>
      </w:tr>
      <w:tr w:rsidR="00652F4C" w14:paraId="73AD3088" w14:textId="77777777">
        <w:trPr>
          <w:trHeight w:hRule="exact" w:val="408"/>
          <w:jc w:val="center"/>
        </w:trPr>
        <w:tc>
          <w:tcPr>
            <w:tcW w:w="6269" w:type="dxa"/>
            <w:tcBorders>
              <w:top w:val="single" w:sz="4" w:space="0" w:color="auto"/>
              <w:left w:val="single" w:sz="4" w:space="0" w:color="auto"/>
            </w:tcBorders>
            <w:shd w:val="clear" w:color="auto" w:fill="FFFFFF"/>
            <w:vAlign w:val="bottom"/>
          </w:tcPr>
          <w:p w14:paraId="1A443A10" w14:textId="77777777" w:rsidR="00652F4C" w:rsidRDefault="00301CEB">
            <w:pPr>
              <w:pStyle w:val="Other10"/>
              <w:shd w:val="clear" w:color="auto" w:fill="auto"/>
              <w:spacing w:after="0" w:line="240" w:lineRule="auto"/>
            </w:pPr>
            <w:r>
              <w:rPr>
                <w:color w:val="000000"/>
              </w:rPr>
              <w:t>Sick leave benefits</w:t>
            </w:r>
          </w:p>
        </w:tc>
        <w:tc>
          <w:tcPr>
            <w:tcW w:w="3336" w:type="dxa"/>
            <w:tcBorders>
              <w:top w:val="single" w:sz="4" w:space="0" w:color="auto"/>
              <w:left w:val="single" w:sz="4" w:space="0" w:color="auto"/>
              <w:right w:val="single" w:sz="4" w:space="0" w:color="auto"/>
            </w:tcBorders>
            <w:shd w:val="clear" w:color="auto" w:fill="FFFFFF"/>
            <w:vAlign w:val="bottom"/>
          </w:tcPr>
          <w:p w14:paraId="467438A0" w14:textId="77777777" w:rsidR="00652F4C" w:rsidRDefault="00301CEB">
            <w:pPr>
              <w:pStyle w:val="Other10"/>
              <w:shd w:val="clear" w:color="auto" w:fill="auto"/>
              <w:spacing w:after="0" w:line="240" w:lineRule="auto"/>
            </w:pPr>
            <w:r>
              <w:t>While employed</w:t>
            </w:r>
          </w:p>
        </w:tc>
      </w:tr>
      <w:tr w:rsidR="00652F4C" w14:paraId="7CAF0BA9" w14:textId="77777777">
        <w:trPr>
          <w:trHeight w:hRule="exact" w:val="682"/>
          <w:jc w:val="center"/>
        </w:trPr>
        <w:tc>
          <w:tcPr>
            <w:tcW w:w="6269" w:type="dxa"/>
            <w:tcBorders>
              <w:top w:val="single" w:sz="4" w:space="0" w:color="auto"/>
              <w:left w:val="single" w:sz="4" w:space="0" w:color="auto"/>
            </w:tcBorders>
            <w:shd w:val="clear" w:color="auto" w:fill="FFFFFF"/>
            <w:vAlign w:val="bottom"/>
          </w:tcPr>
          <w:p w14:paraId="562BCC83" w14:textId="77777777" w:rsidR="00652F4C" w:rsidRDefault="00301CEB">
            <w:pPr>
              <w:pStyle w:val="Other10"/>
              <w:shd w:val="clear" w:color="auto" w:fill="auto"/>
              <w:spacing w:after="0" w:line="240" w:lineRule="auto"/>
              <w:jc w:val="both"/>
              <w:rPr>
                <w:sz w:val="17"/>
                <w:szCs w:val="17"/>
              </w:rPr>
            </w:pPr>
            <w:proofErr w:type="gramStart"/>
            <w:r>
              <w:rPr>
                <w:color w:val="000000"/>
              </w:rPr>
              <w:t>Time cards</w:t>
            </w:r>
            <w:proofErr w:type="gramEnd"/>
            <w:r>
              <w:rPr>
                <w:color w:val="000000"/>
              </w:rPr>
              <w:t xml:space="preserve"> </w:t>
            </w:r>
            <w:r>
              <w:rPr>
                <w:color w:val="000000"/>
                <w:sz w:val="17"/>
                <w:szCs w:val="17"/>
              </w:rPr>
              <w:t>(NOTE: Information needed to determine pension eligibility should be permanently retained if not located in a permanent pension file.)</w:t>
            </w:r>
          </w:p>
        </w:tc>
        <w:tc>
          <w:tcPr>
            <w:tcW w:w="3336" w:type="dxa"/>
            <w:tcBorders>
              <w:top w:val="single" w:sz="4" w:space="0" w:color="auto"/>
              <w:left w:val="single" w:sz="4" w:space="0" w:color="auto"/>
              <w:right w:val="single" w:sz="4" w:space="0" w:color="auto"/>
            </w:tcBorders>
            <w:shd w:val="clear" w:color="auto" w:fill="FFFFFF"/>
            <w:vAlign w:val="bottom"/>
          </w:tcPr>
          <w:p w14:paraId="6951A836" w14:textId="77777777" w:rsidR="00652F4C" w:rsidRDefault="00301CEB">
            <w:pPr>
              <w:pStyle w:val="Other10"/>
              <w:shd w:val="clear" w:color="auto" w:fill="auto"/>
              <w:spacing w:after="0" w:line="286" w:lineRule="auto"/>
            </w:pPr>
            <w:r>
              <w:t>30 years following completion of employment</w:t>
            </w:r>
          </w:p>
        </w:tc>
      </w:tr>
      <w:tr w:rsidR="00652F4C" w14:paraId="315D8408" w14:textId="77777777">
        <w:trPr>
          <w:trHeight w:hRule="exact" w:val="686"/>
          <w:jc w:val="center"/>
        </w:trPr>
        <w:tc>
          <w:tcPr>
            <w:tcW w:w="6269" w:type="dxa"/>
            <w:tcBorders>
              <w:top w:val="single" w:sz="4" w:space="0" w:color="auto"/>
              <w:left w:val="single" w:sz="4" w:space="0" w:color="auto"/>
            </w:tcBorders>
            <w:shd w:val="clear" w:color="auto" w:fill="FFFFFF"/>
            <w:vAlign w:val="center"/>
          </w:tcPr>
          <w:p w14:paraId="625F4FBF" w14:textId="77777777" w:rsidR="00652F4C" w:rsidRDefault="00301CEB">
            <w:pPr>
              <w:pStyle w:val="Other10"/>
              <w:shd w:val="clear" w:color="auto" w:fill="auto"/>
              <w:spacing w:after="0" w:line="240" w:lineRule="auto"/>
            </w:pPr>
            <w:r>
              <w:t>Wage or salary history</w:t>
            </w:r>
          </w:p>
        </w:tc>
        <w:tc>
          <w:tcPr>
            <w:tcW w:w="3336" w:type="dxa"/>
            <w:tcBorders>
              <w:top w:val="single" w:sz="4" w:space="0" w:color="auto"/>
              <w:left w:val="single" w:sz="4" w:space="0" w:color="auto"/>
              <w:right w:val="single" w:sz="4" w:space="0" w:color="auto"/>
            </w:tcBorders>
            <w:shd w:val="clear" w:color="auto" w:fill="FFFFFF"/>
            <w:vAlign w:val="bottom"/>
          </w:tcPr>
          <w:p w14:paraId="7D834E3D" w14:textId="77777777" w:rsidR="00652F4C" w:rsidRDefault="00301CEB">
            <w:pPr>
              <w:pStyle w:val="Other10"/>
              <w:shd w:val="clear" w:color="auto" w:fill="auto"/>
              <w:spacing w:after="0" w:line="286" w:lineRule="auto"/>
            </w:pPr>
            <w:r>
              <w:t>30 years following completion of employment</w:t>
            </w:r>
          </w:p>
        </w:tc>
      </w:tr>
      <w:tr w:rsidR="00652F4C" w14:paraId="34B4B1B9" w14:textId="77777777">
        <w:trPr>
          <w:trHeight w:hRule="exact" w:val="413"/>
          <w:jc w:val="center"/>
        </w:trPr>
        <w:tc>
          <w:tcPr>
            <w:tcW w:w="6269" w:type="dxa"/>
            <w:tcBorders>
              <w:top w:val="single" w:sz="4" w:space="0" w:color="auto"/>
              <w:left w:val="single" w:sz="4" w:space="0" w:color="auto"/>
            </w:tcBorders>
            <w:shd w:val="clear" w:color="auto" w:fill="FFFFFF"/>
            <w:vAlign w:val="bottom"/>
          </w:tcPr>
          <w:p w14:paraId="6B9EE2C6" w14:textId="77777777" w:rsidR="00652F4C" w:rsidRDefault="00301CEB">
            <w:pPr>
              <w:pStyle w:val="Other10"/>
              <w:shd w:val="clear" w:color="auto" w:fill="auto"/>
              <w:spacing w:after="0" w:line="240" w:lineRule="auto"/>
            </w:pPr>
            <w:r>
              <w:rPr>
                <w:color w:val="000000"/>
              </w:rPr>
              <w:t>Wage rate tables</w:t>
            </w:r>
          </w:p>
        </w:tc>
        <w:tc>
          <w:tcPr>
            <w:tcW w:w="3336" w:type="dxa"/>
            <w:tcBorders>
              <w:top w:val="single" w:sz="4" w:space="0" w:color="auto"/>
              <w:left w:val="single" w:sz="4" w:space="0" w:color="auto"/>
              <w:right w:val="single" w:sz="4" w:space="0" w:color="auto"/>
            </w:tcBorders>
            <w:shd w:val="clear" w:color="auto" w:fill="FFFFFF"/>
            <w:vAlign w:val="bottom"/>
          </w:tcPr>
          <w:p w14:paraId="496EA4CA" w14:textId="77777777" w:rsidR="00652F4C" w:rsidRDefault="00301CEB">
            <w:pPr>
              <w:pStyle w:val="Other10"/>
              <w:shd w:val="clear" w:color="auto" w:fill="auto"/>
              <w:spacing w:after="0" w:line="240" w:lineRule="auto"/>
            </w:pPr>
            <w:r>
              <w:t>30 years</w:t>
            </w:r>
          </w:p>
        </w:tc>
      </w:tr>
      <w:tr w:rsidR="00652F4C" w14:paraId="2BBDFFA9" w14:textId="77777777">
        <w:trPr>
          <w:trHeight w:hRule="exact" w:val="403"/>
          <w:jc w:val="center"/>
        </w:trPr>
        <w:tc>
          <w:tcPr>
            <w:tcW w:w="6269" w:type="dxa"/>
            <w:tcBorders>
              <w:top w:val="single" w:sz="4" w:space="0" w:color="auto"/>
              <w:left w:val="single" w:sz="4" w:space="0" w:color="auto"/>
            </w:tcBorders>
            <w:shd w:val="clear" w:color="auto" w:fill="FFFFFF"/>
            <w:vAlign w:val="bottom"/>
          </w:tcPr>
          <w:p w14:paraId="1312E5F8" w14:textId="77777777" w:rsidR="00652F4C" w:rsidRDefault="00301CEB">
            <w:pPr>
              <w:pStyle w:val="Other10"/>
              <w:shd w:val="clear" w:color="auto" w:fill="auto"/>
              <w:spacing w:after="0" w:line="240" w:lineRule="auto"/>
            </w:pPr>
            <w:r>
              <w:t>Workers’ compensation reports</w:t>
            </w:r>
          </w:p>
        </w:tc>
        <w:tc>
          <w:tcPr>
            <w:tcW w:w="3336" w:type="dxa"/>
            <w:tcBorders>
              <w:top w:val="single" w:sz="4" w:space="0" w:color="auto"/>
              <w:left w:val="single" w:sz="4" w:space="0" w:color="auto"/>
              <w:right w:val="single" w:sz="4" w:space="0" w:color="auto"/>
            </w:tcBorders>
            <w:shd w:val="clear" w:color="auto" w:fill="FFFFFF"/>
            <w:vAlign w:val="bottom"/>
          </w:tcPr>
          <w:p w14:paraId="570D13D0" w14:textId="77777777" w:rsidR="00652F4C" w:rsidRDefault="00301CEB">
            <w:pPr>
              <w:pStyle w:val="Other10"/>
              <w:shd w:val="clear" w:color="auto" w:fill="auto"/>
              <w:spacing w:after="0" w:line="240" w:lineRule="auto"/>
            </w:pPr>
            <w:r>
              <w:t>7 years</w:t>
            </w:r>
          </w:p>
        </w:tc>
      </w:tr>
      <w:tr w:rsidR="00652F4C" w14:paraId="7E0482A4" w14:textId="77777777">
        <w:trPr>
          <w:trHeight w:hRule="exact" w:val="614"/>
          <w:jc w:val="center"/>
        </w:trPr>
        <w:tc>
          <w:tcPr>
            <w:tcW w:w="9605"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3305BBDB" w14:textId="77777777" w:rsidR="00652F4C" w:rsidRDefault="00301CEB">
            <w:pPr>
              <w:pStyle w:val="Other10"/>
              <w:shd w:val="clear" w:color="auto" w:fill="auto"/>
              <w:spacing w:after="0" w:line="240" w:lineRule="auto"/>
            </w:pPr>
            <w:r>
              <w:rPr>
                <w:b/>
                <w:bCs/>
              </w:rPr>
              <w:t xml:space="preserve">NOTE: Refer to Appendix B for a list of </w:t>
            </w:r>
            <w:proofErr w:type="gramStart"/>
            <w:r>
              <w:rPr>
                <w:b/>
                <w:bCs/>
              </w:rPr>
              <w:t>widely-applicable</w:t>
            </w:r>
            <w:proofErr w:type="gramEnd"/>
            <w:r>
              <w:rPr>
                <w:b/>
                <w:bCs/>
              </w:rPr>
              <w:t xml:space="preserve"> federal rules relating to Employee Health and Safety Documents, as well as Appendix C for a list of specific statute required retention periods.</w:t>
            </w:r>
          </w:p>
        </w:tc>
      </w:tr>
    </w:tbl>
    <w:p w14:paraId="0E14D5BA" w14:textId="77777777" w:rsidR="00652F4C" w:rsidRDefault="00652F4C">
      <w:pPr>
        <w:spacing w:after="51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6274"/>
        <w:gridCol w:w="3336"/>
      </w:tblGrid>
      <w:tr w:rsidR="00652F4C" w14:paraId="25111FE4" w14:textId="77777777">
        <w:trPr>
          <w:trHeight w:hRule="exact" w:val="422"/>
          <w:jc w:val="center"/>
        </w:trPr>
        <w:tc>
          <w:tcPr>
            <w:tcW w:w="6274" w:type="dxa"/>
            <w:tcBorders>
              <w:top w:val="single" w:sz="4" w:space="0" w:color="auto"/>
              <w:left w:val="single" w:sz="4" w:space="0" w:color="auto"/>
            </w:tcBorders>
            <w:shd w:val="clear" w:color="auto" w:fill="067AC7"/>
            <w:vAlign w:val="bottom"/>
          </w:tcPr>
          <w:p w14:paraId="5057F5B2" w14:textId="77777777" w:rsidR="00652F4C" w:rsidRDefault="00301CEB">
            <w:pPr>
              <w:pStyle w:val="Other10"/>
              <w:shd w:val="clear" w:color="auto" w:fill="auto"/>
              <w:spacing w:after="0" w:line="240" w:lineRule="auto"/>
              <w:ind w:left="60"/>
              <w:jc w:val="center"/>
              <w:rPr>
                <w:sz w:val="24"/>
                <w:szCs w:val="24"/>
              </w:rPr>
            </w:pPr>
            <w:r>
              <w:rPr>
                <w:b/>
                <w:bCs/>
                <w:color w:val="000000"/>
                <w:sz w:val="24"/>
                <w:szCs w:val="24"/>
              </w:rPr>
              <w:t>MANUFACTURING, PRODUCT ENGINEERING</w:t>
            </w:r>
          </w:p>
        </w:tc>
        <w:tc>
          <w:tcPr>
            <w:tcW w:w="3336" w:type="dxa"/>
            <w:tcBorders>
              <w:top w:val="single" w:sz="4" w:space="0" w:color="auto"/>
              <w:left w:val="single" w:sz="4" w:space="0" w:color="auto"/>
              <w:right w:val="single" w:sz="4" w:space="0" w:color="auto"/>
            </w:tcBorders>
            <w:shd w:val="clear" w:color="auto" w:fill="FFFFFF"/>
            <w:vAlign w:val="bottom"/>
          </w:tcPr>
          <w:p w14:paraId="59797F2F" w14:textId="77777777" w:rsidR="00652F4C" w:rsidRDefault="00301CEB">
            <w:pPr>
              <w:pStyle w:val="Other10"/>
              <w:shd w:val="clear" w:color="auto" w:fill="auto"/>
              <w:spacing w:after="0" w:line="240" w:lineRule="auto"/>
              <w:ind w:left="80"/>
              <w:jc w:val="center"/>
              <w:rPr>
                <w:sz w:val="24"/>
                <w:szCs w:val="24"/>
              </w:rPr>
            </w:pPr>
            <w:r>
              <w:rPr>
                <w:b/>
                <w:bCs/>
                <w:color w:val="000000"/>
                <w:sz w:val="24"/>
                <w:szCs w:val="24"/>
              </w:rPr>
              <w:t>RETENTION PERIOD</w:t>
            </w:r>
          </w:p>
        </w:tc>
      </w:tr>
      <w:tr w:rsidR="00652F4C" w14:paraId="7AF3740D" w14:textId="77777777">
        <w:trPr>
          <w:trHeight w:hRule="exact" w:val="413"/>
          <w:jc w:val="center"/>
        </w:trPr>
        <w:tc>
          <w:tcPr>
            <w:tcW w:w="6274" w:type="dxa"/>
            <w:tcBorders>
              <w:top w:val="single" w:sz="4" w:space="0" w:color="auto"/>
              <w:left w:val="single" w:sz="4" w:space="0" w:color="auto"/>
            </w:tcBorders>
            <w:shd w:val="clear" w:color="auto" w:fill="FFFFFF"/>
            <w:vAlign w:val="bottom"/>
          </w:tcPr>
          <w:p w14:paraId="1D01444C" w14:textId="77777777" w:rsidR="00652F4C" w:rsidRDefault="00301CEB">
            <w:pPr>
              <w:pStyle w:val="Other10"/>
              <w:shd w:val="clear" w:color="auto" w:fill="auto"/>
              <w:spacing w:after="0" w:line="240" w:lineRule="auto"/>
            </w:pPr>
            <w:r>
              <w:t>Authority to scrap or sell</w:t>
            </w:r>
          </w:p>
        </w:tc>
        <w:tc>
          <w:tcPr>
            <w:tcW w:w="3336" w:type="dxa"/>
            <w:tcBorders>
              <w:top w:val="single" w:sz="4" w:space="0" w:color="auto"/>
              <w:left w:val="single" w:sz="4" w:space="0" w:color="auto"/>
              <w:right w:val="single" w:sz="4" w:space="0" w:color="auto"/>
            </w:tcBorders>
            <w:shd w:val="clear" w:color="auto" w:fill="FFFFFF"/>
            <w:vAlign w:val="bottom"/>
          </w:tcPr>
          <w:p w14:paraId="54A5E29D" w14:textId="77777777" w:rsidR="00652F4C" w:rsidRDefault="00301CEB">
            <w:pPr>
              <w:pStyle w:val="Other10"/>
              <w:shd w:val="clear" w:color="auto" w:fill="auto"/>
              <w:spacing w:after="0" w:line="240" w:lineRule="auto"/>
            </w:pPr>
            <w:r>
              <w:t>Tax period</w:t>
            </w:r>
          </w:p>
        </w:tc>
      </w:tr>
      <w:tr w:rsidR="00652F4C" w14:paraId="0F6FFF66" w14:textId="77777777">
        <w:trPr>
          <w:trHeight w:hRule="exact" w:val="408"/>
          <w:jc w:val="center"/>
        </w:trPr>
        <w:tc>
          <w:tcPr>
            <w:tcW w:w="6274" w:type="dxa"/>
            <w:tcBorders>
              <w:top w:val="single" w:sz="4" w:space="0" w:color="auto"/>
              <w:left w:val="single" w:sz="4" w:space="0" w:color="auto"/>
            </w:tcBorders>
            <w:shd w:val="clear" w:color="auto" w:fill="FFFFFF"/>
            <w:vAlign w:val="bottom"/>
          </w:tcPr>
          <w:p w14:paraId="68B820D0" w14:textId="77777777" w:rsidR="00652F4C" w:rsidRDefault="00301CEB">
            <w:pPr>
              <w:pStyle w:val="Other10"/>
              <w:shd w:val="clear" w:color="auto" w:fill="auto"/>
              <w:spacing w:after="0" w:line="240" w:lineRule="auto"/>
            </w:pPr>
            <w:r>
              <w:t>Bids and cost estimates</w:t>
            </w:r>
          </w:p>
        </w:tc>
        <w:tc>
          <w:tcPr>
            <w:tcW w:w="3336" w:type="dxa"/>
            <w:tcBorders>
              <w:top w:val="single" w:sz="4" w:space="0" w:color="auto"/>
              <w:left w:val="single" w:sz="4" w:space="0" w:color="auto"/>
              <w:right w:val="single" w:sz="4" w:space="0" w:color="auto"/>
            </w:tcBorders>
            <w:shd w:val="clear" w:color="auto" w:fill="FFFFFF"/>
            <w:vAlign w:val="bottom"/>
          </w:tcPr>
          <w:p w14:paraId="7ACFC2C5" w14:textId="77777777" w:rsidR="00652F4C" w:rsidRDefault="00301CEB">
            <w:pPr>
              <w:pStyle w:val="Other10"/>
              <w:shd w:val="clear" w:color="auto" w:fill="auto"/>
              <w:spacing w:after="0" w:line="240" w:lineRule="auto"/>
            </w:pPr>
            <w:r>
              <w:t>4 years</w:t>
            </w:r>
          </w:p>
        </w:tc>
      </w:tr>
      <w:tr w:rsidR="00652F4C" w14:paraId="7A9D6536" w14:textId="77777777">
        <w:trPr>
          <w:trHeight w:hRule="exact" w:val="403"/>
          <w:jc w:val="center"/>
        </w:trPr>
        <w:tc>
          <w:tcPr>
            <w:tcW w:w="6274" w:type="dxa"/>
            <w:tcBorders>
              <w:top w:val="single" w:sz="4" w:space="0" w:color="auto"/>
              <w:left w:val="single" w:sz="4" w:space="0" w:color="auto"/>
            </w:tcBorders>
            <w:shd w:val="clear" w:color="auto" w:fill="FFFFFF"/>
            <w:vAlign w:val="bottom"/>
          </w:tcPr>
          <w:p w14:paraId="56A59B09" w14:textId="77777777" w:rsidR="00652F4C" w:rsidRDefault="00301CEB">
            <w:pPr>
              <w:pStyle w:val="Other10"/>
              <w:shd w:val="clear" w:color="auto" w:fill="auto"/>
              <w:spacing w:after="0" w:line="240" w:lineRule="auto"/>
            </w:pPr>
            <w:r>
              <w:t>Bills of material (original or master)</w:t>
            </w:r>
          </w:p>
        </w:tc>
        <w:tc>
          <w:tcPr>
            <w:tcW w:w="3336" w:type="dxa"/>
            <w:tcBorders>
              <w:top w:val="single" w:sz="4" w:space="0" w:color="auto"/>
              <w:left w:val="single" w:sz="4" w:space="0" w:color="auto"/>
              <w:right w:val="single" w:sz="4" w:space="0" w:color="auto"/>
            </w:tcBorders>
            <w:shd w:val="clear" w:color="auto" w:fill="FFFFFF"/>
            <w:vAlign w:val="bottom"/>
          </w:tcPr>
          <w:p w14:paraId="2A397DD7" w14:textId="77777777" w:rsidR="00652F4C" w:rsidRDefault="00301CEB">
            <w:pPr>
              <w:pStyle w:val="Other10"/>
              <w:shd w:val="clear" w:color="auto" w:fill="auto"/>
              <w:spacing w:after="0" w:line="240" w:lineRule="auto"/>
            </w:pPr>
            <w:r>
              <w:t>Permanent</w:t>
            </w:r>
          </w:p>
        </w:tc>
      </w:tr>
      <w:tr w:rsidR="00652F4C" w14:paraId="3450D787" w14:textId="77777777">
        <w:trPr>
          <w:trHeight w:hRule="exact" w:val="1238"/>
          <w:jc w:val="center"/>
        </w:trPr>
        <w:tc>
          <w:tcPr>
            <w:tcW w:w="6274" w:type="dxa"/>
            <w:tcBorders>
              <w:top w:val="single" w:sz="4" w:space="0" w:color="auto"/>
              <w:left w:val="single" w:sz="4" w:space="0" w:color="auto"/>
            </w:tcBorders>
            <w:shd w:val="clear" w:color="auto" w:fill="FFFFFF"/>
            <w:vAlign w:val="bottom"/>
          </w:tcPr>
          <w:p w14:paraId="0340CD18" w14:textId="77777777" w:rsidR="00652F4C" w:rsidRDefault="00301CEB">
            <w:pPr>
              <w:pStyle w:val="Other10"/>
              <w:shd w:val="clear" w:color="auto" w:fill="auto"/>
              <w:spacing w:after="0"/>
            </w:pPr>
            <w:r>
              <w:t>Contract documents for purchase of goods and services, including quotations, offers, purchase orders, sales orders, acknowledgements, modifications and cancellations and related notes and correspondence</w:t>
            </w:r>
          </w:p>
        </w:tc>
        <w:tc>
          <w:tcPr>
            <w:tcW w:w="3336" w:type="dxa"/>
            <w:tcBorders>
              <w:top w:val="single" w:sz="4" w:space="0" w:color="auto"/>
              <w:left w:val="single" w:sz="4" w:space="0" w:color="auto"/>
              <w:right w:val="single" w:sz="4" w:space="0" w:color="auto"/>
            </w:tcBorders>
            <w:shd w:val="clear" w:color="auto" w:fill="FFFFFF"/>
          </w:tcPr>
          <w:p w14:paraId="6808CA96" w14:textId="77777777" w:rsidR="00652F4C" w:rsidRDefault="00301CEB">
            <w:pPr>
              <w:pStyle w:val="Other10"/>
              <w:shd w:val="clear" w:color="auto" w:fill="auto"/>
              <w:spacing w:before="160" w:after="0" w:line="286" w:lineRule="auto"/>
            </w:pPr>
            <w:r>
              <w:t>Longer of tax period or 7 years (after termination)</w:t>
            </w:r>
          </w:p>
        </w:tc>
      </w:tr>
      <w:tr w:rsidR="00652F4C" w14:paraId="21C1F986" w14:textId="77777777">
        <w:trPr>
          <w:trHeight w:hRule="exact" w:val="408"/>
          <w:jc w:val="center"/>
        </w:trPr>
        <w:tc>
          <w:tcPr>
            <w:tcW w:w="6274" w:type="dxa"/>
            <w:tcBorders>
              <w:top w:val="single" w:sz="4" w:space="0" w:color="auto"/>
              <w:left w:val="single" w:sz="4" w:space="0" w:color="auto"/>
            </w:tcBorders>
            <w:shd w:val="clear" w:color="auto" w:fill="FFFFFF"/>
            <w:vAlign w:val="bottom"/>
          </w:tcPr>
          <w:p w14:paraId="1C692A44" w14:textId="77777777" w:rsidR="00652F4C" w:rsidRDefault="00301CEB">
            <w:pPr>
              <w:pStyle w:val="Other10"/>
              <w:shd w:val="clear" w:color="auto" w:fill="auto"/>
              <w:spacing w:after="0" w:line="240" w:lineRule="auto"/>
            </w:pPr>
            <w:r>
              <w:rPr>
                <w:color w:val="000000"/>
              </w:rPr>
              <w:t>Cost deviation reports</w:t>
            </w:r>
          </w:p>
        </w:tc>
        <w:tc>
          <w:tcPr>
            <w:tcW w:w="3336" w:type="dxa"/>
            <w:tcBorders>
              <w:top w:val="single" w:sz="4" w:space="0" w:color="auto"/>
              <w:left w:val="single" w:sz="4" w:space="0" w:color="auto"/>
              <w:right w:val="single" w:sz="4" w:space="0" w:color="auto"/>
            </w:tcBorders>
            <w:shd w:val="clear" w:color="auto" w:fill="FFFFFF"/>
            <w:vAlign w:val="bottom"/>
          </w:tcPr>
          <w:p w14:paraId="09872C7A" w14:textId="77777777" w:rsidR="00652F4C" w:rsidRDefault="00301CEB">
            <w:pPr>
              <w:pStyle w:val="Other10"/>
              <w:shd w:val="clear" w:color="auto" w:fill="auto"/>
              <w:spacing w:after="0" w:line="240" w:lineRule="auto"/>
            </w:pPr>
            <w:r>
              <w:rPr>
                <w:color w:val="000000"/>
              </w:rPr>
              <w:t>2 years</w:t>
            </w:r>
          </w:p>
        </w:tc>
      </w:tr>
      <w:tr w:rsidR="00652F4C" w14:paraId="218DA740" w14:textId="77777777">
        <w:trPr>
          <w:trHeight w:hRule="exact" w:val="413"/>
          <w:jc w:val="center"/>
        </w:trPr>
        <w:tc>
          <w:tcPr>
            <w:tcW w:w="6274" w:type="dxa"/>
            <w:tcBorders>
              <w:top w:val="single" w:sz="4" w:space="0" w:color="auto"/>
              <w:left w:val="single" w:sz="4" w:space="0" w:color="auto"/>
            </w:tcBorders>
            <w:shd w:val="clear" w:color="auto" w:fill="FFFFFF"/>
            <w:vAlign w:val="bottom"/>
          </w:tcPr>
          <w:p w14:paraId="298E3BCF" w14:textId="77777777" w:rsidR="00652F4C" w:rsidRDefault="00301CEB">
            <w:pPr>
              <w:pStyle w:val="Other10"/>
              <w:shd w:val="clear" w:color="auto" w:fill="auto"/>
              <w:spacing w:after="0" w:line="240" w:lineRule="auto"/>
            </w:pPr>
            <w:r>
              <w:rPr>
                <w:color w:val="000000"/>
              </w:rPr>
              <w:t>Cost factor cards and data sheets</w:t>
            </w:r>
          </w:p>
        </w:tc>
        <w:tc>
          <w:tcPr>
            <w:tcW w:w="3336" w:type="dxa"/>
            <w:tcBorders>
              <w:top w:val="single" w:sz="4" w:space="0" w:color="auto"/>
              <w:left w:val="single" w:sz="4" w:space="0" w:color="auto"/>
              <w:right w:val="single" w:sz="4" w:space="0" w:color="auto"/>
            </w:tcBorders>
            <w:shd w:val="clear" w:color="auto" w:fill="FFFFFF"/>
            <w:vAlign w:val="bottom"/>
          </w:tcPr>
          <w:p w14:paraId="50993B88" w14:textId="77777777" w:rsidR="00652F4C" w:rsidRDefault="00301CEB">
            <w:pPr>
              <w:pStyle w:val="Other10"/>
              <w:shd w:val="clear" w:color="auto" w:fill="auto"/>
              <w:spacing w:after="0" w:line="240" w:lineRule="auto"/>
            </w:pPr>
            <w:r>
              <w:t>10 years</w:t>
            </w:r>
          </w:p>
        </w:tc>
      </w:tr>
      <w:tr w:rsidR="00652F4C" w14:paraId="6CF33EB8" w14:textId="77777777">
        <w:trPr>
          <w:trHeight w:hRule="exact" w:val="408"/>
          <w:jc w:val="center"/>
        </w:trPr>
        <w:tc>
          <w:tcPr>
            <w:tcW w:w="6274" w:type="dxa"/>
            <w:tcBorders>
              <w:top w:val="single" w:sz="4" w:space="0" w:color="auto"/>
              <w:left w:val="single" w:sz="4" w:space="0" w:color="auto"/>
            </w:tcBorders>
            <w:shd w:val="clear" w:color="auto" w:fill="FFFFFF"/>
            <w:vAlign w:val="bottom"/>
          </w:tcPr>
          <w:p w14:paraId="525609BB" w14:textId="77777777" w:rsidR="00652F4C" w:rsidRDefault="00301CEB">
            <w:pPr>
              <w:pStyle w:val="Other10"/>
              <w:shd w:val="clear" w:color="auto" w:fill="auto"/>
              <w:spacing w:after="0" w:line="240" w:lineRule="auto"/>
            </w:pPr>
            <w:r>
              <w:rPr>
                <w:color w:val="000000"/>
              </w:rPr>
              <w:t>Design and drafting orders</w:t>
            </w:r>
          </w:p>
        </w:tc>
        <w:tc>
          <w:tcPr>
            <w:tcW w:w="3336" w:type="dxa"/>
            <w:tcBorders>
              <w:top w:val="single" w:sz="4" w:space="0" w:color="auto"/>
              <w:left w:val="single" w:sz="4" w:space="0" w:color="auto"/>
              <w:right w:val="single" w:sz="4" w:space="0" w:color="auto"/>
            </w:tcBorders>
            <w:shd w:val="clear" w:color="auto" w:fill="FFFFFF"/>
            <w:vAlign w:val="bottom"/>
          </w:tcPr>
          <w:p w14:paraId="49C02FB6" w14:textId="77777777" w:rsidR="00652F4C" w:rsidRDefault="00301CEB">
            <w:pPr>
              <w:pStyle w:val="Other10"/>
              <w:shd w:val="clear" w:color="auto" w:fill="auto"/>
              <w:spacing w:after="0" w:line="240" w:lineRule="auto"/>
            </w:pPr>
            <w:r>
              <w:t>Permanent</w:t>
            </w:r>
          </w:p>
        </w:tc>
      </w:tr>
      <w:tr w:rsidR="00652F4C" w14:paraId="787BB216" w14:textId="77777777">
        <w:trPr>
          <w:trHeight w:hRule="exact" w:val="1099"/>
          <w:jc w:val="center"/>
        </w:trPr>
        <w:tc>
          <w:tcPr>
            <w:tcW w:w="6274" w:type="dxa"/>
            <w:tcBorders>
              <w:top w:val="single" w:sz="4" w:space="0" w:color="auto"/>
              <w:left w:val="single" w:sz="4" w:space="0" w:color="auto"/>
              <w:bottom w:val="single" w:sz="4" w:space="0" w:color="auto"/>
            </w:tcBorders>
            <w:shd w:val="clear" w:color="auto" w:fill="FFFFFF"/>
          </w:tcPr>
          <w:p w14:paraId="4AB9FE5F" w14:textId="77777777" w:rsidR="00652F4C" w:rsidRDefault="00301CEB">
            <w:pPr>
              <w:pStyle w:val="Other10"/>
              <w:shd w:val="clear" w:color="auto" w:fill="auto"/>
              <w:spacing w:before="140" w:after="0" w:line="295" w:lineRule="auto"/>
            </w:pPr>
            <w:r>
              <w:t>Design records (pertaining to safety features of manufactured product)</w:t>
            </w:r>
          </w:p>
        </w:tc>
        <w:tc>
          <w:tcPr>
            <w:tcW w:w="3336" w:type="dxa"/>
            <w:tcBorders>
              <w:top w:val="single" w:sz="4" w:space="0" w:color="auto"/>
              <w:left w:val="single" w:sz="4" w:space="0" w:color="auto"/>
              <w:bottom w:val="single" w:sz="4" w:space="0" w:color="auto"/>
              <w:right w:val="single" w:sz="4" w:space="0" w:color="auto"/>
            </w:tcBorders>
            <w:shd w:val="clear" w:color="auto" w:fill="FFFFFF"/>
          </w:tcPr>
          <w:p w14:paraId="5C606125" w14:textId="77777777" w:rsidR="00652F4C" w:rsidRDefault="00301CEB">
            <w:pPr>
              <w:pStyle w:val="Other10"/>
              <w:shd w:val="clear" w:color="auto" w:fill="auto"/>
              <w:spacing w:before="160" w:after="0" w:line="240" w:lineRule="auto"/>
            </w:pPr>
            <w:r>
              <w:t>Permanent</w:t>
            </w:r>
          </w:p>
        </w:tc>
      </w:tr>
    </w:tbl>
    <w:p w14:paraId="3C6BFA8A" w14:textId="77777777" w:rsidR="00652F4C" w:rsidRDefault="00301CEB">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6274"/>
        <w:gridCol w:w="3350"/>
      </w:tblGrid>
      <w:tr w:rsidR="00652F4C" w14:paraId="4D66B03A" w14:textId="77777777">
        <w:trPr>
          <w:trHeight w:hRule="exact" w:val="682"/>
          <w:jc w:val="center"/>
        </w:trPr>
        <w:tc>
          <w:tcPr>
            <w:tcW w:w="6274" w:type="dxa"/>
            <w:tcBorders>
              <w:top w:val="single" w:sz="4" w:space="0" w:color="auto"/>
              <w:left w:val="single" w:sz="4" w:space="0" w:color="auto"/>
            </w:tcBorders>
            <w:shd w:val="clear" w:color="auto" w:fill="198CD7"/>
            <w:vAlign w:val="bottom"/>
          </w:tcPr>
          <w:p w14:paraId="1577666A" w14:textId="77777777" w:rsidR="00652F4C" w:rsidRDefault="00301CEB">
            <w:pPr>
              <w:pStyle w:val="Other10"/>
              <w:shd w:val="clear" w:color="auto" w:fill="auto"/>
              <w:spacing w:after="0" w:line="240" w:lineRule="auto"/>
              <w:ind w:left="60"/>
              <w:jc w:val="center"/>
              <w:rPr>
                <w:sz w:val="24"/>
                <w:szCs w:val="24"/>
              </w:rPr>
            </w:pPr>
            <w:r>
              <w:rPr>
                <w:b/>
                <w:bCs/>
                <w:sz w:val="24"/>
                <w:szCs w:val="24"/>
              </w:rPr>
              <w:lastRenderedPageBreak/>
              <w:t>MANUFACTURING, PRODUCT ENGINEERING (cont’d)</w:t>
            </w:r>
          </w:p>
        </w:tc>
        <w:tc>
          <w:tcPr>
            <w:tcW w:w="3350" w:type="dxa"/>
            <w:tcBorders>
              <w:top w:val="single" w:sz="4" w:space="0" w:color="auto"/>
              <w:left w:val="single" w:sz="4" w:space="0" w:color="auto"/>
              <w:right w:val="single" w:sz="4" w:space="0" w:color="auto"/>
            </w:tcBorders>
            <w:shd w:val="clear" w:color="auto" w:fill="2E9AE0"/>
            <w:vAlign w:val="center"/>
          </w:tcPr>
          <w:p w14:paraId="20A0A1AA" w14:textId="77777777" w:rsidR="00652F4C" w:rsidRDefault="00301CEB">
            <w:pPr>
              <w:pStyle w:val="Other10"/>
              <w:shd w:val="clear" w:color="auto" w:fill="auto"/>
              <w:spacing w:after="0" w:line="240" w:lineRule="auto"/>
              <w:ind w:left="100"/>
              <w:jc w:val="center"/>
              <w:rPr>
                <w:sz w:val="24"/>
                <w:szCs w:val="24"/>
              </w:rPr>
            </w:pPr>
            <w:r>
              <w:rPr>
                <w:b/>
                <w:bCs/>
                <w:sz w:val="24"/>
                <w:szCs w:val="24"/>
              </w:rPr>
              <w:t>RETENTION PERIOD</w:t>
            </w:r>
          </w:p>
        </w:tc>
      </w:tr>
      <w:tr w:rsidR="00652F4C" w14:paraId="357A7F12" w14:textId="77777777">
        <w:trPr>
          <w:trHeight w:hRule="exact" w:val="418"/>
          <w:jc w:val="center"/>
        </w:trPr>
        <w:tc>
          <w:tcPr>
            <w:tcW w:w="6274" w:type="dxa"/>
            <w:tcBorders>
              <w:top w:val="single" w:sz="4" w:space="0" w:color="auto"/>
              <w:left w:val="single" w:sz="4" w:space="0" w:color="auto"/>
            </w:tcBorders>
            <w:shd w:val="clear" w:color="auto" w:fill="FFFFFF"/>
            <w:vAlign w:val="bottom"/>
          </w:tcPr>
          <w:p w14:paraId="7783871F" w14:textId="77777777" w:rsidR="00652F4C" w:rsidRDefault="00301CEB">
            <w:pPr>
              <w:pStyle w:val="Other10"/>
              <w:shd w:val="clear" w:color="auto" w:fill="auto"/>
              <w:spacing w:after="0" w:line="240" w:lineRule="auto"/>
            </w:pPr>
            <w:r>
              <w:t xml:space="preserve">Drawings, </w:t>
            </w:r>
            <w:proofErr w:type="gramStart"/>
            <w:r>
              <w:t>specifications</w:t>
            </w:r>
            <w:proofErr w:type="gramEnd"/>
            <w:r>
              <w:t xml:space="preserve"> and tracings (one copy)</w:t>
            </w:r>
          </w:p>
        </w:tc>
        <w:tc>
          <w:tcPr>
            <w:tcW w:w="3350" w:type="dxa"/>
            <w:tcBorders>
              <w:top w:val="single" w:sz="4" w:space="0" w:color="auto"/>
              <w:left w:val="single" w:sz="4" w:space="0" w:color="auto"/>
              <w:right w:val="single" w:sz="4" w:space="0" w:color="auto"/>
            </w:tcBorders>
            <w:shd w:val="clear" w:color="auto" w:fill="FFFFFF"/>
            <w:vAlign w:val="bottom"/>
          </w:tcPr>
          <w:p w14:paraId="0BE3993D" w14:textId="77777777" w:rsidR="00652F4C" w:rsidRDefault="00301CEB">
            <w:pPr>
              <w:pStyle w:val="Other10"/>
              <w:shd w:val="clear" w:color="auto" w:fill="auto"/>
              <w:spacing w:after="0" w:line="240" w:lineRule="auto"/>
            </w:pPr>
            <w:r>
              <w:rPr>
                <w:color w:val="232233"/>
              </w:rPr>
              <w:t>Permanent</w:t>
            </w:r>
          </w:p>
        </w:tc>
      </w:tr>
      <w:tr w:rsidR="00652F4C" w14:paraId="601EC4AA" w14:textId="77777777">
        <w:trPr>
          <w:trHeight w:hRule="exact" w:val="408"/>
          <w:jc w:val="center"/>
        </w:trPr>
        <w:tc>
          <w:tcPr>
            <w:tcW w:w="6274" w:type="dxa"/>
            <w:tcBorders>
              <w:top w:val="single" w:sz="4" w:space="0" w:color="auto"/>
              <w:left w:val="single" w:sz="4" w:space="0" w:color="auto"/>
            </w:tcBorders>
            <w:shd w:val="clear" w:color="auto" w:fill="FFFFFF"/>
            <w:vAlign w:val="bottom"/>
          </w:tcPr>
          <w:p w14:paraId="37699B13" w14:textId="77777777" w:rsidR="00652F4C" w:rsidRDefault="00301CEB">
            <w:pPr>
              <w:pStyle w:val="Other10"/>
              <w:shd w:val="clear" w:color="auto" w:fill="auto"/>
              <w:spacing w:after="0" w:line="240" w:lineRule="auto"/>
            </w:pPr>
            <w:r>
              <w:t>Inventory control</w:t>
            </w:r>
          </w:p>
        </w:tc>
        <w:tc>
          <w:tcPr>
            <w:tcW w:w="3350" w:type="dxa"/>
            <w:tcBorders>
              <w:top w:val="single" w:sz="4" w:space="0" w:color="auto"/>
              <w:left w:val="single" w:sz="4" w:space="0" w:color="auto"/>
              <w:right w:val="single" w:sz="4" w:space="0" w:color="auto"/>
            </w:tcBorders>
            <w:shd w:val="clear" w:color="auto" w:fill="FFFFFF"/>
            <w:vAlign w:val="bottom"/>
          </w:tcPr>
          <w:p w14:paraId="696EF0F5" w14:textId="77777777" w:rsidR="00652F4C" w:rsidRDefault="00301CEB">
            <w:pPr>
              <w:pStyle w:val="Other10"/>
              <w:shd w:val="clear" w:color="auto" w:fill="auto"/>
              <w:spacing w:after="0" w:line="240" w:lineRule="auto"/>
            </w:pPr>
            <w:r>
              <w:rPr>
                <w:color w:val="232233"/>
              </w:rPr>
              <w:t>Tax period</w:t>
            </w:r>
          </w:p>
        </w:tc>
      </w:tr>
      <w:tr w:rsidR="00652F4C" w14:paraId="77ABBA28" w14:textId="77777777">
        <w:trPr>
          <w:trHeight w:hRule="exact" w:val="408"/>
          <w:jc w:val="center"/>
        </w:trPr>
        <w:tc>
          <w:tcPr>
            <w:tcW w:w="6274" w:type="dxa"/>
            <w:tcBorders>
              <w:top w:val="single" w:sz="4" w:space="0" w:color="auto"/>
              <w:left w:val="single" w:sz="4" w:space="0" w:color="auto"/>
            </w:tcBorders>
            <w:shd w:val="clear" w:color="auto" w:fill="FFFFFF"/>
            <w:vAlign w:val="bottom"/>
          </w:tcPr>
          <w:p w14:paraId="176B898C" w14:textId="77777777" w:rsidR="00652F4C" w:rsidRDefault="00301CEB">
            <w:pPr>
              <w:pStyle w:val="Other10"/>
              <w:shd w:val="clear" w:color="auto" w:fill="auto"/>
              <w:spacing w:after="0" w:line="240" w:lineRule="auto"/>
            </w:pPr>
            <w:r>
              <w:t>Manufacturing cost changes</w:t>
            </w:r>
          </w:p>
        </w:tc>
        <w:tc>
          <w:tcPr>
            <w:tcW w:w="3350" w:type="dxa"/>
            <w:tcBorders>
              <w:top w:val="single" w:sz="4" w:space="0" w:color="auto"/>
              <w:left w:val="single" w:sz="4" w:space="0" w:color="auto"/>
              <w:right w:val="single" w:sz="4" w:space="0" w:color="auto"/>
            </w:tcBorders>
            <w:shd w:val="clear" w:color="auto" w:fill="FFFFFF"/>
            <w:vAlign w:val="bottom"/>
          </w:tcPr>
          <w:p w14:paraId="138886E5" w14:textId="77777777" w:rsidR="00652F4C" w:rsidRDefault="00301CEB">
            <w:pPr>
              <w:pStyle w:val="Other10"/>
              <w:shd w:val="clear" w:color="auto" w:fill="auto"/>
              <w:spacing w:after="0" w:line="240" w:lineRule="auto"/>
            </w:pPr>
            <w:r>
              <w:rPr>
                <w:color w:val="232233"/>
              </w:rPr>
              <w:t>10 years</w:t>
            </w:r>
          </w:p>
        </w:tc>
      </w:tr>
      <w:tr w:rsidR="00652F4C" w14:paraId="60E364F5" w14:textId="77777777">
        <w:trPr>
          <w:trHeight w:hRule="exact" w:val="408"/>
          <w:jc w:val="center"/>
        </w:trPr>
        <w:tc>
          <w:tcPr>
            <w:tcW w:w="6274" w:type="dxa"/>
            <w:tcBorders>
              <w:top w:val="single" w:sz="4" w:space="0" w:color="auto"/>
              <w:left w:val="single" w:sz="4" w:space="0" w:color="auto"/>
            </w:tcBorders>
            <w:shd w:val="clear" w:color="auto" w:fill="FFFFFF"/>
            <w:vAlign w:val="bottom"/>
          </w:tcPr>
          <w:p w14:paraId="12118EDD" w14:textId="77777777" w:rsidR="00652F4C" w:rsidRDefault="00301CEB">
            <w:pPr>
              <w:pStyle w:val="Other10"/>
              <w:shd w:val="clear" w:color="auto" w:fill="auto"/>
              <w:spacing w:after="0" w:line="240" w:lineRule="auto"/>
            </w:pPr>
            <w:r>
              <w:t>Operating reports</w:t>
            </w:r>
          </w:p>
        </w:tc>
        <w:tc>
          <w:tcPr>
            <w:tcW w:w="3350" w:type="dxa"/>
            <w:tcBorders>
              <w:top w:val="single" w:sz="4" w:space="0" w:color="auto"/>
              <w:left w:val="single" w:sz="4" w:space="0" w:color="auto"/>
              <w:right w:val="single" w:sz="4" w:space="0" w:color="auto"/>
            </w:tcBorders>
            <w:shd w:val="clear" w:color="auto" w:fill="FFFFFF"/>
            <w:vAlign w:val="bottom"/>
          </w:tcPr>
          <w:p w14:paraId="46A2715A" w14:textId="77777777" w:rsidR="00652F4C" w:rsidRDefault="00301CEB">
            <w:pPr>
              <w:pStyle w:val="Other10"/>
              <w:shd w:val="clear" w:color="auto" w:fill="auto"/>
              <w:spacing w:after="0" w:line="240" w:lineRule="auto"/>
            </w:pPr>
            <w:r>
              <w:rPr>
                <w:color w:val="232233"/>
              </w:rPr>
              <w:t>2 years</w:t>
            </w:r>
          </w:p>
        </w:tc>
      </w:tr>
      <w:tr w:rsidR="00652F4C" w14:paraId="14F62922" w14:textId="77777777">
        <w:trPr>
          <w:trHeight w:hRule="exact" w:val="408"/>
          <w:jc w:val="center"/>
        </w:trPr>
        <w:tc>
          <w:tcPr>
            <w:tcW w:w="6274" w:type="dxa"/>
            <w:tcBorders>
              <w:top w:val="single" w:sz="4" w:space="0" w:color="auto"/>
              <w:left w:val="single" w:sz="4" w:space="0" w:color="auto"/>
            </w:tcBorders>
            <w:shd w:val="clear" w:color="auto" w:fill="FFFFFF"/>
            <w:vAlign w:val="bottom"/>
          </w:tcPr>
          <w:p w14:paraId="0EA4EDFD" w14:textId="77777777" w:rsidR="00652F4C" w:rsidRDefault="00301CEB">
            <w:pPr>
              <w:pStyle w:val="Other10"/>
              <w:shd w:val="clear" w:color="auto" w:fill="auto"/>
              <w:spacing w:after="0" w:line="240" w:lineRule="auto"/>
            </w:pPr>
            <w:r>
              <w:t>Planning summaries</w:t>
            </w:r>
          </w:p>
        </w:tc>
        <w:tc>
          <w:tcPr>
            <w:tcW w:w="3350" w:type="dxa"/>
            <w:tcBorders>
              <w:top w:val="single" w:sz="4" w:space="0" w:color="auto"/>
              <w:left w:val="single" w:sz="4" w:space="0" w:color="auto"/>
              <w:right w:val="single" w:sz="4" w:space="0" w:color="auto"/>
            </w:tcBorders>
            <w:shd w:val="clear" w:color="auto" w:fill="FFFFFF"/>
            <w:vAlign w:val="bottom"/>
          </w:tcPr>
          <w:p w14:paraId="684AB45C" w14:textId="77777777" w:rsidR="00652F4C" w:rsidRDefault="00301CEB">
            <w:pPr>
              <w:pStyle w:val="Other10"/>
              <w:shd w:val="clear" w:color="auto" w:fill="auto"/>
              <w:spacing w:after="0" w:line="240" w:lineRule="auto"/>
            </w:pPr>
            <w:r>
              <w:t>2 years</w:t>
            </w:r>
          </w:p>
        </w:tc>
      </w:tr>
      <w:tr w:rsidR="00652F4C" w14:paraId="679E538F" w14:textId="77777777">
        <w:trPr>
          <w:trHeight w:hRule="exact" w:val="408"/>
          <w:jc w:val="center"/>
        </w:trPr>
        <w:tc>
          <w:tcPr>
            <w:tcW w:w="6274" w:type="dxa"/>
            <w:tcBorders>
              <w:top w:val="single" w:sz="4" w:space="0" w:color="auto"/>
              <w:left w:val="single" w:sz="4" w:space="0" w:color="auto"/>
            </w:tcBorders>
            <w:shd w:val="clear" w:color="auto" w:fill="FFFFFF"/>
            <w:vAlign w:val="bottom"/>
          </w:tcPr>
          <w:p w14:paraId="4294AC8E" w14:textId="77777777" w:rsidR="00652F4C" w:rsidRDefault="00301CEB">
            <w:pPr>
              <w:pStyle w:val="Other10"/>
              <w:shd w:val="clear" w:color="auto" w:fill="auto"/>
              <w:spacing w:after="0" w:line="240" w:lineRule="auto"/>
            </w:pPr>
            <w:r>
              <w:t>Plant inventory and machine location records</w:t>
            </w:r>
          </w:p>
        </w:tc>
        <w:tc>
          <w:tcPr>
            <w:tcW w:w="3350" w:type="dxa"/>
            <w:tcBorders>
              <w:top w:val="single" w:sz="4" w:space="0" w:color="auto"/>
              <w:left w:val="single" w:sz="4" w:space="0" w:color="auto"/>
              <w:right w:val="single" w:sz="4" w:space="0" w:color="auto"/>
            </w:tcBorders>
            <w:shd w:val="clear" w:color="auto" w:fill="FFFFFF"/>
            <w:vAlign w:val="bottom"/>
          </w:tcPr>
          <w:p w14:paraId="5CACAE0F" w14:textId="77777777" w:rsidR="00652F4C" w:rsidRDefault="00301CEB">
            <w:pPr>
              <w:pStyle w:val="Other10"/>
              <w:shd w:val="clear" w:color="auto" w:fill="auto"/>
              <w:spacing w:after="0" w:line="240" w:lineRule="auto"/>
            </w:pPr>
            <w:r>
              <w:t>Tax period (after obsolete)</w:t>
            </w:r>
          </w:p>
        </w:tc>
      </w:tr>
      <w:tr w:rsidR="00652F4C" w14:paraId="1832739B" w14:textId="77777777">
        <w:trPr>
          <w:trHeight w:hRule="exact" w:val="408"/>
          <w:jc w:val="center"/>
        </w:trPr>
        <w:tc>
          <w:tcPr>
            <w:tcW w:w="6274" w:type="dxa"/>
            <w:tcBorders>
              <w:top w:val="single" w:sz="4" w:space="0" w:color="auto"/>
              <w:left w:val="single" w:sz="4" w:space="0" w:color="auto"/>
            </w:tcBorders>
            <w:shd w:val="clear" w:color="auto" w:fill="FFFFFF"/>
            <w:vAlign w:val="bottom"/>
          </w:tcPr>
          <w:p w14:paraId="3FF8742F" w14:textId="77777777" w:rsidR="00652F4C" w:rsidRDefault="00301CEB">
            <w:pPr>
              <w:pStyle w:val="Other10"/>
              <w:shd w:val="clear" w:color="auto" w:fill="auto"/>
              <w:spacing w:after="0" w:line="240" w:lineRule="auto"/>
            </w:pPr>
            <w:r>
              <w:t>Plant layout charts</w:t>
            </w:r>
          </w:p>
        </w:tc>
        <w:tc>
          <w:tcPr>
            <w:tcW w:w="3350" w:type="dxa"/>
            <w:tcBorders>
              <w:top w:val="single" w:sz="4" w:space="0" w:color="auto"/>
              <w:left w:val="single" w:sz="4" w:space="0" w:color="auto"/>
              <w:right w:val="single" w:sz="4" w:space="0" w:color="auto"/>
            </w:tcBorders>
            <w:shd w:val="clear" w:color="auto" w:fill="FFFFFF"/>
            <w:vAlign w:val="bottom"/>
          </w:tcPr>
          <w:p w14:paraId="398E03BE" w14:textId="77777777" w:rsidR="00652F4C" w:rsidRDefault="00301CEB">
            <w:pPr>
              <w:pStyle w:val="Other10"/>
              <w:shd w:val="clear" w:color="auto" w:fill="auto"/>
              <w:spacing w:after="0" w:line="240" w:lineRule="auto"/>
            </w:pPr>
            <w:r>
              <w:t>Current</w:t>
            </w:r>
          </w:p>
        </w:tc>
      </w:tr>
      <w:tr w:rsidR="00652F4C" w14:paraId="7BC5AF46" w14:textId="77777777">
        <w:trPr>
          <w:trHeight w:hRule="exact" w:val="408"/>
          <w:jc w:val="center"/>
        </w:trPr>
        <w:tc>
          <w:tcPr>
            <w:tcW w:w="6274" w:type="dxa"/>
            <w:tcBorders>
              <w:top w:val="single" w:sz="4" w:space="0" w:color="auto"/>
              <w:left w:val="single" w:sz="4" w:space="0" w:color="auto"/>
            </w:tcBorders>
            <w:shd w:val="clear" w:color="auto" w:fill="FFFFFF"/>
            <w:vAlign w:val="bottom"/>
          </w:tcPr>
          <w:p w14:paraId="6289C425" w14:textId="77777777" w:rsidR="00652F4C" w:rsidRDefault="00301CEB">
            <w:pPr>
              <w:pStyle w:val="Other10"/>
              <w:shd w:val="clear" w:color="auto" w:fill="auto"/>
              <w:spacing w:after="0" w:line="240" w:lineRule="auto"/>
            </w:pPr>
            <w:r>
              <w:t xml:space="preserve">Production orders, </w:t>
            </w:r>
            <w:proofErr w:type="gramStart"/>
            <w:r>
              <w:t>reports</w:t>
            </w:r>
            <w:proofErr w:type="gramEnd"/>
            <w:r>
              <w:t xml:space="preserve"> and registers</w:t>
            </w:r>
          </w:p>
        </w:tc>
        <w:tc>
          <w:tcPr>
            <w:tcW w:w="3350" w:type="dxa"/>
            <w:tcBorders>
              <w:top w:val="single" w:sz="4" w:space="0" w:color="auto"/>
              <w:left w:val="single" w:sz="4" w:space="0" w:color="auto"/>
              <w:right w:val="single" w:sz="4" w:space="0" w:color="auto"/>
            </w:tcBorders>
            <w:shd w:val="clear" w:color="auto" w:fill="FFFFFF"/>
            <w:vAlign w:val="bottom"/>
          </w:tcPr>
          <w:p w14:paraId="5A369A2E" w14:textId="77777777" w:rsidR="00652F4C" w:rsidRDefault="00301CEB">
            <w:pPr>
              <w:pStyle w:val="Other10"/>
              <w:shd w:val="clear" w:color="auto" w:fill="auto"/>
              <w:spacing w:after="0" w:line="240" w:lineRule="auto"/>
            </w:pPr>
            <w:r>
              <w:rPr>
                <w:color w:val="232233"/>
              </w:rPr>
              <w:t>3 years</w:t>
            </w:r>
          </w:p>
        </w:tc>
      </w:tr>
      <w:tr w:rsidR="00652F4C" w14:paraId="1B2062C8" w14:textId="77777777">
        <w:trPr>
          <w:trHeight w:hRule="exact" w:val="955"/>
          <w:jc w:val="center"/>
        </w:trPr>
        <w:tc>
          <w:tcPr>
            <w:tcW w:w="6274" w:type="dxa"/>
            <w:tcBorders>
              <w:top w:val="single" w:sz="4" w:space="0" w:color="auto"/>
              <w:left w:val="single" w:sz="4" w:space="0" w:color="auto"/>
            </w:tcBorders>
            <w:shd w:val="clear" w:color="auto" w:fill="FFFFFF"/>
            <w:vAlign w:val="bottom"/>
          </w:tcPr>
          <w:p w14:paraId="69E20517" w14:textId="77777777" w:rsidR="00652F4C" w:rsidRDefault="00301CEB">
            <w:pPr>
              <w:pStyle w:val="Other10"/>
              <w:shd w:val="clear" w:color="auto" w:fill="auto"/>
              <w:spacing w:after="0" w:line="293" w:lineRule="auto"/>
            </w:pPr>
            <w:r>
              <w:t>Quality control records, including inspection records, bills of materials, supplements to customer's orders and change orders</w:t>
            </w:r>
          </w:p>
        </w:tc>
        <w:tc>
          <w:tcPr>
            <w:tcW w:w="3350" w:type="dxa"/>
            <w:tcBorders>
              <w:top w:val="single" w:sz="4" w:space="0" w:color="auto"/>
              <w:left w:val="single" w:sz="4" w:space="0" w:color="auto"/>
              <w:right w:val="single" w:sz="4" w:space="0" w:color="auto"/>
            </w:tcBorders>
            <w:shd w:val="clear" w:color="auto" w:fill="FFFFFF"/>
          </w:tcPr>
          <w:p w14:paraId="1EEA3C84" w14:textId="77777777" w:rsidR="00652F4C" w:rsidRDefault="00301CEB">
            <w:pPr>
              <w:pStyle w:val="Other10"/>
              <w:shd w:val="clear" w:color="auto" w:fill="auto"/>
              <w:spacing w:before="140" w:after="0" w:line="240" w:lineRule="auto"/>
            </w:pPr>
            <w:r>
              <w:rPr>
                <w:color w:val="232233"/>
              </w:rPr>
              <w:t>7 years</w:t>
            </w:r>
          </w:p>
        </w:tc>
      </w:tr>
      <w:tr w:rsidR="00652F4C" w14:paraId="5114EAC2" w14:textId="77777777">
        <w:trPr>
          <w:trHeight w:hRule="exact" w:val="509"/>
          <w:jc w:val="center"/>
        </w:trPr>
        <w:tc>
          <w:tcPr>
            <w:tcW w:w="6274" w:type="dxa"/>
            <w:tcBorders>
              <w:top w:val="single" w:sz="4" w:space="0" w:color="auto"/>
              <w:left w:val="single" w:sz="4" w:space="0" w:color="auto"/>
            </w:tcBorders>
            <w:shd w:val="clear" w:color="auto" w:fill="FFFFFF"/>
            <w:vAlign w:val="bottom"/>
          </w:tcPr>
          <w:p w14:paraId="447A496E" w14:textId="77777777" w:rsidR="00652F4C" w:rsidRDefault="00301CEB">
            <w:pPr>
              <w:pStyle w:val="Other10"/>
              <w:shd w:val="clear" w:color="auto" w:fill="auto"/>
              <w:spacing w:after="0" w:line="240" w:lineRule="auto"/>
            </w:pPr>
            <w:r>
              <w:t>Receiving reports</w:t>
            </w:r>
          </w:p>
        </w:tc>
        <w:tc>
          <w:tcPr>
            <w:tcW w:w="3350" w:type="dxa"/>
            <w:tcBorders>
              <w:top w:val="single" w:sz="4" w:space="0" w:color="auto"/>
              <w:left w:val="single" w:sz="4" w:space="0" w:color="auto"/>
              <w:right w:val="single" w:sz="4" w:space="0" w:color="auto"/>
            </w:tcBorders>
            <w:shd w:val="clear" w:color="auto" w:fill="FFFFFF"/>
            <w:vAlign w:val="bottom"/>
          </w:tcPr>
          <w:p w14:paraId="225FD256" w14:textId="77777777" w:rsidR="00652F4C" w:rsidRDefault="00301CEB">
            <w:pPr>
              <w:pStyle w:val="Other10"/>
              <w:shd w:val="clear" w:color="auto" w:fill="auto"/>
              <w:spacing w:after="0" w:line="240" w:lineRule="auto"/>
            </w:pPr>
            <w:r>
              <w:rPr>
                <w:color w:val="232233"/>
              </w:rPr>
              <w:t>2 years</w:t>
            </w:r>
          </w:p>
        </w:tc>
      </w:tr>
      <w:tr w:rsidR="00652F4C" w14:paraId="4CBF5A5D" w14:textId="77777777">
        <w:trPr>
          <w:trHeight w:hRule="exact" w:val="413"/>
          <w:jc w:val="center"/>
        </w:trPr>
        <w:tc>
          <w:tcPr>
            <w:tcW w:w="6274" w:type="dxa"/>
            <w:tcBorders>
              <w:top w:val="single" w:sz="4" w:space="0" w:color="auto"/>
              <w:left w:val="single" w:sz="4" w:space="0" w:color="auto"/>
            </w:tcBorders>
            <w:shd w:val="clear" w:color="auto" w:fill="FFFFFF"/>
            <w:vAlign w:val="bottom"/>
          </w:tcPr>
          <w:p w14:paraId="2A7EF330" w14:textId="77777777" w:rsidR="00652F4C" w:rsidRDefault="00301CEB">
            <w:pPr>
              <w:pStyle w:val="Other10"/>
              <w:shd w:val="clear" w:color="auto" w:fill="auto"/>
              <w:spacing w:after="0" w:line="240" w:lineRule="auto"/>
            </w:pPr>
            <w:r>
              <w:t>Service engineer’s call reports</w:t>
            </w:r>
          </w:p>
        </w:tc>
        <w:tc>
          <w:tcPr>
            <w:tcW w:w="3350" w:type="dxa"/>
            <w:tcBorders>
              <w:top w:val="single" w:sz="4" w:space="0" w:color="auto"/>
              <w:left w:val="single" w:sz="4" w:space="0" w:color="auto"/>
              <w:right w:val="single" w:sz="4" w:space="0" w:color="auto"/>
            </w:tcBorders>
            <w:shd w:val="clear" w:color="auto" w:fill="FFFFFF"/>
            <w:vAlign w:val="bottom"/>
          </w:tcPr>
          <w:p w14:paraId="634442B1" w14:textId="77777777" w:rsidR="00652F4C" w:rsidRDefault="00301CEB">
            <w:pPr>
              <w:pStyle w:val="Other10"/>
              <w:shd w:val="clear" w:color="auto" w:fill="auto"/>
              <w:spacing w:after="0" w:line="240" w:lineRule="auto"/>
            </w:pPr>
            <w:r>
              <w:t>7 years</w:t>
            </w:r>
          </w:p>
        </w:tc>
      </w:tr>
      <w:tr w:rsidR="00652F4C" w14:paraId="59E70EE9" w14:textId="77777777">
        <w:trPr>
          <w:trHeight w:hRule="exact" w:val="403"/>
          <w:jc w:val="center"/>
        </w:trPr>
        <w:tc>
          <w:tcPr>
            <w:tcW w:w="6274" w:type="dxa"/>
            <w:tcBorders>
              <w:top w:val="single" w:sz="4" w:space="0" w:color="auto"/>
              <w:left w:val="single" w:sz="4" w:space="0" w:color="auto"/>
            </w:tcBorders>
            <w:shd w:val="clear" w:color="auto" w:fill="FFFFFF"/>
            <w:vAlign w:val="bottom"/>
          </w:tcPr>
          <w:p w14:paraId="63FA885C" w14:textId="77777777" w:rsidR="00652F4C" w:rsidRDefault="00301CEB">
            <w:pPr>
              <w:pStyle w:val="Other10"/>
              <w:shd w:val="clear" w:color="auto" w:fill="auto"/>
              <w:spacing w:after="0" w:line="240" w:lineRule="auto"/>
            </w:pPr>
            <w:r>
              <w:t>Specifications sheets</w:t>
            </w:r>
          </w:p>
        </w:tc>
        <w:tc>
          <w:tcPr>
            <w:tcW w:w="3350" w:type="dxa"/>
            <w:tcBorders>
              <w:top w:val="single" w:sz="4" w:space="0" w:color="auto"/>
              <w:left w:val="single" w:sz="4" w:space="0" w:color="auto"/>
              <w:right w:val="single" w:sz="4" w:space="0" w:color="auto"/>
            </w:tcBorders>
            <w:shd w:val="clear" w:color="auto" w:fill="FFFFFF"/>
            <w:vAlign w:val="bottom"/>
          </w:tcPr>
          <w:p w14:paraId="1D4E24D0" w14:textId="77777777" w:rsidR="00652F4C" w:rsidRDefault="00301CEB">
            <w:pPr>
              <w:pStyle w:val="Other10"/>
              <w:shd w:val="clear" w:color="auto" w:fill="auto"/>
              <w:spacing w:after="0" w:line="240" w:lineRule="auto"/>
            </w:pPr>
            <w:r>
              <w:rPr>
                <w:color w:val="232233"/>
              </w:rPr>
              <w:t>7 years</w:t>
            </w:r>
          </w:p>
        </w:tc>
      </w:tr>
      <w:tr w:rsidR="00652F4C" w14:paraId="19B2563A" w14:textId="77777777">
        <w:trPr>
          <w:trHeight w:hRule="exact" w:val="408"/>
          <w:jc w:val="center"/>
        </w:trPr>
        <w:tc>
          <w:tcPr>
            <w:tcW w:w="6274" w:type="dxa"/>
            <w:tcBorders>
              <w:top w:val="single" w:sz="4" w:space="0" w:color="auto"/>
              <w:left w:val="single" w:sz="4" w:space="0" w:color="auto"/>
            </w:tcBorders>
            <w:shd w:val="clear" w:color="auto" w:fill="FFFFFF"/>
            <w:vAlign w:val="bottom"/>
          </w:tcPr>
          <w:p w14:paraId="1033E833" w14:textId="77777777" w:rsidR="00652F4C" w:rsidRDefault="00301CEB">
            <w:pPr>
              <w:pStyle w:val="Other10"/>
              <w:shd w:val="clear" w:color="auto" w:fill="auto"/>
              <w:spacing w:after="0" w:line="240" w:lineRule="auto"/>
            </w:pPr>
            <w:r>
              <w:rPr>
                <w:color w:val="232233"/>
              </w:rPr>
              <w:t>Stock status report</w:t>
            </w:r>
          </w:p>
        </w:tc>
        <w:tc>
          <w:tcPr>
            <w:tcW w:w="3350" w:type="dxa"/>
            <w:tcBorders>
              <w:top w:val="single" w:sz="4" w:space="0" w:color="auto"/>
              <w:left w:val="single" w:sz="4" w:space="0" w:color="auto"/>
              <w:right w:val="single" w:sz="4" w:space="0" w:color="auto"/>
            </w:tcBorders>
            <w:shd w:val="clear" w:color="auto" w:fill="FFFFFF"/>
            <w:vAlign w:val="bottom"/>
          </w:tcPr>
          <w:p w14:paraId="325FA10E" w14:textId="77777777" w:rsidR="00652F4C" w:rsidRDefault="00301CEB">
            <w:pPr>
              <w:pStyle w:val="Other10"/>
              <w:shd w:val="clear" w:color="auto" w:fill="auto"/>
              <w:spacing w:after="0" w:line="240" w:lineRule="auto"/>
            </w:pPr>
            <w:r>
              <w:rPr>
                <w:color w:val="232233"/>
              </w:rPr>
              <w:t>2 years</w:t>
            </w:r>
          </w:p>
        </w:tc>
      </w:tr>
      <w:tr w:rsidR="00652F4C" w14:paraId="2F321DAE" w14:textId="77777777">
        <w:trPr>
          <w:trHeight w:hRule="exact" w:val="422"/>
          <w:jc w:val="center"/>
        </w:trPr>
        <w:tc>
          <w:tcPr>
            <w:tcW w:w="6274" w:type="dxa"/>
            <w:tcBorders>
              <w:top w:val="single" w:sz="4" w:space="0" w:color="auto"/>
              <w:left w:val="single" w:sz="4" w:space="0" w:color="auto"/>
              <w:bottom w:val="single" w:sz="4" w:space="0" w:color="auto"/>
            </w:tcBorders>
            <w:shd w:val="clear" w:color="auto" w:fill="FFFFFF"/>
            <w:vAlign w:val="bottom"/>
          </w:tcPr>
          <w:p w14:paraId="69A2B520" w14:textId="77777777" w:rsidR="00652F4C" w:rsidRDefault="00301CEB">
            <w:pPr>
              <w:pStyle w:val="Other10"/>
              <w:shd w:val="clear" w:color="auto" w:fill="auto"/>
              <w:spacing w:after="0" w:line="240" w:lineRule="auto"/>
            </w:pPr>
            <w:r>
              <w:t>Work or shop orders</w:t>
            </w:r>
          </w:p>
        </w:tc>
        <w:tc>
          <w:tcPr>
            <w:tcW w:w="3350" w:type="dxa"/>
            <w:tcBorders>
              <w:top w:val="single" w:sz="4" w:space="0" w:color="auto"/>
              <w:left w:val="single" w:sz="4" w:space="0" w:color="auto"/>
              <w:bottom w:val="single" w:sz="4" w:space="0" w:color="auto"/>
              <w:right w:val="single" w:sz="4" w:space="0" w:color="auto"/>
            </w:tcBorders>
            <w:shd w:val="clear" w:color="auto" w:fill="FFFFFF"/>
            <w:vAlign w:val="bottom"/>
          </w:tcPr>
          <w:p w14:paraId="220B8676" w14:textId="77777777" w:rsidR="00652F4C" w:rsidRDefault="00301CEB">
            <w:pPr>
              <w:pStyle w:val="Other10"/>
              <w:shd w:val="clear" w:color="auto" w:fill="auto"/>
              <w:spacing w:after="0" w:line="240" w:lineRule="auto"/>
            </w:pPr>
            <w:r>
              <w:t>3 years</w:t>
            </w:r>
          </w:p>
        </w:tc>
      </w:tr>
    </w:tbl>
    <w:p w14:paraId="30A97A9F" w14:textId="77777777" w:rsidR="00652F4C" w:rsidRDefault="00652F4C">
      <w:pPr>
        <w:spacing w:after="27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6283"/>
        <w:gridCol w:w="3346"/>
      </w:tblGrid>
      <w:tr w:rsidR="00652F4C" w14:paraId="5F9CCE5F" w14:textId="77777777">
        <w:trPr>
          <w:trHeight w:hRule="exact" w:val="480"/>
          <w:jc w:val="center"/>
        </w:trPr>
        <w:tc>
          <w:tcPr>
            <w:tcW w:w="6283" w:type="dxa"/>
            <w:tcBorders>
              <w:top w:val="single" w:sz="4" w:space="0" w:color="auto"/>
              <w:left w:val="single" w:sz="4" w:space="0" w:color="auto"/>
            </w:tcBorders>
            <w:shd w:val="clear" w:color="auto" w:fill="198CD7"/>
            <w:vAlign w:val="bottom"/>
          </w:tcPr>
          <w:p w14:paraId="70D1FA81" w14:textId="77777777" w:rsidR="00652F4C" w:rsidRDefault="00301CEB">
            <w:pPr>
              <w:pStyle w:val="Other10"/>
              <w:shd w:val="clear" w:color="auto" w:fill="auto"/>
              <w:spacing w:after="0" w:line="240" w:lineRule="auto"/>
              <w:ind w:left="60"/>
              <w:jc w:val="center"/>
              <w:rPr>
                <w:sz w:val="24"/>
                <w:szCs w:val="24"/>
              </w:rPr>
            </w:pPr>
            <w:r>
              <w:rPr>
                <w:b/>
                <w:bCs/>
                <w:sz w:val="24"/>
                <w:szCs w:val="24"/>
              </w:rPr>
              <w:t>REAL PROPERTY AND IMPROVEMENTS</w:t>
            </w:r>
          </w:p>
        </w:tc>
        <w:tc>
          <w:tcPr>
            <w:tcW w:w="3346" w:type="dxa"/>
            <w:tcBorders>
              <w:top w:val="single" w:sz="4" w:space="0" w:color="auto"/>
              <w:left w:val="single" w:sz="4" w:space="0" w:color="auto"/>
              <w:right w:val="single" w:sz="4" w:space="0" w:color="auto"/>
            </w:tcBorders>
            <w:shd w:val="clear" w:color="auto" w:fill="2E9AE0"/>
            <w:vAlign w:val="bottom"/>
          </w:tcPr>
          <w:p w14:paraId="42841169" w14:textId="77777777" w:rsidR="00652F4C" w:rsidRDefault="00301CEB">
            <w:pPr>
              <w:pStyle w:val="Other10"/>
              <w:shd w:val="clear" w:color="auto" w:fill="auto"/>
              <w:spacing w:after="0" w:line="240" w:lineRule="auto"/>
              <w:ind w:left="120"/>
              <w:jc w:val="center"/>
              <w:rPr>
                <w:sz w:val="24"/>
                <w:szCs w:val="24"/>
              </w:rPr>
            </w:pPr>
            <w:r>
              <w:rPr>
                <w:b/>
                <w:bCs/>
                <w:sz w:val="24"/>
                <w:szCs w:val="24"/>
              </w:rPr>
              <w:t>RETENTION PERIOD</w:t>
            </w:r>
          </w:p>
        </w:tc>
      </w:tr>
      <w:tr w:rsidR="00652F4C" w14:paraId="27958958" w14:textId="77777777">
        <w:trPr>
          <w:trHeight w:hRule="exact" w:val="418"/>
          <w:jc w:val="center"/>
        </w:trPr>
        <w:tc>
          <w:tcPr>
            <w:tcW w:w="6283" w:type="dxa"/>
            <w:tcBorders>
              <w:top w:val="single" w:sz="4" w:space="0" w:color="auto"/>
              <w:left w:val="single" w:sz="4" w:space="0" w:color="auto"/>
            </w:tcBorders>
            <w:shd w:val="clear" w:color="auto" w:fill="FFFFFF"/>
            <w:vAlign w:val="bottom"/>
          </w:tcPr>
          <w:p w14:paraId="1DA5FB90" w14:textId="77777777" w:rsidR="00652F4C" w:rsidRDefault="00301CEB">
            <w:pPr>
              <w:pStyle w:val="Other10"/>
              <w:shd w:val="clear" w:color="auto" w:fill="auto"/>
              <w:spacing w:after="0" w:line="240" w:lineRule="auto"/>
            </w:pPr>
            <w:r>
              <w:rPr>
                <w:color w:val="000000"/>
              </w:rPr>
              <w:t>Appraisals</w:t>
            </w:r>
          </w:p>
        </w:tc>
        <w:tc>
          <w:tcPr>
            <w:tcW w:w="3346" w:type="dxa"/>
            <w:tcBorders>
              <w:top w:val="single" w:sz="4" w:space="0" w:color="auto"/>
              <w:left w:val="single" w:sz="4" w:space="0" w:color="auto"/>
              <w:right w:val="single" w:sz="4" w:space="0" w:color="auto"/>
            </w:tcBorders>
            <w:shd w:val="clear" w:color="auto" w:fill="FFFFFF"/>
            <w:vAlign w:val="bottom"/>
          </w:tcPr>
          <w:p w14:paraId="03B0901E" w14:textId="77777777" w:rsidR="00652F4C" w:rsidRDefault="00301CEB">
            <w:pPr>
              <w:pStyle w:val="Other10"/>
              <w:shd w:val="clear" w:color="auto" w:fill="auto"/>
              <w:spacing w:after="0" w:line="240" w:lineRule="auto"/>
            </w:pPr>
            <w:r>
              <w:rPr>
                <w:color w:val="232233"/>
              </w:rPr>
              <w:t>Permanent</w:t>
            </w:r>
          </w:p>
        </w:tc>
      </w:tr>
      <w:tr w:rsidR="00652F4C" w14:paraId="11CCEA56" w14:textId="77777777">
        <w:trPr>
          <w:trHeight w:hRule="exact" w:val="408"/>
          <w:jc w:val="center"/>
        </w:trPr>
        <w:tc>
          <w:tcPr>
            <w:tcW w:w="6283" w:type="dxa"/>
            <w:tcBorders>
              <w:top w:val="single" w:sz="4" w:space="0" w:color="auto"/>
              <w:left w:val="single" w:sz="4" w:space="0" w:color="auto"/>
            </w:tcBorders>
            <w:shd w:val="clear" w:color="auto" w:fill="FFFFFF"/>
            <w:vAlign w:val="bottom"/>
          </w:tcPr>
          <w:p w14:paraId="2EC2C285" w14:textId="77777777" w:rsidR="00652F4C" w:rsidRDefault="00301CEB">
            <w:pPr>
              <w:pStyle w:val="Other10"/>
              <w:shd w:val="clear" w:color="auto" w:fill="auto"/>
              <w:spacing w:after="0" w:line="240" w:lineRule="auto"/>
            </w:pPr>
            <w:r>
              <w:t>Certificates of Occupancy</w:t>
            </w:r>
          </w:p>
        </w:tc>
        <w:tc>
          <w:tcPr>
            <w:tcW w:w="3346" w:type="dxa"/>
            <w:tcBorders>
              <w:top w:val="single" w:sz="4" w:space="0" w:color="auto"/>
              <w:left w:val="single" w:sz="4" w:space="0" w:color="auto"/>
              <w:right w:val="single" w:sz="4" w:space="0" w:color="auto"/>
            </w:tcBorders>
            <w:shd w:val="clear" w:color="auto" w:fill="FFFFFF"/>
            <w:vAlign w:val="bottom"/>
          </w:tcPr>
          <w:p w14:paraId="00AD4216" w14:textId="77777777" w:rsidR="00652F4C" w:rsidRDefault="00301CEB">
            <w:pPr>
              <w:pStyle w:val="Other10"/>
              <w:shd w:val="clear" w:color="auto" w:fill="auto"/>
              <w:spacing w:after="0" w:line="240" w:lineRule="auto"/>
            </w:pPr>
            <w:r>
              <w:rPr>
                <w:color w:val="232233"/>
              </w:rPr>
              <w:t>Permanent</w:t>
            </w:r>
          </w:p>
        </w:tc>
      </w:tr>
      <w:tr w:rsidR="00652F4C" w14:paraId="777DCE3E" w14:textId="77777777">
        <w:trPr>
          <w:trHeight w:hRule="exact" w:val="686"/>
          <w:jc w:val="center"/>
        </w:trPr>
        <w:tc>
          <w:tcPr>
            <w:tcW w:w="6283" w:type="dxa"/>
            <w:tcBorders>
              <w:top w:val="single" w:sz="4" w:space="0" w:color="auto"/>
              <w:left w:val="single" w:sz="4" w:space="0" w:color="auto"/>
            </w:tcBorders>
            <w:shd w:val="clear" w:color="auto" w:fill="FFFFFF"/>
            <w:vAlign w:val="center"/>
          </w:tcPr>
          <w:p w14:paraId="7D469C63" w14:textId="77777777" w:rsidR="00652F4C" w:rsidRDefault="00301CEB">
            <w:pPr>
              <w:pStyle w:val="Other10"/>
              <w:shd w:val="clear" w:color="auto" w:fill="auto"/>
              <w:spacing w:after="0" w:line="240" w:lineRule="auto"/>
            </w:pPr>
            <w:r>
              <w:rPr>
                <w:color w:val="232233"/>
              </w:rPr>
              <w:t>Construction contracts and related notes and correspondence</w:t>
            </w:r>
          </w:p>
        </w:tc>
        <w:tc>
          <w:tcPr>
            <w:tcW w:w="3346" w:type="dxa"/>
            <w:tcBorders>
              <w:top w:val="single" w:sz="4" w:space="0" w:color="auto"/>
              <w:left w:val="single" w:sz="4" w:space="0" w:color="auto"/>
              <w:right w:val="single" w:sz="4" w:space="0" w:color="auto"/>
            </w:tcBorders>
            <w:shd w:val="clear" w:color="auto" w:fill="FFFFFF"/>
            <w:vAlign w:val="bottom"/>
          </w:tcPr>
          <w:p w14:paraId="18EA81AF" w14:textId="77777777" w:rsidR="00652F4C" w:rsidRDefault="00301CEB">
            <w:pPr>
              <w:pStyle w:val="Other10"/>
              <w:shd w:val="clear" w:color="auto" w:fill="auto"/>
              <w:spacing w:after="0" w:line="290" w:lineRule="auto"/>
            </w:pPr>
            <w:r>
              <w:t>7 years (after final acceptance of the work)</w:t>
            </w:r>
          </w:p>
        </w:tc>
      </w:tr>
      <w:tr w:rsidR="00652F4C" w14:paraId="4EEAA0F3" w14:textId="77777777">
        <w:trPr>
          <w:trHeight w:hRule="exact" w:val="408"/>
          <w:jc w:val="center"/>
        </w:trPr>
        <w:tc>
          <w:tcPr>
            <w:tcW w:w="6283" w:type="dxa"/>
            <w:tcBorders>
              <w:top w:val="single" w:sz="4" w:space="0" w:color="auto"/>
              <w:left w:val="single" w:sz="4" w:space="0" w:color="auto"/>
            </w:tcBorders>
            <w:shd w:val="clear" w:color="auto" w:fill="FFFFFF"/>
            <w:vAlign w:val="bottom"/>
          </w:tcPr>
          <w:p w14:paraId="305E1F27" w14:textId="77777777" w:rsidR="00652F4C" w:rsidRDefault="00301CEB">
            <w:pPr>
              <w:pStyle w:val="Other10"/>
              <w:shd w:val="clear" w:color="auto" w:fill="auto"/>
              <w:spacing w:after="0" w:line="240" w:lineRule="auto"/>
            </w:pPr>
            <w:r>
              <w:t>Deeds (original if available, otherwise one copy)</w:t>
            </w:r>
          </w:p>
        </w:tc>
        <w:tc>
          <w:tcPr>
            <w:tcW w:w="3346" w:type="dxa"/>
            <w:tcBorders>
              <w:top w:val="single" w:sz="4" w:space="0" w:color="auto"/>
              <w:left w:val="single" w:sz="4" w:space="0" w:color="auto"/>
              <w:right w:val="single" w:sz="4" w:space="0" w:color="auto"/>
            </w:tcBorders>
            <w:shd w:val="clear" w:color="auto" w:fill="FFFFFF"/>
            <w:vAlign w:val="bottom"/>
          </w:tcPr>
          <w:p w14:paraId="25DDF41C" w14:textId="77777777" w:rsidR="00652F4C" w:rsidRDefault="00301CEB">
            <w:pPr>
              <w:pStyle w:val="Other10"/>
              <w:shd w:val="clear" w:color="auto" w:fill="auto"/>
              <w:spacing w:after="0" w:line="240" w:lineRule="auto"/>
            </w:pPr>
            <w:r>
              <w:t>Permanent</w:t>
            </w:r>
          </w:p>
        </w:tc>
      </w:tr>
      <w:tr w:rsidR="00652F4C" w14:paraId="59D30AE7" w14:textId="77777777">
        <w:trPr>
          <w:trHeight w:hRule="exact" w:val="682"/>
          <w:jc w:val="center"/>
        </w:trPr>
        <w:tc>
          <w:tcPr>
            <w:tcW w:w="6283" w:type="dxa"/>
            <w:tcBorders>
              <w:top w:val="single" w:sz="4" w:space="0" w:color="auto"/>
              <w:left w:val="single" w:sz="4" w:space="0" w:color="auto"/>
            </w:tcBorders>
            <w:shd w:val="clear" w:color="auto" w:fill="FFFFFF"/>
            <w:vAlign w:val="bottom"/>
          </w:tcPr>
          <w:p w14:paraId="1A2D6EC2" w14:textId="77777777" w:rsidR="00652F4C" w:rsidRDefault="00301CEB">
            <w:pPr>
              <w:pStyle w:val="Other10"/>
              <w:shd w:val="clear" w:color="auto" w:fill="auto"/>
              <w:spacing w:after="0" w:line="300" w:lineRule="auto"/>
            </w:pPr>
            <w:r>
              <w:t xml:space="preserve">Drawings, </w:t>
            </w:r>
            <w:proofErr w:type="gramStart"/>
            <w:r>
              <w:t>specifications</w:t>
            </w:r>
            <w:proofErr w:type="gramEnd"/>
            <w:r>
              <w:t xml:space="preserve"> and boring logs (original signed and sealed copy)</w:t>
            </w:r>
          </w:p>
        </w:tc>
        <w:tc>
          <w:tcPr>
            <w:tcW w:w="3346" w:type="dxa"/>
            <w:tcBorders>
              <w:top w:val="single" w:sz="4" w:space="0" w:color="auto"/>
              <w:left w:val="single" w:sz="4" w:space="0" w:color="auto"/>
              <w:right w:val="single" w:sz="4" w:space="0" w:color="auto"/>
            </w:tcBorders>
            <w:shd w:val="clear" w:color="auto" w:fill="FFFFFF"/>
            <w:vAlign w:val="center"/>
          </w:tcPr>
          <w:p w14:paraId="5BFED234" w14:textId="77777777" w:rsidR="00652F4C" w:rsidRDefault="00301CEB">
            <w:pPr>
              <w:pStyle w:val="Other10"/>
              <w:shd w:val="clear" w:color="auto" w:fill="auto"/>
              <w:spacing w:after="0" w:line="240" w:lineRule="auto"/>
            </w:pPr>
            <w:r>
              <w:rPr>
                <w:color w:val="232233"/>
              </w:rPr>
              <w:t>Permanent</w:t>
            </w:r>
          </w:p>
        </w:tc>
      </w:tr>
      <w:tr w:rsidR="00652F4C" w14:paraId="4204C97E" w14:textId="77777777">
        <w:trPr>
          <w:trHeight w:hRule="exact" w:val="408"/>
          <w:jc w:val="center"/>
        </w:trPr>
        <w:tc>
          <w:tcPr>
            <w:tcW w:w="6283" w:type="dxa"/>
            <w:tcBorders>
              <w:top w:val="single" w:sz="4" w:space="0" w:color="auto"/>
              <w:left w:val="single" w:sz="4" w:space="0" w:color="auto"/>
            </w:tcBorders>
            <w:shd w:val="clear" w:color="auto" w:fill="FFFFFF"/>
            <w:vAlign w:val="bottom"/>
          </w:tcPr>
          <w:p w14:paraId="10561CFB" w14:textId="77777777" w:rsidR="00652F4C" w:rsidRDefault="00301CEB">
            <w:pPr>
              <w:pStyle w:val="Other10"/>
              <w:shd w:val="clear" w:color="auto" w:fill="auto"/>
              <w:spacing w:after="0" w:line="240" w:lineRule="auto"/>
            </w:pPr>
            <w:r>
              <w:t>Easements (original if available, otherwise one copy)</w:t>
            </w:r>
          </w:p>
        </w:tc>
        <w:tc>
          <w:tcPr>
            <w:tcW w:w="3346" w:type="dxa"/>
            <w:tcBorders>
              <w:top w:val="single" w:sz="4" w:space="0" w:color="auto"/>
              <w:left w:val="single" w:sz="4" w:space="0" w:color="auto"/>
              <w:right w:val="single" w:sz="4" w:space="0" w:color="auto"/>
            </w:tcBorders>
            <w:shd w:val="clear" w:color="auto" w:fill="FFFFFF"/>
            <w:vAlign w:val="bottom"/>
          </w:tcPr>
          <w:p w14:paraId="52A29396" w14:textId="77777777" w:rsidR="00652F4C" w:rsidRDefault="00301CEB">
            <w:pPr>
              <w:pStyle w:val="Other10"/>
              <w:shd w:val="clear" w:color="auto" w:fill="auto"/>
              <w:spacing w:after="0" w:line="240" w:lineRule="auto"/>
            </w:pPr>
            <w:r>
              <w:rPr>
                <w:color w:val="232233"/>
              </w:rPr>
              <w:t>Permanent</w:t>
            </w:r>
          </w:p>
        </w:tc>
      </w:tr>
      <w:tr w:rsidR="00652F4C" w14:paraId="25058296" w14:textId="77777777">
        <w:trPr>
          <w:trHeight w:hRule="exact" w:val="413"/>
          <w:jc w:val="center"/>
        </w:trPr>
        <w:tc>
          <w:tcPr>
            <w:tcW w:w="6283" w:type="dxa"/>
            <w:tcBorders>
              <w:top w:val="single" w:sz="4" w:space="0" w:color="auto"/>
              <w:left w:val="single" w:sz="4" w:space="0" w:color="auto"/>
            </w:tcBorders>
            <w:shd w:val="clear" w:color="auto" w:fill="FFFFFF"/>
            <w:vAlign w:val="bottom"/>
          </w:tcPr>
          <w:p w14:paraId="4CB2C51C" w14:textId="77777777" w:rsidR="00652F4C" w:rsidRDefault="00301CEB">
            <w:pPr>
              <w:pStyle w:val="Other10"/>
              <w:shd w:val="clear" w:color="auto" w:fill="auto"/>
              <w:spacing w:after="0" w:line="240" w:lineRule="auto"/>
            </w:pPr>
            <w:r>
              <w:t>Guaranties and warranties</w:t>
            </w:r>
          </w:p>
        </w:tc>
        <w:tc>
          <w:tcPr>
            <w:tcW w:w="3346" w:type="dxa"/>
            <w:tcBorders>
              <w:top w:val="single" w:sz="4" w:space="0" w:color="auto"/>
              <w:left w:val="single" w:sz="4" w:space="0" w:color="auto"/>
              <w:right w:val="single" w:sz="4" w:space="0" w:color="auto"/>
            </w:tcBorders>
            <w:shd w:val="clear" w:color="auto" w:fill="FFFFFF"/>
            <w:vAlign w:val="bottom"/>
          </w:tcPr>
          <w:p w14:paraId="014090F4" w14:textId="77777777" w:rsidR="00652F4C" w:rsidRDefault="00301CEB">
            <w:pPr>
              <w:pStyle w:val="Other10"/>
              <w:shd w:val="clear" w:color="auto" w:fill="auto"/>
              <w:spacing w:after="0" w:line="240" w:lineRule="auto"/>
            </w:pPr>
            <w:r>
              <w:rPr>
                <w:color w:val="232233"/>
              </w:rPr>
              <w:t>7 years after termination</w:t>
            </w:r>
          </w:p>
        </w:tc>
      </w:tr>
      <w:tr w:rsidR="00652F4C" w14:paraId="65B27CEC" w14:textId="77777777">
        <w:trPr>
          <w:trHeight w:hRule="exact" w:val="408"/>
          <w:jc w:val="center"/>
        </w:trPr>
        <w:tc>
          <w:tcPr>
            <w:tcW w:w="6283" w:type="dxa"/>
            <w:tcBorders>
              <w:top w:val="single" w:sz="4" w:space="0" w:color="auto"/>
              <w:left w:val="single" w:sz="4" w:space="0" w:color="auto"/>
            </w:tcBorders>
            <w:shd w:val="clear" w:color="auto" w:fill="FFFFFF"/>
            <w:vAlign w:val="bottom"/>
          </w:tcPr>
          <w:p w14:paraId="5F6F72D5" w14:textId="77777777" w:rsidR="00652F4C" w:rsidRDefault="00301CEB">
            <w:pPr>
              <w:pStyle w:val="Other10"/>
              <w:shd w:val="clear" w:color="auto" w:fill="auto"/>
              <w:spacing w:after="0" w:line="240" w:lineRule="auto"/>
            </w:pPr>
            <w:r>
              <w:rPr>
                <w:color w:val="000000"/>
              </w:rPr>
              <w:t>Equipment</w:t>
            </w:r>
          </w:p>
        </w:tc>
        <w:tc>
          <w:tcPr>
            <w:tcW w:w="3346" w:type="dxa"/>
            <w:tcBorders>
              <w:top w:val="single" w:sz="4" w:space="0" w:color="auto"/>
              <w:left w:val="single" w:sz="4" w:space="0" w:color="auto"/>
              <w:right w:val="single" w:sz="4" w:space="0" w:color="auto"/>
            </w:tcBorders>
            <w:shd w:val="clear" w:color="auto" w:fill="FFFFFF"/>
            <w:vAlign w:val="bottom"/>
          </w:tcPr>
          <w:p w14:paraId="51953F84" w14:textId="77777777" w:rsidR="00652F4C" w:rsidRDefault="00301CEB">
            <w:pPr>
              <w:pStyle w:val="Other10"/>
              <w:shd w:val="clear" w:color="auto" w:fill="auto"/>
              <w:spacing w:after="0" w:line="240" w:lineRule="auto"/>
            </w:pPr>
            <w:r>
              <w:t>Tax period</w:t>
            </w:r>
          </w:p>
        </w:tc>
      </w:tr>
      <w:tr w:rsidR="00652F4C" w14:paraId="676C8646" w14:textId="77777777">
        <w:trPr>
          <w:trHeight w:hRule="exact" w:val="408"/>
          <w:jc w:val="center"/>
        </w:trPr>
        <w:tc>
          <w:tcPr>
            <w:tcW w:w="6283" w:type="dxa"/>
            <w:tcBorders>
              <w:top w:val="single" w:sz="4" w:space="0" w:color="auto"/>
              <w:left w:val="single" w:sz="4" w:space="0" w:color="auto"/>
            </w:tcBorders>
            <w:shd w:val="clear" w:color="auto" w:fill="FFFFFF"/>
            <w:vAlign w:val="bottom"/>
          </w:tcPr>
          <w:p w14:paraId="0B6F5F00" w14:textId="77777777" w:rsidR="00652F4C" w:rsidRDefault="00301CEB">
            <w:pPr>
              <w:pStyle w:val="Other10"/>
              <w:shd w:val="clear" w:color="auto" w:fill="auto"/>
              <w:spacing w:after="0" w:line="240" w:lineRule="auto"/>
            </w:pPr>
            <w:r>
              <w:rPr>
                <w:color w:val="000000"/>
              </w:rPr>
              <w:t>Furniture</w:t>
            </w:r>
          </w:p>
        </w:tc>
        <w:tc>
          <w:tcPr>
            <w:tcW w:w="3346" w:type="dxa"/>
            <w:tcBorders>
              <w:top w:val="single" w:sz="4" w:space="0" w:color="auto"/>
              <w:left w:val="single" w:sz="4" w:space="0" w:color="auto"/>
              <w:right w:val="single" w:sz="4" w:space="0" w:color="auto"/>
            </w:tcBorders>
            <w:shd w:val="clear" w:color="auto" w:fill="FFFFFF"/>
            <w:vAlign w:val="bottom"/>
          </w:tcPr>
          <w:p w14:paraId="4A9C40BE" w14:textId="77777777" w:rsidR="00652F4C" w:rsidRDefault="00301CEB">
            <w:pPr>
              <w:pStyle w:val="Other10"/>
              <w:shd w:val="clear" w:color="auto" w:fill="auto"/>
              <w:spacing w:after="0" w:line="240" w:lineRule="auto"/>
            </w:pPr>
            <w:r>
              <w:t>Tax period</w:t>
            </w:r>
          </w:p>
        </w:tc>
      </w:tr>
      <w:tr w:rsidR="00652F4C" w14:paraId="6C1B1FD9" w14:textId="77777777">
        <w:trPr>
          <w:trHeight w:hRule="exact" w:val="427"/>
          <w:jc w:val="center"/>
        </w:trPr>
        <w:tc>
          <w:tcPr>
            <w:tcW w:w="6283" w:type="dxa"/>
            <w:tcBorders>
              <w:top w:val="single" w:sz="4" w:space="0" w:color="auto"/>
              <w:left w:val="single" w:sz="4" w:space="0" w:color="auto"/>
              <w:bottom w:val="single" w:sz="4" w:space="0" w:color="auto"/>
            </w:tcBorders>
            <w:shd w:val="clear" w:color="auto" w:fill="FFFFFF"/>
            <w:vAlign w:val="bottom"/>
          </w:tcPr>
          <w:p w14:paraId="49680FAF" w14:textId="77777777" w:rsidR="00652F4C" w:rsidRDefault="00301CEB">
            <w:pPr>
              <w:pStyle w:val="Other10"/>
              <w:shd w:val="clear" w:color="auto" w:fill="auto"/>
              <w:spacing w:after="0" w:line="240" w:lineRule="auto"/>
            </w:pPr>
            <w:r>
              <w:t>Leases (original if available, otherwise one copy)</w:t>
            </w:r>
          </w:p>
        </w:tc>
        <w:tc>
          <w:tcPr>
            <w:tcW w:w="3346" w:type="dxa"/>
            <w:tcBorders>
              <w:top w:val="single" w:sz="4" w:space="0" w:color="auto"/>
              <w:left w:val="single" w:sz="4" w:space="0" w:color="auto"/>
              <w:bottom w:val="single" w:sz="4" w:space="0" w:color="auto"/>
              <w:right w:val="single" w:sz="4" w:space="0" w:color="auto"/>
            </w:tcBorders>
            <w:shd w:val="clear" w:color="auto" w:fill="FFFFFF"/>
            <w:vAlign w:val="bottom"/>
          </w:tcPr>
          <w:p w14:paraId="382E87C3" w14:textId="77777777" w:rsidR="00652F4C" w:rsidRDefault="00301CEB">
            <w:pPr>
              <w:pStyle w:val="Other10"/>
              <w:shd w:val="clear" w:color="auto" w:fill="auto"/>
              <w:spacing w:after="0" w:line="240" w:lineRule="auto"/>
            </w:pPr>
            <w:r>
              <w:t>Permanent</w:t>
            </w:r>
          </w:p>
        </w:tc>
      </w:tr>
    </w:tbl>
    <w:p w14:paraId="67A1CA21" w14:textId="77777777" w:rsidR="00652F4C" w:rsidRDefault="00301CEB">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6283"/>
        <w:gridCol w:w="3331"/>
      </w:tblGrid>
      <w:tr w:rsidR="00652F4C" w14:paraId="56A75B58" w14:textId="77777777">
        <w:trPr>
          <w:trHeight w:hRule="exact" w:val="403"/>
          <w:jc w:val="center"/>
        </w:trPr>
        <w:tc>
          <w:tcPr>
            <w:tcW w:w="6283" w:type="dxa"/>
            <w:tcBorders>
              <w:top w:val="single" w:sz="4" w:space="0" w:color="auto"/>
              <w:left w:val="single" w:sz="4" w:space="0" w:color="auto"/>
            </w:tcBorders>
            <w:shd w:val="clear" w:color="auto" w:fill="2E9AE0"/>
            <w:vAlign w:val="bottom"/>
          </w:tcPr>
          <w:p w14:paraId="44D44F65" w14:textId="77777777" w:rsidR="00652F4C" w:rsidRDefault="00301CEB">
            <w:pPr>
              <w:pStyle w:val="Other10"/>
              <w:shd w:val="clear" w:color="auto" w:fill="auto"/>
              <w:spacing w:after="0" w:line="240" w:lineRule="auto"/>
              <w:ind w:left="80"/>
              <w:jc w:val="center"/>
              <w:rPr>
                <w:sz w:val="24"/>
                <w:szCs w:val="24"/>
              </w:rPr>
            </w:pPr>
            <w:r>
              <w:rPr>
                <w:b/>
                <w:bCs/>
                <w:sz w:val="24"/>
                <w:szCs w:val="24"/>
              </w:rPr>
              <w:lastRenderedPageBreak/>
              <w:t>REAL PROPERTY AND IMPROVEMENTS (cont’d)</w:t>
            </w:r>
          </w:p>
        </w:tc>
        <w:tc>
          <w:tcPr>
            <w:tcW w:w="3331" w:type="dxa"/>
            <w:tcBorders>
              <w:top w:val="single" w:sz="4" w:space="0" w:color="auto"/>
              <w:left w:val="single" w:sz="4" w:space="0" w:color="auto"/>
              <w:right w:val="single" w:sz="4" w:space="0" w:color="auto"/>
            </w:tcBorders>
            <w:shd w:val="clear" w:color="auto" w:fill="54A9E6"/>
            <w:vAlign w:val="bottom"/>
          </w:tcPr>
          <w:p w14:paraId="1FF6B5C0" w14:textId="77777777" w:rsidR="00652F4C" w:rsidRDefault="00301CEB">
            <w:pPr>
              <w:pStyle w:val="Other10"/>
              <w:shd w:val="clear" w:color="auto" w:fill="auto"/>
              <w:spacing w:after="0" w:line="240" w:lineRule="auto"/>
              <w:ind w:left="80"/>
              <w:jc w:val="center"/>
              <w:rPr>
                <w:sz w:val="24"/>
                <w:szCs w:val="24"/>
              </w:rPr>
            </w:pPr>
            <w:r>
              <w:rPr>
                <w:b/>
                <w:bCs/>
                <w:sz w:val="24"/>
                <w:szCs w:val="24"/>
              </w:rPr>
              <w:t>RETENTION PERIOD</w:t>
            </w:r>
          </w:p>
        </w:tc>
      </w:tr>
      <w:tr w:rsidR="00652F4C" w14:paraId="147F286F" w14:textId="77777777">
        <w:trPr>
          <w:trHeight w:hRule="exact" w:val="418"/>
          <w:jc w:val="center"/>
        </w:trPr>
        <w:tc>
          <w:tcPr>
            <w:tcW w:w="6283" w:type="dxa"/>
            <w:tcBorders>
              <w:top w:val="single" w:sz="4" w:space="0" w:color="auto"/>
              <w:left w:val="single" w:sz="4" w:space="0" w:color="auto"/>
            </w:tcBorders>
            <w:shd w:val="clear" w:color="auto" w:fill="FFFFFF"/>
            <w:vAlign w:val="bottom"/>
          </w:tcPr>
          <w:p w14:paraId="6D681B94" w14:textId="77777777" w:rsidR="00652F4C" w:rsidRDefault="00301CEB">
            <w:pPr>
              <w:pStyle w:val="Other10"/>
              <w:shd w:val="clear" w:color="auto" w:fill="auto"/>
              <w:spacing w:after="0" w:line="240" w:lineRule="auto"/>
            </w:pPr>
            <w:r>
              <w:t xml:space="preserve">Local, </w:t>
            </w:r>
            <w:proofErr w:type="gramStart"/>
            <w:r>
              <w:t>state</w:t>
            </w:r>
            <w:proofErr w:type="gramEnd"/>
            <w:r>
              <w:t xml:space="preserve"> and federal approvals</w:t>
            </w:r>
          </w:p>
        </w:tc>
        <w:tc>
          <w:tcPr>
            <w:tcW w:w="3331" w:type="dxa"/>
            <w:tcBorders>
              <w:top w:val="single" w:sz="4" w:space="0" w:color="auto"/>
              <w:left w:val="single" w:sz="4" w:space="0" w:color="auto"/>
              <w:right w:val="single" w:sz="4" w:space="0" w:color="auto"/>
            </w:tcBorders>
            <w:shd w:val="clear" w:color="auto" w:fill="FFFFFF"/>
            <w:vAlign w:val="bottom"/>
          </w:tcPr>
          <w:p w14:paraId="4DF6EA16" w14:textId="77777777" w:rsidR="00652F4C" w:rsidRDefault="00301CEB">
            <w:pPr>
              <w:pStyle w:val="Other10"/>
              <w:shd w:val="clear" w:color="auto" w:fill="auto"/>
              <w:spacing w:after="0" w:line="240" w:lineRule="auto"/>
            </w:pPr>
            <w:r>
              <w:rPr>
                <w:color w:val="232233"/>
              </w:rPr>
              <w:t>10 years after termination</w:t>
            </w:r>
          </w:p>
        </w:tc>
      </w:tr>
      <w:tr w:rsidR="00652F4C" w14:paraId="7EB8EC74" w14:textId="77777777">
        <w:trPr>
          <w:trHeight w:hRule="exact" w:val="403"/>
          <w:jc w:val="center"/>
        </w:trPr>
        <w:tc>
          <w:tcPr>
            <w:tcW w:w="6283" w:type="dxa"/>
            <w:tcBorders>
              <w:top w:val="single" w:sz="4" w:space="0" w:color="auto"/>
              <w:left w:val="single" w:sz="4" w:space="0" w:color="auto"/>
            </w:tcBorders>
            <w:shd w:val="clear" w:color="auto" w:fill="FFFFFF"/>
            <w:vAlign w:val="bottom"/>
          </w:tcPr>
          <w:p w14:paraId="6D3EE704" w14:textId="77777777" w:rsidR="00652F4C" w:rsidRDefault="00301CEB">
            <w:pPr>
              <w:pStyle w:val="Other10"/>
              <w:shd w:val="clear" w:color="auto" w:fill="auto"/>
              <w:spacing w:after="0" w:line="240" w:lineRule="auto"/>
            </w:pPr>
            <w:r>
              <w:t>Permits and licenses pertaining to building and land use</w:t>
            </w:r>
          </w:p>
        </w:tc>
        <w:tc>
          <w:tcPr>
            <w:tcW w:w="3331" w:type="dxa"/>
            <w:tcBorders>
              <w:top w:val="single" w:sz="4" w:space="0" w:color="auto"/>
              <w:left w:val="single" w:sz="4" w:space="0" w:color="auto"/>
              <w:right w:val="single" w:sz="4" w:space="0" w:color="auto"/>
            </w:tcBorders>
            <w:shd w:val="clear" w:color="auto" w:fill="FFFFFF"/>
            <w:vAlign w:val="bottom"/>
          </w:tcPr>
          <w:p w14:paraId="2131633D" w14:textId="77777777" w:rsidR="00652F4C" w:rsidRDefault="00301CEB">
            <w:pPr>
              <w:pStyle w:val="Other10"/>
              <w:shd w:val="clear" w:color="auto" w:fill="auto"/>
              <w:spacing w:after="0" w:line="240" w:lineRule="auto"/>
            </w:pPr>
            <w:r>
              <w:t>Permanent</w:t>
            </w:r>
          </w:p>
        </w:tc>
      </w:tr>
      <w:tr w:rsidR="00652F4C" w14:paraId="46364D7C" w14:textId="77777777">
        <w:trPr>
          <w:trHeight w:hRule="exact" w:val="413"/>
          <w:jc w:val="center"/>
        </w:trPr>
        <w:tc>
          <w:tcPr>
            <w:tcW w:w="6283" w:type="dxa"/>
            <w:tcBorders>
              <w:top w:val="single" w:sz="4" w:space="0" w:color="auto"/>
              <w:left w:val="single" w:sz="4" w:space="0" w:color="auto"/>
            </w:tcBorders>
            <w:shd w:val="clear" w:color="auto" w:fill="FFFFFF"/>
            <w:vAlign w:val="bottom"/>
          </w:tcPr>
          <w:p w14:paraId="1754216B" w14:textId="77777777" w:rsidR="00652F4C" w:rsidRDefault="00301CEB">
            <w:pPr>
              <w:pStyle w:val="Other10"/>
              <w:shd w:val="clear" w:color="auto" w:fill="auto"/>
              <w:spacing w:after="0" w:line="240" w:lineRule="auto"/>
            </w:pPr>
            <w:r>
              <w:t>Elevator and similar permits</w:t>
            </w:r>
          </w:p>
        </w:tc>
        <w:tc>
          <w:tcPr>
            <w:tcW w:w="3331" w:type="dxa"/>
            <w:tcBorders>
              <w:top w:val="single" w:sz="4" w:space="0" w:color="auto"/>
              <w:left w:val="single" w:sz="4" w:space="0" w:color="auto"/>
              <w:right w:val="single" w:sz="4" w:space="0" w:color="auto"/>
            </w:tcBorders>
            <w:shd w:val="clear" w:color="auto" w:fill="FFFFFF"/>
            <w:vAlign w:val="bottom"/>
          </w:tcPr>
          <w:p w14:paraId="1192C257" w14:textId="77777777" w:rsidR="00652F4C" w:rsidRDefault="00301CEB">
            <w:pPr>
              <w:pStyle w:val="Other10"/>
              <w:shd w:val="clear" w:color="auto" w:fill="auto"/>
              <w:spacing w:after="0" w:line="240" w:lineRule="auto"/>
            </w:pPr>
            <w:r>
              <w:t>10 years after termination</w:t>
            </w:r>
          </w:p>
        </w:tc>
      </w:tr>
      <w:tr w:rsidR="00652F4C" w14:paraId="4CB563A3" w14:textId="77777777">
        <w:trPr>
          <w:trHeight w:hRule="exact" w:val="413"/>
          <w:jc w:val="center"/>
        </w:trPr>
        <w:tc>
          <w:tcPr>
            <w:tcW w:w="6283" w:type="dxa"/>
            <w:tcBorders>
              <w:top w:val="single" w:sz="4" w:space="0" w:color="auto"/>
              <w:left w:val="single" w:sz="4" w:space="0" w:color="auto"/>
            </w:tcBorders>
            <w:shd w:val="clear" w:color="auto" w:fill="FFFFFF"/>
            <w:vAlign w:val="bottom"/>
          </w:tcPr>
          <w:p w14:paraId="2C476BA2" w14:textId="77777777" w:rsidR="00652F4C" w:rsidRDefault="00301CEB">
            <w:pPr>
              <w:pStyle w:val="Other10"/>
              <w:shd w:val="clear" w:color="auto" w:fill="auto"/>
              <w:spacing w:after="0" w:line="240" w:lineRule="auto"/>
            </w:pPr>
            <w:r>
              <w:t>Repair contracts</w:t>
            </w:r>
          </w:p>
        </w:tc>
        <w:tc>
          <w:tcPr>
            <w:tcW w:w="3331" w:type="dxa"/>
            <w:tcBorders>
              <w:top w:val="single" w:sz="4" w:space="0" w:color="auto"/>
              <w:left w:val="single" w:sz="4" w:space="0" w:color="auto"/>
              <w:right w:val="single" w:sz="4" w:space="0" w:color="auto"/>
            </w:tcBorders>
            <w:shd w:val="clear" w:color="auto" w:fill="FFFFFF"/>
            <w:vAlign w:val="bottom"/>
          </w:tcPr>
          <w:p w14:paraId="4AF8FAAC" w14:textId="77777777" w:rsidR="00652F4C" w:rsidRDefault="00301CEB">
            <w:pPr>
              <w:pStyle w:val="Other10"/>
              <w:shd w:val="clear" w:color="auto" w:fill="auto"/>
              <w:spacing w:after="0" w:line="240" w:lineRule="auto"/>
            </w:pPr>
            <w:r>
              <w:t>7 years</w:t>
            </w:r>
          </w:p>
        </w:tc>
      </w:tr>
      <w:tr w:rsidR="00652F4C" w14:paraId="2F04E77B" w14:textId="77777777">
        <w:trPr>
          <w:trHeight w:hRule="exact" w:val="403"/>
          <w:jc w:val="center"/>
        </w:trPr>
        <w:tc>
          <w:tcPr>
            <w:tcW w:w="6283" w:type="dxa"/>
            <w:tcBorders>
              <w:top w:val="single" w:sz="4" w:space="0" w:color="auto"/>
              <w:left w:val="single" w:sz="4" w:space="0" w:color="auto"/>
            </w:tcBorders>
            <w:shd w:val="clear" w:color="auto" w:fill="FFFFFF"/>
            <w:vAlign w:val="bottom"/>
          </w:tcPr>
          <w:p w14:paraId="65BC452C" w14:textId="77777777" w:rsidR="00652F4C" w:rsidRDefault="00301CEB">
            <w:pPr>
              <w:pStyle w:val="Other10"/>
              <w:shd w:val="clear" w:color="auto" w:fill="auto"/>
              <w:spacing w:after="0" w:line="240" w:lineRule="auto"/>
            </w:pPr>
            <w:r>
              <w:t>Service and maintenance contracts</w:t>
            </w:r>
          </w:p>
        </w:tc>
        <w:tc>
          <w:tcPr>
            <w:tcW w:w="3331" w:type="dxa"/>
            <w:tcBorders>
              <w:top w:val="single" w:sz="4" w:space="0" w:color="auto"/>
              <w:left w:val="single" w:sz="4" w:space="0" w:color="auto"/>
              <w:right w:val="single" w:sz="4" w:space="0" w:color="auto"/>
            </w:tcBorders>
            <w:shd w:val="clear" w:color="auto" w:fill="FFFFFF"/>
            <w:vAlign w:val="bottom"/>
          </w:tcPr>
          <w:p w14:paraId="02B6847A" w14:textId="77777777" w:rsidR="00652F4C" w:rsidRDefault="00301CEB">
            <w:pPr>
              <w:pStyle w:val="Other10"/>
              <w:shd w:val="clear" w:color="auto" w:fill="auto"/>
              <w:spacing w:after="0" w:line="240" w:lineRule="auto"/>
            </w:pPr>
            <w:r>
              <w:rPr>
                <w:color w:val="232233"/>
              </w:rPr>
              <w:t>7 years after termination</w:t>
            </w:r>
          </w:p>
        </w:tc>
      </w:tr>
      <w:tr w:rsidR="00652F4C" w14:paraId="671CFC5F" w14:textId="77777777">
        <w:trPr>
          <w:trHeight w:hRule="exact" w:val="403"/>
          <w:jc w:val="center"/>
        </w:trPr>
        <w:tc>
          <w:tcPr>
            <w:tcW w:w="6283" w:type="dxa"/>
            <w:tcBorders>
              <w:top w:val="single" w:sz="4" w:space="0" w:color="auto"/>
              <w:left w:val="single" w:sz="4" w:space="0" w:color="auto"/>
            </w:tcBorders>
            <w:shd w:val="clear" w:color="auto" w:fill="FFFFFF"/>
            <w:vAlign w:val="bottom"/>
          </w:tcPr>
          <w:p w14:paraId="6A312523" w14:textId="77777777" w:rsidR="00652F4C" w:rsidRDefault="00301CEB">
            <w:pPr>
              <w:pStyle w:val="Other10"/>
              <w:shd w:val="clear" w:color="auto" w:fill="auto"/>
              <w:spacing w:after="0" w:line="240" w:lineRule="auto"/>
            </w:pPr>
            <w:r>
              <w:t>Surveys</w:t>
            </w:r>
          </w:p>
        </w:tc>
        <w:tc>
          <w:tcPr>
            <w:tcW w:w="3331" w:type="dxa"/>
            <w:tcBorders>
              <w:top w:val="single" w:sz="4" w:space="0" w:color="auto"/>
              <w:left w:val="single" w:sz="4" w:space="0" w:color="auto"/>
              <w:right w:val="single" w:sz="4" w:space="0" w:color="auto"/>
            </w:tcBorders>
            <w:shd w:val="clear" w:color="auto" w:fill="FFFFFF"/>
            <w:vAlign w:val="bottom"/>
          </w:tcPr>
          <w:p w14:paraId="7A6A9D2F" w14:textId="77777777" w:rsidR="00652F4C" w:rsidRDefault="00301CEB">
            <w:pPr>
              <w:pStyle w:val="Other10"/>
              <w:shd w:val="clear" w:color="auto" w:fill="auto"/>
              <w:spacing w:after="0" w:line="240" w:lineRule="auto"/>
            </w:pPr>
            <w:r>
              <w:rPr>
                <w:color w:val="232233"/>
              </w:rPr>
              <w:t>Permanent</w:t>
            </w:r>
          </w:p>
        </w:tc>
      </w:tr>
      <w:tr w:rsidR="00652F4C" w14:paraId="0003284F" w14:textId="77777777">
        <w:trPr>
          <w:trHeight w:hRule="exact" w:val="408"/>
          <w:jc w:val="center"/>
        </w:trPr>
        <w:tc>
          <w:tcPr>
            <w:tcW w:w="6283" w:type="dxa"/>
            <w:tcBorders>
              <w:top w:val="single" w:sz="4" w:space="0" w:color="auto"/>
              <w:left w:val="single" w:sz="4" w:space="0" w:color="auto"/>
            </w:tcBorders>
            <w:shd w:val="clear" w:color="auto" w:fill="FFFFFF"/>
            <w:vAlign w:val="bottom"/>
          </w:tcPr>
          <w:p w14:paraId="5E0AC2B8" w14:textId="77777777" w:rsidR="00652F4C" w:rsidRDefault="00301CEB">
            <w:pPr>
              <w:pStyle w:val="Other10"/>
              <w:shd w:val="clear" w:color="auto" w:fill="auto"/>
              <w:spacing w:after="0" w:line="240" w:lineRule="auto"/>
            </w:pPr>
            <w:r>
              <w:t>Title insurance policies, including maps</w:t>
            </w:r>
          </w:p>
        </w:tc>
        <w:tc>
          <w:tcPr>
            <w:tcW w:w="3331" w:type="dxa"/>
            <w:tcBorders>
              <w:top w:val="single" w:sz="4" w:space="0" w:color="auto"/>
              <w:left w:val="single" w:sz="4" w:space="0" w:color="auto"/>
              <w:right w:val="single" w:sz="4" w:space="0" w:color="auto"/>
            </w:tcBorders>
            <w:shd w:val="clear" w:color="auto" w:fill="FFFFFF"/>
            <w:vAlign w:val="bottom"/>
          </w:tcPr>
          <w:p w14:paraId="5DDCF07F" w14:textId="77777777" w:rsidR="00652F4C" w:rsidRDefault="00301CEB">
            <w:pPr>
              <w:pStyle w:val="Other10"/>
              <w:shd w:val="clear" w:color="auto" w:fill="auto"/>
              <w:spacing w:after="0" w:line="240" w:lineRule="auto"/>
            </w:pPr>
            <w:r>
              <w:rPr>
                <w:color w:val="232233"/>
              </w:rPr>
              <w:t>Permanent</w:t>
            </w:r>
          </w:p>
        </w:tc>
      </w:tr>
      <w:tr w:rsidR="00652F4C" w14:paraId="1C2B4FBC" w14:textId="77777777">
        <w:trPr>
          <w:trHeight w:hRule="exact" w:val="408"/>
          <w:jc w:val="center"/>
        </w:trPr>
        <w:tc>
          <w:tcPr>
            <w:tcW w:w="6283" w:type="dxa"/>
            <w:tcBorders>
              <w:top w:val="single" w:sz="4" w:space="0" w:color="auto"/>
              <w:left w:val="single" w:sz="4" w:space="0" w:color="auto"/>
            </w:tcBorders>
            <w:shd w:val="clear" w:color="auto" w:fill="FFFFFF"/>
            <w:vAlign w:val="bottom"/>
          </w:tcPr>
          <w:p w14:paraId="142E0EF5" w14:textId="77777777" w:rsidR="00652F4C" w:rsidRDefault="00301CEB">
            <w:pPr>
              <w:pStyle w:val="Other10"/>
              <w:shd w:val="clear" w:color="auto" w:fill="auto"/>
              <w:spacing w:after="0" w:line="240" w:lineRule="auto"/>
            </w:pPr>
            <w:r>
              <w:t>Utilities agreements</w:t>
            </w:r>
          </w:p>
        </w:tc>
        <w:tc>
          <w:tcPr>
            <w:tcW w:w="3331" w:type="dxa"/>
            <w:tcBorders>
              <w:top w:val="single" w:sz="4" w:space="0" w:color="auto"/>
              <w:left w:val="single" w:sz="4" w:space="0" w:color="auto"/>
              <w:right w:val="single" w:sz="4" w:space="0" w:color="auto"/>
            </w:tcBorders>
            <w:shd w:val="clear" w:color="auto" w:fill="FFFFFF"/>
            <w:vAlign w:val="bottom"/>
          </w:tcPr>
          <w:p w14:paraId="46007F95" w14:textId="77777777" w:rsidR="00652F4C" w:rsidRDefault="00301CEB">
            <w:pPr>
              <w:pStyle w:val="Other10"/>
              <w:shd w:val="clear" w:color="auto" w:fill="auto"/>
              <w:spacing w:after="0" w:line="240" w:lineRule="auto"/>
            </w:pPr>
            <w:r>
              <w:rPr>
                <w:color w:val="232233"/>
              </w:rPr>
              <w:t>7years after termination</w:t>
            </w:r>
          </w:p>
        </w:tc>
      </w:tr>
      <w:tr w:rsidR="00652F4C" w14:paraId="57679A0B" w14:textId="77777777">
        <w:trPr>
          <w:trHeight w:hRule="exact" w:val="427"/>
          <w:jc w:val="center"/>
        </w:trPr>
        <w:tc>
          <w:tcPr>
            <w:tcW w:w="6283" w:type="dxa"/>
            <w:tcBorders>
              <w:top w:val="single" w:sz="4" w:space="0" w:color="auto"/>
              <w:left w:val="single" w:sz="4" w:space="0" w:color="auto"/>
              <w:bottom w:val="single" w:sz="4" w:space="0" w:color="auto"/>
            </w:tcBorders>
            <w:shd w:val="clear" w:color="auto" w:fill="FFFFFF"/>
            <w:vAlign w:val="bottom"/>
          </w:tcPr>
          <w:p w14:paraId="449E9DF0" w14:textId="77777777" w:rsidR="00652F4C" w:rsidRDefault="00301CEB">
            <w:pPr>
              <w:pStyle w:val="Other10"/>
              <w:shd w:val="clear" w:color="auto" w:fill="auto"/>
              <w:spacing w:after="0" w:line="240" w:lineRule="auto"/>
            </w:pPr>
            <w:r>
              <w:t>Zoning matters</w:t>
            </w:r>
          </w:p>
        </w:tc>
        <w:tc>
          <w:tcPr>
            <w:tcW w:w="3331" w:type="dxa"/>
            <w:tcBorders>
              <w:top w:val="single" w:sz="4" w:space="0" w:color="auto"/>
              <w:left w:val="single" w:sz="4" w:space="0" w:color="auto"/>
              <w:bottom w:val="single" w:sz="4" w:space="0" w:color="auto"/>
              <w:right w:val="single" w:sz="4" w:space="0" w:color="auto"/>
            </w:tcBorders>
            <w:shd w:val="clear" w:color="auto" w:fill="FFFFFF"/>
            <w:vAlign w:val="bottom"/>
          </w:tcPr>
          <w:p w14:paraId="141DD456" w14:textId="77777777" w:rsidR="00652F4C" w:rsidRDefault="00301CEB">
            <w:pPr>
              <w:pStyle w:val="Other10"/>
              <w:shd w:val="clear" w:color="auto" w:fill="auto"/>
              <w:spacing w:after="0" w:line="240" w:lineRule="auto"/>
            </w:pPr>
            <w:r>
              <w:rPr>
                <w:color w:val="232233"/>
              </w:rPr>
              <w:t>Permanent</w:t>
            </w:r>
          </w:p>
        </w:tc>
      </w:tr>
    </w:tbl>
    <w:p w14:paraId="3C8D77AE" w14:textId="77777777" w:rsidR="00652F4C" w:rsidRDefault="00652F4C">
      <w:pPr>
        <w:spacing w:after="75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6283"/>
        <w:gridCol w:w="3346"/>
      </w:tblGrid>
      <w:tr w:rsidR="00652F4C" w14:paraId="335CF731" w14:textId="77777777">
        <w:trPr>
          <w:trHeight w:hRule="exact" w:val="739"/>
          <w:jc w:val="center"/>
        </w:trPr>
        <w:tc>
          <w:tcPr>
            <w:tcW w:w="6283" w:type="dxa"/>
            <w:tcBorders>
              <w:top w:val="single" w:sz="4" w:space="0" w:color="auto"/>
              <w:left w:val="single" w:sz="4" w:space="0" w:color="auto"/>
            </w:tcBorders>
            <w:shd w:val="clear" w:color="auto" w:fill="198CD7"/>
          </w:tcPr>
          <w:p w14:paraId="1A352654" w14:textId="77777777" w:rsidR="00652F4C" w:rsidRDefault="00301CEB">
            <w:pPr>
              <w:pStyle w:val="Other10"/>
              <w:shd w:val="clear" w:color="auto" w:fill="auto"/>
              <w:tabs>
                <w:tab w:val="left" w:pos="1751"/>
                <w:tab w:val="left" w:pos="3522"/>
              </w:tabs>
              <w:spacing w:after="0" w:line="240" w:lineRule="auto"/>
              <w:ind w:left="220"/>
              <w:jc w:val="both"/>
              <w:rPr>
                <w:sz w:val="24"/>
                <w:szCs w:val="24"/>
              </w:rPr>
            </w:pPr>
            <w:r>
              <w:rPr>
                <w:b/>
                <w:bCs/>
                <w:color w:val="000000"/>
                <w:sz w:val="24"/>
                <w:szCs w:val="24"/>
              </w:rPr>
              <w:t>- . . . .</w:t>
            </w:r>
            <w:r>
              <w:rPr>
                <w:b/>
                <w:bCs/>
                <w:color w:val="000000"/>
                <w:sz w:val="24"/>
                <w:szCs w:val="24"/>
              </w:rPr>
              <w:tab/>
              <w:t>- ....</w:t>
            </w:r>
            <w:r>
              <w:rPr>
                <w:b/>
                <w:bCs/>
                <w:color w:val="000000"/>
                <w:sz w:val="24"/>
                <w:szCs w:val="24"/>
              </w:rPr>
              <w:tab/>
              <w:t>- - ■ =</w:t>
            </w:r>
          </w:p>
          <w:p w14:paraId="040C2F5F" w14:textId="77777777" w:rsidR="00652F4C" w:rsidRDefault="00301CEB">
            <w:pPr>
              <w:pStyle w:val="Other10"/>
              <w:shd w:val="clear" w:color="auto" w:fill="auto"/>
              <w:spacing w:after="0" w:line="240" w:lineRule="auto"/>
              <w:ind w:left="60"/>
              <w:jc w:val="center"/>
              <w:rPr>
                <w:sz w:val="24"/>
                <w:szCs w:val="24"/>
              </w:rPr>
            </w:pPr>
            <w:r>
              <w:rPr>
                <w:b/>
                <w:bCs/>
                <w:sz w:val="24"/>
                <w:szCs w:val="24"/>
              </w:rPr>
              <w:t>RESEARCH, DEVELOPMENT AND DESIGN ENGINEERING</w:t>
            </w:r>
          </w:p>
        </w:tc>
        <w:tc>
          <w:tcPr>
            <w:tcW w:w="3346" w:type="dxa"/>
            <w:tcBorders>
              <w:top w:val="single" w:sz="4" w:space="0" w:color="auto"/>
              <w:left w:val="single" w:sz="4" w:space="0" w:color="auto"/>
              <w:right w:val="single" w:sz="4" w:space="0" w:color="auto"/>
            </w:tcBorders>
            <w:shd w:val="clear" w:color="auto" w:fill="4597DA"/>
            <w:vAlign w:val="center"/>
          </w:tcPr>
          <w:p w14:paraId="62821498" w14:textId="77777777" w:rsidR="00652F4C" w:rsidRDefault="00301CEB">
            <w:pPr>
              <w:pStyle w:val="Other10"/>
              <w:shd w:val="clear" w:color="auto" w:fill="auto"/>
              <w:spacing w:after="0" w:line="240" w:lineRule="auto"/>
              <w:ind w:left="100"/>
              <w:jc w:val="center"/>
              <w:rPr>
                <w:sz w:val="24"/>
                <w:szCs w:val="24"/>
              </w:rPr>
            </w:pPr>
            <w:r>
              <w:rPr>
                <w:b/>
                <w:bCs/>
                <w:sz w:val="24"/>
                <w:szCs w:val="24"/>
              </w:rPr>
              <w:t>RETENTION PERIOD</w:t>
            </w:r>
          </w:p>
        </w:tc>
      </w:tr>
      <w:tr w:rsidR="00652F4C" w14:paraId="07723DF7" w14:textId="77777777">
        <w:trPr>
          <w:trHeight w:hRule="exact" w:val="691"/>
          <w:jc w:val="center"/>
        </w:trPr>
        <w:tc>
          <w:tcPr>
            <w:tcW w:w="6283" w:type="dxa"/>
            <w:tcBorders>
              <w:top w:val="single" w:sz="4" w:space="0" w:color="auto"/>
              <w:left w:val="single" w:sz="4" w:space="0" w:color="auto"/>
            </w:tcBorders>
            <w:shd w:val="clear" w:color="auto" w:fill="FFFFFF"/>
            <w:vAlign w:val="bottom"/>
          </w:tcPr>
          <w:p w14:paraId="1083E2D4" w14:textId="77777777" w:rsidR="00652F4C" w:rsidRDefault="00301CEB">
            <w:pPr>
              <w:pStyle w:val="Other10"/>
              <w:shd w:val="clear" w:color="auto" w:fill="auto"/>
              <w:spacing w:after="0" w:line="295" w:lineRule="auto"/>
            </w:pPr>
            <w:r>
              <w:t xml:space="preserve">Basic scientific and engineering records, </w:t>
            </w:r>
            <w:proofErr w:type="gramStart"/>
            <w:r>
              <w:t>standards</w:t>
            </w:r>
            <w:proofErr w:type="gramEnd"/>
            <w:r>
              <w:t xml:space="preserve"> and notes (one copy)</w:t>
            </w:r>
          </w:p>
        </w:tc>
        <w:tc>
          <w:tcPr>
            <w:tcW w:w="3346" w:type="dxa"/>
            <w:tcBorders>
              <w:top w:val="single" w:sz="4" w:space="0" w:color="auto"/>
              <w:left w:val="single" w:sz="4" w:space="0" w:color="auto"/>
              <w:right w:val="single" w:sz="4" w:space="0" w:color="auto"/>
            </w:tcBorders>
            <w:shd w:val="clear" w:color="auto" w:fill="FFFFFF"/>
            <w:vAlign w:val="center"/>
          </w:tcPr>
          <w:p w14:paraId="2EA19231" w14:textId="77777777" w:rsidR="00652F4C" w:rsidRDefault="00301CEB">
            <w:pPr>
              <w:pStyle w:val="Other10"/>
              <w:shd w:val="clear" w:color="auto" w:fill="auto"/>
              <w:spacing w:after="0" w:line="240" w:lineRule="auto"/>
            </w:pPr>
            <w:r>
              <w:rPr>
                <w:color w:val="232233"/>
              </w:rPr>
              <w:t>10 years</w:t>
            </w:r>
          </w:p>
        </w:tc>
      </w:tr>
      <w:tr w:rsidR="00652F4C" w14:paraId="786A3C16" w14:textId="77777777">
        <w:trPr>
          <w:trHeight w:hRule="exact" w:val="408"/>
          <w:jc w:val="center"/>
        </w:trPr>
        <w:tc>
          <w:tcPr>
            <w:tcW w:w="6283" w:type="dxa"/>
            <w:tcBorders>
              <w:top w:val="single" w:sz="4" w:space="0" w:color="auto"/>
              <w:left w:val="single" w:sz="4" w:space="0" w:color="auto"/>
            </w:tcBorders>
            <w:shd w:val="clear" w:color="auto" w:fill="FFFFFF"/>
            <w:vAlign w:val="bottom"/>
          </w:tcPr>
          <w:p w14:paraId="44BFF03E" w14:textId="77777777" w:rsidR="00652F4C" w:rsidRDefault="00301CEB">
            <w:pPr>
              <w:pStyle w:val="Other10"/>
              <w:shd w:val="clear" w:color="auto" w:fill="auto"/>
              <w:spacing w:after="0" w:line="240" w:lineRule="auto"/>
            </w:pPr>
            <w:r>
              <w:t>Design records - machinery and product</w:t>
            </w:r>
          </w:p>
        </w:tc>
        <w:tc>
          <w:tcPr>
            <w:tcW w:w="3346" w:type="dxa"/>
            <w:tcBorders>
              <w:top w:val="single" w:sz="4" w:space="0" w:color="auto"/>
              <w:left w:val="single" w:sz="4" w:space="0" w:color="auto"/>
              <w:right w:val="single" w:sz="4" w:space="0" w:color="auto"/>
            </w:tcBorders>
            <w:shd w:val="clear" w:color="auto" w:fill="FFFFFF"/>
            <w:vAlign w:val="bottom"/>
          </w:tcPr>
          <w:p w14:paraId="12704741" w14:textId="77777777" w:rsidR="00652F4C" w:rsidRDefault="00301CEB">
            <w:pPr>
              <w:pStyle w:val="Other10"/>
              <w:shd w:val="clear" w:color="auto" w:fill="auto"/>
              <w:spacing w:after="0" w:line="240" w:lineRule="auto"/>
            </w:pPr>
            <w:r>
              <w:rPr>
                <w:color w:val="232233"/>
              </w:rPr>
              <w:t>Permanent</w:t>
            </w:r>
          </w:p>
        </w:tc>
      </w:tr>
      <w:tr w:rsidR="00652F4C" w14:paraId="4A2D1FCA" w14:textId="77777777">
        <w:trPr>
          <w:trHeight w:hRule="exact" w:val="408"/>
          <w:jc w:val="center"/>
        </w:trPr>
        <w:tc>
          <w:tcPr>
            <w:tcW w:w="6283" w:type="dxa"/>
            <w:tcBorders>
              <w:top w:val="single" w:sz="4" w:space="0" w:color="auto"/>
              <w:left w:val="single" w:sz="4" w:space="0" w:color="auto"/>
            </w:tcBorders>
            <w:shd w:val="clear" w:color="auto" w:fill="FFFFFF"/>
            <w:vAlign w:val="bottom"/>
          </w:tcPr>
          <w:p w14:paraId="1E901008" w14:textId="77777777" w:rsidR="00652F4C" w:rsidRDefault="00301CEB">
            <w:pPr>
              <w:pStyle w:val="Other10"/>
              <w:shd w:val="clear" w:color="auto" w:fill="auto"/>
              <w:spacing w:after="0" w:line="240" w:lineRule="auto"/>
            </w:pPr>
            <w:r>
              <w:t>Design records - production tool</w:t>
            </w:r>
          </w:p>
        </w:tc>
        <w:tc>
          <w:tcPr>
            <w:tcW w:w="3346" w:type="dxa"/>
            <w:tcBorders>
              <w:top w:val="single" w:sz="4" w:space="0" w:color="auto"/>
              <w:left w:val="single" w:sz="4" w:space="0" w:color="auto"/>
              <w:right w:val="single" w:sz="4" w:space="0" w:color="auto"/>
            </w:tcBorders>
            <w:shd w:val="clear" w:color="auto" w:fill="FFFFFF"/>
            <w:vAlign w:val="bottom"/>
          </w:tcPr>
          <w:p w14:paraId="17C3B616" w14:textId="77777777" w:rsidR="00652F4C" w:rsidRDefault="00301CEB">
            <w:pPr>
              <w:pStyle w:val="Other10"/>
              <w:shd w:val="clear" w:color="auto" w:fill="auto"/>
              <w:spacing w:after="0" w:line="240" w:lineRule="auto"/>
            </w:pPr>
            <w:r>
              <w:t>Current year</w:t>
            </w:r>
          </w:p>
        </w:tc>
      </w:tr>
      <w:tr w:rsidR="00652F4C" w14:paraId="583A453A" w14:textId="77777777">
        <w:trPr>
          <w:trHeight w:hRule="exact" w:val="408"/>
          <w:jc w:val="center"/>
        </w:trPr>
        <w:tc>
          <w:tcPr>
            <w:tcW w:w="6283" w:type="dxa"/>
            <w:tcBorders>
              <w:top w:val="single" w:sz="4" w:space="0" w:color="auto"/>
              <w:left w:val="single" w:sz="4" w:space="0" w:color="auto"/>
            </w:tcBorders>
            <w:shd w:val="clear" w:color="auto" w:fill="FFFFFF"/>
            <w:vAlign w:val="bottom"/>
          </w:tcPr>
          <w:p w14:paraId="40297242" w14:textId="77777777" w:rsidR="00652F4C" w:rsidRDefault="00301CEB">
            <w:pPr>
              <w:pStyle w:val="Other10"/>
              <w:shd w:val="clear" w:color="auto" w:fill="auto"/>
              <w:spacing w:after="0" w:line="240" w:lineRule="auto"/>
            </w:pPr>
            <w:r>
              <w:t xml:space="preserve">Drawings, blueprints, </w:t>
            </w:r>
            <w:proofErr w:type="gramStart"/>
            <w:r>
              <w:t>tracing</w:t>
            </w:r>
            <w:proofErr w:type="gramEnd"/>
            <w:r>
              <w:t xml:space="preserve"> and transparencies</w:t>
            </w:r>
          </w:p>
        </w:tc>
        <w:tc>
          <w:tcPr>
            <w:tcW w:w="3346" w:type="dxa"/>
            <w:tcBorders>
              <w:top w:val="single" w:sz="4" w:space="0" w:color="auto"/>
              <w:left w:val="single" w:sz="4" w:space="0" w:color="auto"/>
              <w:right w:val="single" w:sz="4" w:space="0" w:color="auto"/>
            </w:tcBorders>
            <w:shd w:val="clear" w:color="auto" w:fill="FFFFFF"/>
            <w:vAlign w:val="bottom"/>
          </w:tcPr>
          <w:p w14:paraId="11111AB5" w14:textId="77777777" w:rsidR="00652F4C" w:rsidRDefault="00301CEB">
            <w:pPr>
              <w:pStyle w:val="Other10"/>
              <w:shd w:val="clear" w:color="auto" w:fill="auto"/>
              <w:spacing w:after="0" w:line="240" w:lineRule="auto"/>
            </w:pPr>
            <w:r>
              <w:rPr>
                <w:color w:val="232233"/>
              </w:rPr>
              <w:t>Current year</w:t>
            </w:r>
          </w:p>
        </w:tc>
      </w:tr>
      <w:tr w:rsidR="00652F4C" w14:paraId="6907ADC0" w14:textId="77777777">
        <w:trPr>
          <w:trHeight w:hRule="exact" w:val="403"/>
          <w:jc w:val="center"/>
        </w:trPr>
        <w:tc>
          <w:tcPr>
            <w:tcW w:w="6283" w:type="dxa"/>
            <w:tcBorders>
              <w:top w:val="single" w:sz="4" w:space="0" w:color="auto"/>
              <w:left w:val="single" w:sz="4" w:space="0" w:color="auto"/>
            </w:tcBorders>
            <w:shd w:val="clear" w:color="auto" w:fill="FFFFFF"/>
          </w:tcPr>
          <w:p w14:paraId="4E7EBA1B" w14:textId="77777777" w:rsidR="00652F4C" w:rsidRDefault="00652F4C">
            <w:pPr>
              <w:rPr>
                <w:sz w:val="10"/>
                <w:szCs w:val="10"/>
              </w:rPr>
            </w:pPr>
          </w:p>
        </w:tc>
        <w:tc>
          <w:tcPr>
            <w:tcW w:w="3346" w:type="dxa"/>
            <w:tcBorders>
              <w:top w:val="single" w:sz="4" w:space="0" w:color="auto"/>
              <w:left w:val="single" w:sz="4" w:space="0" w:color="auto"/>
              <w:right w:val="single" w:sz="4" w:space="0" w:color="auto"/>
            </w:tcBorders>
            <w:shd w:val="clear" w:color="auto" w:fill="FFFFFF"/>
          </w:tcPr>
          <w:p w14:paraId="6EB67732" w14:textId="77777777" w:rsidR="00652F4C" w:rsidRDefault="00652F4C">
            <w:pPr>
              <w:rPr>
                <w:sz w:val="10"/>
                <w:szCs w:val="10"/>
              </w:rPr>
            </w:pPr>
          </w:p>
        </w:tc>
      </w:tr>
      <w:tr w:rsidR="00652F4C" w14:paraId="1D6ABB02" w14:textId="77777777">
        <w:trPr>
          <w:trHeight w:hRule="exact" w:val="413"/>
          <w:jc w:val="center"/>
        </w:trPr>
        <w:tc>
          <w:tcPr>
            <w:tcW w:w="6283" w:type="dxa"/>
            <w:tcBorders>
              <w:top w:val="single" w:sz="4" w:space="0" w:color="auto"/>
              <w:left w:val="single" w:sz="4" w:space="0" w:color="auto"/>
            </w:tcBorders>
            <w:shd w:val="clear" w:color="auto" w:fill="FFFFFF"/>
            <w:vAlign w:val="bottom"/>
          </w:tcPr>
          <w:p w14:paraId="66A190DD" w14:textId="77777777" w:rsidR="00652F4C" w:rsidRDefault="00301CEB">
            <w:pPr>
              <w:pStyle w:val="Other10"/>
              <w:shd w:val="clear" w:color="auto" w:fill="auto"/>
              <w:spacing w:after="0" w:line="240" w:lineRule="auto"/>
            </w:pPr>
            <w:r>
              <w:t>Engineering specifications (one copy)</w:t>
            </w:r>
          </w:p>
        </w:tc>
        <w:tc>
          <w:tcPr>
            <w:tcW w:w="3346" w:type="dxa"/>
            <w:tcBorders>
              <w:top w:val="single" w:sz="4" w:space="0" w:color="auto"/>
              <w:left w:val="single" w:sz="4" w:space="0" w:color="auto"/>
              <w:right w:val="single" w:sz="4" w:space="0" w:color="auto"/>
            </w:tcBorders>
            <w:shd w:val="clear" w:color="auto" w:fill="FFFFFF"/>
            <w:vAlign w:val="bottom"/>
          </w:tcPr>
          <w:p w14:paraId="5F3F60A0" w14:textId="77777777" w:rsidR="00652F4C" w:rsidRDefault="00301CEB">
            <w:pPr>
              <w:pStyle w:val="Other10"/>
              <w:shd w:val="clear" w:color="auto" w:fill="auto"/>
              <w:spacing w:after="0" w:line="240" w:lineRule="auto"/>
            </w:pPr>
            <w:r>
              <w:rPr>
                <w:color w:val="232233"/>
              </w:rPr>
              <w:t>Permanent</w:t>
            </w:r>
          </w:p>
        </w:tc>
      </w:tr>
      <w:tr w:rsidR="00652F4C" w14:paraId="64762A7C" w14:textId="77777777">
        <w:trPr>
          <w:trHeight w:hRule="exact" w:val="408"/>
          <w:jc w:val="center"/>
        </w:trPr>
        <w:tc>
          <w:tcPr>
            <w:tcW w:w="6283" w:type="dxa"/>
            <w:tcBorders>
              <w:top w:val="single" w:sz="4" w:space="0" w:color="auto"/>
              <w:left w:val="single" w:sz="4" w:space="0" w:color="auto"/>
            </w:tcBorders>
            <w:shd w:val="clear" w:color="auto" w:fill="FFFFFF"/>
            <w:vAlign w:val="bottom"/>
          </w:tcPr>
          <w:p w14:paraId="2295103F" w14:textId="77777777" w:rsidR="00652F4C" w:rsidRDefault="00301CEB">
            <w:pPr>
              <w:pStyle w:val="Other10"/>
              <w:shd w:val="clear" w:color="auto" w:fill="auto"/>
              <w:spacing w:after="0" w:line="240" w:lineRule="auto"/>
            </w:pPr>
            <w:r>
              <w:t xml:space="preserve">Invention agreements, </w:t>
            </w:r>
            <w:proofErr w:type="gramStart"/>
            <w:r>
              <w:t>submissions</w:t>
            </w:r>
            <w:proofErr w:type="gramEnd"/>
            <w:r>
              <w:t xml:space="preserve"> and historical records</w:t>
            </w:r>
          </w:p>
        </w:tc>
        <w:tc>
          <w:tcPr>
            <w:tcW w:w="3346" w:type="dxa"/>
            <w:tcBorders>
              <w:top w:val="single" w:sz="4" w:space="0" w:color="auto"/>
              <w:left w:val="single" w:sz="4" w:space="0" w:color="auto"/>
              <w:right w:val="single" w:sz="4" w:space="0" w:color="auto"/>
            </w:tcBorders>
            <w:shd w:val="clear" w:color="auto" w:fill="FFFFFF"/>
            <w:vAlign w:val="bottom"/>
          </w:tcPr>
          <w:p w14:paraId="4B9D1688" w14:textId="77777777" w:rsidR="00652F4C" w:rsidRDefault="00301CEB">
            <w:pPr>
              <w:pStyle w:val="Other10"/>
              <w:shd w:val="clear" w:color="auto" w:fill="auto"/>
              <w:spacing w:after="0" w:line="240" w:lineRule="auto"/>
            </w:pPr>
            <w:r>
              <w:t>Permanent</w:t>
            </w:r>
          </w:p>
        </w:tc>
      </w:tr>
      <w:tr w:rsidR="00652F4C" w14:paraId="4268D9E3" w14:textId="77777777">
        <w:trPr>
          <w:trHeight w:hRule="exact" w:val="408"/>
          <w:jc w:val="center"/>
        </w:trPr>
        <w:tc>
          <w:tcPr>
            <w:tcW w:w="6283" w:type="dxa"/>
            <w:tcBorders>
              <w:top w:val="single" w:sz="4" w:space="0" w:color="auto"/>
              <w:left w:val="single" w:sz="4" w:space="0" w:color="auto"/>
            </w:tcBorders>
            <w:shd w:val="clear" w:color="auto" w:fill="FFFFFF"/>
            <w:vAlign w:val="bottom"/>
          </w:tcPr>
          <w:p w14:paraId="2448B10A" w14:textId="77777777" w:rsidR="00652F4C" w:rsidRDefault="00301CEB">
            <w:pPr>
              <w:pStyle w:val="Other10"/>
              <w:shd w:val="clear" w:color="auto" w:fill="auto"/>
              <w:spacing w:after="0" w:line="240" w:lineRule="auto"/>
            </w:pPr>
            <w:r>
              <w:t xml:space="preserve">Notebooks, </w:t>
            </w:r>
            <w:proofErr w:type="gramStart"/>
            <w:r>
              <w:t>engineering</w:t>
            </w:r>
            <w:proofErr w:type="gramEnd"/>
            <w:r>
              <w:t xml:space="preserve"> and research</w:t>
            </w:r>
          </w:p>
        </w:tc>
        <w:tc>
          <w:tcPr>
            <w:tcW w:w="3346" w:type="dxa"/>
            <w:tcBorders>
              <w:top w:val="single" w:sz="4" w:space="0" w:color="auto"/>
              <w:left w:val="single" w:sz="4" w:space="0" w:color="auto"/>
              <w:right w:val="single" w:sz="4" w:space="0" w:color="auto"/>
            </w:tcBorders>
            <w:shd w:val="clear" w:color="auto" w:fill="FFFFFF"/>
            <w:vAlign w:val="bottom"/>
          </w:tcPr>
          <w:p w14:paraId="13BC85E2" w14:textId="77777777" w:rsidR="00652F4C" w:rsidRDefault="00301CEB">
            <w:pPr>
              <w:pStyle w:val="Other10"/>
              <w:shd w:val="clear" w:color="auto" w:fill="auto"/>
              <w:spacing w:after="0" w:line="240" w:lineRule="auto"/>
            </w:pPr>
            <w:r>
              <w:t>Permanent</w:t>
            </w:r>
          </w:p>
        </w:tc>
      </w:tr>
      <w:tr w:rsidR="00652F4C" w14:paraId="44A4F0F8" w14:textId="77777777">
        <w:trPr>
          <w:trHeight w:hRule="exact" w:val="403"/>
          <w:jc w:val="center"/>
        </w:trPr>
        <w:tc>
          <w:tcPr>
            <w:tcW w:w="6283" w:type="dxa"/>
            <w:tcBorders>
              <w:top w:val="single" w:sz="4" w:space="0" w:color="auto"/>
              <w:left w:val="single" w:sz="4" w:space="0" w:color="auto"/>
            </w:tcBorders>
            <w:shd w:val="clear" w:color="auto" w:fill="FFFFFF"/>
            <w:vAlign w:val="bottom"/>
          </w:tcPr>
          <w:p w14:paraId="4B7BA870" w14:textId="77777777" w:rsidR="00652F4C" w:rsidRDefault="00301CEB">
            <w:pPr>
              <w:pStyle w:val="Other10"/>
              <w:shd w:val="clear" w:color="auto" w:fill="auto"/>
              <w:spacing w:after="0" w:line="240" w:lineRule="auto"/>
            </w:pPr>
            <w:r>
              <w:t xml:space="preserve">Operating manuals, </w:t>
            </w:r>
            <w:proofErr w:type="gramStart"/>
            <w:r>
              <w:t>instructions</w:t>
            </w:r>
            <w:proofErr w:type="gramEnd"/>
            <w:r>
              <w:t xml:space="preserve"> and warnings (one copy)</w:t>
            </w:r>
          </w:p>
        </w:tc>
        <w:tc>
          <w:tcPr>
            <w:tcW w:w="3346" w:type="dxa"/>
            <w:tcBorders>
              <w:top w:val="single" w:sz="4" w:space="0" w:color="auto"/>
              <w:left w:val="single" w:sz="4" w:space="0" w:color="auto"/>
              <w:right w:val="single" w:sz="4" w:space="0" w:color="auto"/>
            </w:tcBorders>
            <w:shd w:val="clear" w:color="auto" w:fill="FFFFFF"/>
            <w:vAlign w:val="bottom"/>
          </w:tcPr>
          <w:p w14:paraId="61F9BBC2" w14:textId="77777777" w:rsidR="00652F4C" w:rsidRDefault="00301CEB">
            <w:pPr>
              <w:pStyle w:val="Other10"/>
              <w:shd w:val="clear" w:color="auto" w:fill="auto"/>
              <w:spacing w:after="0" w:line="240" w:lineRule="auto"/>
            </w:pPr>
            <w:r>
              <w:t>Permanent</w:t>
            </w:r>
          </w:p>
        </w:tc>
      </w:tr>
      <w:tr w:rsidR="00652F4C" w14:paraId="41A656C8" w14:textId="77777777">
        <w:trPr>
          <w:trHeight w:hRule="exact" w:val="686"/>
          <w:jc w:val="center"/>
        </w:trPr>
        <w:tc>
          <w:tcPr>
            <w:tcW w:w="6283" w:type="dxa"/>
            <w:tcBorders>
              <w:top w:val="single" w:sz="4" w:space="0" w:color="auto"/>
              <w:left w:val="single" w:sz="4" w:space="0" w:color="auto"/>
            </w:tcBorders>
            <w:shd w:val="clear" w:color="auto" w:fill="FFFFFF"/>
            <w:vAlign w:val="center"/>
          </w:tcPr>
          <w:p w14:paraId="06BD3EBA" w14:textId="77777777" w:rsidR="00652F4C" w:rsidRDefault="00301CEB">
            <w:pPr>
              <w:pStyle w:val="Other10"/>
              <w:shd w:val="clear" w:color="auto" w:fill="auto"/>
              <w:spacing w:after="0" w:line="240" w:lineRule="auto"/>
            </w:pPr>
            <w:r>
              <w:t>Purchased machines and equipment</w:t>
            </w:r>
          </w:p>
        </w:tc>
        <w:tc>
          <w:tcPr>
            <w:tcW w:w="3346" w:type="dxa"/>
            <w:tcBorders>
              <w:top w:val="single" w:sz="4" w:space="0" w:color="auto"/>
              <w:left w:val="single" w:sz="4" w:space="0" w:color="auto"/>
              <w:right w:val="single" w:sz="4" w:space="0" w:color="auto"/>
            </w:tcBorders>
            <w:shd w:val="clear" w:color="auto" w:fill="FFFFFF"/>
            <w:vAlign w:val="bottom"/>
          </w:tcPr>
          <w:p w14:paraId="251C16E0" w14:textId="77777777" w:rsidR="00652F4C" w:rsidRDefault="00301CEB">
            <w:pPr>
              <w:pStyle w:val="Other10"/>
              <w:shd w:val="clear" w:color="auto" w:fill="auto"/>
              <w:spacing w:after="0" w:line="290" w:lineRule="auto"/>
            </w:pPr>
            <w:r>
              <w:t>7 years after disposal (give copy to purchaser)</w:t>
            </w:r>
          </w:p>
        </w:tc>
      </w:tr>
      <w:tr w:rsidR="00652F4C" w14:paraId="41A02FCB" w14:textId="77777777">
        <w:trPr>
          <w:trHeight w:hRule="exact" w:val="408"/>
          <w:jc w:val="center"/>
        </w:trPr>
        <w:tc>
          <w:tcPr>
            <w:tcW w:w="6283" w:type="dxa"/>
            <w:tcBorders>
              <w:top w:val="single" w:sz="4" w:space="0" w:color="auto"/>
              <w:left w:val="single" w:sz="4" w:space="0" w:color="auto"/>
            </w:tcBorders>
            <w:shd w:val="clear" w:color="auto" w:fill="FFFFFF"/>
            <w:vAlign w:val="bottom"/>
          </w:tcPr>
          <w:p w14:paraId="255C1478" w14:textId="77777777" w:rsidR="00652F4C" w:rsidRDefault="00301CEB">
            <w:pPr>
              <w:pStyle w:val="Other10"/>
              <w:shd w:val="clear" w:color="auto" w:fill="auto"/>
              <w:spacing w:after="0" w:line="240" w:lineRule="auto"/>
            </w:pPr>
            <w:r>
              <w:rPr>
                <w:color w:val="000000"/>
              </w:rPr>
              <w:t>Specifications</w:t>
            </w:r>
          </w:p>
        </w:tc>
        <w:tc>
          <w:tcPr>
            <w:tcW w:w="3346" w:type="dxa"/>
            <w:tcBorders>
              <w:top w:val="single" w:sz="4" w:space="0" w:color="auto"/>
              <w:left w:val="single" w:sz="4" w:space="0" w:color="auto"/>
              <w:right w:val="single" w:sz="4" w:space="0" w:color="auto"/>
            </w:tcBorders>
            <w:shd w:val="clear" w:color="auto" w:fill="FFFFFF"/>
            <w:vAlign w:val="bottom"/>
          </w:tcPr>
          <w:p w14:paraId="588A02F4" w14:textId="77777777" w:rsidR="00652F4C" w:rsidRDefault="00301CEB">
            <w:pPr>
              <w:pStyle w:val="Other10"/>
              <w:shd w:val="clear" w:color="auto" w:fill="auto"/>
              <w:spacing w:after="0" w:line="240" w:lineRule="auto"/>
            </w:pPr>
            <w:r>
              <w:t>Permanent</w:t>
            </w:r>
          </w:p>
        </w:tc>
      </w:tr>
      <w:tr w:rsidR="00652F4C" w14:paraId="023258A0" w14:textId="77777777">
        <w:trPr>
          <w:trHeight w:hRule="exact" w:val="432"/>
          <w:jc w:val="center"/>
        </w:trPr>
        <w:tc>
          <w:tcPr>
            <w:tcW w:w="6283" w:type="dxa"/>
            <w:tcBorders>
              <w:top w:val="single" w:sz="4" w:space="0" w:color="auto"/>
              <w:left w:val="single" w:sz="4" w:space="0" w:color="auto"/>
              <w:bottom w:val="single" w:sz="4" w:space="0" w:color="auto"/>
            </w:tcBorders>
            <w:shd w:val="clear" w:color="auto" w:fill="FFFFFF"/>
            <w:vAlign w:val="bottom"/>
          </w:tcPr>
          <w:p w14:paraId="395660D4" w14:textId="77777777" w:rsidR="00652F4C" w:rsidRDefault="00301CEB">
            <w:pPr>
              <w:pStyle w:val="Other10"/>
              <w:shd w:val="clear" w:color="auto" w:fill="auto"/>
              <w:spacing w:after="0" w:line="240" w:lineRule="auto"/>
            </w:pPr>
            <w:r>
              <w:t>Test procedures and records</w:t>
            </w:r>
          </w:p>
        </w:tc>
        <w:tc>
          <w:tcPr>
            <w:tcW w:w="3346" w:type="dxa"/>
            <w:tcBorders>
              <w:top w:val="single" w:sz="4" w:space="0" w:color="auto"/>
              <w:left w:val="single" w:sz="4" w:space="0" w:color="auto"/>
              <w:bottom w:val="single" w:sz="4" w:space="0" w:color="auto"/>
              <w:right w:val="single" w:sz="4" w:space="0" w:color="auto"/>
            </w:tcBorders>
            <w:shd w:val="clear" w:color="auto" w:fill="FFFFFF"/>
            <w:vAlign w:val="bottom"/>
          </w:tcPr>
          <w:p w14:paraId="41CD75F0" w14:textId="77777777" w:rsidR="00652F4C" w:rsidRDefault="00301CEB">
            <w:pPr>
              <w:pStyle w:val="Other10"/>
              <w:shd w:val="clear" w:color="auto" w:fill="auto"/>
              <w:spacing w:after="0" w:line="240" w:lineRule="auto"/>
            </w:pPr>
            <w:r>
              <w:rPr>
                <w:color w:val="232233"/>
              </w:rPr>
              <w:t>Permanent</w:t>
            </w:r>
          </w:p>
        </w:tc>
      </w:tr>
    </w:tbl>
    <w:p w14:paraId="607E9CD5" w14:textId="77777777" w:rsidR="00652F4C" w:rsidRDefault="00301CEB">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6274"/>
        <w:gridCol w:w="3326"/>
      </w:tblGrid>
      <w:tr w:rsidR="00652F4C" w14:paraId="61869841" w14:textId="77777777">
        <w:trPr>
          <w:trHeight w:hRule="exact" w:val="418"/>
          <w:jc w:val="center"/>
        </w:trPr>
        <w:tc>
          <w:tcPr>
            <w:tcW w:w="6274" w:type="dxa"/>
            <w:tcBorders>
              <w:top w:val="single" w:sz="4" w:space="0" w:color="auto"/>
              <w:left w:val="single" w:sz="4" w:space="0" w:color="auto"/>
            </w:tcBorders>
            <w:shd w:val="clear" w:color="auto" w:fill="067AC7"/>
            <w:vAlign w:val="bottom"/>
          </w:tcPr>
          <w:p w14:paraId="745385BF" w14:textId="77777777" w:rsidR="00652F4C" w:rsidRDefault="00301CEB">
            <w:pPr>
              <w:pStyle w:val="Other10"/>
              <w:shd w:val="clear" w:color="auto" w:fill="auto"/>
              <w:spacing w:after="0" w:line="240" w:lineRule="auto"/>
              <w:ind w:left="60"/>
              <w:jc w:val="center"/>
              <w:rPr>
                <w:sz w:val="24"/>
                <w:szCs w:val="24"/>
              </w:rPr>
            </w:pPr>
            <w:r>
              <w:rPr>
                <w:b/>
                <w:bCs/>
                <w:color w:val="000000"/>
                <w:sz w:val="24"/>
                <w:szCs w:val="24"/>
              </w:rPr>
              <w:lastRenderedPageBreak/>
              <w:t>TRAFFIC - ^HIPPING AND RECEIVING</w:t>
            </w:r>
          </w:p>
        </w:tc>
        <w:tc>
          <w:tcPr>
            <w:tcW w:w="3326" w:type="dxa"/>
            <w:tcBorders>
              <w:top w:val="single" w:sz="4" w:space="0" w:color="auto"/>
              <w:left w:val="single" w:sz="4" w:space="0" w:color="auto"/>
              <w:right w:val="single" w:sz="4" w:space="0" w:color="auto"/>
            </w:tcBorders>
            <w:shd w:val="clear" w:color="auto" w:fill="FFFFFF"/>
            <w:vAlign w:val="bottom"/>
          </w:tcPr>
          <w:p w14:paraId="433EF695" w14:textId="77777777" w:rsidR="00652F4C" w:rsidRDefault="00301CEB">
            <w:pPr>
              <w:pStyle w:val="Other10"/>
              <w:shd w:val="clear" w:color="auto" w:fill="auto"/>
              <w:spacing w:after="0" w:line="240" w:lineRule="auto"/>
              <w:ind w:left="60"/>
              <w:jc w:val="center"/>
              <w:rPr>
                <w:sz w:val="24"/>
                <w:szCs w:val="24"/>
              </w:rPr>
            </w:pPr>
            <w:r>
              <w:rPr>
                <w:b/>
                <w:bCs/>
                <w:color w:val="000000"/>
                <w:sz w:val="24"/>
                <w:szCs w:val="24"/>
              </w:rPr>
              <w:t>RETENTION PERIOD</w:t>
            </w:r>
          </w:p>
        </w:tc>
      </w:tr>
      <w:tr w:rsidR="00652F4C" w14:paraId="757318B2" w14:textId="77777777">
        <w:trPr>
          <w:trHeight w:hRule="exact" w:val="413"/>
          <w:jc w:val="center"/>
        </w:trPr>
        <w:tc>
          <w:tcPr>
            <w:tcW w:w="6274" w:type="dxa"/>
            <w:tcBorders>
              <w:top w:val="single" w:sz="4" w:space="0" w:color="auto"/>
              <w:left w:val="single" w:sz="4" w:space="0" w:color="auto"/>
            </w:tcBorders>
            <w:shd w:val="clear" w:color="auto" w:fill="FFFFFF"/>
            <w:vAlign w:val="bottom"/>
          </w:tcPr>
          <w:p w14:paraId="038BE58F" w14:textId="77777777" w:rsidR="00652F4C" w:rsidRDefault="00301CEB">
            <w:pPr>
              <w:pStyle w:val="Other10"/>
              <w:shd w:val="clear" w:color="auto" w:fill="auto"/>
              <w:spacing w:after="0" w:line="240" w:lineRule="auto"/>
            </w:pPr>
            <w:r>
              <w:rPr>
                <w:color w:val="000000"/>
              </w:rPr>
              <w:t>Bills of Lading</w:t>
            </w:r>
          </w:p>
        </w:tc>
        <w:tc>
          <w:tcPr>
            <w:tcW w:w="3326" w:type="dxa"/>
            <w:tcBorders>
              <w:top w:val="single" w:sz="4" w:space="0" w:color="auto"/>
              <w:left w:val="single" w:sz="4" w:space="0" w:color="auto"/>
              <w:right w:val="single" w:sz="4" w:space="0" w:color="auto"/>
            </w:tcBorders>
            <w:shd w:val="clear" w:color="auto" w:fill="FFFFFF"/>
            <w:vAlign w:val="bottom"/>
          </w:tcPr>
          <w:p w14:paraId="28F260AA" w14:textId="77777777" w:rsidR="00652F4C" w:rsidRDefault="00301CEB">
            <w:pPr>
              <w:pStyle w:val="Other10"/>
              <w:shd w:val="clear" w:color="auto" w:fill="auto"/>
              <w:spacing w:after="0" w:line="240" w:lineRule="auto"/>
            </w:pPr>
            <w:r>
              <w:t>Tax Period</w:t>
            </w:r>
          </w:p>
        </w:tc>
      </w:tr>
      <w:tr w:rsidR="00652F4C" w14:paraId="34D62CAB" w14:textId="77777777">
        <w:trPr>
          <w:trHeight w:hRule="exact" w:val="686"/>
          <w:jc w:val="center"/>
        </w:trPr>
        <w:tc>
          <w:tcPr>
            <w:tcW w:w="6274" w:type="dxa"/>
            <w:tcBorders>
              <w:top w:val="single" w:sz="4" w:space="0" w:color="auto"/>
              <w:left w:val="single" w:sz="4" w:space="0" w:color="auto"/>
            </w:tcBorders>
            <w:shd w:val="clear" w:color="auto" w:fill="FFFFFF"/>
            <w:vAlign w:val="center"/>
          </w:tcPr>
          <w:p w14:paraId="5B8754AE" w14:textId="77777777" w:rsidR="00652F4C" w:rsidRDefault="00301CEB">
            <w:pPr>
              <w:pStyle w:val="Other10"/>
              <w:shd w:val="clear" w:color="auto" w:fill="auto"/>
              <w:spacing w:after="0" w:line="240" w:lineRule="auto"/>
            </w:pPr>
            <w:r>
              <w:t>Claims</w:t>
            </w:r>
          </w:p>
        </w:tc>
        <w:tc>
          <w:tcPr>
            <w:tcW w:w="3326" w:type="dxa"/>
            <w:tcBorders>
              <w:top w:val="single" w:sz="4" w:space="0" w:color="auto"/>
              <w:left w:val="single" w:sz="4" w:space="0" w:color="auto"/>
              <w:right w:val="single" w:sz="4" w:space="0" w:color="auto"/>
            </w:tcBorders>
            <w:shd w:val="clear" w:color="auto" w:fill="FFFFFF"/>
            <w:vAlign w:val="bottom"/>
          </w:tcPr>
          <w:p w14:paraId="71C88654" w14:textId="77777777" w:rsidR="00652F4C" w:rsidRDefault="00301CEB">
            <w:pPr>
              <w:pStyle w:val="Other10"/>
              <w:shd w:val="clear" w:color="auto" w:fill="auto"/>
              <w:spacing w:after="0" w:line="290" w:lineRule="auto"/>
            </w:pPr>
            <w:r>
              <w:t>Longer of tax period or 3 years (after settlement)</w:t>
            </w:r>
          </w:p>
        </w:tc>
      </w:tr>
      <w:tr w:rsidR="00652F4C" w14:paraId="419095E3" w14:textId="77777777">
        <w:trPr>
          <w:trHeight w:hRule="exact" w:val="408"/>
          <w:jc w:val="center"/>
        </w:trPr>
        <w:tc>
          <w:tcPr>
            <w:tcW w:w="6274" w:type="dxa"/>
            <w:tcBorders>
              <w:top w:val="single" w:sz="4" w:space="0" w:color="auto"/>
              <w:left w:val="single" w:sz="4" w:space="0" w:color="auto"/>
            </w:tcBorders>
            <w:shd w:val="clear" w:color="auto" w:fill="FFFFFF"/>
            <w:vAlign w:val="bottom"/>
          </w:tcPr>
          <w:p w14:paraId="177C622F" w14:textId="77777777" w:rsidR="00652F4C" w:rsidRDefault="00301CEB">
            <w:pPr>
              <w:pStyle w:val="Other10"/>
              <w:shd w:val="clear" w:color="auto" w:fill="auto"/>
              <w:spacing w:after="0" w:line="240" w:lineRule="auto"/>
            </w:pPr>
            <w:r>
              <w:t>Customs records</w:t>
            </w:r>
          </w:p>
        </w:tc>
        <w:tc>
          <w:tcPr>
            <w:tcW w:w="3326" w:type="dxa"/>
            <w:tcBorders>
              <w:top w:val="single" w:sz="4" w:space="0" w:color="auto"/>
              <w:left w:val="single" w:sz="4" w:space="0" w:color="auto"/>
              <w:right w:val="single" w:sz="4" w:space="0" w:color="auto"/>
            </w:tcBorders>
            <w:shd w:val="clear" w:color="auto" w:fill="FFFFFF"/>
            <w:vAlign w:val="bottom"/>
          </w:tcPr>
          <w:p w14:paraId="19CF522F" w14:textId="77777777" w:rsidR="00652F4C" w:rsidRDefault="00301CEB">
            <w:pPr>
              <w:pStyle w:val="Other10"/>
              <w:shd w:val="clear" w:color="auto" w:fill="auto"/>
              <w:spacing w:after="0" w:line="240" w:lineRule="auto"/>
            </w:pPr>
            <w:r>
              <w:rPr>
                <w:color w:val="232233"/>
              </w:rPr>
              <w:t>Tax Period</w:t>
            </w:r>
          </w:p>
        </w:tc>
      </w:tr>
      <w:tr w:rsidR="00652F4C" w14:paraId="7BF4D271" w14:textId="77777777">
        <w:trPr>
          <w:trHeight w:hRule="exact" w:val="682"/>
          <w:jc w:val="center"/>
        </w:trPr>
        <w:tc>
          <w:tcPr>
            <w:tcW w:w="6274" w:type="dxa"/>
            <w:tcBorders>
              <w:top w:val="single" w:sz="4" w:space="0" w:color="auto"/>
              <w:left w:val="single" w:sz="4" w:space="0" w:color="auto"/>
            </w:tcBorders>
            <w:shd w:val="clear" w:color="auto" w:fill="FFFFFF"/>
            <w:vAlign w:val="bottom"/>
          </w:tcPr>
          <w:p w14:paraId="62D303DF" w14:textId="77777777" w:rsidR="00652F4C" w:rsidRDefault="00301CEB">
            <w:pPr>
              <w:pStyle w:val="Other10"/>
              <w:shd w:val="clear" w:color="auto" w:fill="auto"/>
              <w:spacing w:after="0" w:line="290" w:lineRule="auto"/>
            </w:pPr>
            <w:r>
              <w:t>Delivery records, e.g., delivery receipts and drivers’ physical reports</w:t>
            </w:r>
          </w:p>
        </w:tc>
        <w:tc>
          <w:tcPr>
            <w:tcW w:w="3326" w:type="dxa"/>
            <w:tcBorders>
              <w:top w:val="single" w:sz="4" w:space="0" w:color="auto"/>
              <w:left w:val="single" w:sz="4" w:space="0" w:color="auto"/>
              <w:right w:val="single" w:sz="4" w:space="0" w:color="auto"/>
            </w:tcBorders>
            <w:shd w:val="clear" w:color="auto" w:fill="FFFFFF"/>
            <w:vAlign w:val="center"/>
          </w:tcPr>
          <w:p w14:paraId="54487D1E" w14:textId="77777777" w:rsidR="00652F4C" w:rsidRDefault="00301CEB">
            <w:pPr>
              <w:pStyle w:val="Other10"/>
              <w:shd w:val="clear" w:color="auto" w:fill="auto"/>
              <w:spacing w:after="0" w:line="240" w:lineRule="auto"/>
            </w:pPr>
            <w:r>
              <w:rPr>
                <w:color w:val="232233"/>
              </w:rPr>
              <w:t>Tax Period</w:t>
            </w:r>
          </w:p>
        </w:tc>
      </w:tr>
      <w:tr w:rsidR="00652F4C" w14:paraId="63946974" w14:textId="77777777">
        <w:trPr>
          <w:trHeight w:hRule="exact" w:val="682"/>
          <w:jc w:val="center"/>
        </w:trPr>
        <w:tc>
          <w:tcPr>
            <w:tcW w:w="6274" w:type="dxa"/>
            <w:tcBorders>
              <w:top w:val="single" w:sz="4" w:space="0" w:color="auto"/>
              <w:left w:val="single" w:sz="4" w:space="0" w:color="auto"/>
            </w:tcBorders>
            <w:shd w:val="clear" w:color="auto" w:fill="FFFFFF"/>
            <w:vAlign w:val="bottom"/>
          </w:tcPr>
          <w:p w14:paraId="7A3A447D" w14:textId="77777777" w:rsidR="00652F4C" w:rsidRDefault="00301CEB">
            <w:pPr>
              <w:pStyle w:val="Other10"/>
              <w:shd w:val="clear" w:color="auto" w:fill="auto"/>
              <w:spacing w:after="0" w:line="286" w:lineRule="auto"/>
            </w:pPr>
            <w:r>
              <w:t>Export applications, declarations licenses and supporting documentation</w:t>
            </w:r>
          </w:p>
        </w:tc>
        <w:tc>
          <w:tcPr>
            <w:tcW w:w="3326" w:type="dxa"/>
            <w:tcBorders>
              <w:top w:val="single" w:sz="4" w:space="0" w:color="auto"/>
              <w:left w:val="single" w:sz="4" w:space="0" w:color="auto"/>
              <w:right w:val="single" w:sz="4" w:space="0" w:color="auto"/>
            </w:tcBorders>
            <w:shd w:val="clear" w:color="auto" w:fill="FFFFFF"/>
            <w:vAlign w:val="bottom"/>
          </w:tcPr>
          <w:p w14:paraId="286270F7" w14:textId="77777777" w:rsidR="00652F4C" w:rsidRDefault="00301CEB">
            <w:pPr>
              <w:pStyle w:val="Other10"/>
              <w:shd w:val="clear" w:color="auto" w:fill="auto"/>
              <w:spacing w:after="0" w:line="286" w:lineRule="auto"/>
            </w:pPr>
            <w:proofErr w:type="spellStart"/>
            <w:r>
              <w:t>Longet</w:t>
            </w:r>
            <w:proofErr w:type="spellEnd"/>
            <w:r>
              <w:t xml:space="preserve"> of tax period or 7 years (after last use)</w:t>
            </w:r>
          </w:p>
        </w:tc>
      </w:tr>
      <w:tr w:rsidR="00652F4C" w14:paraId="28550DB8" w14:textId="77777777">
        <w:trPr>
          <w:trHeight w:hRule="exact" w:val="413"/>
          <w:jc w:val="center"/>
        </w:trPr>
        <w:tc>
          <w:tcPr>
            <w:tcW w:w="6274" w:type="dxa"/>
            <w:tcBorders>
              <w:top w:val="single" w:sz="4" w:space="0" w:color="auto"/>
              <w:left w:val="single" w:sz="4" w:space="0" w:color="auto"/>
            </w:tcBorders>
            <w:shd w:val="clear" w:color="auto" w:fill="FFFFFF"/>
            <w:vAlign w:val="bottom"/>
          </w:tcPr>
          <w:p w14:paraId="4F9E6A0C" w14:textId="77777777" w:rsidR="00652F4C" w:rsidRDefault="00301CEB">
            <w:pPr>
              <w:pStyle w:val="Other10"/>
              <w:shd w:val="clear" w:color="auto" w:fill="auto"/>
              <w:spacing w:after="0" w:line="240" w:lineRule="auto"/>
            </w:pPr>
            <w:r>
              <w:rPr>
                <w:color w:val="000000"/>
              </w:rPr>
              <w:t>Freight bills and statements</w:t>
            </w:r>
          </w:p>
        </w:tc>
        <w:tc>
          <w:tcPr>
            <w:tcW w:w="3326" w:type="dxa"/>
            <w:tcBorders>
              <w:top w:val="single" w:sz="4" w:space="0" w:color="auto"/>
              <w:left w:val="single" w:sz="4" w:space="0" w:color="auto"/>
              <w:right w:val="single" w:sz="4" w:space="0" w:color="auto"/>
            </w:tcBorders>
            <w:shd w:val="clear" w:color="auto" w:fill="FFFFFF"/>
            <w:vAlign w:val="bottom"/>
          </w:tcPr>
          <w:p w14:paraId="0B571F36" w14:textId="77777777" w:rsidR="00652F4C" w:rsidRDefault="00301CEB">
            <w:pPr>
              <w:pStyle w:val="Other10"/>
              <w:shd w:val="clear" w:color="auto" w:fill="auto"/>
              <w:spacing w:after="0" w:line="240" w:lineRule="auto"/>
            </w:pPr>
            <w:r>
              <w:t>Tax Period</w:t>
            </w:r>
          </w:p>
        </w:tc>
      </w:tr>
      <w:tr w:rsidR="00652F4C" w14:paraId="4023B10E" w14:textId="77777777">
        <w:trPr>
          <w:trHeight w:hRule="exact" w:val="682"/>
          <w:jc w:val="center"/>
        </w:trPr>
        <w:tc>
          <w:tcPr>
            <w:tcW w:w="6274" w:type="dxa"/>
            <w:tcBorders>
              <w:top w:val="single" w:sz="4" w:space="0" w:color="auto"/>
              <w:left w:val="single" w:sz="4" w:space="0" w:color="auto"/>
            </w:tcBorders>
            <w:shd w:val="clear" w:color="auto" w:fill="FFFFFF"/>
            <w:vAlign w:val="bottom"/>
          </w:tcPr>
          <w:p w14:paraId="61FC2109" w14:textId="77777777" w:rsidR="00652F4C" w:rsidRDefault="00301CEB">
            <w:pPr>
              <w:pStyle w:val="Other10"/>
              <w:shd w:val="clear" w:color="auto" w:fill="auto"/>
              <w:spacing w:after="0" w:line="286" w:lineRule="auto"/>
            </w:pPr>
            <w:r>
              <w:t>Receipts for certified and registered mail and express packages</w:t>
            </w:r>
          </w:p>
        </w:tc>
        <w:tc>
          <w:tcPr>
            <w:tcW w:w="3326" w:type="dxa"/>
            <w:tcBorders>
              <w:top w:val="single" w:sz="4" w:space="0" w:color="auto"/>
              <w:left w:val="single" w:sz="4" w:space="0" w:color="auto"/>
              <w:right w:val="single" w:sz="4" w:space="0" w:color="auto"/>
            </w:tcBorders>
            <w:shd w:val="clear" w:color="auto" w:fill="FFFFFF"/>
            <w:vAlign w:val="center"/>
          </w:tcPr>
          <w:p w14:paraId="208C4444" w14:textId="77777777" w:rsidR="00652F4C" w:rsidRDefault="00301CEB">
            <w:pPr>
              <w:pStyle w:val="Other10"/>
              <w:shd w:val="clear" w:color="auto" w:fill="auto"/>
              <w:spacing w:after="0" w:line="240" w:lineRule="auto"/>
            </w:pPr>
            <w:r>
              <w:t>1 year</w:t>
            </w:r>
          </w:p>
        </w:tc>
      </w:tr>
      <w:tr w:rsidR="00652F4C" w14:paraId="42A527D1" w14:textId="77777777">
        <w:trPr>
          <w:trHeight w:hRule="exact" w:val="686"/>
          <w:jc w:val="center"/>
        </w:trPr>
        <w:tc>
          <w:tcPr>
            <w:tcW w:w="6274" w:type="dxa"/>
            <w:tcBorders>
              <w:top w:val="single" w:sz="4" w:space="0" w:color="auto"/>
              <w:left w:val="single" w:sz="4" w:space="0" w:color="auto"/>
            </w:tcBorders>
            <w:shd w:val="clear" w:color="auto" w:fill="FFFFFF"/>
            <w:vAlign w:val="bottom"/>
          </w:tcPr>
          <w:p w14:paraId="344C4373" w14:textId="77777777" w:rsidR="00652F4C" w:rsidRDefault="00301CEB">
            <w:pPr>
              <w:pStyle w:val="Other10"/>
              <w:shd w:val="clear" w:color="auto" w:fill="auto"/>
              <w:spacing w:after="0" w:line="290" w:lineRule="auto"/>
            </w:pPr>
            <w:r>
              <w:t>Shipping reports and instructions, delivery reports and receiving reports</w:t>
            </w:r>
          </w:p>
        </w:tc>
        <w:tc>
          <w:tcPr>
            <w:tcW w:w="3326" w:type="dxa"/>
            <w:tcBorders>
              <w:top w:val="single" w:sz="4" w:space="0" w:color="auto"/>
              <w:left w:val="single" w:sz="4" w:space="0" w:color="auto"/>
              <w:right w:val="single" w:sz="4" w:space="0" w:color="auto"/>
            </w:tcBorders>
            <w:shd w:val="clear" w:color="auto" w:fill="FFFFFF"/>
            <w:vAlign w:val="center"/>
          </w:tcPr>
          <w:p w14:paraId="6CC452B0" w14:textId="77777777" w:rsidR="00652F4C" w:rsidRDefault="00301CEB">
            <w:pPr>
              <w:pStyle w:val="Other10"/>
              <w:shd w:val="clear" w:color="auto" w:fill="auto"/>
              <w:spacing w:after="0" w:line="240" w:lineRule="auto"/>
            </w:pPr>
            <w:r>
              <w:t>Tax period</w:t>
            </w:r>
          </w:p>
        </w:tc>
      </w:tr>
      <w:tr w:rsidR="00652F4C" w14:paraId="66261DA6" w14:textId="77777777">
        <w:trPr>
          <w:trHeight w:hRule="exact" w:val="1258"/>
          <w:jc w:val="center"/>
        </w:trPr>
        <w:tc>
          <w:tcPr>
            <w:tcW w:w="6274" w:type="dxa"/>
            <w:tcBorders>
              <w:top w:val="single" w:sz="4" w:space="0" w:color="auto"/>
              <w:left w:val="single" w:sz="4" w:space="0" w:color="auto"/>
              <w:bottom w:val="single" w:sz="4" w:space="0" w:color="auto"/>
            </w:tcBorders>
            <w:shd w:val="clear" w:color="auto" w:fill="FFFFFF"/>
            <w:vAlign w:val="bottom"/>
          </w:tcPr>
          <w:p w14:paraId="54F55CC2" w14:textId="77777777" w:rsidR="00652F4C" w:rsidRDefault="00301CEB">
            <w:pPr>
              <w:pStyle w:val="Other10"/>
              <w:shd w:val="clear" w:color="auto" w:fill="auto"/>
              <w:spacing w:after="0" w:line="286" w:lineRule="auto"/>
            </w:pPr>
            <w:r>
              <w:t xml:space="preserve">Waybills, manifests - NOTE: Refer to Appendix A </w:t>
            </w:r>
            <w:r>
              <w:rPr>
                <w:color w:val="491F11"/>
              </w:rPr>
              <w:t>-</w:t>
            </w:r>
          </w:p>
          <w:p w14:paraId="63F46487" w14:textId="77777777" w:rsidR="00652F4C" w:rsidRDefault="00301CEB">
            <w:pPr>
              <w:pStyle w:val="Other10"/>
              <w:shd w:val="clear" w:color="auto" w:fill="auto"/>
              <w:spacing w:after="0" w:line="286" w:lineRule="auto"/>
            </w:pPr>
            <w:r>
              <w:t>Environmental Documents for hazard waste manifests. Also state laws applicable to special wastes, e.g., industrial wastes, may require a longer retention period</w:t>
            </w:r>
          </w:p>
        </w:tc>
        <w:tc>
          <w:tcPr>
            <w:tcW w:w="3326" w:type="dxa"/>
            <w:tcBorders>
              <w:top w:val="single" w:sz="4" w:space="0" w:color="auto"/>
              <w:left w:val="single" w:sz="4" w:space="0" w:color="auto"/>
              <w:bottom w:val="single" w:sz="4" w:space="0" w:color="auto"/>
              <w:right w:val="single" w:sz="4" w:space="0" w:color="auto"/>
            </w:tcBorders>
            <w:shd w:val="clear" w:color="auto" w:fill="FFFFFF"/>
          </w:tcPr>
          <w:p w14:paraId="31C17805" w14:textId="77777777" w:rsidR="00652F4C" w:rsidRDefault="00301CEB">
            <w:pPr>
              <w:pStyle w:val="Other10"/>
              <w:shd w:val="clear" w:color="auto" w:fill="auto"/>
              <w:spacing w:before="160" w:after="0" w:line="240" w:lineRule="auto"/>
            </w:pPr>
            <w:r>
              <w:rPr>
                <w:color w:val="000000"/>
              </w:rPr>
              <w:t>Tax period</w:t>
            </w:r>
          </w:p>
        </w:tc>
      </w:tr>
    </w:tbl>
    <w:p w14:paraId="5F4C4E3B" w14:textId="77777777" w:rsidR="00652F4C" w:rsidRDefault="00652F4C">
      <w:pPr>
        <w:sectPr w:rsidR="00652F4C">
          <w:headerReference w:type="even" r:id="rId65"/>
          <w:headerReference w:type="default" r:id="rId66"/>
          <w:footerReference w:type="even" r:id="rId67"/>
          <w:footerReference w:type="default" r:id="rId68"/>
          <w:footnotePr>
            <w:numFmt w:val="upperRoman"/>
          </w:footnotePr>
          <w:pgSz w:w="12466" w:h="17211"/>
          <w:pgMar w:top="1594" w:right="1323" w:bottom="2774" w:left="1489" w:header="1166" w:footer="3" w:gutter="0"/>
          <w:pgNumType w:start="11"/>
          <w:cols w:space="720"/>
          <w:noEndnote/>
          <w:docGrid w:linePitch="360"/>
          <w15:footnoteColumns w:val="1"/>
        </w:sectPr>
      </w:pPr>
    </w:p>
    <w:p w14:paraId="0D6220FA" w14:textId="77777777" w:rsidR="00652F4C" w:rsidRDefault="00301CEB">
      <w:pPr>
        <w:pStyle w:val="Bodytext60"/>
        <w:shd w:val="clear" w:color="auto" w:fill="auto"/>
        <w:spacing w:after="520"/>
        <w:jc w:val="center"/>
      </w:pPr>
      <w:r>
        <w:rPr>
          <w:color w:val="232233"/>
          <w:u w:val="single"/>
        </w:rPr>
        <w:lastRenderedPageBreak/>
        <w:t>APPENDIX A</w:t>
      </w:r>
    </w:p>
    <w:p w14:paraId="0897CDBF" w14:textId="77777777" w:rsidR="00652F4C" w:rsidRDefault="00301CEB">
      <w:pPr>
        <w:pStyle w:val="Bodytext60"/>
        <w:shd w:val="clear" w:color="auto" w:fill="auto"/>
        <w:spacing w:after="260"/>
      </w:pPr>
      <w:r>
        <w:t>Environmental Documents</w:t>
      </w:r>
    </w:p>
    <w:p w14:paraId="42BCD155" w14:textId="77777777" w:rsidR="00652F4C" w:rsidRDefault="00301CEB">
      <w:pPr>
        <w:pStyle w:val="Bodytext60"/>
        <w:shd w:val="clear" w:color="auto" w:fill="auto"/>
        <w:spacing w:after="260"/>
        <w:ind w:right="640"/>
      </w:pPr>
      <w:r>
        <w:rPr>
          <w:color w:val="232233"/>
        </w:rPr>
        <w:t>General Principle - The Company must keep permanently all documents relating to its effect on the environment as will enable it to demonstrate compliance with any applicable regulations. The following is a current list of widely applicable federal rules.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6274"/>
        <w:gridCol w:w="3346"/>
      </w:tblGrid>
      <w:tr w:rsidR="00652F4C" w14:paraId="770BBDB7" w14:textId="77777777">
        <w:trPr>
          <w:trHeight w:hRule="exact" w:val="298"/>
          <w:jc w:val="center"/>
        </w:trPr>
        <w:tc>
          <w:tcPr>
            <w:tcW w:w="6274" w:type="dxa"/>
            <w:tcBorders>
              <w:top w:val="single" w:sz="4" w:space="0" w:color="auto"/>
              <w:left w:val="single" w:sz="4" w:space="0" w:color="auto"/>
            </w:tcBorders>
            <w:shd w:val="clear" w:color="auto" w:fill="198CD7"/>
            <w:vAlign w:val="bottom"/>
          </w:tcPr>
          <w:p w14:paraId="60B78584" w14:textId="77777777" w:rsidR="00652F4C" w:rsidRDefault="00301CEB">
            <w:pPr>
              <w:pStyle w:val="Other10"/>
              <w:shd w:val="clear" w:color="auto" w:fill="auto"/>
              <w:spacing w:after="0" w:line="240" w:lineRule="auto"/>
              <w:jc w:val="center"/>
              <w:rPr>
                <w:sz w:val="24"/>
                <w:szCs w:val="24"/>
              </w:rPr>
            </w:pPr>
            <w:r>
              <w:rPr>
                <w:b/>
                <w:bCs/>
                <w:sz w:val="24"/>
                <w:szCs w:val="24"/>
              </w:rPr>
              <w:t>HAZARDOUS WASTE GENERATORS</w:t>
            </w:r>
          </w:p>
        </w:tc>
        <w:tc>
          <w:tcPr>
            <w:tcW w:w="3346" w:type="dxa"/>
            <w:tcBorders>
              <w:top w:val="single" w:sz="4" w:space="0" w:color="auto"/>
              <w:left w:val="single" w:sz="4" w:space="0" w:color="auto"/>
              <w:right w:val="single" w:sz="4" w:space="0" w:color="auto"/>
            </w:tcBorders>
            <w:shd w:val="clear" w:color="auto" w:fill="2E9AE0"/>
            <w:vAlign w:val="bottom"/>
          </w:tcPr>
          <w:p w14:paraId="7B89F869" w14:textId="77777777" w:rsidR="00652F4C" w:rsidRDefault="00301CEB">
            <w:pPr>
              <w:pStyle w:val="Other10"/>
              <w:shd w:val="clear" w:color="auto" w:fill="auto"/>
              <w:spacing w:after="0" w:line="240" w:lineRule="auto"/>
              <w:jc w:val="center"/>
              <w:rPr>
                <w:sz w:val="24"/>
                <w:szCs w:val="24"/>
              </w:rPr>
            </w:pPr>
            <w:r>
              <w:rPr>
                <w:b/>
                <w:bCs/>
                <w:sz w:val="24"/>
                <w:szCs w:val="24"/>
              </w:rPr>
              <w:t>RETENTION PERIOD</w:t>
            </w:r>
          </w:p>
        </w:tc>
      </w:tr>
      <w:tr w:rsidR="00652F4C" w14:paraId="22EB95DE" w14:textId="77777777">
        <w:trPr>
          <w:trHeight w:hRule="exact" w:val="1248"/>
          <w:jc w:val="center"/>
        </w:trPr>
        <w:tc>
          <w:tcPr>
            <w:tcW w:w="6274" w:type="dxa"/>
            <w:tcBorders>
              <w:top w:val="single" w:sz="4" w:space="0" w:color="auto"/>
              <w:left w:val="single" w:sz="4" w:space="0" w:color="auto"/>
            </w:tcBorders>
            <w:shd w:val="clear" w:color="auto" w:fill="FFFFFF"/>
          </w:tcPr>
          <w:p w14:paraId="187A1323" w14:textId="77777777" w:rsidR="00652F4C" w:rsidRDefault="00301CEB">
            <w:pPr>
              <w:pStyle w:val="Other10"/>
              <w:shd w:val="clear" w:color="auto" w:fill="auto"/>
              <w:tabs>
                <w:tab w:val="left" w:pos="4594"/>
              </w:tabs>
              <w:spacing w:before="160" w:after="0" w:line="295" w:lineRule="auto"/>
            </w:pPr>
            <w:r>
              <w:t>A copy of each manifest signed in accordance with 40 C.F.R.-262.23(a)</w:t>
            </w:r>
            <w:r>
              <w:tab/>
              <w:t>.</w:t>
            </w:r>
          </w:p>
        </w:tc>
        <w:tc>
          <w:tcPr>
            <w:tcW w:w="3346" w:type="dxa"/>
            <w:tcBorders>
              <w:top w:val="single" w:sz="4" w:space="0" w:color="auto"/>
              <w:left w:val="single" w:sz="4" w:space="0" w:color="auto"/>
              <w:right w:val="single" w:sz="4" w:space="0" w:color="auto"/>
            </w:tcBorders>
            <w:shd w:val="clear" w:color="auto" w:fill="FFFFFF"/>
            <w:vAlign w:val="bottom"/>
          </w:tcPr>
          <w:p w14:paraId="1E3CF0B8" w14:textId="77777777" w:rsidR="00652F4C" w:rsidRDefault="00301CEB">
            <w:pPr>
              <w:pStyle w:val="Other10"/>
              <w:shd w:val="clear" w:color="auto" w:fill="auto"/>
              <w:spacing w:after="0" w:line="293" w:lineRule="auto"/>
            </w:pPr>
            <w:r>
              <w:t>Shorter of 3 years or until receipt of a signed manifest from facility receiving the hazardous waste</w:t>
            </w:r>
          </w:p>
        </w:tc>
      </w:tr>
      <w:tr w:rsidR="00652F4C" w14:paraId="434C8091" w14:textId="77777777">
        <w:trPr>
          <w:trHeight w:hRule="exact" w:val="960"/>
          <w:jc w:val="center"/>
        </w:trPr>
        <w:tc>
          <w:tcPr>
            <w:tcW w:w="6274" w:type="dxa"/>
            <w:tcBorders>
              <w:top w:val="single" w:sz="4" w:space="0" w:color="auto"/>
              <w:left w:val="single" w:sz="4" w:space="0" w:color="auto"/>
            </w:tcBorders>
            <w:shd w:val="clear" w:color="auto" w:fill="FFFFFF"/>
            <w:vAlign w:val="center"/>
          </w:tcPr>
          <w:p w14:paraId="42E12304" w14:textId="77777777" w:rsidR="00652F4C" w:rsidRDefault="00301CEB">
            <w:pPr>
              <w:pStyle w:val="Other10"/>
              <w:shd w:val="clear" w:color="auto" w:fill="auto"/>
              <w:spacing w:after="0" w:line="295" w:lineRule="auto"/>
            </w:pPr>
            <w:r>
              <w:t>A copy of the manifest signed by the facility receiving the waste</w:t>
            </w:r>
          </w:p>
        </w:tc>
        <w:tc>
          <w:tcPr>
            <w:tcW w:w="3346" w:type="dxa"/>
            <w:tcBorders>
              <w:top w:val="single" w:sz="4" w:space="0" w:color="auto"/>
              <w:left w:val="single" w:sz="4" w:space="0" w:color="auto"/>
              <w:right w:val="single" w:sz="4" w:space="0" w:color="auto"/>
            </w:tcBorders>
            <w:shd w:val="clear" w:color="auto" w:fill="FFFFFF"/>
            <w:vAlign w:val="bottom"/>
          </w:tcPr>
          <w:p w14:paraId="5209213A" w14:textId="77777777" w:rsidR="00652F4C" w:rsidRDefault="00301CEB">
            <w:pPr>
              <w:pStyle w:val="Other10"/>
              <w:shd w:val="clear" w:color="auto" w:fill="auto"/>
              <w:spacing w:after="0" w:line="290" w:lineRule="auto"/>
            </w:pPr>
            <w:r>
              <w:t>3 years from date the initial transporter accepted the hazardous waste</w:t>
            </w:r>
          </w:p>
        </w:tc>
      </w:tr>
      <w:tr w:rsidR="00652F4C" w14:paraId="1EAE3748" w14:textId="77777777">
        <w:trPr>
          <w:trHeight w:hRule="exact" w:val="691"/>
          <w:jc w:val="center"/>
        </w:trPr>
        <w:tc>
          <w:tcPr>
            <w:tcW w:w="6274" w:type="dxa"/>
            <w:tcBorders>
              <w:top w:val="single" w:sz="4" w:space="0" w:color="auto"/>
              <w:left w:val="single" w:sz="4" w:space="0" w:color="auto"/>
            </w:tcBorders>
            <w:shd w:val="clear" w:color="auto" w:fill="FFFFFF"/>
            <w:vAlign w:val="bottom"/>
          </w:tcPr>
          <w:p w14:paraId="68ED13FD" w14:textId="77777777" w:rsidR="00652F4C" w:rsidRDefault="00301CEB">
            <w:pPr>
              <w:pStyle w:val="Other10"/>
              <w:shd w:val="clear" w:color="auto" w:fill="auto"/>
              <w:spacing w:after="0" w:line="290" w:lineRule="auto"/>
            </w:pPr>
            <w:r>
              <w:t>A copy of each biennial report (40 C.F.R.-262.41) and exception report (40 C.F.R.-262.42)</w:t>
            </w:r>
          </w:p>
        </w:tc>
        <w:tc>
          <w:tcPr>
            <w:tcW w:w="3346" w:type="dxa"/>
            <w:tcBorders>
              <w:top w:val="single" w:sz="4" w:space="0" w:color="auto"/>
              <w:left w:val="single" w:sz="4" w:space="0" w:color="auto"/>
              <w:right w:val="single" w:sz="4" w:space="0" w:color="auto"/>
            </w:tcBorders>
            <w:shd w:val="clear" w:color="auto" w:fill="FFFFFF"/>
            <w:vAlign w:val="bottom"/>
          </w:tcPr>
          <w:p w14:paraId="6A24BE87" w14:textId="77777777" w:rsidR="00652F4C" w:rsidRDefault="00301CEB">
            <w:pPr>
              <w:pStyle w:val="Other10"/>
              <w:shd w:val="clear" w:color="auto" w:fill="auto"/>
              <w:spacing w:after="0" w:line="290" w:lineRule="auto"/>
            </w:pPr>
            <w:r>
              <w:t>3 years from the due date of the report</w:t>
            </w:r>
          </w:p>
        </w:tc>
      </w:tr>
      <w:tr w:rsidR="00652F4C" w14:paraId="16D50EDE" w14:textId="77777777">
        <w:trPr>
          <w:trHeight w:hRule="exact" w:val="1248"/>
          <w:jc w:val="center"/>
        </w:trPr>
        <w:tc>
          <w:tcPr>
            <w:tcW w:w="6274" w:type="dxa"/>
            <w:tcBorders>
              <w:top w:val="single" w:sz="4" w:space="0" w:color="auto"/>
              <w:left w:val="single" w:sz="4" w:space="0" w:color="auto"/>
              <w:bottom w:val="single" w:sz="4" w:space="0" w:color="auto"/>
            </w:tcBorders>
            <w:shd w:val="clear" w:color="auto" w:fill="FFFFFF"/>
          </w:tcPr>
          <w:p w14:paraId="1C8B90C3" w14:textId="77777777" w:rsidR="00652F4C" w:rsidRDefault="00301CEB">
            <w:pPr>
              <w:pStyle w:val="Other10"/>
              <w:shd w:val="clear" w:color="auto" w:fill="auto"/>
              <w:spacing w:before="140" w:after="0" w:line="286" w:lineRule="auto"/>
            </w:pPr>
            <w:r>
              <w:t xml:space="preserve">Records of any test results, waste analyses, or other determinations made in accordance with 40 C.F.R. </w:t>
            </w:r>
            <w:r>
              <w:rPr>
                <w:color w:val="3D5153"/>
              </w:rPr>
              <w:t xml:space="preserve">- </w:t>
            </w:r>
            <w:r>
              <w:t>262.11</w:t>
            </w:r>
          </w:p>
        </w:tc>
        <w:tc>
          <w:tcPr>
            <w:tcW w:w="3346" w:type="dxa"/>
            <w:tcBorders>
              <w:top w:val="single" w:sz="4" w:space="0" w:color="auto"/>
              <w:left w:val="single" w:sz="4" w:space="0" w:color="auto"/>
              <w:bottom w:val="single" w:sz="4" w:space="0" w:color="auto"/>
              <w:right w:val="single" w:sz="4" w:space="0" w:color="auto"/>
            </w:tcBorders>
            <w:shd w:val="clear" w:color="auto" w:fill="FFFFFF"/>
            <w:vAlign w:val="bottom"/>
          </w:tcPr>
          <w:p w14:paraId="313D46E2" w14:textId="77777777" w:rsidR="00652F4C" w:rsidRDefault="00301CEB">
            <w:pPr>
              <w:pStyle w:val="Other10"/>
              <w:shd w:val="clear" w:color="auto" w:fill="auto"/>
              <w:spacing w:after="0"/>
            </w:pPr>
            <w:r>
              <w:t xml:space="preserve">3 years from the date the waste was last sent to on-site or off-site treatment, </w:t>
            </w:r>
            <w:proofErr w:type="gramStart"/>
            <w:r>
              <w:t>storage</w:t>
            </w:r>
            <w:proofErr w:type="gramEnd"/>
            <w:r>
              <w:t xml:space="preserve"> or disposal</w:t>
            </w:r>
          </w:p>
        </w:tc>
      </w:tr>
    </w:tbl>
    <w:p w14:paraId="06A8080F" w14:textId="77777777" w:rsidR="00652F4C" w:rsidRDefault="00652F4C">
      <w:pPr>
        <w:spacing w:after="25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6278"/>
        <w:gridCol w:w="3336"/>
      </w:tblGrid>
      <w:tr w:rsidR="00652F4C" w14:paraId="5BB921CD" w14:textId="77777777">
        <w:trPr>
          <w:trHeight w:hRule="exact" w:val="302"/>
          <w:jc w:val="center"/>
        </w:trPr>
        <w:tc>
          <w:tcPr>
            <w:tcW w:w="6278" w:type="dxa"/>
            <w:tcBorders>
              <w:top w:val="single" w:sz="4" w:space="0" w:color="auto"/>
              <w:left w:val="single" w:sz="4" w:space="0" w:color="auto"/>
            </w:tcBorders>
            <w:shd w:val="clear" w:color="auto" w:fill="198CD7"/>
            <w:vAlign w:val="bottom"/>
          </w:tcPr>
          <w:p w14:paraId="7749DDC5" w14:textId="77777777" w:rsidR="00652F4C" w:rsidRDefault="00301CEB">
            <w:pPr>
              <w:pStyle w:val="Other10"/>
              <w:shd w:val="clear" w:color="auto" w:fill="auto"/>
              <w:spacing w:after="0" w:line="240" w:lineRule="auto"/>
              <w:jc w:val="center"/>
              <w:rPr>
                <w:sz w:val="24"/>
                <w:szCs w:val="24"/>
              </w:rPr>
            </w:pPr>
            <w:r>
              <w:rPr>
                <w:b/>
                <w:bCs/>
                <w:sz w:val="24"/>
                <w:szCs w:val="24"/>
              </w:rPr>
              <w:t>NPDES PERMITTEES</w:t>
            </w:r>
          </w:p>
        </w:tc>
        <w:tc>
          <w:tcPr>
            <w:tcW w:w="3336" w:type="dxa"/>
            <w:tcBorders>
              <w:top w:val="single" w:sz="4" w:space="0" w:color="auto"/>
              <w:left w:val="single" w:sz="4" w:space="0" w:color="auto"/>
              <w:right w:val="single" w:sz="4" w:space="0" w:color="auto"/>
            </w:tcBorders>
            <w:shd w:val="clear" w:color="auto" w:fill="2E9AE0"/>
            <w:vAlign w:val="bottom"/>
          </w:tcPr>
          <w:p w14:paraId="67CDC2DA" w14:textId="77777777" w:rsidR="00652F4C" w:rsidRDefault="00301CEB">
            <w:pPr>
              <w:pStyle w:val="Other10"/>
              <w:shd w:val="clear" w:color="auto" w:fill="auto"/>
              <w:spacing w:after="0" w:line="240" w:lineRule="auto"/>
              <w:jc w:val="center"/>
              <w:rPr>
                <w:sz w:val="24"/>
                <w:szCs w:val="24"/>
              </w:rPr>
            </w:pPr>
            <w:r>
              <w:rPr>
                <w:b/>
                <w:bCs/>
                <w:sz w:val="24"/>
                <w:szCs w:val="24"/>
              </w:rPr>
              <w:t>RETENTION PERIOD</w:t>
            </w:r>
          </w:p>
        </w:tc>
      </w:tr>
      <w:tr w:rsidR="00652F4C" w14:paraId="42C59CDC" w14:textId="77777777">
        <w:trPr>
          <w:trHeight w:hRule="exact" w:val="1987"/>
          <w:jc w:val="center"/>
        </w:trPr>
        <w:tc>
          <w:tcPr>
            <w:tcW w:w="6278" w:type="dxa"/>
            <w:tcBorders>
              <w:top w:val="single" w:sz="4" w:space="0" w:color="auto"/>
              <w:left w:val="single" w:sz="4" w:space="0" w:color="auto"/>
              <w:bottom w:val="single" w:sz="4" w:space="0" w:color="auto"/>
            </w:tcBorders>
            <w:shd w:val="clear" w:color="auto" w:fill="FFFFFF"/>
          </w:tcPr>
          <w:p w14:paraId="685291EF" w14:textId="77777777" w:rsidR="00652F4C" w:rsidRDefault="00301CEB">
            <w:pPr>
              <w:pStyle w:val="Other10"/>
              <w:shd w:val="clear" w:color="auto" w:fill="auto"/>
              <w:spacing w:after="0" w:line="290" w:lineRule="auto"/>
            </w:pPr>
            <w:r>
              <w:t>Records of all monitoring information, including all calibration and maintenance records and all original strip charter recordings for continuous monitoring instrumentation, copies of all reports required by the NPDES permit, and records of all data used to complete the application for the NPDES permit</w:t>
            </w:r>
          </w:p>
        </w:tc>
        <w:tc>
          <w:tcPr>
            <w:tcW w:w="3336" w:type="dxa"/>
            <w:tcBorders>
              <w:top w:val="single" w:sz="4" w:space="0" w:color="auto"/>
              <w:left w:val="single" w:sz="4" w:space="0" w:color="auto"/>
              <w:bottom w:val="single" w:sz="4" w:space="0" w:color="auto"/>
              <w:right w:val="single" w:sz="4" w:space="0" w:color="auto"/>
            </w:tcBorders>
            <w:shd w:val="clear" w:color="auto" w:fill="FFFFFF"/>
          </w:tcPr>
          <w:p w14:paraId="42B55D35" w14:textId="77777777" w:rsidR="00652F4C" w:rsidRDefault="00301CEB">
            <w:pPr>
              <w:pStyle w:val="Other10"/>
              <w:shd w:val="clear" w:color="auto" w:fill="auto"/>
              <w:spacing w:after="0"/>
            </w:pPr>
            <w:r>
              <w:t xml:space="preserve">3 years from date of sample measurement, </w:t>
            </w:r>
            <w:proofErr w:type="gramStart"/>
            <w:r>
              <w:t>report</w:t>
            </w:r>
            <w:proofErr w:type="gramEnd"/>
            <w:r>
              <w:t xml:space="preserve"> or application</w:t>
            </w:r>
          </w:p>
        </w:tc>
      </w:tr>
    </w:tbl>
    <w:p w14:paraId="321F7F43" w14:textId="77777777" w:rsidR="00652F4C" w:rsidRDefault="00652F4C">
      <w:pPr>
        <w:spacing w:after="51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6278"/>
        <w:gridCol w:w="3331"/>
      </w:tblGrid>
      <w:tr w:rsidR="00652F4C" w14:paraId="78BA4C89" w14:textId="77777777">
        <w:trPr>
          <w:trHeight w:hRule="exact" w:val="854"/>
          <w:jc w:val="center"/>
        </w:trPr>
        <w:tc>
          <w:tcPr>
            <w:tcW w:w="6278" w:type="dxa"/>
            <w:tcBorders>
              <w:top w:val="single" w:sz="4" w:space="0" w:color="auto"/>
              <w:left w:val="single" w:sz="4" w:space="0" w:color="auto"/>
            </w:tcBorders>
            <w:shd w:val="clear" w:color="auto" w:fill="198CD7"/>
            <w:vAlign w:val="bottom"/>
          </w:tcPr>
          <w:p w14:paraId="7D61F0EC" w14:textId="77777777" w:rsidR="00652F4C" w:rsidRDefault="00301CEB">
            <w:pPr>
              <w:pStyle w:val="Other10"/>
              <w:shd w:val="clear" w:color="auto" w:fill="auto"/>
              <w:spacing w:after="0" w:line="240" w:lineRule="auto"/>
              <w:jc w:val="center"/>
              <w:rPr>
                <w:sz w:val="24"/>
                <w:szCs w:val="24"/>
              </w:rPr>
            </w:pPr>
            <w:r>
              <w:rPr>
                <w:b/>
                <w:bCs/>
                <w:sz w:val="24"/>
                <w:szCs w:val="24"/>
              </w:rPr>
              <w:t>EPA PRETREATMENT STANDARDS FOR DISCHARGES TO PUBLIC OW NED TREATMENT WORKS (40 C.F.R. - 403)</w:t>
            </w:r>
          </w:p>
        </w:tc>
        <w:tc>
          <w:tcPr>
            <w:tcW w:w="3331" w:type="dxa"/>
            <w:tcBorders>
              <w:top w:val="single" w:sz="4" w:space="0" w:color="auto"/>
              <w:left w:val="single" w:sz="4" w:space="0" w:color="auto"/>
              <w:right w:val="single" w:sz="4" w:space="0" w:color="auto"/>
            </w:tcBorders>
            <w:shd w:val="clear" w:color="auto" w:fill="2E9AE0"/>
            <w:vAlign w:val="bottom"/>
          </w:tcPr>
          <w:p w14:paraId="316487CB" w14:textId="77777777" w:rsidR="00652F4C" w:rsidRDefault="00301CEB">
            <w:pPr>
              <w:pStyle w:val="Other10"/>
              <w:shd w:val="clear" w:color="auto" w:fill="auto"/>
              <w:spacing w:after="0" w:line="240" w:lineRule="auto"/>
              <w:jc w:val="center"/>
              <w:rPr>
                <w:sz w:val="24"/>
                <w:szCs w:val="24"/>
              </w:rPr>
            </w:pPr>
            <w:r>
              <w:rPr>
                <w:b/>
                <w:bCs/>
                <w:sz w:val="24"/>
                <w:szCs w:val="24"/>
              </w:rPr>
              <w:t>RETENTION PERIOD</w:t>
            </w:r>
          </w:p>
        </w:tc>
      </w:tr>
      <w:tr w:rsidR="00652F4C" w14:paraId="024F1396" w14:textId="77777777">
        <w:trPr>
          <w:trHeight w:hRule="exact" w:val="600"/>
          <w:jc w:val="center"/>
        </w:trPr>
        <w:tc>
          <w:tcPr>
            <w:tcW w:w="6278" w:type="dxa"/>
            <w:tcBorders>
              <w:top w:val="single" w:sz="4" w:space="0" w:color="auto"/>
              <w:left w:val="single" w:sz="4" w:space="0" w:color="auto"/>
              <w:bottom w:val="single" w:sz="4" w:space="0" w:color="auto"/>
            </w:tcBorders>
            <w:shd w:val="clear" w:color="auto" w:fill="FFFFFF"/>
          </w:tcPr>
          <w:p w14:paraId="1E172326" w14:textId="77777777" w:rsidR="00652F4C" w:rsidRDefault="00301CEB">
            <w:pPr>
              <w:pStyle w:val="Other10"/>
              <w:shd w:val="clear" w:color="auto" w:fill="auto"/>
              <w:spacing w:after="0" w:line="240" w:lineRule="auto"/>
            </w:pPr>
            <w:r>
              <w:t>Records of monitoring activities and results</w:t>
            </w:r>
          </w:p>
        </w:tc>
        <w:tc>
          <w:tcPr>
            <w:tcW w:w="3331" w:type="dxa"/>
            <w:tcBorders>
              <w:top w:val="single" w:sz="4" w:space="0" w:color="auto"/>
              <w:left w:val="single" w:sz="4" w:space="0" w:color="auto"/>
              <w:bottom w:val="single" w:sz="4" w:space="0" w:color="auto"/>
              <w:right w:val="single" w:sz="4" w:space="0" w:color="auto"/>
            </w:tcBorders>
            <w:shd w:val="clear" w:color="auto" w:fill="FFFFFF"/>
          </w:tcPr>
          <w:p w14:paraId="78AC3A8C" w14:textId="77777777" w:rsidR="00652F4C" w:rsidRDefault="00301CEB">
            <w:pPr>
              <w:pStyle w:val="Other10"/>
              <w:shd w:val="clear" w:color="auto" w:fill="auto"/>
              <w:spacing w:after="0" w:line="240" w:lineRule="auto"/>
            </w:pPr>
            <w:r>
              <w:t>3 years</w:t>
            </w:r>
          </w:p>
        </w:tc>
      </w:tr>
    </w:tbl>
    <w:p w14:paraId="2EAF0562" w14:textId="77777777" w:rsidR="00652F4C" w:rsidRDefault="00652F4C">
      <w:pPr>
        <w:spacing w:after="165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4704"/>
        <w:gridCol w:w="5021"/>
      </w:tblGrid>
      <w:tr w:rsidR="00652F4C" w14:paraId="657634D9" w14:textId="77777777">
        <w:trPr>
          <w:trHeight w:hRule="exact" w:val="557"/>
          <w:jc w:val="center"/>
        </w:trPr>
        <w:tc>
          <w:tcPr>
            <w:tcW w:w="4704" w:type="dxa"/>
            <w:shd w:val="clear" w:color="auto" w:fill="FFFFFF"/>
          </w:tcPr>
          <w:p w14:paraId="0B6E5AAC" w14:textId="77777777" w:rsidR="00652F4C" w:rsidRDefault="00301CEB">
            <w:pPr>
              <w:pStyle w:val="Other10"/>
              <w:shd w:val="clear" w:color="auto" w:fill="auto"/>
              <w:spacing w:after="0" w:line="240" w:lineRule="auto"/>
              <w:ind w:left="440" w:firstLine="20"/>
            </w:pPr>
            <w:r>
              <w:t>Record Retention Policy</w:t>
            </w:r>
          </w:p>
          <w:p w14:paraId="23992957" w14:textId="3741BC0B" w:rsidR="00652F4C" w:rsidRDefault="00652F4C">
            <w:pPr>
              <w:pStyle w:val="Other10"/>
              <w:shd w:val="clear" w:color="auto" w:fill="auto"/>
              <w:spacing w:after="0" w:line="240" w:lineRule="auto"/>
              <w:ind w:left="440" w:firstLine="20"/>
            </w:pPr>
          </w:p>
        </w:tc>
        <w:tc>
          <w:tcPr>
            <w:tcW w:w="5021" w:type="dxa"/>
            <w:shd w:val="clear" w:color="auto" w:fill="FFFFFF"/>
            <w:vAlign w:val="bottom"/>
          </w:tcPr>
          <w:p w14:paraId="45D3B291" w14:textId="77777777" w:rsidR="00652F4C" w:rsidRDefault="00301CEB">
            <w:pPr>
              <w:pStyle w:val="Other10"/>
              <w:shd w:val="clear" w:color="auto" w:fill="auto"/>
              <w:spacing w:after="0" w:line="240" w:lineRule="auto"/>
              <w:jc w:val="right"/>
            </w:pPr>
            <w:r>
              <w:t>Page 15</w:t>
            </w:r>
          </w:p>
        </w:tc>
      </w:tr>
    </w:tbl>
    <w:p w14:paraId="02D65050" w14:textId="77777777" w:rsidR="00652F4C" w:rsidRDefault="00652F4C">
      <w:pPr>
        <w:sectPr w:rsidR="00652F4C">
          <w:headerReference w:type="even" r:id="rId69"/>
          <w:headerReference w:type="default" r:id="rId70"/>
          <w:footerReference w:type="even" r:id="rId71"/>
          <w:footerReference w:type="default" r:id="rId72"/>
          <w:footnotePr>
            <w:numFmt w:val="upperRoman"/>
          </w:footnotePr>
          <w:pgSz w:w="12466" w:h="17211"/>
          <w:pgMar w:top="1435" w:right="1202" w:bottom="1905" w:left="1538" w:header="1007" w:footer="1477" w:gutter="0"/>
          <w:pgNumType w:start="115"/>
          <w:cols w:space="720"/>
          <w:noEndnote/>
          <w:docGrid w:linePitch="360"/>
          <w15:footnoteColumns w:val="1"/>
        </w:sectPr>
      </w:pPr>
    </w:p>
    <w:p w14:paraId="72D3BA9E" w14:textId="77777777" w:rsidR="00652F4C" w:rsidRDefault="00301CEB">
      <w:pPr>
        <w:pStyle w:val="Bodytext60"/>
        <w:shd w:val="clear" w:color="auto" w:fill="auto"/>
        <w:spacing w:after="220"/>
        <w:jc w:val="center"/>
      </w:pPr>
      <w:r>
        <w:rPr>
          <w:color w:val="232233"/>
          <w:u w:val="single"/>
        </w:rPr>
        <w:lastRenderedPageBreak/>
        <w:t>APPENDIX A (conf d)</w:t>
      </w:r>
    </w:p>
    <w:p w14:paraId="3FAB2A06" w14:textId="77777777" w:rsidR="00652F4C" w:rsidRDefault="00301CEB">
      <w:pPr>
        <w:pStyle w:val="Bodytext60"/>
        <w:shd w:val="clear" w:color="auto" w:fill="auto"/>
        <w:spacing w:after="540"/>
      </w:pPr>
      <w:r>
        <w:t>Environmental Documents</w:t>
      </w:r>
    </w:p>
    <w:tbl>
      <w:tblPr>
        <w:tblOverlap w:val="never"/>
        <w:tblW w:w="0" w:type="auto"/>
        <w:jc w:val="center"/>
        <w:tblLayout w:type="fixed"/>
        <w:tblCellMar>
          <w:left w:w="10" w:type="dxa"/>
          <w:right w:w="10" w:type="dxa"/>
        </w:tblCellMar>
        <w:tblLook w:val="04A0" w:firstRow="1" w:lastRow="0" w:firstColumn="1" w:lastColumn="0" w:noHBand="0" w:noVBand="1"/>
      </w:tblPr>
      <w:tblGrid>
        <w:gridCol w:w="6278"/>
        <w:gridCol w:w="3322"/>
      </w:tblGrid>
      <w:tr w:rsidR="00652F4C" w14:paraId="0ABA8BA6" w14:textId="77777777">
        <w:trPr>
          <w:trHeight w:hRule="exact" w:val="581"/>
          <w:jc w:val="center"/>
        </w:trPr>
        <w:tc>
          <w:tcPr>
            <w:tcW w:w="6278" w:type="dxa"/>
            <w:tcBorders>
              <w:top w:val="single" w:sz="4" w:space="0" w:color="auto"/>
              <w:left w:val="single" w:sz="4" w:space="0" w:color="auto"/>
            </w:tcBorders>
            <w:shd w:val="clear" w:color="auto" w:fill="198CD7"/>
            <w:vAlign w:val="bottom"/>
          </w:tcPr>
          <w:p w14:paraId="247804DE" w14:textId="77777777" w:rsidR="00652F4C" w:rsidRDefault="00301CEB">
            <w:pPr>
              <w:pStyle w:val="Other10"/>
              <w:shd w:val="clear" w:color="auto" w:fill="auto"/>
              <w:spacing w:after="0" w:line="240" w:lineRule="auto"/>
              <w:jc w:val="center"/>
              <w:rPr>
                <w:sz w:val="24"/>
                <w:szCs w:val="24"/>
              </w:rPr>
            </w:pPr>
            <w:r>
              <w:rPr>
                <w:b/>
                <w:bCs/>
                <w:sz w:val="24"/>
                <w:szCs w:val="24"/>
              </w:rPr>
              <w:t>OIL POLLUTION PREVENTION REGULATIONS (40 C.F.R.-112)</w:t>
            </w:r>
          </w:p>
        </w:tc>
        <w:tc>
          <w:tcPr>
            <w:tcW w:w="3322" w:type="dxa"/>
            <w:tcBorders>
              <w:top w:val="single" w:sz="4" w:space="0" w:color="auto"/>
              <w:left w:val="single" w:sz="4" w:space="0" w:color="auto"/>
              <w:right w:val="single" w:sz="4" w:space="0" w:color="auto"/>
            </w:tcBorders>
            <w:shd w:val="clear" w:color="auto" w:fill="2E9AE0"/>
            <w:vAlign w:val="bottom"/>
          </w:tcPr>
          <w:p w14:paraId="2B5F8693" w14:textId="77777777" w:rsidR="00652F4C" w:rsidRDefault="00301CEB">
            <w:pPr>
              <w:pStyle w:val="Other10"/>
              <w:shd w:val="clear" w:color="auto" w:fill="auto"/>
              <w:spacing w:after="0" w:line="240" w:lineRule="auto"/>
              <w:jc w:val="center"/>
              <w:rPr>
                <w:sz w:val="24"/>
                <w:szCs w:val="24"/>
              </w:rPr>
            </w:pPr>
            <w:r>
              <w:rPr>
                <w:b/>
                <w:bCs/>
                <w:sz w:val="24"/>
                <w:szCs w:val="24"/>
              </w:rPr>
              <w:t>RETENTION PERIOD</w:t>
            </w:r>
          </w:p>
        </w:tc>
      </w:tr>
      <w:tr w:rsidR="00652F4C" w14:paraId="25856E15" w14:textId="77777777">
        <w:trPr>
          <w:trHeight w:hRule="exact" w:val="864"/>
          <w:jc w:val="center"/>
        </w:trPr>
        <w:tc>
          <w:tcPr>
            <w:tcW w:w="6278" w:type="dxa"/>
            <w:tcBorders>
              <w:top w:val="single" w:sz="4" w:space="0" w:color="auto"/>
              <w:left w:val="single" w:sz="4" w:space="0" w:color="auto"/>
              <w:bottom w:val="single" w:sz="4" w:space="0" w:color="auto"/>
            </w:tcBorders>
            <w:shd w:val="clear" w:color="auto" w:fill="FFFFFF"/>
          </w:tcPr>
          <w:p w14:paraId="318C1567" w14:textId="77777777" w:rsidR="00652F4C" w:rsidRDefault="00301CEB">
            <w:pPr>
              <w:pStyle w:val="Other10"/>
              <w:shd w:val="clear" w:color="auto" w:fill="auto"/>
              <w:spacing w:after="0" w:line="286" w:lineRule="auto"/>
            </w:pPr>
            <w:r>
              <w:t>Oil spill prevention control and countermeasures inspection reports (40 C.F.R. - 112.7(e)(8))</w:t>
            </w:r>
          </w:p>
        </w:tc>
        <w:tc>
          <w:tcPr>
            <w:tcW w:w="3322" w:type="dxa"/>
            <w:tcBorders>
              <w:top w:val="single" w:sz="4" w:space="0" w:color="auto"/>
              <w:left w:val="single" w:sz="4" w:space="0" w:color="auto"/>
              <w:bottom w:val="single" w:sz="4" w:space="0" w:color="auto"/>
              <w:right w:val="single" w:sz="4" w:space="0" w:color="auto"/>
            </w:tcBorders>
            <w:shd w:val="clear" w:color="auto" w:fill="FFFFFF"/>
          </w:tcPr>
          <w:p w14:paraId="661DEFCD" w14:textId="77777777" w:rsidR="00652F4C" w:rsidRDefault="00301CEB">
            <w:pPr>
              <w:pStyle w:val="Other10"/>
              <w:shd w:val="clear" w:color="auto" w:fill="auto"/>
              <w:spacing w:after="0" w:line="240" w:lineRule="auto"/>
            </w:pPr>
            <w:r>
              <w:rPr>
                <w:color w:val="232233"/>
              </w:rPr>
              <w:t>3 years</w:t>
            </w:r>
          </w:p>
        </w:tc>
      </w:tr>
    </w:tbl>
    <w:p w14:paraId="0ADCD09B" w14:textId="77777777" w:rsidR="00652F4C" w:rsidRDefault="00652F4C">
      <w:pPr>
        <w:sectPr w:rsidR="00652F4C">
          <w:headerReference w:type="even" r:id="rId73"/>
          <w:headerReference w:type="default" r:id="rId74"/>
          <w:footerReference w:type="even" r:id="rId75"/>
          <w:footerReference w:type="default" r:id="rId76"/>
          <w:footnotePr>
            <w:numFmt w:val="upperRoman"/>
          </w:footnotePr>
          <w:pgSz w:w="12466" w:h="17211"/>
          <w:pgMar w:top="1435" w:right="1202" w:bottom="1905" w:left="1538" w:header="1007" w:footer="3" w:gutter="0"/>
          <w:pgNumType w:start="16"/>
          <w:cols w:space="720"/>
          <w:noEndnote/>
          <w:docGrid w:linePitch="360"/>
          <w15:footnoteColumns w:val="1"/>
        </w:sectPr>
      </w:pPr>
    </w:p>
    <w:p w14:paraId="543B8DE5" w14:textId="77777777" w:rsidR="00652F4C" w:rsidRDefault="00301CEB">
      <w:pPr>
        <w:pStyle w:val="Bodytext60"/>
        <w:shd w:val="clear" w:color="auto" w:fill="auto"/>
        <w:spacing w:before="320" w:after="260"/>
        <w:jc w:val="center"/>
      </w:pPr>
      <w:r>
        <w:rPr>
          <w:u w:val="single"/>
        </w:rPr>
        <w:lastRenderedPageBreak/>
        <w:t>APPENDIX B</w:t>
      </w:r>
    </w:p>
    <w:p w14:paraId="0BBF5DE4" w14:textId="77777777" w:rsidR="00652F4C" w:rsidRDefault="00301CEB">
      <w:pPr>
        <w:pStyle w:val="Bodytext60"/>
        <w:shd w:val="clear" w:color="auto" w:fill="auto"/>
        <w:spacing w:after="300"/>
        <w:ind w:left="160" w:firstLine="20"/>
      </w:pPr>
      <w:r>
        <w:t>Employee Health and Safety Documents</w:t>
      </w:r>
    </w:p>
    <w:p w14:paraId="4781A32F" w14:textId="77777777" w:rsidR="00652F4C" w:rsidRDefault="00301CEB">
      <w:pPr>
        <w:pStyle w:val="Bodytext60"/>
        <w:shd w:val="clear" w:color="auto" w:fill="auto"/>
        <w:spacing w:after="160"/>
        <w:ind w:left="160" w:right="860" w:firstLine="20"/>
      </w:pPr>
      <w:r>
        <w:t xml:space="preserve">General Principle - Keep all documents relating to employee health and safety for such periods as will enable HJB to demonstrate compliance with any applicable regulation or standard. These standards and regulations are in a state of continual expansion and change. Following is a current list of </w:t>
      </w:r>
      <w:proofErr w:type="gramStart"/>
      <w:r>
        <w:t>widely-applicable</w:t>
      </w:r>
      <w:proofErr w:type="gramEnd"/>
      <w:r>
        <w:t xml:space="preserve"> federal rules.</w:t>
      </w:r>
    </w:p>
    <w:tbl>
      <w:tblPr>
        <w:tblOverlap w:val="never"/>
        <w:tblW w:w="0" w:type="auto"/>
        <w:jc w:val="center"/>
        <w:tblLayout w:type="fixed"/>
        <w:tblCellMar>
          <w:left w:w="10" w:type="dxa"/>
          <w:right w:w="10" w:type="dxa"/>
        </w:tblCellMar>
        <w:tblLook w:val="04A0" w:firstRow="1" w:lastRow="0" w:firstColumn="1" w:lastColumn="0" w:noHBand="0" w:noVBand="1"/>
      </w:tblPr>
      <w:tblGrid>
        <w:gridCol w:w="6192"/>
        <w:gridCol w:w="3336"/>
      </w:tblGrid>
      <w:tr w:rsidR="00652F4C" w14:paraId="5E4F34F8" w14:textId="77777777">
        <w:trPr>
          <w:trHeight w:hRule="exact" w:val="864"/>
          <w:jc w:val="center"/>
        </w:trPr>
        <w:tc>
          <w:tcPr>
            <w:tcW w:w="6192" w:type="dxa"/>
            <w:tcBorders>
              <w:top w:val="single" w:sz="4" w:space="0" w:color="auto"/>
              <w:left w:val="single" w:sz="4" w:space="0" w:color="auto"/>
            </w:tcBorders>
            <w:shd w:val="clear" w:color="auto" w:fill="2E9AE0"/>
            <w:vAlign w:val="bottom"/>
          </w:tcPr>
          <w:p w14:paraId="535E141F" w14:textId="77777777" w:rsidR="00652F4C" w:rsidRDefault="00301CEB">
            <w:pPr>
              <w:pStyle w:val="Other10"/>
              <w:shd w:val="clear" w:color="auto" w:fill="auto"/>
              <w:spacing w:after="0" w:line="240" w:lineRule="auto"/>
              <w:jc w:val="center"/>
              <w:rPr>
                <w:sz w:val="24"/>
                <w:szCs w:val="24"/>
              </w:rPr>
            </w:pPr>
            <w:r>
              <w:rPr>
                <w:b/>
                <w:bCs/>
                <w:sz w:val="24"/>
                <w:szCs w:val="24"/>
              </w:rPr>
              <w:t>OCCUPATIONAL SAFETY &amp; HEALTH (29 C.F.R. 1910.1020)</w:t>
            </w:r>
          </w:p>
        </w:tc>
        <w:tc>
          <w:tcPr>
            <w:tcW w:w="3336" w:type="dxa"/>
            <w:tcBorders>
              <w:top w:val="single" w:sz="4" w:space="0" w:color="auto"/>
              <w:left w:val="single" w:sz="4" w:space="0" w:color="auto"/>
              <w:right w:val="single" w:sz="4" w:space="0" w:color="auto"/>
            </w:tcBorders>
            <w:shd w:val="clear" w:color="auto" w:fill="2E9AE0"/>
            <w:vAlign w:val="center"/>
          </w:tcPr>
          <w:p w14:paraId="5B36BF21" w14:textId="77777777" w:rsidR="00652F4C" w:rsidRDefault="00301CEB">
            <w:pPr>
              <w:pStyle w:val="Other10"/>
              <w:shd w:val="clear" w:color="auto" w:fill="auto"/>
              <w:spacing w:after="0" w:line="240" w:lineRule="auto"/>
              <w:jc w:val="center"/>
              <w:rPr>
                <w:sz w:val="24"/>
                <w:szCs w:val="24"/>
              </w:rPr>
            </w:pPr>
            <w:r>
              <w:rPr>
                <w:b/>
                <w:bCs/>
                <w:sz w:val="24"/>
                <w:szCs w:val="24"/>
              </w:rPr>
              <w:t>RETENTION PERIOD</w:t>
            </w:r>
          </w:p>
        </w:tc>
      </w:tr>
      <w:tr w:rsidR="00652F4C" w14:paraId="217C765F" w14:textId="77777777">
        <w:trPr>
          <w:trHeight w:hRule="exact" w:val="571"/>
          <w:jc w:val="center"/>
        </w:trPr>
        <w:tc>
          <w:tcPr>
            <w:tcW w:w="6192" w:type="dxa"/>
            <w:tcBorders>
              <w:top w:val="single" w:sz="4" w:space="0" w:color="auto"/>
              <w:left w:val="single" w:sz="4" w:space="0" w:color="auto"/>
            </w:tcBorders>
            <w:shd w:val="clear" w:color="auto" w:fill="FFFFFF"/>
            <w:vAlign w:val="bottom"/>
          </w:tcPr>
          <w:p w14:paraId="1FB00216" w14:textId="77777777" w:rsidR="00652F4C" w:rsidRDefault="00301CEB">
            <w:pPr>
              <w:pStyle w:val="Other10"/>
              <w:shd w:val="clear" w:color="auto" w:fill="auto"/>
              <w:spacing w:after="0" w:line="290" w:lineRule="auto"/>
            </w:pPr>
            <w:r>
              <w:t>Records relating to each occupational injury or illness, including the annual summary and other OSHA forms</w:t>
            </w:r>
          </w:p>
        </w:tc>
        <w:tc>
          <w:tcPr>
            <w:tcW w:w="3336" w:type="dxa"/>
            <w:tcBorders>
              <w:top w:val="single" w:sz="4" w:space="0" w:color="auto"/>
              <w:left w:val="single" w:sz="4" w:space="0" w:color="auto"/>
              <w:right w:val="single" w:sz="4" w:space="0" w:color="auto"/>
            </w:tcBorders>
            <w:shd w:val="clear" w:color="auto" w:fill="FFFFFF"/>
          </w:tcPr>
          <w:p w14:paraId="3E4CC05D" w14:textId="77777777" w:rsidR="00652F4C" w:rsidRDefault="00301CEB">
            <w:pPr>
              <w:pStyle w:val="Other10"/>
              <w:shd w:val="clear" w:color="auto" w:fill="auto"/>
              <w:spacing w:after="0" w:line="240" w:lineRule="auto"/>
            </w:pPr>
            <w:r>
              <w:t>6 years</w:t>
            </w:r>
          </w:p>
        </w:tc>
      </w:tr>
      <w:tr w:rsidR="00652F4C" w14:paraId="6864679D" w14:textId="77777777">
        <w:trPr>
          <w:trHeight w:hRule="exact" w:val="835"/>
          <w:jc w:val="center"/>
        </w:trPr>
        <w:tc>
          <w:tcPr>
            <w:tcW w:w="6192" w:type="dxa"/>
            <w:tcBorders>
              <w:top w:val="single" w:sz="4" w:space="0" w:color="auto"/>
              <w:left w:val="single" w:sz="4" w:space="0" w:color="auto"/>
            </w:tcBorders>
            <w:shd w:val="clear" w:color="auto" w:fill="FFFFFF"/>
            <w:vAlign w:val="bottom"/>
          </w:tcPr>
          <w:p w14:paraId="3ED5D209" w14:textId="77777777" w:rsidR="00652F4C" w:rsidRDefault="00301CEB">
            <w:pPr>
              <w:pStyle w:val="Other10"/>
              <w:shd w:val="clear" w:color="auto" w:fill="auto"/>
              <w:spacing w:after="0" w:line="290" w:lineRule="auto"/>
            </w:pPr>
            <w:r>
              <w:t>OSHA Administration Regulations requires employers to keep medical records of employees who are exposed to toxic substances and harmful agents.</w:t>
            </w:r>
          </w:p>
        </w:tc>
        <w:tc>
          <w:tcPr>
            <w:tcW w:w="3336" w:type="dxa"/>
            <w:tcBorders>
              <w:top w:val="single" w:sz="4" w:space="0" w:color="auto"/>
              <w:left w:val="single" w:sz="4" w:space="0" w:color="auto"/>
              <w:right w:val="single" w:sz="4" w:space="0" w:color="auto"/>
            </w:tcBorders>
            <w:shd w:val="clear" w:color="auto" w:fill="FFFFFF"/>
          </w:tcPr>
          <w:p w14:paraId="2BE76D9A" w14:textId="77777777" w:rsidR="00652F4C" w:rsidRDefault="00301CEB">
            <w:pPr>
              <w:pStyle w:val="Other10"/>
              <w:shd w:val="clear" w:color="auto" w:fill="auto"/>
              <w:spacing w:after="0" w:line="290" w:lineRule="auto"/>
            </w:pPr>
            <w:r>
              <w:t>Duration of employment + 30 years</w:t>
            </w:r>
          </w:p>
        </w:tc>
      </w:tr>
      <w:tr w:rsidR="00652F4C" w14:paraId="11199141" w14:textId="77777777">
        <w:trPr>
          <w:trHeight w:hRule="exact" w:val="312"/>
          <w:jc w:val="center"/>
        </w:trPr>
        <w:tc>
          <w:tcPr>
            <w:tcW w:w="6192" w:type="dxa"/>
            <w:tcBorders>
              <w:top w:val="single" w:sz="4" w:space="0" w:color="auto"/>
              <w:left w:val="single" w:sz="4" w:space="0" w:color="auto"/>
              <w:bottom w:val="single" w:sz="4" w:space="0" w:color="auto"/>
            </w:tcBorders>
            <w:shd w:val="clear" w:color="auto" w:fill="FFFFFF"/>
            <w:vAlign w:val="bottom"/>
          </w:tcPr>
          <w:p w14:paraId="6EE7D47D" w14:textId="77777777" w:rsidR="00652F4C" w:rsidRDefault="00301CEB">
            <w:pPr>
              <w:pStyle w:val="Other10"/>
              <w:shd w:val="clear" w:color="auto" w:fill="auto"/>
              <w:spacing w:after="0" w:line="240" w:lineRule="auto"/>
            </w:pPr>
            <w:r>
              <w:rPr>
                <w:color w:val="000000"/>
              </w:rPr>
              <w:t>Employee Exposure Records</w:t>
            </w:r>
          </w:p>
        </w:tc>
        <w:tc>
          <w:tcPr>
            <w:tcW w:w="3336" w:type="dxa"/>
            <w:tcBorders>
              <w:top w:val="single" w:sz="4" w:space="0" w:color="auto"/>
              <w:left w:val="single" w:sz="4" w:space="0" w:color="auto"/>
              <w:bottom w:val="single" w:sz="4" w:space="0" w:color="auto"/>
              <w:right w:val="single" w:sz="4" w:space="0" w:color="auto"/>
            </w:tcBorders>
            <w:shd w:val="clear" w:color="auto" w:fill="FFFFFF"/>
            <w:vAlign w:val="bottom"/>
          </w:tcPr>
          <w:p w14:paraId="4ECFB32C" w14:textId="77777777" w:rsidR="00652F4C" w:rsidRDefault="00301CEB">
            <w:pPr>
              <w:pStyle w:val="Other10"/>
              <w:shd w:val="clear" w:color="auto" w:fill="auto"/>
              <w:spacing w:after="0" w:line="240" w:lineRule="auto"/>
            </w:pPr>
            <w:r>
              <w:t>30 years</w:t>
            </w:r>
          </w:p>
        </w:tc>
      </w:tr>
    </w:tbl>
    <w:p w14:paraId="1CE61E2B" w14:textId="77777777" w:rsidR="00652F4C" w:rsidRDefault="00652F4C">
      <w:pPr>
        <w:spacing w:after="259" w:line="1" w:lineRule="exact"/>
      </w:pPr>
    </w:p>
    <w:p w14:paraId="432009E6" w14:textId="77777777" w:rsidR="00652F4C" w:rsidRDefault="00652F4C">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6187"/>
        <w:gridCol w:w="3341"/>
      </w:tblGrid>
      <w:tr w:rsidR="00652F4C" w14:paraId="4B4EF7D8" w14:textId="77777777">
        <w:trPr>
          <w:trHeight w:hRule="exact" w:val="576"/>
          <w:jc w:val="center"/>
        </w:trPr>
        <w:tc>
          <w:tcPr>
            <w:tcW w:w="6187" w:type="dxa"/>
            <w:tcBorders>
              <w:top w:val="single" w:sz="4" w:space="0" w:color="auto"/>
              <w:left w:val="single" w:sz="4" w:space="0" w:color="auto"/>
            </w:tcBorders>
            <w:shd w:val="clear" w:color="auto" w:fill="198CD7"/>
            <w:vAlign w:val="bottom"/>
          </w:tcPr>
          <w:p w14:paraId="3F2891D3" w14:textId="77777777" w:rsidR="00652F4C" w:rsidRDefault="00301CEB">
            <w:pPr>
              <w:pStyle w:val="Other10"/>
              <w:shd w:val="clear" w:color="auto" w:fill="auto"/>
              <w:spacing w:after="0" w:line="240" w:lineRule="auto"/>
              <w:jc w:val="center"/>
              <w:rPr>
                <w:sz w:val="24"/>
                <w:szCs w:val="24"/>
              </w:rPr>
            </w:pPr>
            <w:r>
              <w:rPr>
                <w:b/>
                <w:bCs/>
                <w:sz w:val="24"/>
                <w:szCs w:val="24"/>
              </w:rPr>
              <w:t>ASBESTOS STANDARDS (29 C.F.R.* - 1920.1001)</w:t>
            </w:r>
          </w:p>
        </w:tc>
        <w:tc>
          <w:tcPr>
            <w:tcW w:w="3341" w:type="dxa"/>
            <w:tcBorders>
              <w:top w:val="single" w:sz="4" w:space="0" w:color="auto"/>
              <w:left w:val="single" w:sz="4" w:space="0" w:color="auto"/>
              <w:right w:val="single" w:sz="4" w:space="0" w:color="auto"/>
            </w:tcBorders>
            <w:shd w:val="clear" w:color="auto" w:fill="2E9AE0"/>
            <w:vAlign w:val="bottom"/>
          </w:tcPr>
          <w:p w14:paraId="126F1A41" w14:textId="77777777" w:rsidR="00652F4C" w:rsidRDefault="00301CEB">
            <w:pPr>
              <w:pStyle w:val="Other10"/>
              <w:shd w:val="clear" w:color="auto" w:fill="auto"/>
              <w:spacing w:after="0" w:line="240" w:lineRule="auto"/>
              <w:jc w:val="center"/>
              <w:rPr>
                <w:sz w:val="24"/>
                <w:szCs w:val="24"/>
              </w:rPr>
            </w:pPr>
            <w:r>
              <w:rPr>
                <w:b/>
                <w:bCs/>
                <w:color w:val="000000"/>
                <w:sz w:val="24"/>
                <w:szCs w:val="24"/>
              </w:rPr>
              <w:t>RETENTION PERIOD</w:t>
            </w:r>
          </w:p>
        </w:tc>
      </w:tr>
      <w:tr w:rsidR="00652F4C" w14:paraId="41A96B37" w14:textId="77777777">
        <w:trPr>
          <w:trHeight w:hRule="exact" w:val="571"/>
          <w:jc w:val="center"/>
        </w:trPr>
        <w:tc>
          <w:tcPr>
            <w:tcW w:w="6187" w:type="dxa"/>
            <w:tcBorders>
              <w:top w:val="single" w:sz="4" w:space="0" w:color="auto"/>
              <w:left w:val="single" w:sz="4" w:space="0" w:color="auto"/>
            </w:tcBorders>
            <w:shd w:val="clear" w:color="auto" w:fill="FFFFFF"/>
          </w:tcPr>
          <w:p w14:paraId="2F86F735" w14:textId="77777777" w:rsidR="00652F4C" w:rsidRDefault="00301CEB">
            <w:pPr>
              <w:pStyle w:val="Other10"/>
              <w:shd w:val="clear" w:color="auto" w:fill="auto"/>
              <w:spacing w:after="0" w:line="240" w:lineRule="auto"/>
            </w:pPr>
            <w:r>
              <w:t>Personal or environmental monitoring</w:t>
            </w:r>
          </w:p>
        </w:tc>
        <w:tc>
          <w:tcPr>
            <w:tcW w:w="3341" w:type="dxa"/>
            <w:tcBorders>
              <w:top w:val="single" w:sz="4" w:space="0" w:color="auto"/>
              <w:left w:val="single" w:sz="4" w:space="0" w:color="auto"/>
              <w:right w:val="single" w:sz="4" w:space="0" w:color="auto"/>
            </w:tcBorders>
            <w:shd w:val="clear" w:color="auto" w:fill="FFFFFF"/>
            <w:vAlign w:val="bottom"/>
          </w:tcPr>
          <w:p w14:paraId="67C668A5" w14:textId="77777777" w:rsidR="00652F4C" w:rsidRDefault="00301CEB">
            <w:pPr>
              <w:pStyle w:val="Other10"/>
              <w:shd w:val="clear" w:color="auto" w:fill="auto"/>
              <w:spacing w:after="0" w:line="295" w:lineRule="auto"/>
            </w:pPr>
            <w:r>
              <w:t>Duration of employment + 30 years</w:t>
            </w:r>
          </w:p>
        </w:tc>
      </w:tr>
      <w:tr w:rsidR="00652F4C" w14:paraId="1B70D047" w14:textId="77777777">
        <w:trPr>
          <w:trHeight w:hRule="exact" w:val="571"/>
          <w:jc w:val="center"/>
        </w:trPr>
        <w:tc>
          <w:tcPr>
            <w:tcW w:w="6187" w:type="dxa"/>
            <w:tcBorders>
              <w:top w:val="single" w:sz="4" w:space="0" w:color="auto"/>
              <w:left w:val="single" w:sz="4" w:space="0" w:color="auto"/>
            </w:tcBorders>
            <w:shd w:val="clear" w:color="auto" w:fill="FFFFFF"/>
          </w:tcPr>
          <w:p w14:paraId="1B82FEB1" w14:textId="77777777" w:rsidR="00652F4C" w:rsidRDefault="00301CEB">
            <w:pPr>
              <w:pStyle w:val="Other10"/>
              <w:shd w:val="clear" w:color="auto" w:fill="auto"/>
              <w:spacing w:after="0" w:line="240" w:lineRule="auto"/>
            </w:pPr>
            <w:r>
              <w:rPr>
                <w:color w:val="000000"/>
              </w:rPr>
              <w:t>Employee medical examinations</w:t>
            </w:r>
          </w:p>
        </w:tc>
        <w:tc>
          <w:tcPr>
            <w:tcW w:w="3341" w:type="dxa"/>
            <w:tcBorders>
              <w:top w:val="single" w:sz="4" w:space="0" w:color="auto"/>
              <w:left w:val="single" w:sz="4" w:space="0" w:color="auto"/>
              <w:right w:val="single" w:sz="4" w:space="0" w:color="auto"/>
            </w:tcBorders>
            <w:shd w:val="clear" w:color="auto" w:fill="FFFFFF"/>
            <w:vAlign w:val="bottom"/>
          </w:tcPr>
          <w:p w14:paraId="0B717A63" w14:textId="77777777" w:rsidR="00652F4C" w:rsidRDefault="00301CEB">
            <w:pPr>
              <w:pStyle w:val="Other10"/>
              <w:shd w:val="clear" w:color="auto" w:fill="auto"/>
              <w:spacing w:after="0" w:line="295" w:lineRule="auto"/>
            </w:pPr>
            <w:r>
              <w:t>Duration of employment + 30 years</w:t>
            </w:r>
          </w:p>
        </w:tc>
      </w:tr>
      <w:tr w:rsidR="00652F4C" w14:paraId="72C6A3E3" w14:textId="77777777">
        <w:trPr>
          <w:trHeight w:hRule="exact" w:val="720"/>
          <w:jc w:val="center"/>
        </w:trPr>
        <w:tc>
          <w:tcPr>
            <w:tcW w:w="952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51F302FE" w14:textId="77777777" w:rsidR="00652F4C" w:rsidRDefault="00301CEB">
            <w:pPr>
              <w:pStyle w:val="Other10"/>
              <w:shd w:val="clear" w:color="auto" w:fill="auto"/>
              <w:spacing w:after="0" w:line="240" w:lineRule="auto"/>
            </w:pPr>
            <w:r>
              <w:rPr>
                <w:b/>
                <w:bCs/>
              </w:rPr>
              <w:t>*29 C.F.R. refers to Title 29 of the Code of Federal Regulations which is available at many public libraries or from Superintendent of Documents, United State Government Printing Office, Washington, D.C. 20402 (Subscription Desk 202-275-3054).</w:t>
            </w:r>
          </w:p>
        </w:tc>
      </w:tr>
    </w:tbl>
    <w:p w14:paraId="498A1E98" w14:textId="77777777" w:rsidR="00652F4C" w:rsidRDefault="00652F4C">
      <w:pPr>
        <w:spacing w:after="619" w:line="1" w:lineRule="exact"/>
      </w:pPr>
    </w:p>
    <w:p w14:paraId="52C4930C" w14:textId="77777777" w:rsidR="00652F4C" w:rsidRDefault="00652F4C">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6173"/>
        <w:gridCol w:w="3326"/>
      </w:tblGrid>
      <w:tr w:rsidR="00652F4C" w14:paraId="3B0435FC" w14:textId="77777777">
        <w:trPr>
          <w:trHeight w:hRule="exact" w:val="581"/>
          <w:jc w:val="center"/>
        </w:trPr>
        <w:tc>
          <w:tcPr>
            <w:tcW w:w="6173" w:type="dxa"/>
            <w:tcBorders>
              <w:top w:val="single" w:sz="4" w:space="0" w:color="auto"/>
              <w:left w:val="single" w:sz="4" w:space="0" w:color="auto"/>
            </w:tcBorders>
            <w:shd w:val="clear" w:color="auto" w:fill="2E9AE0"/>
            <w:vAlign w:val="bottom"/>
          </w:tcPr>
          <w:p w14:paraId="5A4A076D" w14:textId="77777777" w:rsidR="00652F4C" w:rsidRDefault="00301CEB">
            <w:pPr>
              <w:pStyle w:val="Other10"/>
              <w:shd w:val="clear" w:color="auto" w:fill="auto"/>
              <w:spacing w:after="0" w:line="240" w:lineRule="auto"/>
              <w:jc w:val="center"/>
              <w:rPr>
                <w:sz w:val="24"/>
                <w:szCs w:val="24"/>
              </w:rPr>
            </w:pPr>
            <w:r>
              <w:rPr>
                <w:b/>
                <w:bCs/>
                <w:color w:val="000000"/>
                <w:sz w:val="24"/>
                <w:szCs w:val="24"/>
              </w:rPr>
              <w:t>MECHANICAL POWER PRESS STANDARDS</w:t>
            </w:r>
          </w:p>
        </w:tc>
        <w:tc>
          <w:tcPr>
            <w:tcW w:w="3326" w:type="dxa"/>
            <w:tcBorders>
              <w:top w:val="single" w:sz="4" w:space="0" w:color="auto"/>
              <w:left w:val="single" w:sz="4" w:space="0" w:color="auto"/>
              <w:right w:val="single" w:sz="4" w:space="0" w:color="auto"/>
            </w:tcBorders>
            <w:shd w:val="clear" w:color="auto" w:fill="2E9AE0"/>
          </w:tcPr>
          <w:p w14:paraId="650BD928" w14:textId="77777777" w:rsidR="00652F4C" w:rsidRDefault="00301CEB">
            <w:pPr>
              <w:pStyle w:val="Other10"/>
              <w:shd w:val="clear" w:color="auto" w:fill="auto"/>
              <w:spacing w:after="160" w:line="240" w:lineRule="auto"/>
              <w:rPr>
                <w:sz w:val="11"/>
                <w:szCs w:val="11"/>
              </w:rPr>
            </w:pPr>
            <w:r>
              <w:rPr>
                <w:rFonts w:ascii="Arial" w:eastAsia="Arial" w:hAnsi="Arial" w:cs="Arial"/>
                <w:b/>
                <w:bCs/>
                <w:color w:val="000000"/>
                <w:sz w:val="11"/>
                <w:szCs w:val="11"/>
              </w:rPr>
              <w:t>- - .</w:t>
            </w:r>
          </w:p>
          <w:p w14:paraId="1296B757" w14:textId="77777777" w:rsidR="00652F4C" w:rsidRDefault="00301CEB">
            <w:pPr>
              <w:pStyle w:val="Other10"/>
              <w:shd w:val="clear" w:color="auto" w:fill="auto"/>
              <w:spacing w:after="0" w:line="240" w:lineRule="auto"/>
              <w:jc w:val="center"/>
              <w:rPr>
                <w:sz w:val="24"/>
                <w:szCs w:val="24"/>
              </w:rPr>
            </w:pPr>
            <w:r>
              <w:rPr>
                <w:b/>
                <w:bCs/>
                <w:color w:val="000000"/>
                <w:sz w:val="24"/>
                <w:szCs w:val="24"/>
              </w:rPr>
              <w:t>RETENTION PERIOD</w:t>
            </w:r>
          </w:p>
        </w:tc>
      </w:tr>
      <w:tr w:rsidR="00652F4C" w14:paraId="2208F656" w14:textId="77777777">
        <w:trPr>
          <w:trHeight w:hRule="exact" w:val="317"/>
          <w:jc w:val="center"/>
        </w:trPr>
        <w:tc>
          <w:tcPr>
            <w:tcW w:w="6173" w:type="dxa"/>
            <w:tcBorders>
              <w:top w:val="single" w:sz="4" w:space="0" w:color="auto"/>
              <w:left w:val="single" w:sz="4" w:space="0" w:color="auto"/>
              <w:bottom w:val="single" w:sz="4" w:space="0" w:color="auto"/>
            </w:tcBorders>
            <w:shd w:val="clear" w:color="auto" w:fill="FFFFFF"/>
            <w:vAlign w:val="bottom"/>
          </w:tcPr>
          <w:p w14:paraId="2B97D2EC" w14:textId="77777777" w:rsidR="00652F4C" w:rsidRDefault="00301CEB">
            <w:pPr>
              <w:pStyle w:val="Other10"/>
              <w:shd w:val="clear" w:color="auto" w:fill="auto"/>
              <w:spacing w:after="0" w:line="240" w:lineRule="auto"/>
            </w:pPr>
            <w:r>
              <w:rPr>
                <w:color w:val="000000"/>
              </w:rPr>
              <w:t>Records of periodic regular inspection</w:t>
            </w:r>
          </w:p>
        </w:tc>
        <w:tc>
          <w:tcPr>
            <w:tcW w:w="3326" w:type="dxa"/>
            <w:tcBorders>
              <w:top w:val="single" w:sz="4" w:space="0" w:color="auto"/>
              <w:left w:val="single" w:sz="4" w:space="0" w:color="auto"/>
              <w:bottom w:val="single" w:sz="4" w:space="0" w:color="auto"/>
              <w:right w:val="single" w:sz="4" w:space="0" w:color="auto"/>
            </w:tcBorders>
            <w:shd w:val="clear" w:color="auto" w:fill="FFFFFF"/>
            <w:vAlign w:val="bottom"/>
          </w:tcPr>
          <w:p w14:paraId="7A83816C" w14:textId="77777777" w:rsidR="00652F4C" w:rsidRDefault="00301CEB">
            <w:pPr>
              <w:pStyle w:val="Other10"/>
              <w:shd w:val="clear" w:color="auto" w:fill="auto"/>
              <w:spacing w:after="0" w:line="240" w:lineRule="auto"/>
            </w:pPr>
            <w:r>
              <w:t>Permanent</w:t>
            </w:r>
          </w:p>
        </w:tc>
      </w:tr>
    </w:tbl>
    <w:p w14:paraId="4CDEFC83" w14:textId="77777777" w:rsidR="00652F4C" w:rsidRDefault="00652F4C">
      <w:pPr>
        <w:spacing w:after="299" w:line="1" w:lineRule="exact"/>
      </w:pPr>
    </w:p>
    <w:p w14:paraId="2189FB11" w14:textId="77777777" w:rsidR="00652F4C" w:rsidRDefault="00652F4C">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5952"/>
        <w:gridCol w:w="3562"/>
      </w:tblGrid>
      <w:tr w:rsidR="00652F4C" w14:paraId="3A16D19E" w14:textId="77777777">
        <w:trPr>
          <w:trHeight w:hRule="exact" w:val="590"/>
          <w:jc w:val="center"/>
        </w:trPr>
        <w:tc>
          <w:tcPr>
            <w:tcW w:w="5952" w:type="dxa"/>
            <w:tcBorders>
              <w:top w:val="single" w:sz="4" w:space="0" w:color="auto"/>
              <w:left w:val="single" w:sz="4" w:space="0" w:color="auto"/>
            </w:tcBorders>
            <w:shd w:val="clear" w:color="auto" w:fill="198CD7"/>
            <w:vAlign w:val="bottom"/>
          </w:tcPr>
          <w:p w14:paraId="45718DF9" w14:textId="77777777" w:rsidR="00652F4C" w:rsidRDefault="00301CEB">
            <w:pPr>
              <w:pStyle w:val="Other10"/>
              <w:shd w:val="clear" w:color="auto" w:fill="auto"/>
              <w:spacing w:after="0" w:line="104" w:lineRule="atLeast"/>
              <w:ind w:left="-1580"/>
              <w:rPr>
                <w:sz w:val="9"/>
                <w:szCs w:val="9"/>
              </w:rPr>
            </w:pPr>
            <w:r>
              <w:rPr>
                <w:rFonts w:ascii="Arial" w:eastAsia="Arial" w:hAnsi="Arial" w:cs="Arial"/>
                <w:b/>
                <w:bCs/>
                <w:noProof/>
                <w:color w:val="000000"/>
                <w:sz w:val="9"/>
                <w:szCs w:val="9"/>
              </w:rPr>
              <w:drawing>
                <wp:inline distT="0" distB="0" distL="0" distR="0" wp14:anchorId="507911C9" wp14:editId="4FAC2E2D">
                  <wp:extent cx="511810" cy="201295"/>
                  <wp:effectExtent l="0" t="0" r="0" b="0"/>
                  <wp:docPr id="447" name="Picutre 447"/>
                  <wp:cNvGraphicFramePr/>
                  <a:graphic xmlns:a="http://schemas.openxmlformats.org/drawingml/2006/main">
                    <a:graphicData uri="http://schemas.openxmlformats.org/drawingml/2006/picture">
                      <pic:pic xmlns:pic="http://schemas.openxmlformats.org/drawingml/2006/picture">
                        <pic:nvPicPr>
                          <pic:cNvPr id="447" name="Picture 447"/>
                          <pic:cNvPicPr/>
                        </pic:nvPicPr>
                        <pic:blipFill>
                          <a:blip r:embed="rId77"/>
                          <a:stretch/>
                        </pic:blipFill>
                        <pic:spPr>
                          <a:xfrm>
                            <a:off x="0" y="0"/>
                            <a:ext cx="511810" cy="201295"/>
                          </a:xfrm>
                          <a:prstGeom prst="rect">
                            <a:avLst/>
                          </a:prstGeom>
                        </pic:spPr>
                      </pic:pic>
                    </a:graphicData>
                  </a:graphic>
                </wp:inline>
              </w:drawing>
            </w:r>
          </w:p>
          <w:p w14:paraId="30605848" w14:textId="77777777" w:rsidR="00652F4C" w:rsidRDefault="00301CEB">
            <w:pPr>
              <w:pStyle w:val="Other10"/>
              <w:shd w:val="clear" w:color="auto" w:fill="auto"/>
              <w:spacing w:after="0" w:line="180" w:lineRule="auto"/>
              <w:ind w:right="240"/>
              <w:jc w:val="center"/>
              <w:rPr>
                <w:sz w:val="24"/>
                <w:szCs w:val="24"/>
              </w:rPr>
            </w:pPr>
            <w:r>
              <w:rPr>
                <w:b/>
                <w:bCs/>
                <w:sz w:val="24"/>
                <w:szCs w:val="24"/>
              </w:rPr>
              <w:t>INDUSTRIAL SLINGS STANDARD (29 C.F.R. -</w:t>
            </w:r>
          </w:p>
        </w:tc>
        <w:tc>
          <w:tcPr>
            <w:tcW w:w="3562" w:type="dxa"/>
            <w:tcBorders>
              <w:top w:val="single" w:sz="4" w:space="0" w:color="auto"/>
              <w:right w:val="single" w:sz="4" w:space="0" w:color="auto"/>
            </w:tcBorders>
            <w:shd w:val="clear" w:color="auto" w:fill="2E9AE0"/>
            <w:vAlign w:val="bottom"/>
          </w:tcPr>
          <w:p w14:paraId="7B279F4A" w14:textId="77777777" w:rsidR="00652F4C" w:rsidRDefault="00301CEB">
            <w:pPr>
              <w:pStyle w:val="Other10"/>
              <w:shd w:val="clear" w:color="auto" w:fill="auto"/>
              <w:spacing w:after="0" w:line="240" w:lineRule="auto"/>
              <w:ind w:right="200"/>
              <w:jc w:val="center"/>
              <w:rPr>
                <w:sz w:val="24"/>
                <w:szCs w:val="24"/>
              </w:rPr>
            </w:pPr>
            <w:r>
              <w:rPr>
                <w:b/>
                <w:bCs/>
                <w:color w:val="000000"/>
                <w:sz w:val="24"/>
                <w:szCs w:val="24"/>
              </w:rPr>
              <w:t>RETENTION PERIOD</w:t>
            </w:r>
          </w:p>
        </w:tc>
      </w:tr>
      <w:tr w:rsidR="00652F4C" w14:paraId="03001AE7" w14:textId="77777777">
        <w:trPr>
          <w:trHeight w:hRule="exact" w:val="274"/>
          <w:jc w:val="center"/>
        </w:trPr>
        <w:tc>
          <w:tcPr>
            <w:tcW w:w="5952" w:type="dxa"/>
            <w:tcBorders>
              <w:left w:val="single" w:sz="4" w:space="0" w:color="auto"/>
            </w:tcBorders>
            <w:shd w:val="clear" w:color="auto" w:fill="2E9AE0"/>
            <w:vAlign w:val="bottom"/>
          </w:tcPr>
          <w:p w14:paraId="18747E6E" w14:textId="77777777" w:rsidR="00652F4C" w:rsidRDefault="00301CEB">
            <w:pPr>
              <w:pStyle w:val="Other10"/>
              <w:shd w:val="clear" w:color="auto" w:fill="auto"/>
              <w:spacing w:after="0" w:line="240" w:lineRule="auto"/>
              <w:ind w:right="240"/>
              <w:jc w:val="center"/>
              <w:rPr>
                <w:sz w:val="24"/>
                <w:szCs w:val="24"/>
              </w:rPr>
            </w:pPr>
            <w:r>
              <w:rPr>
                <w:b/>
                <w:bCs/>
                <w:color w:val="000000"/>
                <w:sz w:val="24"/>
                <w:szCs w:val="24"/>
              </w:rPr>
              <w:t>1910.184)</w:t>
            </w:r>
          </w:p>
        </w:tc>
        <w:tc>
          <w:tcPr>
            <w:tcW w:w="3562" w:type="dxa"/>
            <w:tcBorders>
              <w:right w:val="single" w:sz="4" w:space="0" w:color="auto"/>
            </w:tcBorders>
            <w:shd w:val="clear" w:color="auto" w:fill="2E9AE0"/>
            <w:vAlign w:val="bottom"/>
          </w:tcPr>
          <w:p w14:paraId="4823083E" w14:textId="77777777" w:rsidR="00652F4C" w:rsidRDefault="00301CEB">
            <w:pPr>
              <w:pStyle w:val="Other10"/>
              <w:shd w:val="clear" w:color="auto" w:fill="auto"/>
              <w:spacing w:after="0" w:line="240" w:lineRule="auto"/>
              <w:ind w:left="200"/>
            </w:pPr>
            <w:r>
              <w:rPr>
                <w:color w:val="000000"/>
              </w:rPr>
              <w:t>|</w:t>
            </w:r>
          </w:p>
        </w:tc>
      </w:tr>
      <w:tr w:rsidR="00652F4C" w14:paraId="7B51FFC1" w14:textId="77777777">
        <w:trPr>
          <w:trHeight w:hRule="exact" w:val="293"/>
          <w:jc w:val="center"/>
        </w:trPr>
        <w:tc>
          <w:tcPr>
            <w:tcW w:w="5952" w:type="dxa"/>
            <w:tcBorders>
              <w:top w:val="single" w:sz="4" w:space="0" w:color="auto"/>
              <w:left w:val="single" w:sz="4" w:space="0" w:color="auto"/>
            </w:tcBorders>
            <w:shd w:val="clear" w:color="auto" w:fill="FFFFFF"/>
            <w:vAlign w:val="bottom"/>
          </w:tcPr>
          <w:p w14:paraId="3614C45E" w14:textId="77777777" w:rsidR="00652F4C" w:rsidRDefault="00301CEB">
            <w:pPr>
              <w:pStyle w:val="Other10"/>
              <w:shd w:val="clear" w:color="auto" w:fill="auto"/>
              <w:spacing w:after="0" w:line="240" w:lineRule="auto"/>
            </w:pPr>
            <w:r>
              <w:rPr>
                <w:color w:val="000000"/>
              </w:rPr>
              <w:t>Inspection records</w:t>
            </w:r>
          </w:p>
        </w:tc>
        <w:tc>
          <w:tcPr>
            <w:tcW w:w="3562" w:type="dxa"/>
            <w:tcBorders>
              <w:top w:val="single" w:sz="4" w:space="0" w:color="auto"/>
              <w:right w:val="single" w:sz="4" w:space="0" w:color="auto"/>
            </w:tcBorders>
            <w:shd w:val="clear" w:color="auto" w:fill="FFFFFF"/>
            <w:vAlign w:val="bottom"/>
          </w:tcPr>
          <w:p w14:paraId="55BE29AF" w14:textId="77777777" w:rsidR="00652F4C" w:rsidRDefault="00301CEB">
            <w:pPr>
              <w:pStyle w:val="Other10"/>
              <w:shd w:val="clear" w:color="auto" w:fill="auto"/>
              <w:spacing w:after="0" w:line="240" w:lineRule="auto"/>
              <w:ind w:right="2180"/>
              <w:jc w:val="right"/>
            </w:pPr>
            <w:r>
              <w:rPr>
                <w:color w:val="000000"/>
              </w:rPr>
              <w:t>Permanent</w:t>
            </w:r>
          </w:p>
        </w:tc>
      </w:tr>
      <w:tr w:rsidR="00652F4C" w14:paraId="436E998B" w14:textId="77777777">
        <w:trPr>
          <w:trHeight w:hRule="exact" w:val="312"/>
          <w:jc w:val="center"/>
        </w:trPr>
        <w:tc>
          <w:tcPr>
            <w:tcW w:w="5952" w:type="dxa"/>
            <w:tcBorders>
              <w:top w:val="single" w:sz="4" w:space="0" w:color="auto"/>
              <w:left w:val="single" w:sz="4" w:space="0" w:color="auto"/>
              <w:bottom w:val="single" w:sz="4" w:space="0" w:color="auto"/>
            </w:tcBorders>
            <w:shd w:val="clear" w:color="auto" w:fill="FFFFFF"/>
            <w:vAlign w:val="bottom"/>
          </w:tcPr>
          <w:p w14:paraId="13CD7F82" w14:textId="77777777" w:rsidR="00652F4C" w:rsidRDefault="00301CEB">
            <w:pPr>
              <w:pStyle w:val="Other10"/>
              <w:shd w:val="clear" w:color="auto" w:fill="auto"/>
              <w:spacing w:after="0" w:line="240" w:lineRule="auto"/>
            </w:pPr>
            <w:r>
              <w:rPr>
                <w:color w:val="000000"/>
              </w:rPr>
              <w:t>Repair records</w:t>
            </w:r>
          </w:p>
        </w:tc>
        <w:tc>
          <w:tcPr>
            <w:tcW w:w="3562" w:type="dxa"/>
            <w:tcBorders>
              <w:top w:val="single" w:sz="4" w:space="0" w:color="auto"/>
              <w:bottom w:val="single" w:sz="4" w:space="0" w:color="auto"/>
              <w:right w:val="single" w:sz="4" w:space="0" w:color="auto"/>
            </w:tcBorders>
            <w:shd w:val="clear" w:color="auto" w:fill="FFFFFF"/>
            <w:vAlign w:val="bottom"/>
          </w:tcPr>
          <w:p w14:paraId="4DA16363" w14:textId="77777777" w:rsidR="00652F4C" w:rsidRDefault="00301CEB">
            <w:pPr>
              <w:pStyle w:val="Other10"/>
              <w:shd w:val="clear" w:color="auto" w:fill="auto"/>
              <w:spacing w:after="0" w:line="240" w:lineRule="auto"/>
              <w:ind w:left="200"/>
            </w:pPr>
            <w:r>
              <w:rPr>
                <w:color w:val="3B3C40"/>
              </w:rPr>
              <w:t xml:space="preserve">1 </w:t>
            </w:r>
            <w:r>
              <w:t>Permanent</w:t>
            </w:r>
          </w:p>
        </w:tc>
      </w:tr>
    </w:tbl>
    <w:p w14:paraId="05053567" w14:textId="77777777" w:rsidR="00652F4C" w:rsidRDefault="00652F4C">
      <w:pPr>
        <w:sectPr w:rsidR="00652F4C">
          <w:footnotePr>
            <w:numFmt w:val="upperRoman"/>
          </w:footnotePr>
          <w:pgSz w:w="12466" w:h="17211"/>
          <w:pgMar w:top="1455" w:right="869" w:bottom="4205" w:left="1513" w:header="1027" w:footer="3" w:gutter="0"/>
          <w:cols w:space="720"/>
          <w:noEndnote/>
          <w:docGrid w:linePitch="360"/>
          <w15:footnoteColumns w:val="1"/>
        </w:sectPr>
      </w:pPr>
    </w:p>
    <w:p w14:paraId="33DE63F8" w14:textId="77777777" w:rsidR="00652F4C" w:rsidRDefault="00301CEB">
      <w:pPr>
        <w:pStyle w:val="Bodytext60"/>
        <w:shd w:val="clear" w:color="auto" w:fill="auto"/>
        <w:spacing w:after="240"/>
        <w:ind w:left="2780"/>
      </w:pPr>
      <w:r>
        <w:rPr>
          <w:color w:val="232233"/>
          <w:u w:val="single"/>
        </w:rPr>
        <w:lastRenderedPageBreak/>
        <w:t>APPENDIX B (cont’d)</w:t>
      </w:r>
    </w:p>
    <w:p w14:paraId="75ADF9BB" w14:textId="77777777" w:rsidR="00652F4C" w:rsidRDefault="00301CEB">
      <w:pPr>
        <w:pStyle w:val="Tablecaption10"/>
        <w:shd w:val="clear" w:color="auto" w:fill="auto"/>
        <w:rPr>
          <w:sz w:val="24"/>
          <w:szCs w:val="24"/>
        </w:rPr>
      </w:pPr>
      <w:r>
        <w:rPr>
          <w:rFonts w:ascii="Times New Roman" w:eastAsia="Times New Roman" w:hAnsi="Times New Roman" w:cs="Times New Roman"/>
          <w:b/>
          <w:bCs/>
          <w:color w:val="232233"/>
          <w:sz w:val="24"/>
          <w:szCs w:val="24"/>
        </w:rPr>
        <w:t>Employee Health and Safety Documents</w:t>
      </w:r>
    </w:p>
    <w:tbl>
      <w:tblPr>
        <w:tblOverlap w:val="never"/>
        <w:tblW w:w="0" w:type="auto"/>
        <w:jc w:val="center"/>
        <w:tblLayout w:type="fixed"/>
        <w:tblCellMar>
          <w:left w:w="10" w:type="dxa"/>
          <w:right w:w="10" w:type="dxa"/>
        </w:tblCellMar>
        <w:tblLook w:val="04A0" w:firstRow="1" w:lastRow="0" w:firstColumn="1" w:lastColumn="0" w:noHBand="0" w:noVBand="1"/>
      </w:tblPr>
      <w:tblGrid>
        <w:gridCol w:w="6000"/>
        <w:gridCol w:w="3331"/>
      </w:tblGrid>
      <w:tr w:rsidR="00652F4C" w14:paraId="60DB96C3" w14:textId="77777777">
        <w:trPr>
          <w:trHeight w:hRule="exact" w:val="845"/>
          <w:jc w:val="center"/>
        </w:trPr>
        <w:tc>
          <w:tcPr>
            <w:tcW w:w="6000" w:type="dxa"/>
            <w:tcBorders>
              <w:top w:val="single" w:sz="4" w:space="0" w:color="auto"/>
              <w:left w:val="single" w:sz="4" w:space="0" w:color="auto"/>
            </w:tcBorders>
            <w:shd w:val="clear" w:color="auto" w:fill="198CD7"/>
            <w:vAlign w:val="bottom"/>
          </w:tcPr>
          <w:p w14:paraId="2E527691" w14:textId="77777777" w:rsidR="00652F4C" w:rsidRDefault="00301CEB">
            <w:pPr>
              <w:pStyle w:val="Other10"/>
              <w:shd w:val="clear" w:color="auto" w:fill="auto"/>
              <w:spacing w:after="0" w:line="240" w:lineRule="auto"/>
              <w:jc w:val="center"/>
              <w:rPr>
                <w:sz w:val="24"/>
                <w:szCs w:val="24"/>
              </w:rPr>
            </w:pPr>
            <w:r>
              <w:rPr>
                <w:b/>
                <w:bCs/>
                <w:sz w:val="24"/>
                <w:szCs w:val="24"/>
              </w:rPr>
              <w:t>FIRE PROTECTION STANDARD (29 C.F.R. - 1910.38,1910.156-157,1910.159-160)</w:t>
            </w:r>
          </w:p>
        </w:tc>
        <w:tc>
          <w:tcPr>
            <w:tcW w:w="3331" w:type="dxa"/>
            <w:tcBorders>
              <w:top w:val="single" w:sz="4" w:space="0" w:color="auto"/>
              <w:left w:val="single" w:sz="4" w:space="0" w:color="auto"/>
              <w:right w:val="single" w:sz="4" w:space="0" w:color="auto"/>
            </w:tcBorders>
            <w:shd w:val="clear" w:color="auto" w:fill="2E9AE0"/>
            <w:vAlign w:val="center"/>
          </w:tcPr>
          <w:p w14:paraId="2C9B676D" w14:textId="77777777" w:rsidR="00652F4C" w:rsidRDefault="00301CEB">
            <w:pPr>
              <w:pStyle w:val="Other10"/>
              <w:shd w:val="clear" w:color="auto" w:fill="auto"/>
              <w:spacing w:after="0" w:line="240" w:lineRule="auto"/>
              <w:jc w:val="center"/>
              <w:rPr>
                <w:sz w:val="24"/>
                <w:szCs w:val="24"/>
              </w:rPr>
            </w:pPr>
            <w:r>
              <w:rPr>
                <w:b/>
                <w:bCs/>
                <w:sz w:val="24"/>
                <w:szCs w:val="24"/>
              </w:rPr>
              <w:t>RETENTION PERIOD</w:t>
            </w:r>
          </w:p>
        </w:tc>
      </w:tr>
      <w:tr w:rsidR="00652F4C" w14:paraId="33D365DA" w14:textId="77777777">
        <w:trPr>
          <w:trHeight w:hRule="exact" w:val="850"/>
          <w:jc w:val="center"/>
        </w:trPr>
        <w:tc>
          <w:tcPr>
            <w:tcW w:w="6000" w:type="dxa"/>
            <w:tcBorders>
              <w:top w:val="single" w:sz="4" w:space="0" w:color="auto"/>
              <w:left w:val="single" w:sz="4" w:space="0" w:color="auto"/>
            </w:tcBorders>
            <w:shd w:val="clear" w:color="auto" w:fill="FFFFFF"/>
            <w:vAlign w:val="bottom"/>
          </w:tcPr>
          <w:p w14:paraId="6333B2B2" w14:textId="77777777" w:rsidR="00652F4C" w:rsidRDefault="00301CEB">
            <w:pPr>
              <w:pStyle w:val="Other10"/>
              <w:shd w:val="clear" w:color="auto" w:fill="auto"/>
              <w:spacing w:after="0"/>
            </w:pPr>
            <w:r>
              <w:t xml:space="preserve">Emergency action plans, fire prevention plans, statement of fire brigade policy, central records of location, </w:t>
            </w:r>
            <w:proofErr w:type="gramStart"/>
            <w:r>
              <w:t>number</w:t>
            </w:r>
            <w:proofErr w:type="gramEnd"/>
            <w:r>
              <w:t xml:space="preserve"> and design of sprinklers</w:t>
            </w:r>
          </w:p>
        </w:tc>
        <w:tc>
          <w:tcPr>
            <w:tcW w:w="3331" w:type="dxa"/>
            <w:tcBorders>
              <w:top w:val="single" w:sz="4" w:space="0" w:color="auto"/>
              <w:left w:val="single" w:sz="4" w:space="0" w:color="auto"/>
              <w:right w:val="single" w:sz="4" w:space="0" w:color="auto"/>
            </w:tcBorders>
            <w:shd w:val="clear" w:color="auto" w:fill="FFFFFF"/>
          </w:tcPr>
          <w:p w14:paraId="515B3A2B" w14:textId="77777777" w:rsidR="00652F4C" w:rsidRDefault="00301CEB">
            <w:pPr>
              <w:pStyle w:val="Other10"/>
              <w:shd w:val="clear" w:color="auto" w:fill="auto"/>
              <w:spacing w:after="0" w:line="240" w:lineRule="auto"/>
              <w:jc w:val="both"/>
            </w:pPr>
            <w:r>
              <w:rPr>
                <w:color w:val="232233"/>
              </w:rPr>
              <w:t>Until superseded</w:t>
            </w:r>
          </w:p>
        </w:tc>
      </w:tr>
      <w:tr w:rsidR="00652F4C" w14:paraId="7BF7559D" w14:textId="77777777">
        <w:trPr>
          <w:trHeight w:hRule="exact" w:val="864"/>
          <w:jc w:val="center"/>
        </w:trPr>
        <w:tc>
          <w:tcPr>
            <w:tcW w:w="6000" w:type="dxa"/>
            <w:tcBorders>
              <w:top w:val="single" w:sz="4" w:space="0" w:color="auto"/>
              <w:left w:val="single" w:sz="4" w:space="0" w:color="auto"/>
              <w:bottom w:val="single" w:sz="4" w:space="0" w:color="auto"/>
            </w:tcBorders>
            <w:shd w:val="clear" w:color="auto" w:fill="FFFFFF"/>
            <w:vAlign w:val="bottom"/>
          </w:tcPr>
          <w:p w14:paraId="4FF73B0E" w14:textId="77777777" w:rsidR="00652F4C" w:rsidRDefault="00301CEB">
            <w:pPr>
              <w:pStyle w:val="Other10"/>
              <w:shd w:val="clear" w:color="auto" w:fill="auto"/>
              <w:spacing w:after="0" w:line="293" w:lineRule="auto"/>
            </w:pPr>
            <w:r>
              <w:t>Evidence of hydrostatic testing of portable fire extinguishers and semiannual checks of fixed extinguishing systems</w:t>
            </w:r>
          </w:p>
        </w:tc>
        <w:tc>
          <w:tcPr>
            <w:tcW w:w="3331" w:type="dxa"/>
            <w:tcBorders>
              <w:top w:val="single" w:sz="4" w:space="0" w:color="auto"/>
              <w:left w:val="single" w:sz="4" w:space="0" w:color="auto"/>
              <w:bottom w:val="single" w:sz="4" w:space="0" w:color="auto"/>
              <w:right w:val="single" w:sz="4" w:space="0" w:color="auto"/>
            </w:tcBorders>
            <w:shd w:val="clear" w:color="auto" w:fill="FFFFFF"/>
          </w:tcPr>
          <w:p w14:paraId="5AA16046" w14:textId="77777777" w:rsidR="00652F4C" w:rsidRDefault="00301CEB">
            <w:pPr>
              <w:pStyle w:val="Other10"/>
              <w:shd w:val="clear" w:color="auto" w:fill="auto"/>
              <w:spacing w:after="0" w:line="286" w:lineRule="auto"/>
              <w:jc w:val="both"/>
            </w:pPr>
            <w:r>
              <w:rPr>
                <w:color w:val="232233"/>
              </w:rPr>
              <w:t>Until re-testing or removal from service</w:t>
            </w:r>
          </w:p>
        </w:tc>
      </w:tr>
    </w:tbl>
    <w:p w14:paraId="5A9C4F5C" w14:textId="77777777" w:rsidR="00652F4C" w:rsidRDefault="00652F4C">
      <w:pPr>
        <w:spacing w:after="159" w:line="1" w:lineRule="exact"/>
      </w:pPr>
    </w:p>
    <w:p w14:paraId="399D68D8" w14:textId="77777777" w:rsidR="00652F4C" w:rsidRDefault="00652F4C">
      <w:pPr>
        <w:spacing w:line="1" w:lineRule="exact"/>
      </w:pPr>
    </w:p>
    <w:p w14:paraId="66CBF9F0" w14:textId="77777777" w:rsidR="00652F4C" w:rsidRDefault="00301CEB">
      <w:pPr>
        <w:pStyle w:val="Tablecaption10"/>
        <w:shd w:val="clear" w:color="auto" w:fill="auto"/>
        <w:ind w:left="9250"/>
        <w:rPr>
          <w:sz w:val="15"/>
          <w:szCs w:val="15"/>
        </w:rPr>
      </w:pPr>
      <w:r>
        <w:rPr>
          <w:i/>
          <w:iCs/>
          <w:color w:val="AB937A"/>
          <w:sz w:val="15"/>
          <w:szCs w:val="15"/>
        </w:rPr>
        <w:t>a</w:t>
      </w:r>
    </w:p>
    <w:tbl>
      <w:tblPr>
        <w:tblOverlap w:val="never"/>
        <w:tblW w:w="0" w:type="auto"/>
        <w:jc w:val="center"/>
        <w:tblLayout w:type="fixed"/>
        <w:tblCellMar>
          <w:left w:w="10" w:type="dxa"/>
          <w:right w:w="10" w:type="dxa"/>
        </w:tblCellMar>
        <w:tblLook w:val="04A0" w:firstRow="1" w:lastRow="0" w:firstColumn="1" w:lastColumn="0" w:noHBand="0" w:noVBand="1"/>
      </w:tblPr>
      <w:tblGrid>
        <w:gridCol w:w="6005"/>
        <w:gridCol w:w="3336"/>
      </w:tblGrid>
      <w:tr w:rsidR="00652F4C" w14:paraId="152D53E9" w14:textId="77777777">
        <w:trPr>
          <w:trHeight w:hRule="exact" w:val="850"/>
          <w:jc w:val="center"/>
        </w:trPr>
        <w:tc>
          <w:tcPr>
            <w:tcW w:w="6005" w:type="dxa"/>
            <w:tcBorders>
              <w:top w:val="single" w:sz="4" w:space="0" w:color="auto"/>
              <w:left w:val="single" w:sz="4" w:space="0" w:color="auto"/>
            </w:tcBorders>
            <w:shd w:val="clear" w:color="auto" w:fill="198CD7"/>
            <w:vAlign w:val="bottom"/>
          </w:tcPr>
          <w:p w14:paraId="3A40535D" w14:textId="77777777" w:rsidR="00652F4C" w:rsidRDefault="00301CEB">
            <w:pPr>
              <w:pStyle w:val="Other10"/>
              <w:shd w:val="clear" w:color="auto" w:fill="auto"/>
              <w:spacing w:after="0" w:line="240" w:lineRule="auto"/>
              <w:jc w:val="center"/>
              <w:rPr>
                <w:sz w:val="24"/>
                <w:szCs w:val="24"/>
              </w:rPr>
            </w:pPr>
            <w:r>
              <w:rPr>
                <w:b/>
                <w:bCs/>
                <w:sz w:val="24"/>
                <w:szCs w:val="24"/>
              </w:rPr>
              <w:t>HAZARD COMMUNICATON STANDARD (29 C.F.R. -1910.20 AND 1910.1200)</w:t>
            </w:r>
          </w:p>
        </w:tc>
        <w:tc>
          <w:tcPr>
            <w:tcW w:w="3336" w:type="dxa"/>
            <w:tcBorders>
              <w:top w:val="single" w:sz="4" w:space="0" w:color="auto"/>
              <w:left w:val="single" w:sz="4" w:space="0" w:color="auto"/>
              <w:right w:val="single" w:sz="4" w:space="0" w:color="auto"/>
            </w:tcBorders>
            <w:shd w:val="clear" w:color="auto" w:fill="2E9AE0"/>
            <w:vAlign w:val="center"/>
          </w:tcPr>
          <w:p w14:paraId="50CAF532" w14:textId="77777777" w:rsidR="00652F4C" w:rsidRDefault="00301CEB">
            <w:pPr>
              <w:pStyle w:val="Other10"/>
              <w:shd w:val="clear" w:color="auto" w:fill="auto"/>
              <w:spacing w:after="0" w:line="240" w:lineRule="auto"/>
              <w:jc w:val="center"/>
              <w:rPr>
                <w:sz w:val="24"/>
                <w:szCs w:val="24"/>
              </w:rPr>
            </w:pPr>
            <w:r>
              <w:rPr>
                <w:b/>
                <w:bCs/>
                <w:sz w:val="24"/>
                <w:szCs w:val="24"/>
              </w:rPr>
              <w:t>RETENTION PERIOD</w:t>
            </w:r>
          </w:p>
        </w:tc>
      </w:tr>
      <w:tr w:rsidR="00652F4C" w14:paraId="352672D5" w14:textId="77777777">
        <w:trPr>
          <w:trHeight w:hRule="exact" w:val="571"/>
          <w:jc w:val="center"/>
        </w:trPr>
        <w:tc>
          <w:tcPr>
            <w:tcW w:w="6005" w:type="dxa"/>
            <w:tcBorders>
              <w:top w:val="single" w:sz="4" w:space="0" w:color="auto"/>
              <w:left w:val="single" w:sz="4" w:space="0" w:color="auto"/>
            </w:tcBorders>
            <w:shd w:val="clear" w:color="auto" w:fill="FFFFFF"/>
          </w:tcPr>
          <w:p w14:paraId="06F8D5D5" w14:textId="77777777" w:rsidR="00652F4C" w:rsidRDefault="00301CEB">
            <w:pPr>
              <w:pStyle w:val="Other10"/>
              <w:shd w:val="clear" w:color="auto" w:fill="auto"/>
              <w:spacing w:after="0" w:line="240" w:lineRule="auto"/>
            </w:pPr>
            <w:r>
              <w:t>Analysis using exposure or medical records</w:t>
            </w:r>
          </w:p>
        </w:tc>
        <w:tc>
          <w:tcPr>
            <w:tcW w:w="3336" w:type="dxa"/>
            <w:tcBorders>
              <w:top w:val="single" w:sz="4" w:space="0" w:color="auto"/>
              <w:left w:val="single" w:sz="4" w:space="0" w:color="auto"/>
              <w:right w:val="single" w:sz="4" w:space="0" w:color="auto"/>
            </w:tcBorders>
            <w:shd w:val="clear" w:color="auto" w:fill="FFFFFF"/>
            <w:vAlign w:val="bottom"/>
          </w:tcPr>
          <w:p w14:paraId="13300B19" w14:textId="77777777" w:rsidR="00652F4C" w:rsidRDefault="00301CEB">
            <w:pPr>
              <w:pStyle w:val="Other10"/>
              <w:shd w:val="clear" w:color="auto" w:fill="auto"/>
              <w:spacing w:after="0" w:line="286" w:lineRule="auto"/>
            </w:pPr>
            <w:r>
              <w:t>Period of employment plus 30 years</w:t>
            </w:r>
          </w:p>
        </w:tc>
      </w:tr>
      <w:tr w:rsidR="00652F4C" w14:paraId="6D937ED6" w14:textId="77777777">
        <w:trPr>
          <w:trHeight w:hRule="exact" w:val="566"/>
          <w:jc w:val="center"/>
        </w:trPr>
        <w:tc>
          <w:tcPr>
            <w:tcW w:w="6005" w:type="dxa"/>
            <w:tcBorders>
              <w:top w:val="single" w:sz="4" w:space="0" w:color="auto"/>
              <w:left w:val="single" w:sz="4" w:space="0" w:color="auto"/>
            </w:tcBorders>
            <w:shd w:val="clear" w:color="auto" w:fill="FFFFFF"/>
          </w:tcPr>
          <w:p w14:paraId="1F102A6D" w14:textId="77777777" w:rsidR="00652F4C" w:rsidRDefault="00301CEB">
            <w:pPr>
              <w:pStyle w:val="Other10"/>
              <w:shd w:val="clear" w:color="auto" w:fill="auto"/>
              <w:spacing w:after="0" w:line="240" w:lineRule="auto"/>
            </w:pPr>
            <w:r>
              <w:t>Exposure records</w:t>
            </w:r>
          </w:p>
        </w:tc>
        <w:tc>
          <w:tcPr>
            <w:tcW w:w="3336" w:type="dxa"/>
            <w:tcBorders>
              <w:top w:val="single" w:sz="4" w:space="0" w:color="auto"/>
              <w:left w:val="single" w:sz="4" w:space="0" w:color="auto"/>
              <w:right w:val="single" w:sz="4" w:space="0" w:color="auto"/>
            </w:tcBorders>
            <w:shd w:val="clear" w:color="auto" w:fill="FFFFFF"/>
            <w:vAlign w:val="bottom"/>
          </w:tcPr>
          <w:p w14:paraId="4A38514B" w14:textId="77777777" w:rsidR="00652F4C" w:rsidRDefault="00301CEB">
            <w:pPr>
              <w:pStyle w:val="Other10"/>
              <w:shd w:val="clear" w:color="auto" w:fill="auto"/>
              <w:spacing w:after="0" w:line="286" w:lineRule="auto"/>
            </w:pPr>
            <w:r>
              <w:t>Period of employment plus 30 years</w:t>
            </w:r>
          </w:p>
        </w:tc>
      </w:tr>
      <w:tr w:rsidR="00652F4C" w14:paraId="388411D6" w14:textId="77777777">
        <w:trPr>
          <w:trHeight w:hRule="exact" w:val="288"/>
          <w:jc w:val="center"/>
        </w:trPr>
        <w:tc>
          <w:tcPr>
            <w:tcW w:w="6005" w:type="dxa"/>
            <w:tcBorders>
              <w:top w:val="single" w:sz="4" w:space="0" w:color="auto"/>
              <w:left w:val="single" w:sz="4" w:space="0" w:color="auto"/>
            </w:tcBorders>
            <w:shd w:val="clear" w:color="auto" w:fill="FFFFFF"/>
            <w:vAlign w:val="bottom"/>
          </w:tcPr>
          <w:p w14:paraId="4E75DAB7" w14:textId="77777777" w:rsidR="00652F4C" w:rsidRDefault="00301CEB">
            <w:pPr>
              <w:pStyle w:val="Other10"/>
              <w:shd w:val="clear" w:color="auto" w:fill="auto"/>
              <w:spacing w:after="0" w:line="240" w:lineRule="auto"/>
            </w:pPr>
            <w:r>
              <w:t>Certain background data relating to exposure records</w:t>
            </w:r>
          </w:p>
        </w:tc>
        <w:tc>
          <w:tcPr>
            <w:tcW w:w="3336" w:type="dxa"/>
            <w:tcBorders>
              <w:top w:val="single" w:sz="4" w:space="0" w:color="auto"/>
              <w:left w:val="single" w:sz="4" w:space="0" w:color="auto"/>
              <w:right w:val="single" w:sz="4" w:space="0" w:color="auto"/>
            </w:tcBorders>
            <w:shd w:val="clear" w:color="auto" w:fill="FFFFFF"/>
            <w:vAlign w:val="bottom"/>
          </w:tcPr>
          <w:p w14:paraId="1A548BCE" w14:textId="77777777" w:rsidR="00652F4C" w:rsidRDefault="00301CEB">
            <w:pPr>
              <w:pStyle w:val="Other10"/>
              <w:shd w:val="clear" w:color="auto" w:fill="auto"/>
              <w:spacing w:after="0" w:line="240" w:lineRule="auto"/>
            </w:pPr>
            <w:r>
              <w:t>1 year**</w:t>
            </w:r>
          </w:p>
        </w:tc>
      </w:tr>
      <w:tr w:rsidR="00652F4C" w14:paraId="3A4E4395" w14:textId="77777777">
        <w:trPr>
          <w:trHeight w:hRule="exact" w:val="566"/>
          <w:jc w:val="center"/>
        </w:trPr>
        <w:tc>
          <w:tcPr>
            <w:tcW w:w="6005" w:type="dxa"/>
            <w:tcBorders>
              <w:top w:val="single" w:sz="4" w:space="0" w:color="auto"/>
              <w:left w:val="single" w:sz="4" w:space="0" w:color="auto"/>
            </w:tcBorders>
            <w:shd w:val="clear" w:color="auto" w:fill="FFFFFF"/>
          </w:tcPr>
          <w:p w14:paraId="3DAD1AD4" w14:textId="77777777" w:rsidR="00652F4C" w:rsidRDefault="00301CEB">
            <w:pPr>
              <w:pStyle w:val="Other10"/>
              <w:shd w:val="clear" w:color="auto" w:fill="auto"/>
              <w:spacing w:after="0" w:line="240" w:lineRule="auto"/>
            </w:pPr>
            <w:r>
              <w:t>Medical records</w:t>
            </w:r>
          </w:p>
        </w:tc>
        <w:tc>
          <w:tcPr>
            <w:tcW w:w="3336" w:type="dxa"/>
            <w:tcBorders>
              <w:top w:val="single" w:sz="4" w:space="0" w:color="auto"/>
              <w:left w:val="single" w:sz="4" w:space="0" w:color="auto"/>
              <w:right w:val="single" w:sz="4" w:space="0" w:color="auto"/>
            </w:tcBorders>
            <w:shd w:val="clear" w:color="auto" w:fill="FFFFFF"/>
            <w:vAlign w:val="bottom"/>
          </w:tcPr>
          <w:p w14:paraId="34EB19EC" w14:textId="77777777" w:rsidR="00652F4C" w:rsidRDefault="00301CEB">
            <w:pPr>
              <w:pStyle w:val="Other10"/>
              <w:shd w:val="clear" w:color="auto" w:fill="auto"/>
              <w:spacing w:after="0" w:line="290" w:lineRule="auto"/>
            </w:pPr>
            <w:r>
              <w:t>The duration of employment plus 30 years***</w:t>
            </w:r>
          </w:p>
        </w:tc>
      </w:tr>
      <w:tr w:rsidR="00652F4C" w14:paraId="438B036E" w14:textId="77777777">
        <w:trPr>
          <w:trHeight w:hRule="exact" w:val="4459"/>
          <w:jc w:val="center"/>
        </w:trPr>
        <w:tc>
          <w:tcPr>
            <w:tcW w:w="9341" w:type="dxa"/>
            <w:gridSpan w:val="2"/>
            <w:tcBorders>
              <w:top w:val="single" w:sz="4" w:space="0" w:color="auto"/>
              <w:left w:val="single" w:sz="4" w:space="0" w:color="auto"/>
              <w:bottom w:val="single" w:sz="4" w:space="0" w:color="auto"/>
              <w:right w:val="single" w:sz="4" w:space="0" w:color="auto"/>
            </w:tcBorders>
            <w:shd w:val="clear" w:color="auto" w:fill="FFFFFF"/>
          </w:tcPr>
          <w:p w14:paraId="67838497" w14:textId="77777777" w:rsidR="00652F4C" w:rsidRDefault="00301CEB">
            <w:pPr>
              <w:pStyle w:val="Other10"/>
              <w:shd w:val="clear" w:color="auto" w:fill="auto"/>
              <w:spacing w:after="280"/>
            </w:pPr>
            <w:r>
              <w:t xml:space="preserve">* Material safety data sheets and any other record which reveals where and when used the identity of a toxic substance or harmful physical agent, which concern the identity of a substance or agent need not be retained for any specified period </w:t>
            </w:r>
            <w:proofErr w:type="gramStart"/>
            <w:r>
              <w:t>as long as</w:t>
            </w:r>
            <w:proofErr w:type="gramEnd"/>
            <w:r>
              <w:t xml:space="preserve"> some record of the identity (chemical name is known) of the substance or agent, where it was used, and when it was used is retained for at least thirty (30) years.</w:t>
            </w:r>
          </w:p>
          <w:p w14:paraId="3B82906A" w14:textId="77777777" w:rsidR="00652F4C" w:rsidRDefault="00301CEB">
            <w:pPr>
              <w:pStyle w:val="Other10"/>
              <w:shd w:val="clear" w:color="auto" w:fill="auto"/>
              <w:spacing w:after="280"/>
            </w:pPr>
            <w:r>
              <w:t xml:space="preserve">** Background data relevant to environmental (workplace) monitoring or measuring, such as laboratory reports and worksheets need only be retained for one (1) year </w:t>
            </w:r>
            <w:proofErr w:type="gramStart"/>
            <w:r>
              <w:t>as long as</w:t>
            </w:r>
            <w:proofErr w:type="gramEnd"/>
            <w:r>
              <w:t xml:space="preserve"> the sampling results, the collection methodology (sampling plan), a description of the analytical and mathematical methods used, and a summary of other background data relevant to interpretation of the results obtained, are retained for at least thirty (30) years.</w:t>
            </w:r>
          </w:p>
          <w:p w14:paraId="1AEAFA24" w14:textId="77777777" w:rsidR="00652F4C" w:rsidRDefault="00301CEB">
            <w:pPr>
              <w:pStyle w:val="Other10"/>
              <w:shd w:val="clear" w:color="auto" w:fill="auto"/>
              <w:spacing w:after="280" w:line="290" w:lineRule="auto"/>
              <w:ind w:left="820" w:hanging="820"/>
            </w:pPr>
            <w:r>
              <w:t>*** The following type of medical records need to be retained for any specified period: Health insurance claims records maintained separately from the employer’s medical program and its records.</w:t>
            </w:r>
          </w:p>
        </w:tc>
      </w:tr>
    </w:tbl>
    <w:p w14:paraId="470F7052" w14:textId="77777777" w:rsidR="00652F4C" w:rsidRDefault="00301CEB">
      <w:pPr>
        <w:spacing w:line="1" w:lineRule="exact"/>
        <w:rPr>
          <w:sz w:val="2"/>
          <w:szCs w:val="2"/>
        </w:rPr>
      </w:pPr>
      <w:r>
        <w:br w:type="page"/>
      </w:r>
    </w:p>
    <w:p w14:paraId="3654E011" w14:textId="77777777" w:rsidR="00652F4C" w:rsidRDefault="00301CEB">
      <w:pPr>
        <w:pStyle w:val="Bodytext60"/>
        <w:shd w:val="clear" w:color="auto" w:fill="auto"/>
        <w:spacing w:after="240"/>
        <w:ind w:left="3860"/>
      </w:pPr>
      <w:r>
        <w:rPr>
          <w:color w:val="232233"/>
          <w:u w:val="single"/>
        </w:rPr>
        <w:lastRenderedPageBreak/>
        <w:t>APPENDIX C</w:t>
      </w:r>
    </w:p>
    <w:p w14:paraId="7124C3B0" w14:textId="77777777" w:rsidR="00652F4C" w:rsidRDefault="00301CEB">
      <w:pPr>
        <w:pStyle w:val="Tablecaption10"/>
        <w:shd w:val="clear" w:color="auto" w:fill="auto"/>
        <w:rPr>
          <w:sz w:val="24"/>
          <w:szCs w:val="24"/>
        </w:rPr>
      </w:pPr>
      <w:r>
        <w:rPr>
          <w:rFonts w:ascii="Times New Roman" w:eastAsia="Times New Roman" w:hAnsi="Times New Roman" w:cs="Times New Roman"/>
          <w:b/>
          <w:bCs/>
          <w:sz w:val="24"/>
          <w:szCs w:val="24"/>
        </w:rPr>
        <w:t>Employment Records</w:t>
      </w:r>
    </w:p>
    <w:tbl>
      <w:tblPr>
        <w:tblOverlap w:val="never"/>
        <w:tblW w:w="0" w:type="auto"/>
        <w:jc w:val="center"/>
        <w:tblLayout w:type="fixed"/>
        <w:tblCellMar>
          <w:left w:w="10" w:type="dxa"/>
          <w:right w:w="10" w:type="dxa"/>
        </w:tblCellMar>
        <w:tblLook w:val="04A0" w:firstRow="1" w:lastRow="0" w:firstColumn="1" w:lastColumn="0" w:noHBand="0" w:noVBand="1"/>
      </w:tblPr>
      <w:tblGrid>
        <w:gridCol w:w="5928"/>
        <w:gridCol w:w="3418"/>
      </w:tblGrid>
      <w:tr w:rsidR="00652F4C" w14:paraId="45A96343" w14:textId="77777777">
        <w:trPr>
          <w:trHeight w:hRule="exact" w:val="581"/>
          <w:jc w:val="center"/>
        </w:trPr>
        <w:tc>
          <w:tcPr>
            <w:tcW w:w="5928" w:type="dxa"/>
            <w:tcBorders>
              <w:top w:val="single" w:sz="4" w:space="0" w:color="auto"/>
              <w:left w:val="single" w:sz="4" w:space="0" w:color="auto"/>
            </w:tcBorders>
            <w:shd w:val="clear" w:color="auto" w:fill="2E9AE0"/>
            <w:vAlign w:val="bottom"/>
          </w:tcPr>
          <w:p w14:paraId="2A743D23" w14:textId="77777777" w:rsidR="00652F4C" w:rsidRDefault="00301CEB">
            <w:pPr>
              <w:pStyle w:val="Other10"/>
              <w:shd w:val="clear" w:color="auto" w:fill="auto"/>
              <w:spacing w:after="0" w:line="240" w:lineRule="auto"/>
              <w:jc w:val="center"/>
              <w:rPr>
                <w:sz w:val="24"/>
                <w:szCs w:val="24"/>
              </w:rPr>
            </w:pPr>
            <w:r>
              <w:rPr>
                <w:b/>
                <w:bCs/>
                <w:sz w:val="24"/>
                <w:szCs w:val="24"/>
              </w:rPr>
              <w:t>FAIR LABOR STANDARDS ACT (29 C.F.R. §§ 516.2</w:t>
            </w:r>
            <w:r>
              <w:rPr>
                <w:b/>
                <w:bCs/>
                <w:sz w:val="24"/>
                <w:szCs w:val="24"/>
              </w:rPr>
              <w:softHyphen/>
              <w:t>516.6 and 516.11-29)</w:t>
            </w:r>
          </w:p>
        </w:tc>
        <w:tc>
          <w:tcPr>
            <w:tcW w:w="3418" w:type="dxa"/>
            <w:tcBorders>
              <w:top w:val="single" w:sz="4" w:space="0" w:color="auto"/>
              <w:left w:val="single" w:sz="4" w:space="0" w:color="auto"/>
              <w:right w:val="single" w:sz="4" w:space="0" w:color="auto"/>
            </w:tcBorders>
            <w:shd w:val="clear" w:color="auto" w:fill="2E9AE0"/>
            <w:vAlign w:val="bottom"/>
          </w:tcPr>
          <w:p w14:paraId="485A277B" w14:textId="77777777" w:rsidR="00652F4C" w:rsidRDefault="00301CEB">
            <w:pPr>
              <w:pStyle w:val="Other10"/>
              <w:shd w:val="clear" w:color="auto" w:fill="auto"/>
              <w:spacing w:after="0" w:line="240" w:lineRule="auto"/>
              <w:jc w:val="center"/>
              <w:rPr>
                <w:sz w:val="24"/>
                <w:szCs w:val="24"/>
              </w:rPr>
            </w:pPr>
            <w:r>
              <w:rPr>
                <w:b/>
                <w:bCs/>
                <w:sz w:val="24"/>
                <w:szCs w:val="24"/>
              </w:rPr>
              <w:t>RETENTION PERIOD</w:t>
            </w:r>
          </w:p>
        </w:tc>
      </w:tr>
      <w:tr w:rsidR="00652F4C" w14:paraId="487F3138" w14:textId="77777777">
        <w:trPr>
          <w:trHeight w:hRule="exact" w:val="1694"/>
          <w:jc w:val="center"/>
        </w:trPr>
        <w:tc>
          <w:tcPr>
            <w:tcW w:w="5928" w:type="dxa"/>
            <w:tcBorders>
              <w:top w:val="single" w:sz="4" w:space="0" w:color="auto"/>
              <w:left w:val="single" w:sz="4" w:space="0" w:color="auto"/>
              <w:bottom w:val="single" w:sz="4" w:space="0" w:color="auto"/>
            </w:tcBorders>
            <w:shd w:val="clear" w:color="auto" w:fill="FFFFFF"/>
          </w:tcPr>
          <w:p w14:paraId="0E51E96B" w14:textId="77777777" w:rsidR="00652F4C" w:rsidRDefault="00301CEB">
            <w:pPr>
              <w:pStyle w:val="Other10"/>
              <w:shd w:val="clear" w:color="auto" w:fill="auto"/>
              <w:spacing w:after="0"/>
            </w:pPr>
            <w:r>
              <w:t>Establishes recordkeeping regarding employment information, payroll, certificates, basic employment and earning records, wage rate tables, work time schedules, job evaluations, merit seniority systems, and other documents that explain wage differences to employees in the same establishment.</w:t>
            </w:r>
          </w:p>
        </w:tc>
        <w:tc>
          <w:tcPr>
            <w:tcW w:w="3418" w:type="dxa"/>
            <w:tcBorders>
              <w:top w:val="single" w:sz="4" w:space="0" w:color="auto"/>
              <w:left w:val="single" w:sz="4" w:space="0" w:color="auto"/>
              <w:bottom w:val="single" w:sz="4" w:space="0" w:color="auto"/>
              <w:right w:val="single" w:sz="4" w:space="0" w:color="auto"/>
            </w:tcBorders>
            <w:shd w:val="clear" w:color="auto" w:fill="FFFFFF"/>
          </w:tcPr>
          <w:p w14:paraId="77746CCF" w14:textId="77777777" w:rsidR="00652F4C" w:rsidRDefault="00301CEB">
            <w:pPr>
              <w:pStyle w:val="Other10"/>
              <w:shd w:val="clear" w:color="auto" w:fill="auto"/>
              <w:spacing w:after="0" w:line="290" w:lineRule="auto"/>
            </w:pPr>
            <w:r>
              <w:t>30 years from the completion of employment, but subject to legal hold until final disposition of any discrimination case that might arise during this period</w:t>
            </w:r>
          </w:p>
        </w:tc>
      </w:tr>
    </w:tbl>
    <w:p w14:paraId="528FFA19" w14:textId="77777777" w:rsidR="00652F4C" w:rsidRDefault="00652F4C">
      <w:pPr>
        <w:spacing w:after="519" w:line="1" w:lineRule="exact"/>
      </w:pPr>
    </w:p>
    <w:p w14:paraId="787A793B" w14:textId="77777777" w:rsidR="00652F4C" w:rsidRDefault="00652F4C">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5923"/>
        <w:gridCol w:w="3413"/>
      </w:tblGrid>
      <w:tr w:rsidR="00652F4C" w14:paraId="7A9068CE" w14:textId="77777777">
        <w:trPr>
          <w:trHeight w:hRule="exact" w:val="581"/>
          <w:jc w:val="center"/>
        </w:trPr>
        <w:tc>
          <w:tcPr>
            <w:tcW w:w="5923" w:type="dxa"/>
            <w:tcBorders>
              <w:top w:val="single" w:sz="4" w:space="0" w:color="auto"/>
              <w:left w:val="single" w:sz="4" w:space="0" w:color="auto"/>
            </w:tcBorders>
            <w:shd w:val="clear" w:color="auto" w:fill="2E9AE0"/>
            <w:vAlign w:val="bottom"/>
          </w:tcPr>
          <w:p w14:paraId="0D89B8B5" w14:textId="77777777" w:rsidR="00652F4C" w:rsidRDefault="00301CEB">
            <w:pPr>
              <w:pStyle w:val="Other10"/>
              <w:shd w:val="clear" w:color="auto" w:fill="auto"/>
              <w:spacing w:after="0" w:line="240" w:lineRule="auto"/>
              <w:jc w:val="center"/>
              <w:rPr>
                <w:sz w:val="24"/>
                <w:szCs w:val="24"/>
              </w:rPr>
            </w:pPr>
            <w:r>
              <w:rPr>
                <w:b/>
                <w:bCs/>
                <w:sz w:val="24"/>
                <w:szCs w:val="24"/>
              </w:rPr>
              <w:t>CIVIL RIGHTS ACT AND EQUAL PAY ACT (29 C.F.R. § 1602.14)</w:t>
            </w:r>
          </w:p>
        </w:tc>
        <w:tc>
          <w:tcPr>
            <w:tcW w:w="3413" w:type="dxa"/>
            <w:tcBorders>
              <w:top w:val="single" w:sz="4" w:space="0" w:color="auto"/>
              <w:left w:val="single" w:sz="4" w:space="0" w:color="auto"/>
              <w:right w:val="single" w:sz="4" w:space="0" w:color="auto"/>
            </w:tcBorders>
            <w:shd w:val="clear" w:color="auto" w:fill="2E9AE0"/>
            <w:vAlign w:val="bottom"/>
          </w:tcPr>
          <w:p w14:paraId="777FBD5C" w14:textId="77777777" w:rsidR="00652F4C" w:rsidRDefault="00301CEB">
            <w:pPr>
              <w:pStyle w:val="Other10"/>
              <w:shd w:val="clear" w:color="auto" w:fill="auto"/>
              <w:spacing w:after="0" w:line="240" w:lineRule="auto"/>
              <w:jc w:val="center"/>
              <w:rPr>
                <w:sz w:val="24"/>
                <w:szCs w:val="24"/>
              </w:rPr>
            </w:pPr>
            <w:r>
              <w:rPr>
                <w:b/>
                <w:bCs/>
                <w:sz w:val="24"/>
                <w:szCs w:val="24"/>
              </w:rPr>
              <w:t>RETENTION PERIOD</w:t>
            </w:r>
          </w:p>
        </w:tc>
      </w:tr>
      <w:tr w:rsidR="00652F4C" w14:paraId="5E624E08" w14:textId="77777777">
        <w:trPr>
          <w:trHeight w:hRule="exact" w:val="1411"/>
          <w:jc w:val="center"/>
        </w:trPr>
        <w:tc>
          <w:tcPr>
            <w:tcW w:w="5923" w:type="dxa"/>
            <w:tcBorders>
              <w:top w:val="single" w:sz="4" w:space="0" w:color="auto"/>
              <w:left w:val="single" w:sz="4" w:space="0" w:color="auto"/>
              <w:bottom w:val="single" w:sz="4" w:space="0" w:color="auto"/>
            </w:tcBorders>
            <w:shd w:val="clear" w:color="auto" w:fill="FFFFFF"/>
          </w:tcPr>
          <w:p w14:paraId="1111A6BE" w14:textId="77777777" w:rsidR="00652F4C" w:rsidRDefault="00301CEB">
            <w:pPr>
              <w:pStyle w:val="Other10"/>
              <w:shd w:val="clear" w:color="auto" w:fill="auto"/>
              <w:spacing w:after="0" w:line="290" w:lineRule="auto"/>
            </w:pPr>
            <w:r>
              <w:t>Employment and personnel records of hiring promotion, demotion, termination, transfer, layoff, pay raises, et al.</w:t>
            </w:r>
          </w:p>
        </w:tc>
        <w:tc>
          <w:tcPr>
            <w:tcW w:w="3413" w:type="dxa"/>
            <w:tcBorders>
              <w:top w:val="single" w:sz="4" w:space="0" w:color="auto"/>
              <w:left w:val="single" w:sz="4" w:space="0" w:color="auto"/>
              <w:bottom w:val="single" w:sz="4" w:space="0" w:color="auto"/>
              <w:right w:val="single" w:sz="4" w:space="0" w:color="auto"/>
            </w:tcBorders>
            <w:shd w:val="clear" w:color="auto" w:fill="FFFFFF"/>
            <w:vAlign w:val="bottom"/>
          </w:tcPr>
          <w:p w14:paraId="6D367CE5" w14:textId="77777777" w:rsidR="00652F4C" w:rsidRDefault="00301CEB">
            <w:pPr>
              <w:pStyle w:val="Other10"/>
              <w:shd w:val="clear" w:color="auto" w:fill="auto"/>
              <w:spacing w:after="0" w:line="290" w:lineRule="auto"/>
            </w:pPr>
            <w:r>
              <w:t>30 years from the completion of employment, but subject to legal hold until final disposition of any discrimination case that might arise during this period</w:t>
            </w:r>
          </w:p>
        </w:tc>
      </w:tr>
    </w:tbl>
    <w:p w14:paraId="7C587806" w14:textId="77777777" w:rsidR="00652F4C" w:rsidRDefault="00652F4C">
      <w:pPr>
        <w:spacing w:after="519" w:line="1" w:lineRule="exact"/>
      </w:pPr>
    </w:p>
    <w:p w14:paraId="69016654" w14:textId="77777777" w:rsidR="00652F4C" w:rsidRDefault="00652F4C">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5928"/>
        <w:gridCol w:w="3408"/>
      </w:tblGrid>
      <w:tr w:rsidR="00652F4C" w14:paraId="0A93865C" w14:textId="77777777">
        <w:trPr>
          <w:trHeight w:hRule="exact" w:val="571"/>
          <w:jc w:val="center"/>
        </w:trPr>
        <w:tc>
          <w:tcPr>
            <w:tcW w:w="5928" w:type="dxa"/>
            <w:tcBorders>
              <w:top w:val="single" w:sz="4" w:space="0" w:color="auto"/>
              <w:left w:val="single" w:sz="4" w:space="0" w:color="auto"/>
            </w:tcBorders>
            <w:shd w:val="clear" w:color="auto" w:fill="2E9AE0"/>
            <w:vAlign w:val="bottom"/>
          </w:tcPr>
          <w:p w14:paraId="75BF90EF" w14:textId="77777777" w:rsidR="00652F4C" w:rsidRDefault="00301CEB">
            <w:pPr>
              <w:pStyle w:val="Other10"/>
              <w:shd w:val="clear" w:color="auto" w:fill="auto"/>
              <w:spacing w:after="0" w:line="240" w:lineRule="auto"/>
              <w:jc w:val="center"/>
              <w:rPr>
                <w:sz w:val="24"/>
                <w:szCs w:val="24"/>
              </w:rPr>
            </w:pPr>
            <w:r>
              <w:rPr>
                <w:b/>
                <w:bCs/>
                <w:sz w:val="24"/>
                <w:szCs w:val="24"/>
              </w:rPr>
              <w:t>INTERNAL REVENUE SERVICE (IRS)</w:t>
            </w:r>
          </w:p>
        </w:tc>
        <w:tc>
          <w:tcPr>
            <w:tcW w:w="3408" w:type="dxa"/>
            <w:tcBorders>
              <w:top w:val="single" w:sz="4" w:space="0" w:color="auto"/>
              <w:left w:val="single" w:sz="4" w:space="0" w:color="auto"/>
              <w:right w:val="single" w:sz="4" w:space="0" w:color="auto"/>
            </w:tcBorders>
            <w:shd w:val="clear" w:color="auto" w:fill="2E9AE0"/>
            <w:vAlign w:val="bottom"/>
          </w:tcPr>
          <w:p w14:paraId="51281AA8" w14:textId="77777777" w:rsidR="00652F4C" w:rsidRDefault="00301CEB">
            <w:pPr>
              <w:pStyle w:val="Other10"/>
              <w:shd w:val="clear" w:color="auto" w:fill="auto"/>
              <w:spacing w:after="0" w:line="240" w:lineRule="auto"/>
              <w:jc w:val="center"/>
              <w:rPr>
                <w:sz w:val="24"/>
                <w:szCs w:val="24"/>
              </w:rPr>
            </w:pPr>
            <w:r>
              <w:rPr>
                <w:b/>
                <w:bCs/>
                <w:sz w:val="24"/>
                <w:szCs w:val="24"/>
              </w:rPr>
              <w:t>RETENTION PERIOD</w:t>
            </w:r>
          </w:p>
        </w:tc>
      </w:tr>
      <w:tr w:rsidR="00652F4C" w14:paraId="26F23475" w14:textId="77777777">
        <w:trPr>
          <w:trHeight w:hRule="exact" w:val="1138"/>
          <w:jc w:val="center"/>
        </w:trPr>
        <w:tc>
          <w:tcPr>
            <w:tcW w:w="5928" w:type="dxa"/>
            <w:tcBorders>
              <w:top w:val="single" w:sz="4" w:space="0" w:color="auto"/>
              <w:left w:val="single" w:sz="4" w:space="0" w:color="auto"/>
              <w:bottom w:val="single" w:sz="4" w:space="0" w:color="auto"/>
            </w:tcBorders>
            <w:shd w:val="clear" w:color="auto" w:fill="FFFFFF"/>
          </w:tcPr>
          <w:p w14:paraId="58963D67" w14:textId="77777777" w:rsidR="00652F4C" w:rsidRDefault="00301CEB">
            <w:pPr>
              <w:pStyle w:val="Other10"/>
              <w:shd w:val="clear" w:color="auto" w:fill="auto"/>
              <w:spacing w:after="0" w:line="240" w:lineRule="auto"/>
            </w:pPr>
            <w:r>
              <w:t>Employment tax records (Social Security documents)</w:t>
            </w:r>
          </w:p>
        </w:tc>
        <w:tc>
          <w:tcPr>
            <w:tcW w:w="3408" w:type="dxa"/>
            <w:tcBorders>
              <w:top w:val="single" w:sz="4" w:space="0" w:color="auto"/>
              <w:left w:val="single" w:sz="4" w:space="0" w:color="auto"/>
              <w:bottom w:val="single" w:sz="4" w:space="0" w:color="auto"/>
              <w:right w:val="single" w:sz="4" w:space="0" w:color="auto"/>
            </w:tcBorders>
            <w:shd w:val="clear" w:color="auto" w:fill="FFFFFF"/>
            <w:vAlign w:val="bottom"/>
          </w:tcPr>
          <w:p w14:paraId="16BE8B49" w14:textId="77777777" w:rsidR="00652F4C" w:rsidRDefault="00301CEB">
            <w:pPr>
              <w:pStyle w:val="Other10"/>
              <w:shd w:val="clear" w:color="auto" w:fill="auto"/>
              <w:spacing w:after="0"/>
            </w:pPr>
            <w:r>
              <w:t>4 years after the due date of the tax. If a claimant files a claim, it should be retained for 30 years after the date of the filing.</w:t>
            </w:r>
          </w:p>
        </w:tc>
      </w:tr>
    </w:tbl>
    <w:p w14:paraId="34D3242D" w14:textId="77777777" w:rsidR="00652F4C" w:rsidRDefault="00652F4C">
      <w:pPr>
        <w:spacing w:after="519" w:line="1" w:lineRule="exact"/>
      </w:pPr>
    </w:p>
    <w:p w14:paraId="231FAA9E" w14:textId="77777777" w:rsidR="00652F4C" w:rsidRDefault="00652F4C">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5938"/>
        <w:gridCol w:w="3413"/>
      </w:tblGrid>
      <w:tr w:rsidR="00652F4C" w14:paraId="2A9E8448" w14:textId="77777777">
        <w:trPr>
          <w:trHeight w:hRule="exact" w:val="566"/>
          <w:jc w:val="center"/>
        </w:trPr>
        <w:tc>
          <w:tcPr>
            <w:tcW w:w="5938" w:type="dxa"/>
            <w:tcBorders>
              <w:top w:val="single" w:sz="4" w:space="0" w:color="auto"/>
              <w:left w:val="single" w:sz="4" w:space="0" w:color="auto"/>
            </w:tcBorders>
            <w:shd w:val="clear" w:color="auto" w:fill="2E9AE0"/>
            <w:vAlign w:val="bottom"/>
          </w:tcPr>
          <w:p w14:paraId="10E121D4" w14:textId="77777777" w:rsidR="00652F4C" w:rsidRDefault="00301CEB">
            <w:pPr>
              <w:pStyle w:val="Other10"/>
              <w:shd w:val="clear" w:color="auto" w:fill="auto"/>
              <w:spacing w:after="0" w:line="240" w:lineRule="auto"/>
              <w:jc w:val="center"/>
              <w:rPr>
                <w:sz w:val="24"/>
                <w:szCs w:val="24"/>
              </w:rPr>
            </w:pPr>
            <w:r>
              <w:rPr>
                <w:b/>
                <w:bCs/>
                <w:sz w:val="24"/>
                <w:szCs w:val="24"/>
              </w:rPr>
              <w:t>WELFARE AND PENSION PLANS DISCLOSURE ACT (29 U.S.C. § 30S)</w:t>
            </w:r>
          </w:p>
        </w:tc>
        <w:tc>
          <w:tcPr>
            <w:tcW w:w="3413" w:type="dxa"/>
            <w:tcBorders>
              <w:top w:val="single" w:sz="4" w:space="0" w:color="auto"/>
              <w:left w:val="single" w:sz="4" w:space="0" w:color="auto"/>
              <w:right w:val="single" w:sz="4" w:space="0" w:color="auto"/>
            </w:tcBorders>
            <w:shd w:val="clear" w:color="auto" w:fill="2E9AE0"/>
            <w:vAlign w:val="bottom"/>
          </w:tcPr>
          <w:p w14:paraId="27DB7EDC" w14:textId="77777777" w:rsidR="00652F4C" w:rsidRDefault="00301CEB">
            <w:pPr>
              <w:pStyle w:val="Other10"/>
              <w:shd w:val="clear" w:color="auto" w:fill="auto"/>
              <w:spacing w:after="0" w:line="240" w:lineRule="auto"/>
              <w:jc w:val="center"/>
              <w:rPr>
                <w:sz w:val="24"/>
                <w:szCs w:val="24"/>
              </w:rPr>
            </w:pPr>
            <w:r>
              <w:rPr>
                <w:b/>
                <w:bCs/>
                <w:color w:val="000000"/>
                <w:sz w:val="24"/>
                <w:szCs w:val="24"/>
              </w:rPr>
              <w:t>RETENTION PERIOD</w:t>
            </w:r>
          </w:p>
        </w:tc>
      </w:tr>
      <w:tr w:rsidR="00652F4C" w14:paraId="720E15B0" w14:textId="77777777">
        <w:trPr>
          <w:trHeight w:hRule="exact" w:val="586"/>
          <w:jc w:val="center"/>
        </w:trPr>
        <w:tc>
          <w:tcPr>
            <w:tcW w:w="5938" w:type="dxa"/>
            <w:tcBorders>
              <w:top w:val="single" w:sz="4" w:space="0" w:color="auto"/>
              <w:left w:val="single" w:sz="4" w:space="0" w:color="auto"/>
              <w:bottom w:val="single" w:sz="4" w:space="0" w:color="auto"/>
            </w:tcBorders>
            <w:shd w:val="clear" w:color="auto" w:fill="FFFFFF"/>
          </w:tcPr>
          <w:p w14:paraId="1E458724" w14:textId="77777777" w:rsidR="00652F4C" w:rsidRDefault="00301CEB">
            <w:pPr>
              <w:pStyle w:val="Other10"/>
              <w:shd w:val="clear" w:color="auto" w:fill="auto"/>
              <w:spacing w:after="0" w:line="240" w:lineRule="auto"/>
            </w:pPr>
            <w:r>
              <w:t>Reports as required by Act</w:t>
            </w:r>
          </w:p>
        </w:tc>
        <w:tc>
          <w:tcPr>
            <w:tcW w:w="3413" w:type="dxa"/>
            <w:tcBorders>
              <w:top w:val="single" w:sz="4" w:space="0" w:color="auto"/>
              <w:left w:val="single" w:sz="4" w:space="0" w:color="auto"/>
              <w:bottom w:val="single" w:sz="4" w:space="0" w:color="auto"/>
              <w:right w:val="single" w:sz="4" w:space="0" w:color="auto"/>
            </w:tcBorders>
            <w:shd w:val="clear" w:color="auto" w:fill="FFFFFF"/>
          </w:tcPr>
          <w:p w14:paraId="6C5E2068" w14:textId="77777777" w:rsidR="00652F4C" w:rsidRDefault="00301CEB">
            <w:pPr>
              <w:pStyle w:val="Other10"/>
              <w:shd w:val="clear" w:color="auto" w:fill="auto"/>
              <w:spacing w:after="0" w:line="240" w:lineRule="auto"/>
            </w:pPr>
            <w:r>
              <w:t>30 years</w:t>
            </w:r>
          </w:p>
        </w:tc>
      </w:tr>
    </w:tbl>
    <w:p w14:paraId="2162EDF6" w14:textId="77777777" w:rsidR="00652F4C" w:rsidRDefault="00652F4C">
      <w:pPr>
        <w:spacing w:line="1" w:lineRule="exact"/>
        <w:sectPr w:rsidR="00652F4C">
          <w:headerReference w:type="even" r:id="rId78"/>
          <w:headerReference w:type="default" r:id="rId79"/>
          <w:footerReference w:type="even" r:id="rId80"/>
          <w:footerReference w:type="default" r:id="rId81"/>
          <w:footnotePr>
            <w:numFmt w:val="upperRoman"/>
          </w:footnotePr>
          <w:pgSz w:w="12466" w:h="17211"/>
          <w:pgMar w:top="1455" w:right="869" w:bottom="4205" w:left="1513" w:header="1027" w:footer="3" w:gutter="0"/>
          <w:cols w:space="720"/>
          <w:noEndnote/>
          <w:docGrid w:linePitch="360"/>
          <w15:footnoteColumns w:val="1"/>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400"/>
        <w:gridCol w:w="2299"/>
        <w:gridCol w:w="2386"/>
      </w:tblGrid>
      <w:tr w:rsidR="00652F4C" w14:paraId="3D6019ED" w14:textId="77777777">
        <w:trPr>
          <w:trHeight w:hRule="exact" w:val="1142"/>
          <w:jc w:val="center"/>
        </w:trPr>
        <w:tc>
          <w:tcPr>
            <w:tcW w:w="5400" w:type="dxa"/>
            <w:vMerge w:val="restart"/>
            <w:tcBorders>
              <w:top w:val="single" w:sz="4" w:space="0" w:color="auto"/>
              <w:left w:val="single" w:sz="4" w:space="0" w:color="auto"/>
            </w:tcBorders>
            <w:shd w:val="clear" w:color="auto" w:fill="FFFFFF"/>
          </w:tcPr>
          <w:p w14:paraId="6B4FB4EE" w14:textId="77777777" w:rsidR="00652F4C" w:rsidRDefault="00301CEB">
            <w:pPr>
              <w:pStyle w:val="Other10"/>
              <w:shd w:val="clear" w:color="auto" w:fill="auto"/>
              <w:spacing w:after="0" w:line="240" w:lineRule="auto"/>
              <w:jc w:val="center"/>
              <w:rPr>
                <w:sz w:val="24"/>
                <w:szCs w:val="24"/>
              </w:rPr>
            </w:pPr>
            <w:r>
              <w:rPr>
                <w:rFonts w:ascii="Arial" w:eastAsia="Arial" w:hAnsi="Arial" w:cs="Arial"/>
                <w:b/>
                <w:bCs/>
                <w:sz w:val="24"/>
                <w:szCs w:val="24"/>
              </w:rPr>
              <w:lastRenderedPageBreak/>
              <w:t>STANDARD OPERATING PROCEDURE</w:t>
            </w:r>
          </w:p>
          <w:p w14:paraId="6BDD01FF" w14:textId="77777777" w:rsidR="00652F4C" w:rsidRDefault="00301CEB">
            <w:pPr>
              <w:pStyle w:val="Other10"/>
              <w:shd w:val="clear" w:color="auto" w:fill="auto"/>
              <w:spacing w:after="620" w:line="240" w:lineRule="auto"/>
              <w:jc w:val="center"/>
              <w:rPr>
                <w:sz w:val="24"/>
                <w:szCs w:val="24"/>
              </w:rPr>
            </w:pPr>
            <w:r>
              <w:rPr>
                <w:rFonts w:ascii="Arial" w:eastAsia="Arial" w:hAnsi="Arial" w:cs="Arial"/>
                <w:sz w:val="24"/>
                <w:szCs w:val="24"/>
              </w:rPr>
              <w:t>Record Retention</w:t>
            </w:r>
          </w:p>
          <w:p w14:paraId="18A29770" w14:textId="352F3FCD" w:rsidR="00652F4C" w:rsidRDefault="00FE0DD0">
            <w:pPr>
              <w:pStyle w:val="Other10"/>
              <w:shd w:val="clear" w:color="auto" w:fill="auto"/>
              <w:spacing w:after="0" w:line="240" w:lineRule="auto"/>
              <w:jc w:val="center"/>
              <w:rPr>
                <w:sz w:val="24"/>
                <w:szCs w:val="24"/>
              </w:rPr>
            </w:pPr>
            <w:proofErr w:type="spellStart"/>
            <w:r>
              <w:rPr>
                <w:rFonts w:ascii="Arial" w:eastAsia="Arial" w:hAnsi="Arial" w:cs="Arial"/>
                <w:b/>
                <w:bCs/>
                <w:sz w:val="24"/>
                <w:szCs w:val="24"/>
              </w:rPr>
              <w:t>Disputanta</w:t>
            </w:r>
            <w:proofErr w:type="spellEnd"/>
            <w:r>
              <w:rPr>
                <w:rFonts w:ascii="Arial" w:eastAsia="Arial" w:hAnsi="Arial" w:cs="Arial"/>
                <w:b/>
                <w:bCs/>
                <w:sz w:val="24"/>
                <w:szCs w:val="24"/>
              </w:rPr>
              <w:t>, VA</w:t>
            </w:r>
          </w:p>
        </w:tc>
        <w:tc>
          <w:tcPr>
            <w:tcW w:w="2299" w:type="dxa"/>
            <w:tcBorders>
              <w:top w:val="single" w:sz="4" w:space="0" w:color="auto"/>
              <w:left w:val="single" w:sz="4" w:space="0" w:color="auto"/>
            </w:tcBorders>
            <w:shd w:val="clear" w:color="auto" w:fill="FFFFFF"/>
            <w:vAlign w:val="bottom"/>
          </w:tcPr>
          <w:p w14:paraId="30986AA5" w14:textId="65DCA95D" w:rsidR="00652F4C" w:rsidRDefault="00301CEB">
            <w:pPr>
              <w:pStyle w:val="Other10"/>
              <w:shd w:val="clear" w:color="auto" w:fill="auto"/>
              <w:spacing w:after="0" w:line="259" w:lineRule="auto"/>
              <w:jc w:val="center"/>
            </w:pPr>
            <w:r w:rsidRPr="00FE0DD0">
              <w:rPr>
                <w:rFonts w:ascii="Arial" w:eastAsia="Arial" w:hAnsi="Arial" w:cs="Arial"/>
                <w:b/>
                <w:bCs/>
              </w:rPr>
              <w:t>Effective Date</w:t>
            </w:r>
            <w:r>
              <w:rPr>
                <w:rFonts w:ascii="Arial" w:eastAsia="Arial" w:hAnsi="Arial" w:cs="Arial"/>
                <w:b/>
                <w:bCs/>
                <w:sz w:val="17"/>
                <w:szCs w:val="17"/>
              </w:rPr>
              <w:t xml:space="preserve"> </w:t>
            </w:r>
            <w:r>
              <w:rPr>
                <w:rFonts w:ascii="Arial" w:eastAsia="Arial" w:hAnsi="Arial" w:cs="Arial"/>
              </w:rPr>
              <w:t>01/</w:t>
            </w:r>
            <w:r w:rsidR="00FE0DD0">
              <w:rPr>
                <w:rFonts w:ascii="Arial" w:eastAsia="Arial" w:hAnsi="Arial" w:cs="Arial"/>
              </w:rPr>
              <w:t>03/2022</w:t>
            </w:r>
          </w:p>
          <w:p w14:paraId="6240164E" w14:textId="60C784E7" w:rsidR="00652F4C" w:rsidRDefault="00652F4C">
            <w:pPr>
              <w:pStyle w:val="Other10"/>
              <w:shd w:val="clear" w:color="auto" w:fill="auto"/>
              <w:spacing w:after="0" w:line="266" w:lineRule="auto"/>
              <w:jc w:val="center"/>
            </w:pPr>
          </w:p>
        </w:tc>
        <w:tc>
          <w:tcPr>
            <w:tcW w:w="2386" w:type="dxa"/>
            <w:tcBorders>
              <w:top w:val="single" w:sz="4" w:space="0" w:color="auto"/>
              <w:left w:val="single" w:sz="4" w:space="0" w:color="auto"/>
              <w:right w:val="single" w:sz="4" w:space="0" w:color="auto"/>
            </w:tcBorders>
            <w:shd w:val="clear" w:color="auto" w:fill="FFFFFF"/>
          </w:tcPr>
          <w:p w14:paraId="4FA48A6C" w14:textId="77777777" w:rsidR="00652F4C" w:rsidRDefault="00301CEB">
            <w:pPr>
              <w:pStyle w:val="Other10"/>
              <w:shd w:val="clear" w:color="auto" w:fill="auto"/>
              <w:spacing w:before="180" w:after="0" w:line="240" w:lineRule="auto"/>
              <w:jc w:val="center"/>
              <w:rPr>
                <w:sz w:val="17"/>
                <w:szCs w:val="17"/>
              </w:rPr>
            </w:pPr>
            <w:r>
              <w:rPr>
                <w:rFonts w:ascii="Arial" w:eastAsia="Arial" w:hAnsi="Arial" w:cs="Arial"/>
                <w:b/>
                <w:bCs/>
                <w:sz w:val="17"/>
                <w:szCs w:val="17"/>
              </w:rPr>
              <w:t>Number</w:t>
            </w:r>
          </w:p>
          <w:p w14:paraId="765F3423" w14:textId="77777777" w:rsidR="00652F4C" w:rsidRDefault="00301CEB">
            <w:pPr>
              <w:pStyle w:val="Other10"/>
              <w:shd w:val="clear" w:color="auto" w:fill="auto"/>
              <w:spacing w:after="0" w:line="228" w:lineRule="auto"/>
              <w:jc w:val="center"/>
              <w:rPr>
                <w:sz w:val="24"/>
                <w:szCs w:val="24"/>
              </w:rPr>
            </w:pPr>
            <w:r>
              <w:rPr>
                <w:rFonts w:ascii="Arial" w:eastAsia="Arial" w:hAnsi="Arial" w:cs="Arial"/>
                <w:sz w:val="24"/>
                <w:szCs w:val="24"/>
              </w:rPr>
              <w:t>RR-1</w:t>
            </w:r>
          </w:p>
        </w:tc>
      </w:tr>
      <w:tr w:rsidR="00652F4C" w14:paraId="339EFB75" w14:textId="77777777">
        <w:trPr>
          <w:trHeight w:hRule="exact" w:val="1018"/>
          <w:jc w:val="center"/>
        </w:trPr>
        <w:tc>
          <w:tcPr>
            <w:tcW w:w="5400" w:type="dxa"/>
            <w:vMerge/>
            <w:tcBorders>
              <w:left w:val="single" w:sz="4" w:space="0" w:color="auto"/>
              <w:bottom w:val="single" w:sz="4" w:space="0" w:color="auto"/>
            </w:tcBorders>
            <w:shd w:val="clear" w:color="auto" w:fill="FFFFFF"/>
          </w:tcPr>
          <w:p w14:paraId="2ACF72A3" w14:textId="77777777" w:rsidR="00652F4C" w:rsidRDefault="00652F4C"/>
        </w:tc>
        <w:tc>
          <w:tcPr>
            <w:tcW w:w="2299" w:type="dxa"/>
            <w:tcBorders>
              <w:top w:val="single" w:sz="4" w:space="0" w:color="auto"/>
              <w:left w:val="single" w:sz="4" w:space="0" w:color="auto"/>
              <w:bottom w:val="single" w:sz="4" w:space="0" w:color="auto"/>
            </w:tcBorders>
            <w:shd w:val="clear" w:color="auto" w:fill="FFFFFF"/>
          </w:tcPr>
          <w:p w14:paraId="736DB360" w14:textId="77777777" w:rsidR="00652F4C" w:rsidRDefault="00301CEB">
            <w:pPr>
              <w:pStyle w:val="Other10"/>
              <w:shd w:val="clear" w:color="auto" w:fill="auto"/>
              <w:spacing w:before="80" w:after="40" w:line="240" w:lineRule="auto"/>
              <w:rPr>
                <w:sz w:val="17"/>
                <w:szCs w:val="17"/>
              </w:rPr>
            </w:pPr>
            <w:r>
              <w:rPr>
                <w:rFonts w:ascii="Arial" w:eastAsia="Arial" w:hAnsi="Arial" w:cs="Arial"/>
                <w:b/>
                <w:bCs/>
                <w:sz w:val="17"/>
                <w:szCs w:val="17"/>
              </w:rPr>
              <w:t>Page</w:t>
            </w:r>
          </w:p>
          <w:p w14:paraId="528753BF" w14:textId="12EFD55F" w:rsidR="00652F4C" w:rsidRDefault="00301CEB">
            <w:pPr>
              <w:pStyle w:val="Other10"/>
              <w:shd w:val="clear" w:color="auto" w:fill="auto"/>
              <w:spacing w:after="0" w:line="240" w:lineRule="auto"/>
              <w:jc w:val="center"/>
              <w:rPr>
                <w:sz w:val="17"/>
                <w:szCs w:val="17"/>
              </w:rPr>
            </w:pPr>
            <w:r>
              <w:rPr>
                <w:rFonts w:ascii="Arial" w:eastAsia="Arial" w:hAnsi="Arial" w:cs="Arial"/>
                <w:b/>
                <w:bCs/>
                <w:sz w:val="17"/>
                <w:szCs w:val="17"/>
              </w:rPr>
              <w:t xml:space="preserve">1 Of </w:t>
            </w:r>
            <w:r w:rsidR="00FE0DD0">
              <w:rPr>
                <w:rFonts w:ascii="Arial" w:eastAsia="Arial" w:hAnsi="Arial" w:cs="Arial"/>
                <w:b/>
                <w:bCs/>
                <w:sz w:val="17"/>
                <w:szCs w:val="17"/>
              </w:rPr>
              <w:t>1</w:t>
            </w:r>
          </w:p>
        </w:tc>
        <w:tc>
          <w:tcPr>
            <w:tcW w:w="2386" w:type="dxa"/>
            <w:tcBorders>
              <w:top w:val="single" w:sz="4" w:space="0" w:color="auto"/>
              <w:left w:val="single" w:sz="4" w:space="0" w:color="auto"/>
              <w:bottom w:val="single" w:sz="4" w:space="0" w:color="auto"/>
              <w:right w:val="single" w:sz="4" w:space="0" w:color="auto"/>
            </w:tcBorders>
            <w:shd w:val="clear" w:color="auto" w:fill="FFFFFF"/>
          </w:tcPr>
          <w:p w14:paraId="2CA4B98E" w14:textId="77777777" w:rsidR="00652F4C" w:rsidRDefault="00301CEB">
            <w:pPr>
              <w:pStyle w:val="Other10"/>
              <w:shd w:val="clear" w:color="auto" w:fill="auto"/>
              <w:spacing w:before="80" w:after="40" w:line="240" w:lineRule="auto"/>
              <w:rPr>
                <w:sz w:val="17"/>
                <w:szCs w:val="17"/>
              </w:rPr>
            </w:pPr>
            <w:r>
              <w:rPr>
                <w:rFonts w:ascii="Arial" w:eastAsia="Arial" w:hAnsi="Arial" w:cs="Arial"/>
                <w:b/>
                <w:bCs/>
                <w:sz w:val="17"/>
                <w:szCs w:val="17"/>
              </w:rPr>
              <w:t>Revision</w:t>
            </w:r>
          </w:p>
          <w:p w14:paraId="466F3708" w14:textId="77777777" w:rsidR="00652F4C" w:rsidRDefault="00301CEB">
            <w:pPr>
              <w:pStyle w:val="Other10"/>
              <w:shd w:val="clear" w:color="auto" w:fill="auto"/>
              <w:spacing w:after="0" w:line="240" w:lineRule="auto"/>
              <w:jc w:val="center"/>
              <w:rPr>
                <w:sz w:val="17"/>
                <w:szCs w:val="17"/>
              </w:rPr>
            </w:pPr>
            <w:r>
              <w:rPr>
                <w:rFonts w:ascii="Arial" w:eastAsia="Arial" w:hAnsi="Arial" w:cs="Arial"/>
                <w:b/>
                <w:bCs/>
                <w:sz w:val="17"/>
                <w:szCs w:val="17"/>
              </w:rPr>
              <w:t>#1</w:t>
            </w:r>
          </w:p>
        </w:tc>
      </w:tr>
    </w:tbl>
    <w:p w14:paraId="75219144" w14:textId="77777777" w:rsidR="00652F4C" w:rsidRDefault="00652F4C">
      <w:pPr>
        <w:spacing w:after="279" w:line="1" w:lineRule="exact"/>
      </w:pPr>
    </w:p>
    <w:p w14:paraId="23CECEC6" w14:textId="77777777" w:rsidR="00652F4C" w:rsidRDefault="00301CEB" w:rsidP="00301CEB">
      <w:pPr>
        <w:pStyle w:val="Bodytext40"/>
        <w:numPr>
          <w:ilvl w:val="0"/>
          <w:numId w:val="114"/>
        </w:numPr>
        <w:shd w:val="clear" w:color="auto" w:fill="auto"/>
        <w:tabs>
          <w:tab w:val="left" w:pos="810"/>
        </w:tabs>
        <w:spacing w:after="260"/>
        <w:rPr>
          <w:sz w:val="22"/>
          <w:szCs w:val="22"/>
        </w:rPr>
      </w:pPr>
      <w:r>
        <w:rPr>
          <w:b/>
          <w:bCs/>
          <w:sz w:val="22"/>
          <w:szCs w:val="22"/>
        </w:rPr>
        <w:t>CONCEPT</w:t>
      </w:r>
    </w:p>
    <w:p w14:paraId="4FDF3927" w14:textId="77777777" w:rsidR="00652F4C" w:rsidRDefault="00301CEB">
      <w:pPr>
        <w:pStyle w:val="Bodytext40"/>
        <w:shd w:val="clear" w:color="auto" w:fill="auto"/>
        <w:spacing w:after="260"/>
        <w:ind w:left="820" w:right="900" w:firstLine="20"/>
        <w:rPr>
          <w:sz w:val="22"/>
          <w:szCs w:val="22"/>
        </w:rPr>
      </w:pPr>
      <w:r>
        <w:rPr>
          <w:sz w:val="22"/>
          <w:szCs w:val="22"/>
        </w:rPr>
        <w:t>The following information is for al! employees involved with the maintaining of facility records.</w:t>
      </w:r>
    </w:p>
    <w:p w14:paraId="41A061FD" w14:textId="77777777" w:rsidR="00652F4C" w:rsidRDefault="00301CEB" w:rsidP="00301CEB">
      <w:pPr>
        <w:pStyle w:val="Bodytext40"/>
        <w:numPr>
          <w:ilvl w:val="0"/>
          <w:numId w:val="114"/>
        </w:numPr>
        <w:shd w:val="clear" w:color="auto" w:fill="auto"/>
        <w:tabs>
          <w:tab w:val="left" w:pos="810"/>
        </w:tabs>
        <w:spacing w:after="240"/>
        <w:rPr>
          <w:sz w:val="22"/>
          <w:szCs w:val="22"/>
        </w:rPr>
      </w:pPr>
      <w:r>
        <w:rPr>
          <w:b/>
          <w:bCs/>
          <w:sz w:val="22"/>
          <w:szCs w:val="22"/>
        </w:rPr>
        <w:t>SAFETY CONCERNS</w:t>
      </w:r>
    </w:p>
    <w:p w14:paraId="40DBF210" w14:textId="77777777" w:rsidR="00652F4C" w:rsidRDefault="00301CEB">
      <w:pPr>
        <w:pStyle w:val="Bodytext40"/>
        <w:shd w:val="clear" w:color="auto" w:fill="auto"/>
        <w:spacing w:after="500"/>
        <w:ind w:left="820" w:firstLine="20"/>
        <w:rPr>
          <w:sz w:val="22"/>
          <w:szCs w:val="22"/>
        </w:rPr>
      </w:pPr>
      <w:r>
        <w:rPr>
          <w:sz w:val="22"/>
          <w:szCs w:val="22"/>
        </w:rPr>
        <w:t>No physical safety concerns.</w:t>
      </w:r>
    </w:p>
    <w:p w14:paraId="50E230C5" w14:textId="77777777" w:rsidR="00652F4C" w:rsidRDefault="00301CEB" w:rsidP="00301CEB">
      <w:pPr>
        <w:pStyle w:val="Bodytext40"/>
        <w:numPr>
          <w:ilvl w:val="0"/>
          <w:numId w:val="114"/>
        </w:numPr>
        <w:shd w:val="clear" w:color="auto" w:fill="auto"/>
        <w:tabs>
          <w:tab w:val="left" w:pos="810"/>
        </w:tabs>
        <w:spacing w:after="280"/>
        <w:rPr>
          <w:sz w:val="22"/>
          <w:szCs w:val="22"/>
        </w:rPr>
      </w:pPr>
      <w:r>
        <w:rPr>
          <w:b/>
          <w:bCs/>
          <w:sz w:val="22"/>
          <w:szCs w:val="22"/>
        </w:rPr>
        <w:t>PRIOR KNOWLEDGE:</w:t>
      </w:r>
    </w:p>
    <w:p w14:paraId="1075D10F" w14:textId="77777777" w:rsidR="00652F4C" w:rsidRDefault="00301CEB">
      <w:pPr>
        <w:pStyle w:val="Bodytext40"/>
        <w:shd w:val="clear" w:color="auto" w:fill="auto"/>
        <w:spacing w:after="260"/>
        <w:ind w:left="820" w:right="900" w:firstLine="20"/>
        <w:rPr>
          <w:sz w:val="22"/>
          <w:szCs w:val="22"/>
        </w:rPr>
      </w:pPr>
      <w:r>
        <w:rPr>
          <w:sz w:val="22"/>
          <w:szCs w:val="22"/>
        </w:rPr>
        <w:t>The employee should basic organizational skills and be familiar with the filing process.</w:t>
      </w:r>
    </w:p>
    <w:p w14:paraId="12E1D79C" w14:textId="77777777" w:rsidR="00652F4C" w:rsidRDefault="00301CEB">
      <w:pPr>
        <w:pStyle w:val="Bodytext40"/>
        <w:shd w:val="clear" w:color="auto" w:fill="auto"/>
        <w:spacing w:after="240"/>
        <w:rPr>
          <w:sz w:val="22"/>
          <w:szCs w:val="22"/>
        </w:rPr>
      </w:pPr>
      <w:r>
        <w:rPr>
          <w:b/>
          <w:bCs/>
          <w:sz w:val="22"/>
          <w:szCs w:val="22"/>
        </w:rPr>
        <w:t>IV PROCEDURE</w:t>
      </w:r>
    </w:p>
    <w:p w14:paraId="7D19471F" w14:textId="77777777" w:rsidR="00652F4C" w:rsidRDefault="00301CEB" w:rsidP="00301CEB">
      <w:pPr>
        <w:pStyle w:val="Bodytext40"/>
        <w:numPr>
          <w:ilvl w:val="0"/>
          <w:numId w:val="115"/>
        </w:numPr>
        <w:shd w:val="clear" w:color="auto" w:fill="auto"/>
        <w:tabs>
          <w:tab w:val="left" w:pos="1196"/>
        </w:tabs>
        <w:spacing w:after="0"/>
        <w:ind w:left="820" w:firstLine="20"/>
        <w:rPr>
          <w:sz w:val="22"/>
          <w:szCs w:val="22"/>
        </w:rPr>
      </w:pPr>
      <w:r>
        <w:rPr>
          <w:sz w:val="22"/>
          <w:szCs w:val="22"/>
        </w:rPr>
        <w:t>All load paperwork will be completed in its entirety.</w:t>
      </w:r>
    </w:p>
    <w:p w14:paraId="4DCA6D17" w14:textId="77777777" w:rsidR="00652F4C" w:rsidRDefault="00301CEB" w:rsidP="00301CEB">
      <w:pPr>
        <w:pStyle w:val="Bodytext40"/>
        <w:numPr>
          <w:ilvl w:val="0"/>
          <w:numId w:val="115"/>
        </w:numPr>
        <w:shd w:val="clear" w:color="auto" w:fill="auto"/>
        <w:tabs>
          <w:tab w:val="left" w:pos="1208"/>
        </w:tabs>
        <w:spacing w:after="0"/>
        <w:ind w:left="820" w:firstLine="20"/>
        <w:rPr>
          <w:sz w:val="22"/>
          <w:szCs w:val="22"/>
        </w:rPr>
      </w:pPr>
      <w:r>
        <w:rPr>
          <w:sz w:val="22"/>
          <w:szCs w:val="22"/>
        </w:rPr>
        <w:t xml:space="preserve">It will be stapled to all relevant </w:t>
      </w:r>
      <w:proofErr w:type="gramStart"/>
      <w:r>
        <w:rPr>
          <w:sz w:val="22"/>
          <w:szCs w:val="22"/>
        </w:rPr>
        <w:t>paper work</w:t>
      </w:r>
      <w:proofErr w:type="gramEnd"/>
      <w:r>
        <w:rPr>
          <w:sz w:val="22"/>
          <w:szCs w:val="22"/>
        </w:rPr>
        <w:t xml:space="preserve">, (wash out tickets, </w:t>
      </w:r>
      <w:proofErr w:type="spellStart"/>
      <w:r>
        <w:rPr>
          <w:sz w:val="22"/>
          <w:szCs w:val="22"/>
        </w:rPr>
        <w:t>etc</w:t>
      </w:r>
      <w:proofErr w:type="spellEnd"/>
      <w:r>
        <w:rPr>
          <w:sz w:val="22"/>
          <w:szCs w:val="22"/>
        </w:rPr>
        <w:t>)</w:t>
      </w:r>
    </w:p>
    <w:p w14:paraId="69C7FCDF" w14:textId="77777777" w:rsidR="00652F4C" w:rsidRDefault="00301CEB" w:rsidP="00301CEB">
      <w:pPr>
        <w:pStyle w:val="Bodytext40"/>
        <w:numPr>
          <w:ilvl w:val="0"/>
          <w:numId w:val="115"/>
        </w:numPr>
        <w:shd w:val="clear" w:color="auto" w:fill="auto"/>
        <w:tabs>
          <w:tab w:val="left" w:pos="1208"/>
        </w:tabs>
        <w:spacing w:after="0"/>
        <w:ind w:left="820" w:firstLine="20"/>
        <w:rPr>
          <w:sz w:val="22"/>
          <w:szCs w:val="22"/>
        </w:rPr>
      </w:pPr>
      <w:r>
        <w:rPr>
          <w:sz w:val="22"/>
          <w:szCs w:val="22"/>
        </w:rPr>
        <w:t>It will be filled in accordance to Filing SOP.</w:t>
      </w:r>
    </w:p>
    <w:p w14:paraId="383CD7F8" w14:textId="77777777" w:rsidR="00652F4C" w:rsidRDefault="00301CEB" w:rsidP="00301CEB">
      <w:pPr>
        <w:pStyle w:val="Bodytext40"/>
        <w:numPr>
          <w:ilvl w:val="0"/>
          <w:numId w:val="115"/>
        </w:numPr>
        <w:shd w:val="clear" w:color="auto" w:fill="auto"/>
        <w:tabs>
          <w:tab w:val="left" w:pos="1213"/>
        </w:tabs>
        <w:spacing w:after="0"/>
        <w:ind w:left="820" w:firstLine="20"/>
        <w:rPr>
          <w:sz w:val="22"/>
          <w:szCs w:val="22"/>
        </w:rPr>
      </w:pPr>
      <w:r>
        <w:rPr>
          <w:sz w:val="22"/>
          <w:szCs w:val="22"/>
        </w:rPr>
        <w:t>All records will be maintained as outline in the corporate record retention program,</w:t>
      </w:r>
    </w:p>
    <w:p w14:paraId="11362096" w14:textId="77777777" w:rsidR="00652F4C" w:rsidRDefault="00301CEB">
      <w:pPr>
        <w:pStyle w:val="Bodytext40"/>
        <w:shd w:val="clear" w:color="auto" w:fill="auto"/>
        <w:spacing w:after="1320" w:line="230" w:lineRule="auto"/>
        <w:ind w:left="1180"/>
        <w:rPr>
          <w:sz w:val="22"/>
          <w:szCs w:val="22"/>
        </w:rPr>
      </w:pPr>
      <w:r>
        <w:rPr>
          <w:sz w:val="22"/>
          <w:szCs w:val="22"/>
        </w:rPr>
        <w:t>for a minimum of 2 years.</w:t>
      </w:r>
    </w:p>
    <w:p w14:paraId="648CC5A6" w14:textId="77777777" w:rsidR="00652F4C" w:rsidRDefault="00301CEB">
      <w:pPr>
        <w:pStyle w:val="Bodytext40"/>
        <w:shd w:val="clear" w:color="auto" w:fill="auto"/>
        <w:spacing w:after="0"/>
        <w:ind w:left="380"/>
      </w:pPr>
      <w:r>
        <w:rPr>
          <w:noProof/>
        </w:rPr>
        <mc:AlternateContent>
          <mc:Choice Requires="wps">
            <w:drawing>
              <wp:anchor distT="0" distB="0" distL="114300" distR="114300" simplePos="0" relativeHeight="125829446" behindDoc="0" locked="0" layoutInCell="1" allowOverlap="1" wp14:anchorId="1B744C3E" wp14:editId="579D9C78">
                <wp:simplePos x="0" y="0"/>
                <wp:positionH relativeFrom="page">
                  <wp:posOffset>4843780</wp:posOffset>
                </wp:positionH>
                <wp:positionV relativeFrom="paragraph">
                  <wp:posOffset>177800</wp:posOffset>
                </wp:positionV>
                <wp:extent cx="1786255" cy="548640"/>
                <wp:effectExtent l="0" t="0" r="0" b="0"/>
                <wp:wrapSquare wrapText="left"/>
                <wp:docPr id="456" name="Shape 456"/>
                <wp:cNvGraphicFramePr/>
                <a:graphic xmlns:a="http://schemas.openxmlformats.org/drawingml/2006/main">
                  <a:graphicData uri="http://schemas.microsoft.com/office/word/2010/wordprocessingShape">
                    <wps:wsp>
                      <wps:cNvSpPr txBox="1"/>
                      <wps:spPr>
                        <a:xfrm>
                          <a:off x="0" y="0"/>
                          <a:ext cx="1786255" cy="548640"/>
                        </a:xfrm>
                        <a:prstGeom prst="rect">
                          <a:avLst/>
                        </a:prstGeom>
                        <a:noFill/>
                      </wps:spPr>
                      <wps:txbx>
                        <w:txbxContent>
                          <w:p w14:paraId="5FC64A82" w14:textId="77777777" w:rsidR="00652F4C" w:rsidRDefault="00301CEB">
                            <w:pPr>
                              <w:pStyle w:val="Bodytext40"/>
                              <w:shd w:val="clear" w:color="auto" w:fill="auto"/>
                              <w:spacing w:after="0"/>
                              <w:jc w:val="both"/>
                            </w:pPr>
                            <w:r>
                              <w:t>Signature verifying trainee has read and understands SOP</w:t>
                            </w:r>
                          </w:p>
                        </w:txbxContent>
                      </wps:txbx>
                      <wps:bodyPr lIns="0" tIns="0" rIns="0" bIns="0"/>
                    </wps:wsp>
                  </a:graphicData>
                </a:graphic>
              </wp:anchor>
            </w:drawing>
          </mc:Choice>
          <mc:Fallback>
            <w:pict>
              <v:shape w14:anchorId="1B744C3E" id="Shape 456" o:spid="_x0000_s1027" type="#_x0000_t202" style="position:absolute;left:0;text-align:left;margin-left:381.4pt;margin-top:14pt;width:140.65pt;height:43.2pt;z-index:125829446;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MWQcQEAAOECAAAOAAAAZHJzL2Uyb0RvYy54bWysUlFrwjAQfh/sP4S8z1ZRJ8VWGOIYjG3g&#10;9gNimthAkwtJZuu/3yWzKtvb2Mv1y13y3XffdbnqdUsOwnkFpqTjUU6JMBxqZfYl/Xjf3C0o8YGZ&#10;mrVgREmPwtNVdXuz7GwhJtBAWwtHkMT4orMlbUKwRZZ53gjN/AisMFiU4DQLeHT7rHasQ3bdZpM8&#10;n2cduNo64MJ7zK6/i7RK/FIKHl6l9CKQtqSoLaToUtzFmFVLVuwds43iJxnsDyo0UwabnqnWLDDy&#10;6dQvKq24Aw8yjDjoDKRUXKQZcJpx/mOabcOsSLOgOd6ebfL/R8tfDlv75kjoH6DHBUZDOusLj8k4&#10;Ty+djl9USrCOFh7Ptok+EB4f3S/mk9mMEo612XQxnyZfs8tr63x4FKBJBCV1uJbkFjs8+4Ad8epw&#10;JTYzsFFtG/MXKRGFftcTVV/J3EF9RPXtk0FP4n4H4AawO4GBDX1M/U47j4u6Pqeelz+z+gIAAP//&#10;AwBQSwMEFAAGAAgAAAAhAIcTzRfgAAAACwEAAA8AAABkcnMvZG93bnJldi54bWxMj8FOwzAQRO9I&#10;/IO1SNyonSgKJcSpKgQnJEQaDhydeJtYjdchdtvw97gnepvVjGbflJvFjuyEszeOJCQrAQypc9pQ&#10;L+GreXtYA/NBkVajI5Twix421e1NqQrtzlTjaRd6FkvIF0rCEMJUcO67Aa3yKzchRW/vZqtCPOee&#10;61mdY7kdeSpEzq0yFD8MasKXAbvD7mglbL+pfjU/H+1nva9N0zwJes8PUt7fLdtnYAGX8B+GC35E&#10;hyoyte5I2rNRwmOeRvQgIV3HTZeAyLIEWBtVkmXAq5Jfb6j+AAAA//8DAFBLAQItABQABgAIAAAA&#10;IQC2gziS/gAAAOEBAAATAAAAAAAAAAAAAAAAAAAAAABbQ29udGVudF9UeXBlc10ueG1sUEsBAi0A&#10;FAAGAAgAAAAhADj9If/WAAAAlAEAAAsAAAAAAAAAAAAAAAAALwEAAF9yZWxzLy5yZWxzUEsBAi0A&#10;FAAGAAgAAAAhAOH0xZBxAQAA4QIAAA4AAAAAAAAAAAAAAAAALgIAAGRycy9lMm9Eb2MueG1sUEsB&#10;Ai0AFAAGAAgAAAAhAIcTzRfgAAAACwEAAA8AAAAAAAAAAAAAAAAAywMAAGRycy9kb3ducmV2Lnht&#10;bFBLBQYAAAAABAAEAPMAAADYBAAAAAA=&#10;" filled="f" stroked="f">
                <v:textbox inset="0,0,0,0">
                  <w:txbxContent>
                    <w:p w14:paraId="5FC64A82" w14:textId="77777777" w:rsidR="00652F4C" w:rsidRDefault="00301CEB">
                      <w:pPr>
                        <w:pStyle w:val="Bodytext40"/>
                        <w:shd w:val="clear" w:color="auto" w:fill="auto"/>
                        <w:spacing w:after="0"/>
                        <w:jc w:val="both"/>
                      </w:pPr>
                      <w:r>
                        <w:t>Signature verifying trainee has read and understands SOP</w:t>
                      </w:r>
                    </w:p>
                  </w:txbxContent>
                </v:textbox>
                <w10:wrap type="square" side="left" anchorx="page"/>
              </v:shape>
            </w:pict>
          </mc:Fallback>
        </mc:AlternateContent>
      </w:r>
      <w:r>
        <w:rPr>
          <w:b/>
          <w:bCs/>
        </w:rPr>
        <w:t>Training Documentation</w:t>
      </w:r>
    </w:p>
    <w:p w14:paraId="07876320" w14:textId="77777777" w:rsidR="00652F4C" w:rsidRDefault="00301CEB">
      <w:pPr>
        <w:pStyle w:val="Bodytext40"/>
        <w:shd w:val="clear" w:color="auto" w:fill="auto"/>
        <w:spacing w:after="260"/>
        <w:sectPr w:rsidR="00652F4C">
          <w:headerReference w:type="even" r:id="rId82"/>
          <w:headerReference w:type="default" r:id="rId83"/>
          <w:footerReference w:type="even" r:id="rId84"/>
          <w:footerReference w:type="default" r:id="rId85"/>
          <w:footnotePr>
            <w:numFmt w:val="upperRoman"/>
          </w:footnotePr>
          <w:pgSz w:w="12466" w:h="17211"/>
          <w:pgMar w:top="1455" w:right="869" w:bottom="4205" w:left="1513" w:header="1027" w:footer="3777" w:gutter="0"/>
          <w:pgNumType w:start="120"/>
          <w:cols w:space="720"/>
          <w:noEndnote/>
          <w:docGrid w:linePitch="360"/>
          <w15:footnoteColumns w:val="1"/>
        </w:sectPr>
      </w:pPr>
      <w:r>
        <w:t>Employee Name Date of Training/Certification</w:t>
      </w:r>
    </w:p>
    <w:p w14:paraId="6FF272BA" w14:textId="59ADA66E" w:rsidR="00652F4C" w:rsidRDefault="00652F4C">
      <w:pPr>
        <w:jc w:val="center"/>
        <w:rPr>
          <w:sz w:val="2"/>
          <w:szCs w:val="2"/>
        </w:rPr>
      </w:pPr>
    </w:p>
    <w:p w14:paraId="6D34A0DA" w14:textId="77777777" w:rsidR="00652F4C" w:rsidRDefault="00652F4C">
      <w:pPr>
        <w:spacing w:after="1499" w:line="1" w:lineRule="exact"/>
      </w:pPr>
    </w:p>
    <w:p w14:paraId="170BBE37" w14:textId="77777777" w:rsidR="00652F4C" w:rsidRDefault="00301CEB">
      <w:pPr>
        <w:pStyle w:val="Bodytext70"/>
        <w:shd w:val="clear" w:color="auto" w:fill="auto"/>
        <w:spacing w:after="480"/>
        <w:ind w:left="680"/>
        <w:jc w:val="center"/>
      </w:pPr>
      <w:r>
        <w:rPr>
          <w:color w:val="232233"/>
        </w:rPr>
        <w:t>SECTION 6</w:t>
      </w:r>
    </w:p>
    <w:p w14:paraId="388CF090" w14:textId="77777777" w:rsidR="00652F4C" w:rsidRDefault="00301CEB">
      <w:pPr>
        <w:pStyle w:val="Bodytext70"/>
        <w:shd w:val="clear" w:color="auto" w:fill="auto"/>
        <w:spacing w:after="1000"/>
        <w:ind w:left="680"/>
        <w:jc w:val="center"/>
        <w:sectPr w:rsidR="00652F4C">
          <w:footnotePr>
            <w:numFmt w:val="upperRoman"/>
          </w:footnotePr>
          <w:pgSz w:w="12466" w:h="17211"/>
          <w:pgMar w:top="2272" w:right="825" w:bottom="2272" w:left="1555" w:header="1844" w:footer="1844" w:gutter="0"/>
          <w:cols w:space="720"/>
          <w:noEndnote/>
          <w:docGrid w:linePitch="360"/>
          <w15:footnoteColumns w:val="1"/>
        </w:sectPr>
      </w:pPr>
      <w:r>
        <w:rPr>
          <w:color w:val="232233"/>
        </w:rPr>
        <w:t>INSPECTIONS</w:t>
      </w:r>
    </w:p>
    <w:p w14:paraId="11F5A114" w14:textId="77777777" w:rsidR="00652F4C" w:rsidRDefault="00301CEB">
      <w:pPr>
        <w:pStyle w:val="Bodytext40"/>
        <w:shd w:val="clear" w:color="auto" w:fill="auto"/>
        <w:spacing w:after="180" w:line="396" w:lineRule="auto"/>
      </w:pPr>
      <w:r>
        <w:rPr>
          <w:color w:val="232233"/>
        </w:rPr>
        <w:t>SECTION 6: Most recent copy of</w:t>
      </w:r>
    </w:p>
    <w:p w14:paraId="4EC8C0C7" w14:textId="77777777" w:rsidR="00652F4C" w:rsidRDefault="00652F4C">
      <w:pPr>
        <w:spacing w:line="240" w:lineRule="exact"/>
        <w:rPr>
          <w:sz w:val="19"/>
          <w:szCs w:val="19"/>
        </w:rPr>
      </w:pPr>
    </w:p>
    <w:p w14:paraId="06987461" w14:textId="77777777" w:rsidR="00652F4C" w:rsidRDefault="00652F4C">
      <w:pPr>
        <w:spacing w:before="45" w:after="45" w:line="240" w:lineRule="exact"/>
        <w:rPr>
          <w:sz w:val="19"/>
          <w:szCs w:val="19"/>
        </w:rPr>
      </w:pPr>
    </w:p>
    <w:p w14:paraId="21B557CD" w14:textId="77777777" w:rsidR="00652F4C" w:rsidRDefault="00652F4C">
      <w:pPr>
        <w:spacing w:line="1" w:lineRule="exact"/>
        <w:sectPr w:rsidR="00652F4C">
          <w:headerReference w:type="even" r:id="rId86"/>
          <w:headerReference w:type="default" r:id="rId87"/>
          <w:footerReference w:type="even" r:id="rId88"/>
          <w:footerReference w:type="default" r:id="rId89"/>
          <w:footnotePr>
            <w:numFmt w:val="upperRoman"/>
          </w:footnotePr>
          <w:type w:val="continuous"/>
          <w:pgSz w:w="12466" w:h="17211"/>
          <w:pgMar w:top="2219" w:right="0" w:bottom="1169" w:left="0" w:header="0" w:footer="3" w:gutter="0"/>
          <w:cols w:space="720"/>
          <w:noEndnote/>
          <w:docGrid w:linePitch="360"/>
          <w15:footnoteColumns w:val="1"/>
        </w:sectPr>
      </w:pPr>
    </w:p>
    <w:p w14:paraId="44F60D8B" w14:textId="77777777" w:rsidR="00652F4C" w:rsidRDefault="00301CEB">
      <w:pPr>
        <w:pStyle w:val="Other10"/>
        <w:shd w:val="clear" w:color="auto" w:fill="auto"/>
        <w:spacing w:after="40" w:line="240" w:lineRule="auto"/>
        <w:ind w:left="840"/>
        <w:rPr>
          <w:sz w:val="70"/>
          <w:szCs w:val="70"/>
        </w:rPr>
      </w:pPr>
      <w:proofErr w:type="spellStart"/>
      <w:r>
        <w:rPr>
          <w:rFonts w:ascii="Arial" w:eastAsia="Arial" w:hAnsi="Arial" w:cs="Arial"/>
          <w:color w:val="232233"/>
          <w:sz w:val="70"/>
          <w:szCs w:val="70"/>
        </w:rPr>
        <w:t>Self Inspection</w:t>
      </w:r>
      <w:proofErr w:type="spellEnd"/>
      <w:r>
        <w:rPr>
          <w:rFonts w:ascii="Arial" w:eastAsia="Arial" w:hAnsi="Arial" w:cs="Arial"/>
          <w:color w:val="232233"/>
          <w:sz w:val="70"/>
          <w:szCs w:val="70"/>
        </w:rPr>
        <w:t xml:space="preserve"> Checklist</w:t>
      </w:r>
    </w:p>
    <w:p w14:paraId="2E725E92" w14:textId="77777777" w:rsidR="00652F4C" w:rsidRDefault="00301CEB">
      <w:pPr>
        <w:pStyle w:val="Other10"/>
        <w:shd w:val="clear" w:color="auto" w:fill="auto"/>
        <w:spacing w:after="0" w:line="240" w:lineRule="auto"/>
        <w:ind w:right="720"/>
        <w:jc w:val="center"/>
        <w:rPr>
          <w:sz w:val="70"/>
          <w:szCs w:val="70"/>
        </w:rPr>
        <w:sectPr w:rsidR="00652F4C">
          <w:footnotePr>
            <w:numFmt w:val="upperRoman"/>
          </w:footnotePr>
          <w:type w:val="continuous"/>
          <w:pgSz w:w="12466" w:h="17211"/>
          <w:pgMar w:top="2219" w:right="2193" w:bottom="1169" w:left="1526" w:header="0" w:footer="3" w:gutter="0"/>
          <w:cols w:space="720"/>
          <w:noEndnote/>
          <w:docGrid w:linePitch="360"/>
          <w15:footnoteColumns w:val="1"/>
        </w:sectPr>
      </w:pPr>
      <w:r>
        <w:rPr>
          <w:rFonts w:ascii="Arial" w:eastAsia="Arial" w:hAnsi="Arial" w:cs="Arial"/>
          <w:color w:val="232233"/>
          <w:sz w:val="70"/>
          <w:szCs w:val="70"/>
        </w:rPr>
        <w:t>Feed Division</w:t>
      </w:r>
    </w:p>
    <w:p w14:paraId="74A2CF0B" w14:textId="77777777" w:rsidR="00652F4C" w:rsidRDefault="00652F4C">
      <w:pPr>
        <w:spacing w:line="240" w:lineRule="exact"/>
        <w:rPr>
          <w:sz w:val="19"/>
          <w:szCs w:val="19"/>
        </w:rPr>
      </w:pPr>
    </w:p>
    <w:p w14:paraId="24EDC831" w14:textId="77777777" w:rsidR="00652F4C" w:rsidRDefault="00652F4C">
      <w:pPr>
        <w:spacing w:line="240" w:lineRule="exact"/>
        <w:rPr>
          <w:sz w:val="19"/>
          <w:szCs w:val="19"/>
        </w:rPr>
      </w:pPr>
    </w:p>
    <w:p w14:paraId="5125C88E" w14:textId="77777777" w:rsidR="00652F4C" w:rsidRDefault="00652F4C">
      <w:pPr>
        <w:spacing w:before="99" w:after="99" w:line="240" w:lineRule="exact"/>
        <w:rPr>
          <w:sz w:val="19"/>
          <w:szCs w:val="19"/>
        </w:rPr>
      </w:pPr>
    </w:p>
    <w:p w14:paraId="318BD7BD" w14:textId="77777777" w:rsidR="00652F4C" w:rsidRDefault="00652F4C">
      <w:pPr>
        <w:spacing w:line="1" w:lineRule="exact"/>
        <w:sectPr w:rsidR="00652F4C">
          <w:footnotePr>
            <w:numFmt w:val="upperRoman"/>
          </w:footnotePr>
          <w:type w:val="continuous"/>
          <w:pgSz w:w="12466" w:h="17211"/>
          <w:pgMar w:top="2219" w:right="0" w:bottom="1169" w:left="0" w:header="0" w:footer="3" w:gutter="0"/>
          <w:cols w:space="720"/>
          <w:noEndnote/>
          <w:docGrid w:linePitch="360"/>
          <w15:footnoteColumns w:val="1"/>
        </w:sectPr>
      </w:pPr>
    </w:p>
    <w:p w14:paraId="5CE03391" w14:textId="77777777" w:rsidR="00652F4C" w:rsidRDefault="00301CEB">
      <w:pPr>
        <w:spacing w:line="360" w:lineRule="exact"/>
      </w:pPr>
      <w:r>
        <w:rPr>
          <w:noProof/>
        </w:rPr>
        <w:drawing>
          <wp:anchor distT="0" distB="0" distL="0" distR="0" simplePos="0" relativeHeight="62915051" behindDoc="1" locked="0" layoutInCell="1" allowOverlap="1" wp14:anchorId="69795CD2" wp14:editId="6FEAE371">
            <wp:simplePos x="0" y="0"/>
            <wp:positionH relativeFrom="page">
              <wp:posOffset>1359535</wp:posOffset>
            </wp:positionH>
            <wp:positionV relativeFrom="paragraph">
              <wp:posOffset>12700</wp:posOffset>
            </wp:positionV>
            <wp:extent cx="5352415" cy="1981200"/>
            <wp:effectExtent l="0" t="0" r="0" b="0"/>
            <wp:wrapNone/>
            <wp:docPr id="759" name="Shape 759"/>
            <wp:cNvGraphicFramePr/>
            <a:graphic xmlns:a="http://schemas.openxmlformats.org/drawingml/2006/main">
              <a:graphicData uri="http://schemas.openxmlformats.org/drawingml/2006/picture">
                <pic:pic xmlns:pic="http://schemas.openxmlformats.org/drawingml/2006/picture">
                  <pic:nvPicPr>
                    <pic:cNvPr id="760" name="Picture box 760"/>
                    <pic:cNvPicPr/>
                  </pic:nvPicPr>
                  <pic:blipFill>
                    <a:blip r:embed="rId90"/>
                    <a:stretch/>
                  </pic:blipFill>
                  <pic:spPr>
                    <a:xfrm>
                      <a:off x="0" y="0"/>
                      <a:ext cx="5352415" cy="1981200"/>
                    </a:xfrm>
                    <a:prstGeom prst="rect">
                      <a:avLst/>
                    </a:prstGeom>
                  </pic:spPr>
                </pic:pic>
              </a:graphicData>
            </a:graphic>
          </wp:anchor>
        </w:drawing>
      </w:r>
    </w:p>
    <w:p w14:paraId="20272D93" w14:textId="77777777" w:rsidR="00652F4C" w:rsidRDefault="00652F4C">
      <w:pPr>
        <w:spacing w:line="360" w:lineRule="exact"/>
      </w:pPr>
    </w:p>
    <w:p w14:paraId="1A0C2976" w14:textId="77777777" w:rsidR="00652F4C" w:rsidRDefault="00652F4C">
      <w:pPr>
        <w:spacing w:line="360" w:lineRule="exact"/>
      </w:pPr>
    </w:p>
    <w:p w14:paraId="5F9F4B2A" w14:textId="77777777" w:rsidR="00652F4C" w:rsidRDefault="00652F4C">
      <w:pPr>
        <w:spacing w:line="360" w:lineRule="exact"/>
      </w:pPr>
    </w:p>
    <w:p w14:paraId="7D13660B" w14:textId="77777777" w:rsidR="00652F4C" w:rsidRDefault="00652F4C">
      <w:pPr>
        <w:spacing w:line="360" w:lineRule="exact"/>
      </w:pPr>
    </w:p>
    <w:p w14:paraId="6C3EA164" w14:textId="77777777" w:rsidR="00652F4C" w:rsidRDefault="00652F4C">
      <w:pPr>
        <w:spacing w:line="360" w:lineRule="exact"/>
      </w:pPr>
    </w:p>
    <w:p w14:paraId="39C25AA9" w14:textId="77777777" w:rsidR="00652F4C" w:rsidRDefault="00652F4C">
      <w:pPr>
        <w:spacing w:line="360" w:lineRule="exact"/>
      </w:pPr>
    </w:p>
    <w:p w14:paraId="701CDD6F" w14:textId="77777777" w:rsidR="00652F4C" w:rsidRDefault="00652F4C">
      <w:pPr>
        <w:spacing w:after="594" w:line="1" w:lineRule="exact"/>
      </w:pPr>
    </w:p>
    <w:p w14:paraId="1E67D593" w14:textId="77777777" w:rsidR="00652F4C" w:rsidRDefault="00652F4C">
      <w:pPr>
        <w:spacing w:line="1" w:lineRule="exact"/>
        <w:sectPr w:rsidR="00652F4C">
          <w:footnotePr>
            <w:numFmt w:val="upperRoman"/>
          </w:footnotePr>
          <w:type w:val="continuous"/>
          <w:pgSz w:w="12466" w:h="17211"/>
          <w:pgMar w:top="2219" w:right="548" w:bottom="1169" w:left="538" w:header="0" w:footer="3" w:gutter="0"/>
          <w:cols w:space="720"/>
          <w:noEndnote/>
          <w:docGrid w:linePitch="360"/>
          <w15:footnoteColumns w:val="1"/>
        </w:sectPr>
      </w:pPr>
    </w:p>
    <w:p w14:paraId="107931C3" w14:textId="77777777" w:rsidR="00652F4C" w:rsidRDefault="00652F4C">
      <w:pPr>
        <w:spacing w:line="240" w:lineRule="exact"/>
        <w:rPr>
          <w:sz w:val="19"/>
          <w:szCs w:val="19"/>
        </w:rPr>
      </w:pPr>
    </w:p>
    <w:p w14:paraId="1476B2A6" w14:textId="77777777" w:rsidR="00652F4C" w:rsidRDefault="00652F4C">
      <w:pPr>
        <w:spacing w:line="240" w:lineRule="exact"/>
        <w:rPr>
          <w:sz w:val="19"/>
          <w:szCs w:val="19"/>
        </w:rPr>
      </w:pPr>
    </w:p>
    <w:p w14:paraId="28B0559C" w14:textId="77777777" w:rsidR="00652F4C" w:rsidRDefault="00652F4C">
      <w:pPr>
        <w:spacing w:line="240" w:lineRule="exact"/>
        <w:rPr>
          <w:sz w:val="19"/>
          <w:szCs w:val="19"/>
        </w:rPr>
      </w:pPr>
    </w:p>
    <w:p w14:paraId="0FD10A35" w14:textId="77777777" w:rsidR="00652F4C" w:rsidRDefault="00652F4C">
      <w:pPr>
        <w:spacing w:line="240" w:lineRule="exact"/>
        <w:rPr>
          <w:sz w:val="19"/>
          <w:szCs w:val="19"/>
        </w:rPr>
      </w:pPr>
    </w:p>
    <w:p w14:paraId="61814022" w14:textId="77777777" w:rsidR="00652F4C" w:rsidRDefault="00652F4C">
      <w:pPr>
        <w:spacing w:line="240" w:lineRule="exact"/>
        <w:rPr>
          <w:sz w:val="19"/>
          <w:szCs w:val="19"/>
        </w:rPr>
      </w:pPr>
    </w:p>
    <w:p w14:paraId="368650FD" w14:textId="77777777" w:rsidR="00652F4C" w:rsidRDefault="00652F4C">
      <w:pPr>
        <w:spacing w:line="240" w:lineRule="exact"/>
        <w:rPr>
          <w:sz w:val="19"/>
          <w:szCs w:val="19"/>
        </w:rPr>
      </w:pPr>
    </w:p>
    <w:p w14:paraId="59DDBE52" w14:textId="77777777" w:rsidR="00652F4C" w:rsidRDefault="00652F4C">
      <w:pPr>
        <w:spacing w:line="240" w:lineRule="exact"/>
        <w:rPr>
          <w:sz w:val="19"/>
          <w:szCs w:val="19"/>
        </w:rPr>
      </w:pPr>
    </w:p>
    <w:p w14:paraId="2ADB2369" w14:textId="77777777" w:rsidR="00652F4C" w:rsidRDefault="00652F4C">
      <w:pPr>
        <w:spacing w:line="240" w:lineRule="exact"/>
        <w:rPr>
          <w:sz w:val="19"/>
          <w:szCs w:val="19"/>
        </w:rPr>
      </w:pPr>
    </w:p>
    <w:p w14:paraId="33EA41E5" w14:textId="77777777" w:rsidR="00652F4C" w:rsidRDefault="00652F4C">
      <w:pPr>
        <w:spacing w:line="240" w:lineRule="exact"/>
        <w:rPr>
          <w:sz w:val="19"/>
          <w:szCs w:val="19"/>
        </w:rPr>
      </w:pPr>
    </w:p>
    <w:p w14:paraId="3CEEC45C" w14:textId="77777777" w:rsidR="00652F4C" w:rsidRDefault="00652F4C">
      <w:pPr>
        <w:spacing w:line="240" w:lineRule="exact"/>
        <w:rPr>
          <w:sz w:val="19"/>
          <w:szCs w:val="19"/>
        </w:rPr>
      </w:pPr>
    </w:p>
    <w:p w14:paraId="2EEFD2EB" w14:textId="77777777" w:rsidR="00652F4C" w:rsidRDefault="00652F4C">
      <w:pPr>
        <w:spacing w:line="240" w:lineRule="exact"/>
        <w:rPr>
          <w:sz w:val="19"/>
          <w:szCs w:val="19"/>
        </w:rPr>
      </w:pPr>
    </w:p>
    <w:p w14:paraId="417B3E83" w14:textId="77777777" w:rsidR="00652F4C" w:rsidRDefault="00652F4C">
      <w:pPr>
        <w:spacing w:line="240" w:lineRule="exact"/>
        <w:rPr>
          <w:sz w:val="19"/>
          <w:szCs w:val="19"/>
        </w:rPr>
      </w:pPr>
    </w:p>
    <w:p w14:paraId="301A09D2" w14:textId="77777777" w:rsidR="00652F4C" w:rsidRDefault="00652F4C">
      <w:pPr>
        <w:spacing w:line="240" w:lineRule="exact"/>
        <w:rPr>
          <w:sz w:val="19"/>
          <w:szCs w:val="19"/>
        </w:rPr>
      </w:pPr>
    </w:p>
    <w:p w14:paraId="71F79C25" w14:textId="77777777" w:rsidR="00652F4C" w:rsidRDefault="00652F4C">
      <w:pPr>
        <w:spacing w:line="240" w:lineRule="exact"/>
        <w:rPr>
          <w:sz w:val="19"/>
          <w:szCs w:val="19"/>
        </w:rPr>
      </w:pPr>
    </w:p>
    <w:p w14:paraId="432E35FF" w14:textId="77777777" w:rsidR="00652F4C" w:rsidRDefault="00652F4C">
      <w:pPr>
        <w:spacing w:line="240" w:lineRule="exact"/>
        <w:rPr>
          <w:sz w:val="19"/>
          <w:szCs w:val="19"/>
        </w:rPr>
      </w:pPr>
    </w:p>
    <w:p w14:paraId="5EDA4988" w14:textId="77777777" w:rsidR="00652F4C" w:rsidRDefault="00652F4C">
      <w:pPr>
        <w:spacing w:before="69" w:after="69" w:line="240" w:lineRule="exact"/>
        <w:rPr>
          <w:sz w:val="19"/>
          <w:szCs w:val="19"/>
        </w:rPr>
      </w:pPr>
    </w:p>
    <w:p w14:paraId="7743D4B3" w14:textId="77777777" w:rsidR="00652F4C" w:rsidRDefault="00652F4C">
      <w:pPr>
        <w:spacing w:line="1" w:lineRule="exact"/>
        <w:sectPr w:rsidR="00652F4C">
          <w:footnotePr>
            <w:numFmt w:val="upperRoman"/>
          </w:footnotePr>
          <w:type w:val="continuous"/>
          <w:pgSz w:w="12466" w:h="17211"/>
          <w:pgMar w:top="2219" w:right="0" w:bottom="1169" w:left="0" w:header="0" w:footer="3" w:gutter="0"/>
          <w:cols w:space="720"/>
          <w:noEndnote/>
          <w:docGrid w:linePitch="360"/>
          <w15:footnoteColumns w:val="1"/>
        </w:sectPr>
      </w:pPr>
    </w:p>
    <w:p w14:paraId="0043BF42" w14:textId="77777777" w:rsidR="00652F4C" w:rsidRDefault="00301CEB">
      <w:pPr>
        <w:pStyle w:val="Bodytext20"/>
        <w:pBdr>
          <w:top w:val="single" w:sz="4" w:space="0" w:color="auto"/>
          <w:left w:val="single" w:sz="4" w:space="0" w:color="auto"/>
          <w:bottom w:val="single" w:sz="4" w:space="0" w:color="auto"/>
          <w:right w:val="single" w:sz="4" w:space="0" w:color="auto"/>
        </w:pBdr>
        <w:shd w:val="clear" w:color="auto" w:fill="auto"/>
        <w:spacing w:after="0" w:line="240" w:lineRule="auto"/>
        <w:ind w:left="1000"/>
        <w:sectPr w:rsidR="00652F4C">
          <w:footnotePr>
            <w:numFmt w:val="upperRoman"/>
          </w:footnotePr>
          <w:type w:val="continuous"/>
          <w:pgSz w:w="12466" w:h="17211"/>
          <w:pgMar w:top="2219" w:right="548" w:bottom="1169" w:left="538" w:header="0" w:footer="3" w:gutter="0"/>
          <w:cols w:space="720"/>
          <w:noEndnote/>
          <w:docGrid w:linePitch="360"/>
          <w15:footnoteColumns w:val="1"/>
        </w:sectPr>
      </w:pPr>
      <w:r>
        <w:rPr>
          <w:noProof/>
        </w:rPr>
        <mc:AlternateContent>
          <mc:Choice Requires="wps">
            <w:drawing>
              <wp:anchor distT="0" distB="0" distL="114300" distR="114300" simplePos="0" relativeHeight="125829631" behindDoc="0" locked="0" layoutInCell="1" allowOverlap="1" wp14:anchorId="21244942" wp14:editId="081B2F57">
                <wp:simplePos x="0" y="0"/>
                <wp:positionH relativeFrom="page">
                  <wp:posOffset>6071870</wp:posOffset>
                </wp:positionH>
                <wp:positionV relativeFrom="paragraph">
                  <wp:posOffset>12700</wp:posOffset>
                </wp:positionV>
                <wp:extent cx="682625" cy="170815"/>
                <wp:effectExtent l="0" t="0" r="0" b="0"/>
                <wp:wrapSquare wrapText="left"/>
                <wp:docPr id="761" name="Shape 761"/>
                <wp:cNvGraphicFramePr/>
                <a:graphic xmlns:a="http://schemas.openxmlformats.org/drawingml/2006/main">
                  <a:graphicData uri="http://schemas.microsoft.com/office/word/2010/wordprocessingShape">
                    <wps:wsp>
                      <wps:cNvSpPr txBox="1"/>
                      <wps:spPr>
                        <a:xfrm>
                          <a:off x="0" y="0"/>
                          <a:ext cx="682625" cy="170815"/>
                        </a:xfrm>
                        <a:prstGeom prst="rect">
                          <a:avLst/>
                        </a:prstGeom>
                        <a:noFill/>
                      </wps:spPr>
                      <wps:txbx>
                        <w:txbxContent>
                          <w:p w14:paraId="78AE2BE0" w14:textId="77777777" w:rsidR="00652F4C" w:rsidRDefault="00301CEB">
                            <w:pPr>
                              <w:pStyle w:val="Bodytext20"/>
                              <w:shd w:val="clear" w:color="auto" w:fill="auto"/>
                              <w:spacing w:after="0" w:line="240" w:lineRule="auto"/>
                            </w:pPr>
                            <w:r>
                              <w:rPr>
                                <w:color w:val="232233"/>
                              </w:rPr>
                              <w:t>Print Form</w:t>
                            </w:r>
                          </w:p>
                        </w:txbxContent>
                      </wps:txbx>
                      <wps:bodyPr wrap="none" lIns="0" tIns="0" rIns="0" bIns="0"/>
                    </wps:wsp>
                  </a:graphicData>
                </a:graphic>
              </wp:anchor>
            </w:drawing>
          </mc:Choice>
          <mc:Fallback>
            <w:pict>
              <v:shape w14:anchorId="21244942" id="Shape 761" o:spid="_x0000_s1028" type="#_x0000_t202" style="position:absolute;left:0;text-align:left;margin-left:478.1pt;margin-top:1pt;width:53.75pt;height:13.45pt;z-index:125829631;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uOlegEAAOwCAAAOAAAAZHJzL2Uyb0RvYy54bWysUstqwzAQvBf6D0L3xg9IGkzsQAkphdIW&#10;0n6ALEuxwNIKSY2dv+/KiZPS3kov69WuPDs7o9V60B05COcVmJJms5QSYTg0yuxL+vG+vVtS4gMz&#10;DevAiJIehafr6vZm1dtC5NBC1whHEMT4orclbUOwRZJ43grN/AysMNiU4DQLeHT7pHGsR3TdJXma&#10;LpIeXGMdcOE9VjenJq1GfCkFD69SehFIV1LkFsboxljHmFQrVuwds63iZxrsDyw0UwaHXqA2LDDy&#10;6dQvKK24Aw8yzDjoBKRUXIw74DZZ+mObXcusGHdBcby9yOT/D5a/HHb2zZEwPMCABkZBeusLj8W4&#10;zyCdjl9kSrCPEh4vsokhEI7FxTJf5HNKOLay+3SZzSNKcv3ZOh8eBWgSk5I6dGUUix2efThdna7E&#10;WQa2quti/cokZmGoB6KakuYTyxqaI5Lv0b+SGnxglHRPBuWJVk+Jm5L6nEzIKOlI82x/9Oz7eZx/&#10;faTVFwAAAP//AwBQSwMEFAAGAAgAAAAhAN3wt+PdAAAACQEAAA8AAABkcnMvZG93bnJldi54bWxM&#10;j8FOwzAQRO9I/IO1lbhRO0GENI1TIQRHKrVw4ebE2yRtbEe204a/Z3uix50Zzb4pN7MZ2Bl96J2V&#10;kCwFMLSN071tJXx/fTzmwEJUVqvBWZTwiwE21f1dqQrtLnaH531sGZXYUCgJXYxjwXloOjQqLN2I&#10;lryD80ZFOn3LtVcXKjcDT4XIuFG9pQ+dGvGtw+a0n4yEw+f2dHyfduLYihx/Eo9znWylfFjMr2tg&#10;Eef4H4YrPqFDRUy1m6wObJCwes5SikpIadLVF9nTC7CahHwFvCr57YLqDwAA//8DAFBLAQItABQA&#10;BgAIAAAAIQC2gziS/gAAAOEBAAATAAAAAAAAAAAAAAAAAAAAAABbQ29udGVudF9UeXBlc10ueG1s&#10;UEsBAi0AFAAGAAgAAAAhADj9If/WAAAAlAEAAAsAAAAAAAAAAAAAAAAALwEAAF9yZWxzLy5yZWxz&#10;UEsBAi0AFAAGAAgAAAAhAE9u46V6AQAA7AIAAA4AAAAAAAAAAAAAAAAALgIAAGRycy9lMm9Eb2Mu&#10;eG1sUEsBAi0AFAAGAAgAAAAhAN3wt+PdAAAACQEAAA8AAAAAAAAAAAAAAAAA1AMAAGRycy9kb3du&#10;cmV2LnhtbFBLBQYAAAAABAAEAPMAAADeBAAAAAA=&#10;" filled="f" stroked="f">
                <v:textbox inset="0,0,0,0">
                  <w:txbxContent>
                    <w:p w14:paraId="78AE2BE0" w14:textId="77777777" w:rsidR="00652F4C" w:rsidRDefault="00301CEB">
                      <w:pPr>
                        <w:pStyle w:val="Bodytext20"/>
                        <w:shd w:val="clear" w:color="auto" w:fill="auto"/>
                        <w:spacing w:after="0" w:line="240" w:lineRule="auto"/>
                      </w:pPr>
                      <w:r>
                        <w:rPr>
                          <w:color w:val="232233"/>
                        </w:rPr>
                        <w:t>Print Form</w:t>
                      </w:r>
                    </w:p>
                  </w:txbxContent>
                </v:textbox>
                <w10:wrap type="square" side="left" anchorx="page"/>
              </v:shape>
            </w:pict>
          </mc:Fallback>
        </mc:AlternateContent>
      </w:r>
      <w:r>
        <w:rPr>
          <w:color w:val="232233"/>
        </w:rPr>
        <w:t>Submit by Email</w:t>
      </w:r>
    </w:p>
    <w:p w14:paraId="420CED91" w14:textId="77777777" w:rsidR="00652F4C" w:rsidRDefault="00652F4C">
      <w:pPr>
        <w:spacing w:after="459" w:line="1" w:lineRule="exact"/>
      </w:pPr>
    </w:p>
    <w:p w14:paraId="05029C10" w14:textId="77777777" w:rsidR="00652F4C" w:rsidRDefault="00301CEB">
      <w:pPr>
        <w:pStyle w:val="Tablecaption10"/>
        <w:shd w:val="clear" w:color="auto" w:fill="auto"/>
        <w:ind w:left="5"/>
      </w:pPr>
      <w:r>
        <w:rPr>
          <w:b/>
          <w:bCs/>
          <w:color w:val="3B3C40"/>
        </w:rPr>
        <w:t>EMPLOYER POSTING: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514"/>
        <w:gridCol w:w="8107"/>
        <w:gridCol w:w="984"/>
        <w:gridCol w:w="874"/>
        <w:gridCol w:w="902"/>
      </w:tblGrid>
      <w:tr w:rsidR="00652F4C" w14:paraId="60BDCDF2" w14:textId="77777777">
        <w:trPr>
          <w:trHeight w:hRule="exact" w:val="538"/>
          <w:jc w:val="center"/>
        </w:trPr>
        <w:tc>
          <w:tcPr>
            <w:tcW w:w="514" w:type="dxa"/>
            <w:shd w:val="clear" w:color="auto" w:fill="FFFFFF"/>
            <w:vAlign w:val="center"/>
          </w:tcPr>
          <w:p w14:paraId="5029BF25" w14:textId="77777777" w:rsidR="00652F4C" w:rsidRDefault="00301CEB">
            <w:pPr>
              <w:pStyle w:val="Other10"/>
              <w:shd w:val="clear" w:color="auto" w:fill="auto"/>
              <w:spacing w:after="0" w:line="240" w:lineRule="auto"/>
              <w:rPr>
                <w:sz w:val="17"/>
                <w:szCs w:val="17"/>
              </w:rPr>
            </w:pPr>
            <w:r>
              <w:rPr>
                <w:rFonts w:ascii="Arial" w:eastAsia="Arial" w:hAnsi="Arial" w:cs="Arial"/>
                <w:color w:val="4E4044"/>
                <w:sz w:val="17"/>
                <w:szCs w:val="17"/>
              </w:rPr>
              <w:t>1</w:t>
            </w:r>
          </w:p>
        </w:tc>
        <w:tc>
          <w:tcPr>
            <w:tcW w:w="8107" w:type="dxa"/>
            <w:shd w:val="clear" w:color="auto" w:fill="FFFFFF"/>
          </w:tcPr>
          <w:p w14:paraId="6C96C428" w14:textId="77777777" w:rsidR="00652F4C" w:rsidRDefault="00301CEB">
            <w:pPr>
              <w:pStyle w:val="Other10"/>
              <w:shd w:val="clear" w:color="auto" w:fill="auto"/>
              <w:spacing w:after="0" w:line="257" w:lineRule="auto"/>
              <w:ind w:left="220" w:right="700" w:firstLine="40"/>
              <w:jc w:val="both"/>
            </w:pPr>
            <w:r>
              <w:rPr>
                <w:color w:val="232233"/>
              </w:rPr>
              <w:t>Is the required OSHA workplace poster displayed in a prominent location where all employees are likely to see it?</w:t>
            </w:r>
          </w:p>
        </w:tc>
        <w:tc>
          <w:tcPr>
            <w:tcW w:w="984" w:type="dxa"/>
            <w:shd w:val="clear" w:color="auto" w:fill="FFFFFF"/>
            <w:vAlign w:val="bottom"/>
          </w:tcPr>
          <w:p w14:paraId="6EF02AF0" w14:textId="77777777" w:rsidR="00652F4C" w:rsidRDefault="00301CEB">
            <w:pPr>
              <w:pStyle w:val="Other10"/>
              <w:shd w:val="clear" w:color="auto" w:fill="auto"/>
              <w:spacing w:after="0" w:line="240" w:lineRule="auto"/>
              <w:jc w:val="right"/>
            </w:pPr>
            <w:r>
              <w:rPr>
                <w:color w:val="232233"/>
              </w:rPr>
              <w:t>[</w:t>
            </w:r>
            <w:proofErr w:type="spellStart"/>
            <w:r>
              <w:rPr>
                <w:color w:val="232233"/>
              </w:rPr>
              <w:t>Xj</w:t>
            </w:r>
            <w:proofErr w:type="spellEnd"/>
            <w:r>
              <w:rPr>
                <w:color w:val="232233"/>
              </w:rPr>
              <w:t xml:space="preserve"> Yes</w:t>
            </w:r>
          </w:p>
        </w:tc>
        <w:tc>
          <w:tcPr>
            <w:tcW w:w="874" w:type="dxa"/>
            <w:shd w:val="clear" w:color="auto" w:fill="FFFFFF"/>
            <w:vAlign w:val="bottom"/>
          </w:tcPr>
          <w:p w14:paraId="0EAC357F" w14:textId="77777777" w:rsidR="00652F4C" w:rsidRDefault="00301CEB">
            <w:pPr>
              <w:pStyle w:val="Other10"/>
              <w:shd w:val="clear" w:color="auto" w:fill="auto"/>
              <w:spacing w:after="0" w:line="240" w:lineRule="auto"/>
              <w:ind w:firstLine="160"/>
              <w:rPr>
                <w:sz w:val="44"/>
                <w:szCs w:val="44"/>
              </w:rPr>
            </w:pPr>
            <w:r>
              <w:rPr>
                <w:rFonts w:ascii="Arial" w:eastAsia="Arial" w:hAnsi="Arial" w:cs="Arial"/>
                <w:sz w:val="44"/>
                <w:szCs w:val="44"/>
              </w:rPr>
              <w:t xml:space="preserve">□ </w:t>
            </w:r>
            <w:r>
              <w:rPr>
                <w:rFonts w:ascii="Arial" w:eastAsia="Arial" w:hAnsi="Arial" w:cs="Arial"/>
                <w:sz w:val="44"/>
                <w:szCs w:val="44"/>
                <w:vertAlign w:val="superscript"/>
              </w:rPr>
              <w:t>No</w:t>
            </w:r>
          </w:p>
        </w:tc>
        <w:tc>
          <w:tcPr>
            <w:tcW w:w="902" w:type="dxa"/>
            <w:shd w:val="clear" w:color="auto" w:fill="FFFFFF"/>
            <w:vAlign w:val="bottom"/>
          </w:tcPr>
          <w:p w14:paraId="7F8D09CC" w14:textId="77777777" w:rsidR="00652F4C" w:rsidRDefault="00301CEB">
            <w:pPr>
              <w:pStyle w:val="Other10"/>
              <w:shd w:val="clear" w:color="auto" w:fill="auto"/>
              <w:spacing w:after="0" w:line="240" w:lineRule="auto"/>
              <w:ind w:right="80"/>
              <w:jc w:val="center"/>
            </w:pPr>
            <w:r>
              <w:t>□ N/A</w:t>
            </w:r>
          </w:p>
        </w:tc>
      </w:tr>
      <w:tr w:rsidR="00652F4C" w14:paraId="78216D6E" w14:textId="77777777">
        <w:trPr>
          <w:trHeight w:hRule="exact" w:val="725"/>
          <w:jc w:val="center"/>
        </w:trPr>
        <w:tc>
          <w:tcPr>
            <w:tcW w:w="514" w:type="dxa"/>
            <w:shd w:val="clear" w:color="auto" w:fill="FFFFFF"/>
            <w:vAlign w:val="center"/>
          </w:tcPr>
          <w:p w14:paraId="6C929A0C" w14:textId="77777777" w:rsidR="00652F4C" w:rsidRDefault="00301CEB">
            <w:pPr>
              <w:pStyle w:val="Other10"/>
              <w:shd w:val="clear" w:color="auto" w:fill="auto"/>
              <w:spacing w:after="0" w:line="240" w:lineRule="auto"/>
              <w:rPr>
                <w:sz w:val="17"/>
                <w:szCs w:val="17"/>
              </w:rPr>
            </w:pPr>
            <w:r>
              <w:rPr>
                <w:rFonts w:ascii="Arial" w:eastAsia="Arial" w:hAnsi="Arial" w:cs="Arial"/>
                <w:color w:val="131D32"/>
                <w:sz w:val="17"/>
                <w:szCs w:val="17"/>
              </w:rPr>
              <w:t>2</w:t>
            </w:r>
          </w:p>
        </w:tc>
        <w:tc>
          <w:tcPr>
            <w:tcW w:w="8107" w:type="dxa"/>
            <w:tcBorders>
              <w:top w:val="single" w:sz="4" w:space="0" w:color="auto"/>
            </w:tcBorders>
            <w:shd w:val="clear" w:color="auto" w:fill="FFFFFF"/>
            <w:vAlign w:val="bottom"/>
          </w:tcPr>
          <w:p w14:paraId="4F2CB618" w14:textId="77777777" w:rsidR="00652F4C" w:rsidRDefault="00301CEB">
            <w:pPr>
              <w:pStyle w:val="Other10"/>
              <w:shd w:val="clear" w:color="auto" w:fill="auto"/>
              <w:spacing w:after="0" w:line="262" w:lineRule="auto"/>
              <w:ind w:left="220" w:firstLine="40"/>
              <w:jc w:val="both"/>
            </w:pPr>
            <w:r>
              <w:rPr>
                <w:color w:val="232233"/>
              </w:rPr>
              <w:t>Are emergency telephone numbers posted where they can be readily found in case of an emergency?</w:t>
            </w:r>
          </w:p>
        </w:tc>
        <w:tc>
          <w:tcPr>
            <w:tcW w:w="984" w:type="dxa"/>
            <w:tcBorders>
              <w:top w:val="single" w:sz="4" w:space="0" w:color="auto"/>
            </w:tcBorders>
            <w:shd w:val="clear" w:color="auto" w:fill="FFFFFF"/>
            <w:vAlign w:val="bottom"/>
          </w:tcPr>
          <w:p w14:paraId="01529AC1" w14:textId="77777777" w:rsidR="00652F4C" w:rsidRDefault="00301CEB">
            <w:pPr>
              <w:pStyle w:val="Other10"/>
              <w:shd w:val="clear" w:color="auto" w:fill="auto"/>
              <w:spacing w:after="0" w:line="240" w:lineRule="auto"/>
              <w:jc w:val="right"/>
            </w:pPr>
            <w:r>
              <w:t>[x] Yes</w:t>
            </w:r>
          </w:p>
        </w:tc>
        <w:tc>
          <w:tcPr>
            <w:tcW w:w="874" w:type="dxa"/>
            <w:tcBorders>
              <w:top w:val="single" w:sz="4" w:space="0" w:color="auto"/>
            </w:tcBorders>
            <w:shd w:val="clear" w:color="auto" w:fill="FFFFFF"/>
            <w:vAlign w:val="bottom"/>
          </w:tcPr>
          <w:p w14:paraId="59077E08" w14:textId="77777777" w:rsidR="00652F4C" w:rsidRDefault="00301CEB">
            <w:pPr>
              <w:pStyle w:val="Other10"/>
              <w:shd w:val="clear" w:color="auto" w:fill="auto"/>
              <w:spacing w:after="0" w:line="240" w:lineRule="auto"/>
              <w:ind w:firstLine="160"/>
            </w:pPr>
            <w:r>
              <w:t>Q No</w:t>
            </w:r>
          </w:p>
        </w:tc>
        <w:tc>
          <w:tcPr>
            <w:tcW w:w="902" w:type="dxa"/>
            <w:tcBorders>
              <w:top w:val="single" w:sz="4" w:space="0" w:color="auto"/>
            </w:tcBorders>
            <w:shd w:val="clear" w:color="auto" w:fill="FFFFFF"/>
            <w:vAlign w:val="bottom"/>
          </w:tcPr>
          <w:p w14:paraId="0F7AE149" w14:textId="77777777" w:rsidR="00652F4C" w:rsidRDefault="00301CEB">
            <w:pPr>
              <w:pStyle w:val="Other10"/>
              <w:shd w:val="clear" w:color="auto" w:fill="auto"/>
              <w:spacing w:after="0" w:line="240" w:lineRule="auto"/>
              <w:ind w:right="80"/>
              <w:jc w:val="center"/>
            </w:pPr>
            <w:r>
              <w:t>□ N/A</w:t>
            </w:r>
          </w:p>
        </w:tc>
      </w:tr>
      <w:tr w:rsidR="00652F4C" w14:paraId="6DD44AC9" w14:textId="77777777">
        <w:trPr>
          <w:trHeight w:hRule="exact" w:val="734"/>
          <w:jc w:val="center"/>
        </w:trPr>
        <w:tc>
          <w:tcPr>
            <w:tcW w:w="514" w:type="dxa"/>
            <w:shd w:val="clear" w:color="auto" w:fill="FFFFFF"/>
            <w:vAlign w:val="center"/>
          </w:tcPr>
          <w:p w14:paraId="357012D7" w14:textId="77777777" w:rsidR="00652F4C" w:rsidRDefault="00301CEB">
            <w:pPr>
              <w:pStyle w:val="Other10"/>
              <w:shd w:val="clear" w:color="auto" w:fill="auto"/>
              <w:spacing w:after="0" w:line="240" w:lineRule="auto"/>
              <w:rPr>
                <w:sz w:val="17"/>
                <w:szCs w:val="17"/>
              </w:rPr>
            </w:pPr>
            <w:r>
              <w:rPr>
                <w:rFonts w:ascii="Arial" w:eastAsia="Arial" w:hAnsi="Arial" w:cs="Arial"/>
                <w:sz w:val="17"/>
                <w:szCs w:val="17"/>
              </w:rPr>
              <w:t>3</w:t>
            </w:r>
          </w:p>
        </w:tc>
        <w:tc>
          <w:tcPr>
            <w:tcW w:w="8107" w:type="dxa"/>
            <w:tcBorders>
              <w:top w:val="single" w:sz="4" w:space="0" w:color="auto"/>
            </w:tcBorders>
            <w:shd w:val="clear" w:color="auto" w:fill="FFFFFF"/>
            <w:vAlign w:val="bottom"/>
          </w:tcPr>
          <w:p w14:paraId="278FA1F1" w14:textId="77777777" w:rsidR="00652F4C" w:rsidRDefault="00301CEB">
            <w:pPr>
              <w:pStyle w:val="Other10"/>
              <w:shd w:val="clear" w:color="auto" w:fill="auto"/>
              <w:spacing w:after="0" w:line="262" w:lineRule="auto"/>
              <w:ind w:left="220" w:firstLine="40"/>
              <w:jc w:val="both"/>
            </w:pPr>
            <w:r>
              <w:rPr>
                <w:color w:val="232233"/>
              </w:rPr>
              <w:t>Are signs concerning exits, biohazards, microwave use, or exposure to other harmful substances posted where appropriate?</w:t>
            </w:r>
          </w:p>
        </w:tc>
        <w:tc>
          <w:tcPr>
            <w:tcW w:w="984" w:type="dxa"/>
            <w:tcBorders>
              <w:top w:val="single" w:sz="4" w:space="0" w:color="auto"/>
            </w:tcBorders>
            <w:shd w:val="clear" w:color="auto" w:fill="FFFFFF"/>
            <w:vAlign w:val="bottom"/>
          </w:tcPr>
          <w:p w14:paraId="4C445A3D" w14:textId="77777777" w:rsidR="00652F4C" w:rsidRDefault="00301CEB">
            <w:pPr>
              <w:pStyle w:val="Other10"/>
              <w:shd w:val="clear" w:color="auto" w:fill="auto"/>
              <w:spacing w:after="0" w:line="240" w:lineRule="auto"/>
              <w:jc w:val="right"/>
            </w:pPr>
            <w:r>
              <w:rPr>
                <w:color w:val="232233"/>
              </w:rPr>
              <w:t>0 Yes</w:t>
            </w:r>
          </w:p>
        </w:tc>
        <w:tc>
          <w:tcPr>
            <w:tcW w:w="874" w:type="dxa"/>
            <w:tcBorders>
              <w:top w:val="single" w:sz="4" w:space="0" w:color="auto"/>
            </w:tcBorders>
            <w:shd w:val="clear" w:color="auto" w:fill="FFFFFF"/>
            <w:vAlign w:val="bottom"/>
          </w:tcPr>
          <w:p w14:paraId="7546BF22" w14:textId="77777777" w:rsidR="00652F4C" w:rsidRDefault="00301CEB">
            <w:pPr>
              <w:pStyle w:val="Other10"/>
              <w:shd w:val="clear" w:color="auto" w:fill="auto"/>
              <w:spacing w:after="0" w:line="240" w:lineRule="auto"/>
              <w:jc w:val="center"/>
            </w:pPr>
            <w:r>
              <w:rPr>
                <w:color w:val="131D32"/>
              </w:rPr>
              <w:t>□ No</w:t>
            </w:r>
          </w:p>
        </w:tc>
        <w:tc>
          <w:tcPr>
            <w:tcW w:w="902" w:type="dxa"/>
            <w:tcBorders>
              <w:top w:val="single" w:sz="4" w:space="0" w:color="auto"/>
            </w:tcBorders>
            <w:shd w:val="clear" w:color="auto" w:fill="FFFFFF"/>
            <w:vAlign w:val="bottom"/>
          </w:tcPr>
          <w:p w14:paraId="361F678D" w14:textId="77777777" w:rsidR="00652F4C" w:rsidRDefault="00301CEB">
            <w:pPr>
              <w:pStyle w:val="Other10"/>
              <w:shd w:val="clear" w:color="auto" w:fill="auto"/>
              <w:spacing w:after="0" w:line="240" w:lineRule="auto"/>
              <w:ind w:right="80"/>
              <w:jc w:val="center"/>
            </w:pPr>
            <w:r>
              <w:t>□ N/A</w:t>
            </w:r>
          </w:p>
        </w:tc>
      </w:tr>
      <w:tr w:rsidR="00652F4C" w14:paraId="4A8E7653" w14:textId="77777777">
        <w:trPr>
          <w:trHeight w:hRule="exact" w:val="730"/>
          <w:jc w:val="center"/>
        </w:trPr>
        <w:tc>
          <w:tcPr>
            <w:tcW w:w="514" w:type="dxa"/>
            <w:shd w:val="clear" w:color="auto" w:fill="FFFFFF"/>
            <w:vAlign w:val="center"/>
          </w:tcPr>
          <w:p w14:paraId="0445F490" w14:textId="77777777" w:rsidR="00652F4C" w:rsidRDefault="00301CEB">
            <w:pPr>
              <w:pStyle w:val="Other10"/>
              <w:shd w:val="clear" w:color="auto" w:fill="auto"/>
              <w:spacing w:after="0" w:line="240" w:lineRule="auto"/>
              <w:rPr>
                <w:sz w:val="17"/>
                <w:szCs w:val="17"/>
              </w:rPr>
            </w:pPr>
            <w:r>
              <w:rPr>
                <w:rFonts w:ascii="Arial" w:eastAsia="Arial" w:hAnsi="Arial" w:cs="Arial"/>
                <w:color w:val="3B3C40"/>
                <w:sz w:val="17"/>
                <w:szCs w:val="17"/>
              </w:rPr>
              <w:t>4</w:t>
            </w:r>
          </w:p>
        </w:tc>
        <w:tc>
          <w:tcPr>
            <w:tcW w:w="8107" w:type="dxa"/>
            <w:tcBorders>
              <w:top w:val="single" w:sz="4" w:space="0" w:color="auto"/>
            </w:tcBorders>
            <w:shd w:val="clear" w:color="auto" w:fill="FFFFFF"/>
            <w:vAlign w:val="bottom"/>
          </w:tcPr>
          <w:p w14:paraId="0AC3EF63" w14:textId="77777777" w:rsidR="00652F4C" w:rsidRDefault="00301CEB">
            <w:pPr>
              <w:pStyle w:val="Other10"/>
              <w:shd w:val="clear" w:color="auto" w:fill="auto"/>
              <w:spacing w:after="0" w:line="257" w:lineRule="auto"/>
              <w:ind w:left="220" w:firstLine="40"/>
              <w:jc w:val="both"/>
            </w:pPr>
            <w:r>
              <w:rPr>
                <w:color w:val="232233"/>
              </w:rPr>
              <w:t xml:space="preserve">Is the Summary of Work-Related Illnesses and Injuries (OSHA 300A) posted where your employees can see it from February 1 </w:t>
            </w:r>
            <w:proofErr w:type="spellStart"/>
            <w:r>
              <w:rPr>
                <w:color w:val="232233"/>
              </w:rPr>
              <w:t>st</w:t>
            </w:r>
            <w:proofErr w:type="spellEnd"/>
            <w:r>
              <w:rPr>
                <w:color w:val="232233"/>
              </w:rPr>
              <w:t xml:space="preserve"> thru April 30th?</w:t>
            </w:r>
          </w:p>
        </w:tc>
        <w:tc>
          <w:tcPr>
            <w:tcW w:w="984" w:type="dxa"/>
            <w:tcBorders>
              <w:top w:val="single" w:sz="4" w:space="0" w:color="auto"/>
            </w:tcBorders>
            <w:shd w:val="clear" w:color="auto" w:fill="FFFFFF"/>
            <w:vAlign w:val="bottom"/>
          </w:tcPr>
          <w:p w14:paraId="19C36FDA" w14:textId="77777777" w:rsidR="00652F4C" w:rsidRDefault="00301CEB">
            <w:pPr>
              <w:pStyle w:val="Other10"/>
              <w:shd w:val="clear" w:color="auto" w:fill="auto"/>
              <w:spacing w:after="0" w:line="240" w:lineRule="auto"/>
              <w:jc w:val="right"/>
            </w:pPr>
            <w:r>
              <w:rPr>
                <w:color w:val="232233"/>
              </w:rPr>
              <w:t>[x] Yes</w:t>
            </w:r>
          </w:p>
        </w:tc>
        <w:tc>
          <w:tcPr>
            <w:tcW w:w="874" w:type="dxa"/>
            <w:tcBorders>
              <w:top w:val="single" w:sz="4" w:space="0" w:color="auto"/>
            </w:tcBorders>
            <w:shd w:val="clear" w:color="auto" w:fill="FFFFFF"/>
            <w:vAlign w:val="bottom"/>
          </w:tcPr>
          <w:p w14:paraId="79A6AB39" w14:textId="77777777" w:rsidR="00652F4C" w:rsidRDefault="00301CEB">
            <w:pPr>
              <w:pStyle w:val="Other10"/>
              <w:shd w:val="clear" w:color="auto" w:fill="auto"/>
              <w:spacing w:after="0" w:line="240" w:lineRule="auto"/>
              <w:jc w:val="center"/>
            </w:pPr>
            <w:r>
              <w:t>□ No</w:t>
            </w:r>
          </w:p>
        </w:tc>
        <w:tc>
          <w:tcPr>
            <w:tcW w:w="902" w:type="dxa"/>
            <w:tcBorders>
              <w:top w:val="single" w:sz="4" w:space="0" w:color="auto"/>
            </w:tcBorders>
            <w:shd w:val="clear" w:color="auto" w:fill="FFFFFF"/>
            <w:vAlign w:val="bottom"/>
          </w:tcPr>
          <w:p w14:paraId="0A03B048" w14:textId="77777777" w:rsidR="00652F4C" w:rsidRDefault="00301CEB">
            <w:pPr>
              <w:pStyle w:val="Other10"/>
              <w:shd w:val="clear" w:color="auto" w:fill="auto"/>
              <w:spacing w:after="0" w:line="240" w:lineRule="auto"/>
              <w:ind w:right="80"/>
              <w:jc w:val="center"/>
            </w:pPr>
            <w:r>
              <w:rPr>
                <w:color w:val="131D32"/>
              </w:rPr>
              <w:t>□ N/A</w:t>
            </w:r>
          </w:p>
        </w:tc>
      </w:tr>
      <w:tr w:rsidR="00652F4C" w14:paraId="702CBD20" w14:textId="77777777">
        <w:trPr>
          <w:trHeight w:hRule="exact" w:val="490"/>
          <w:jc w:val="center"/>
        </w:trPr>
        <w:tc>
          <w:tcPr>
            <w:tcW w:w="8621" w:type="dxa"/>
            <w:gridSpan w:val="2"/>
            <w:tcBorders>
              <w:top w:val="single" w:sz="4" w:space="0" w:color="auto"/>
            </w:tcBorders>
            <w:shd w:val="clear" w:color="auto" w:fill="FFFFFF"/>
            <w:vAlign w:val="bottom"/>
          </w:tcPr>
          <w:p w14:paraId="565E2285" w14:textId="77777777" w:rsidR="00652F4C" w:rsidRDefault="00301CEB">
            <w:pPr>
              <w:pStyle w:val="Other10"/>
              <w:shd w:val="clear" w:color="auto" w:fill="auto"/>
              <w:tabs>
                <w:tab w:val="left" w:pos="7963"/>
              </w:tabs>
              <w:spacing w:after="0" w:line="240" w:lineRule="auto"/>
              <w:jc w:val="both"/>
              <w:rPr>
                <w:sz w:val="22"/>
                <w:szCs w:val="22"/>
              </w:rPr>
            </w:pPr>
            <w:r>
              <w:rPr>
                <w:rFonts w:ascii="Arial" w:eastAsia="Arial" w:hAnsi="Arial" w:cs="Arial"/>
                <w:b/>
                <w:bCs/>
                <w:color w:val="232233"/>
                <w:sz w:val="22"/>
                <w:szCs w:val="22"/>
              </w:rPr>
              <w:t>RECORDKEEPING:</w:t>
            </w:r>
            <w:r>
              <w:rPr>
                <w:rFonts w:ascii="Arial" w:eastAsia="Arial" w:hAnsi="Arial" w:cs="Arial"/>
                <w:b/>
                <w:bCs/>
                <w:color w:val="232233"/>
                <w:sz w:val="22"/>
                <w:szCs w:val="22"/>
              </w:rPr>
              <w:tab/>
            </w:r>
            <w:r>
              <w:rPr>
                <w:rFonts w:ascii="Arial" w:eastAsia="Arial" w:hAnsi="Arial" w:cs="Arial"/>
                <w:b/>
                <w:bCs/>
                <w:color w:val="000000"/>
                <w:sz w:val="22"/>
                <w:szCs w:val="22"/>
              </w:rPr>
              <w:t>,</w:t>
            </w:r>
          </w:p>
        </w:tc>
        <w:tc>
          <w:tcPr>
            <w:tcW w:w="984" w:type="dxa"/>
            <w:tcBorders>
              <w:top w:val="single" w:sz="4" w:space="0" w:color="auto"/>
            </w:tcBorders>
            <w:shd w:val="clear" w:color="auto" w:fill="FFFFFF"/>
          </w:tcPr>
          <w:p w14:paraId="745F3662" w14:textId="77777777" w:rsidR="00652F4C" w:rsidRDefault="00652F4C">
            <w:pPr>
              <w:rPr>
                <w:sz w:val="10"/>
                <w:szCs w:val="10"/>
              </w:rPr>
            </w:pPr>
          </w:p>
        </w:tc>
        <w:tc>
          <w:tcPr>
            <w:tcW w:w="874" w:type="dxa"/>
            <w:tcBorders>
              <w:top w:val="single" w:sz="4" w:space="0" w:color="auto"/>
            </w:tcBorders>
            <w:shd w:val="clear" w:color="auto" w:fill="FFFFFF"/>
          </w:tcPr>
          <w:p w14:paraId="03B6474A" w14:textId="77777777" w:rsidR="00652F4C" w:rsidRDefault="00652F4C">
            <w:pPr>
              <w:rPr>
                <w:sz w:val="10"/>
                <w:szCs w:val="10"/>
              </w:rPr>
            </w:pPr>
          </w:p>
        </w:tc>
        <w:tc>
          <w:tcPr>
            <w:tcW w:w="902" w:type="dxa"/>
            <w:tcBorders>
              <w:top w:val="single" w:sz="4" w:space="0" w:color="auto"/>
            </w:tcBorders>
            <w:shd w:val="clear" w:color="auto" w:fill="FFFFFF"/>
          </w:tcPr>
          <w:p w14:paraId="02D994C3" w14:textId="77777777" w:rsidR="00652F4C" w:rsidRDefault="00652F4C">
            <w:pPr>
              <w:rPr>
                <w:sz w:val="10"/>
                <w:szCs w:val="10"/>
              </w:rPr>
            </w:pPr>
          </w:p>
        </w:tc>
      </w:tr>
      <w:tr w:rsidR="00652F4C" w14:paraId="4292010D" w14:textId="77777777">
        <w:trPr>
          <w:trHeight w:hRule="exact" w:val="595"/>
          <w:jc w:val="center"/>
        </w:trPr>
        <w:tc>
          <w:tcPr>
            <w:tcW w:w="514" w:type="dxa"/>
            <w:shd w:val="clear" w:color="auto" w:fill="FFFFFF"/>
          </w:tcPr>
          <w:p w14:paraId="7F606EFB" w14:textId="77777777" w:rsidR="00652F4C" w:rsidRDefault="00301CEB">
            <w:pPr>
              <w:pStyle w:val="Other10"/>
              <w:shd w:val="clear" w:color="auto" w:fill="auto"/>
              <w:spacing w:before="80" w:after="0" w:line="240" w:lineRule="auto"/>
              <w:rPr>
                <w:sz w:val="17"/>
                <w:szCs w:val="17"/>
              </w:rPr>
            </w:pPr>
            <w:r>
              <w:rPr>
                <w:rFonts w:ascii="Arial" w:eastAsia="Arial" w:hAnsi="Arial" w:cs="Arial"/>
                <w:color w:val="232233"/>
                <w:sz w:val="17"/>
                <w:szCs w:val="17"/>
              </w:rPr>
              <w:t>5</w:t>
            </w:r>
          </w:p>
        </w:tc>
        <w:tc>
          <w:tcPr>
            <w:tcW w:w="8107" w:type="dxa"/>
            <w:shd w:val="clear" w:color="auto" w:fill="FFFFFF"/>
            <w:vAlign w:val="center"/>
          </w:tcPr>
          <w:p w14:paraId="318E9BC7" w14:textId="77777777" w:rsidR="00652F4C" w:rsidRDefault="00301CEB">
            <w:pPr>
              <w:pStyle w:val="Other10"/>
              <w:shd w:val="clear" w:color="auto" w:fill="auto"/>
              <w:tabs>
                <w:tab w:val="left" w:pos="5106"/>
              </w:tabs>
              <w:spacing w:after="0" w:line="240" w:lineRule="auto"/>
              <w:ind w:left="220" w:firstLine="40"/>
              <w:jc w:val="both"/>
            </w:pPr>
            <w:r>
              <w:rPr>
                <w:color w:val="232233"/>
              </w:rPr>
              <w:t>Are all occupational injuries or illnesses, except minor injuries requiring only first aid, being recorded as required on the OSHA 300 Log?</w:t>
            </w:r>
            <w:r>
              <w:rPr>
                <w:color w:val="232233"/>
              </w:rPr>
              <w:tab/>
              <w:t>.</w:t>
            </w:r>
          </w:p>
        </w:tc>
        <w:tc>
          <w:tcPr>
            <w:tcW w:w="984" w:type="dxa"/>
            <w:shd w:val="clear" w:color="auto" w:fill="FFFFFF"/>
            <w:vAlign w:val="bottom"/>
          </w:tcPr>
          <w:p w14:paraId="46FB003A" w14:textId="77777777" w:rsidR="00652F4C" w:rsidRDefault="00301CEB">
            <w:pPr>
              <w:pStyle w:val="Other10"/>
              <w:shd w:val="clear" w:color="auto" w:fill="auto"/>
              <w:spacing w:after="0" w:line="240" w:lineRule="auto"/>
              <w:jc w:val="right"/>
            </w:pPr>
            <w:r>
              <w:t xml:space="preserve">0 </w:t>
            </w:r>
            <w:r>
              <w:rPr>
                <w:vertAlign w:val="superscript"/>
              </w:rPr>
              <w:t>Yes</w:t>
            </w:r>
          </w:p>
        </w:tc>
        <w:tc>
          <w:tcPr>
            <w:tcW w:w="874" w:type="dxa"/>
            <w:shd w:val="clear" w:color="auto" w:fill="FFFFFF"/>
            <w:vAlign w:val="center"/>
          </w:tcPr>
          <w:p w14:paraId="2644903B" w14:textId="77777777" w:rsidR="00652F4C" w:rsidRDefault="00301CEB">
            <w:pPr>
              <w:pStyle w:val="Other10"/>
              <w:shd w:val="clear" w:color="auto" w:fill="auto"/>
              <w:spacing w:after="0" w:line="240" w:lineRule="auto"/>
              <w:jc w:val="center"/>
            </w:pPr>
            <w:r>
              <w:t>□ No</w:t>
            </w:r>
          </w:p>
        </w:tc>
        <w:tc>
          <w:tcPr>
            <w:tcW w:w="902" w:type="dxa"/>
            <w:shd w:val="clear" w:color="auto" w:fill="FFFFFF"/>
            <w:vAlign w:val="center"/>
          </w:tcPr>
          <w:p w14:paraId="2F5DF523" w14:textId="77777777" w:rsidR="00652F4C" w:rsidRDefault="00301CEB">
            <w:pPr>
              <w:pStyle w:val="Other10"/>
              <w:shd w:val="clear" w:color="auto" w:fill="auto"/>
              <w:spacing w:after="0" w:line="240" w:lineRule="auto"/>
              <w:jc w:val="right"/>
            </w:pPr>
            <w:r>
              <w:rPr>
                <w:color w:val="232233"/>
              </w:rPr>
              <w:t>□ N/A</w:t>
            </w:r>
          </w:p>
        </w:tc>
      </w:tr>
      <w:tr w:rsidR="00652F4C" w14:paraId="0CFE7EE8" w14:textId="77777777">
        <w:trPr>
          <w:trHeight w:hRule="exact" w:val="715"/>
          <w:jc w:val="center"/>
        </w:trPr>
        <w:tc>
          <w:tcPr>
            <w:tcW w:w="514" w:type="dxa"/>
            <w:shd w:val="clear" w:color="auto" w:fill="FFFFFF"/>
            <w:vAlign w:val="center"/>
          </w:tcPr>
          <w:p w14:paraId="763F388B" w14:textId="77777777" w:rsidR="00652F4C" w:rsidRDefault="00301CEB">
            <w:pPr>
              <w:pStyle w:val="Other10"/>
              <w:shd w:val="clear" w:color="auto" w:fill="auto"/>
              <w:spacing w:after="0" w:line="240" w:lineRule="auto"/>
              <w:rPr>
                <w:sz w:val="17"/>
                <w:szCs w:val="17"/>
              </w:rPr>
            </w:pPr>
            <w:r>
              <w:rPr>
                <w:rFonts w:ascii="Arial" w:eastAsia="Arial" w:hAnsi="Arial" w:cs="Arial"/>
                <w:color w:val="3B3C40"/>
                <w:sz w:val="17"/>
                <w:szCs w:val="17"/>
              </w:rPr>
              <w:t>6</w:t>
            </w:r>
          </w:p>
        </w:tc>
        <w:tc>
          <w:tcPr>
            <w:tcW w:w="8107" w:type="dxa"/>
            <w:tcBorders>
              <w:top w:val="single" w:sz="4" w:space="0" w:color="auto"/>
            </w:tcBorders>
            <w:shd w:val="clear" w:color="auto" w:fill="FFFFFF"/>
            <w:vAlign w:val="bottom"/>
          </w:tcPr>
          <w:p w14:paraId="7269311E" w14:textId="77777777" w:rsidR="00652F4C" w:rsidRDefault="00301CEB">
            <w:pPr>
              <w:pStyle w:val="Other10"/>
              <w:shd w:val="clear" w:color="auto" w:fill="auto"/>
              <w:spacing w:after="0" w:line="240" w:lineRule="auto"/>
              <w:ind w:left="220" w:firstLine="40"/>
              <w:jc w:val="both"/>
            </w:pPr>
            <w:r>
              <w:rPr>
                <w:color w:val="232233"/>
              </w:rPr>
              <w:t>Are employee medical records and records of employee exposure to hazardous substances or harmful physical agents up-to-date and in compliance with current OSHA standards?</w:t>
            </w:r>
          </w:p>
        </w:tc>
        <w:tc>
          <w:tcPr>
            <w:tcW w:w="984" w:type="dxa"/>
            <w:tcBorders>
              <w:top w:val="single" w:sz="4" w:space="0" w:color="auto"/>
            </w:tcBorders>
            <w:shd w:val="clear" w:color="auto" w:fill="FFFFFF"/>
            <w:vAlign w:val="bottom"/>
          </w:tcPr>
          <w:p w14:paraId="488E3938" w14:textId="77777777" w:rsidR="00652F4C" w:rsidRDefault="00301CEB">
            <w:pPr>
              <w:pStyle w:val="Other10"/>
              <w:shd w:val="clear" w:color="auto" w:fill="auto"/>
              <w:spacing w:after="0" w:line="240" w:lineRule="auto"/>
              <w:jc w:val="right"/>
            </w:pPr>
            <w:r>
              <w:rPr>
                <w:color w:val="232233"/>
              </w:rPr>
              <w:t>0 Yes</w:t>
            </w:r>
          </w:p>
        </w:tc>
        <w:tc>
          <w:tcPr>
            <w:tcW w:w="874" w:type="dxa"/>
            <w:tcBorders>
              <w:top w:val="single" w:sz="4" w:space="0" w:color="auto"/>
            </w:tcBorders>
            <w:shd w:val="clear" w:color="auto" w:fill="FFFFFF"/>
            <w:vAlign w:val="bottom"/>
          </w:tcPr>
          <w:p w14:paraId="1335F3C9" w14:textId="77777777" w:rsidR="00652F4C" w:rsidRDefault="00301CEB">
            <w:pPr>
              <w:pStyle w:val="Other10"/>
              <w:shd w:val="clear" w:color="auto" w:fill="auto"/>
              <w:spacing w:after="0" w:line="240" w:lineRule="auto"/>
              <w:jc w:val="center"/>
            </w:pPr>
            <w:r>
              <w:t>□ No</w:t>
            </w:r>
          </w:p>
        </w:tc>
        <w:tc>
          <w:tcPr>
            <w:tcW w:w="902" w:type="dxa"/>
            <w:tcBorders>
              <w:top w:val="single" w:sz="4" w:space="0" w:color="auto"/>
            </w:tcBorders>
            <w:shd w:val="clear" w:color="auto" w:fill="FFFFFF"/>
            <w:vAlign w:val="bottom"/>
          </w:tcPr>
          <w:p w14:paraId="17D622B7" w14:textId="77777777" w:rsidR="00652F4C" w:rsidRDefault="00301CEB">
            <w:pPr>
              <w:pStyle w:val="Other10"/>
              <w:shd w:val="clear" w:color="auto" w:fill="auto"/>
              <w:spacing w:after="0" w:line="240" w:lineRule="auto"/>
              <w:jc w:val="right"/>
            </w:pPr>
            <w:r>
              <w:t>O N/A</w:t>
            </w:r>
          </w:p>
        </w:tc>
      </w:tr>
      <w:tr w:rsidR="00652F4C" w14:paraId="07668B5F" w14:textId="77777777">
        <w:trPr>
          <w:trHeight w:hRule="exact" w:val="730"/>
          <w:jc w:val="center"/>
        </w:trPr>
        <w:tc>
          <w:tcPr>
            <w:tcW w:w="514" w:type="dxa"/>
            <w:shd w:val="clear" w:color="auto" w:fill="FFFFFF"/>
            <w:vAlign w:val="center"/>
          </w:tcPr>
          <w:p w14:paraId="1A573525" w14:textId="77777777" w:rsidR="00652F4C" w:rsidRDefault="00301CEB">
            <w:pPr>
              <w:pStyle w:val="Other10"/>
              <w:shd w:val="clear" w:color="auto" w:fill="auto"/>
              <w:spacing w:after="0" w:line="240" w:lineRule="auto"/>
              <w:rPr>
                <w:sz w:val="17"/>
                <w:szCs w:val="17"/>
              </w:rPr>
            </w:pPr>
            <w:r>
              <w:rPr>
                <w:rFonts w:ascii="Arial" w:eastAsia="Arial" w:hAnsi="Arial" w:cs="Arial"/>
                <w:color w:val="131D32"/>
                <w:sz w:val="17"/>
                <w:szCs w:val="17"/>
              </w:rPr>
              <w:t>7</w:t>
            </w:r>
          </w:p>
        </w:tc>
        <w:tc>
          <w:tcPr>
            <w:tcW w:w="8107" w:type="dxa"/>
            <w:tcBorders>
              <w:top w:val="single" w:sz="4" w:space="0" w:color="auto"/>
            </w:tcBorders>
            <w:shd w:val="clear" w:color="auto" w:fill="FFFFFF"/>
            <w:vAlign w:val="center"/>
          </w:tcPr>
          <w:p w14:paraId="1E9E7C06" w14:textId="77777777" w:rsidR="00652F4C" w:rsidRDefault="00301CEB">
            <w:pPr>
              <w:pStyle w:val="Other10"/>
              <w:shd w:val="clear" w:color="auto" w:fill="auto"/>
              <w:spacing w:after="0" w:line="240" w:lineRule="auto"/>
              <w:ind w:left="220" w:firstLine="40"/>
              <w:jc w:val="both"/>
            </w:pPr>
            <w:r>
              <w:rPr>
                <w:color w:val="232233"/>
              </w:rPr>
              <w:t>Are employee training records kept accessible for review by employees, when required by OSHA standards?</w:t>
            </w:r>
          </w:p>
        </w:tc>
        <w:tc>
          <w:tcPr>
            <w:tcW w:w="984" w:type="dxa"/>
            <w:tcBorders>
              <w:top w:val="single" w:sz="4" w:space="0" w:color="auto"/>
            </w:tcBorders>
            <w:shd w:val="clear" w:color="auto" w:fill="FFFFFF"/>
            <w:vAlign w:val="bottom"/>
          </w:tcPr>
          <w:p w14:paraId="4108B2C5" w14:textId="77777777" w:rsidR="00652F4C" w:rsidRDefault="00301CEB">
            <w:pPr>
              <w:pStyle w:val="Other10"/>
              <w:shd w:val="clear" w:color="auto" w:fill="auto"/>
              <w:spacing w:after="0" w:line="240" w:lineRule="auto"/>
              <w:jc w:val="right"/>
            </w:pPr>
            <w:r>
              <w:rPr>
                <w:color w:val="232233"/>
              </w:rPr>
              <w:t>[</w:t>
            </w:r>
            <w:proofErr w:type="spellStart"/>
            <w:r>
              <w:rPr>
                <w:color w:val="232233"/>
              </w:rPr>
              <w:t>xj</w:t>
            </w:r>
            <w:proofErr w:type="spellEnd"/>
            <w:r>
              <w:rPr>
                <w:color w:val="232233"/>
              </w:rPr>
              <w:t xml:space="preserve"> Yes</w:t>
            </w:r>
          </w:p>
        </w:tc>
        <w:tc>
          <w:tcPr>
            <w:tcW w:w="874" w:type="dxa"/>
            <w:tcBorders>
              <w:top w:val="single" w:sz="4" w:space="0" w:color="auto"/>
            </w:tcBorders>
            <w:shd w:val="clear" w:color="auto" w:fill="FFFFFF"/>
            <w:vAlign w:val="bottom"/>
          </w:tcPr>
          <w:p w14:paraId="05BEF913" w14:textId="77777777" w:rsidR="00652F4C" w:rsidRDefault="00301CEB">
            <w:pPr>
              <w:pStyle w:val="Other10"/>
              <w:shd w:val="clear" w:color="auto" w:fill="auto"/>
              <w:spacing w:after="0" w:line="240" w:lineRule="auto"/>
              <w:jc w:val="center"/>
            </w:pPr>
            <w:r>
              <w:t>□ No</w:t>
            </w:r>
          </w:p>
        </w:tc>
        <w:tc>
          <w:tcPr>
            <w:tcW w:w="902" w:type="dxa"/>
            <w:tcBorders>
              <w:top w:val="single" w:sz="4" w:space="0" w:color="auto"/>
            </w:tcBorders>
            <w:shd w:val="clear" w:color="auto" w:fill="FFFFFF"/>
            <w:vAlign w:val="bottom"/>
          </w:tcPr>
          <w:p w14:paraId="0A6608A6" w14:textId="77777777" w:rsidR="00652F4C" w:rsidRDefault="00301CEB">
            <w:pPr>
              <w:pStyle w:val="Other10"/>
              <w:shd w:val="clear" w:color="auto" w:fill="auto"/>
              <w:spacing w:after="0" w:line="240" w:lineRule="auto"/>
              <w:jc w:val="right"/>
            </w:pPr>
            <w:r>
              <w:rPr>
                <w:color w:val="131D32"/>
              </w:rPr>
              <w:t>□ N/A</w:t>
            </w:r>
          </w:p>
        </w:tc>
      </w:tr>
      <w:tr w:rsidR="00652F4C" w14:paraId="592BBEE7" w14:textId="77777777">
        <w:trPr>
          <w:trHeight w:hRule="exact" w:val="725"/>
          <w:jc w:val="center"/>
        </w:trPr>
        <w:tc>
          <w:tcPr>
            <w:tcW w:w="514" w:type="dxa"/>
            <w:shd w:val="clear" w:color="auto" w:fill="FFFFFF"/>
            <w:vAlign w:val="center"/>
          </w:tcPr>
          <w:p w14:paraId="03FD5E6F" w14:textId="77777777" w:rsidR="00652F4C" w:rsidRDefault="00301CEB">
            <w:pPr>
              <w:pStyle w:val="Other10"/>
              <w:shd w:val="clear" w:color="auto" w:fill="auto"/>
              <w:spacing w:after="0" w:line="240" w:lineRule="auto"/>
              <w:rPr>
                <w:sz w:val="17"/>
                <w:szCs w:val="17"/>
              </w:rPr>
            </w:pPr>
            <w:r>
              <w:rPr>
                <w:rFonts w:ascii="Arial" w:eastAsia="Arial" w:hAnsi="Arial" w:cs="Arial"/>
                <w:color w:val="3B3C40"/>
                <w:sz w:val="17"/>
                <w:szCs w:val="17"/>
              </w:rPr>
              <w:t>8</w:t>
            </w:r>
          </w:p>
        </w:tc>
        <w:tc>
          <w:tcPr>
            <w:tcW w:w="8107" w:type="dxa"/>
            <w:tcBorders>
              <w:top w:val="single" w:sz="4" w:space="0" w:color="auto"/>
            </w:tcBorders>
            <w:shd w:val="clear" w:color="auto" w:fill="FFFFFF"/>
            <w:vAlign w:val="center"/>
          </w:tcPr>
          <w:p w14:paraId="2A1C6E2A" w14:textId="77777777" w:rsidR="00652F4C" w:rsidRDefault="00301CEB">
            <w:pPr>
              <w:pStyle w:val="Other10"/>
              <w:shd w:val="clear" w:color="auto" w:fill="auto"/>
              <w:spacing w:after="0" w:line="257" w:lineRule="auto"/>
              <w:ind w:left="220" w:firstLine="40"/>
              <w:jc w:val="both"/>
            </w:pPr>
            <w:r>
              <w:rPr>
                <w:color w:val="232233"/>
              </w:rPr>
              <w:t xml:space="preserve">Have arrangements been made to keep required records for the legal </w:t>
            </w:r>
            <w:proofErr w:type="gramStart"/>
            <w:r>
              <w:rPr>
                <w:color w:val="232233"/>
              </w:rPr>
              <w:t>period of time</w:t>
            </w:r>
            <w:proofErr w:type="gramEnd"/>
            <w:r>
              <w:rPr>
                <w:color w:val="232233"/>
              </w:rPr>
              <w:t xml:space="preserve"> for each specified record?</w:t>
            </w:r>
          </w:p>
        </w:tc>
        <w:tc>
          <w:tcPr>
            <w:tcW w:w="984" w:type="dxa"/>
            <w:tcBorders>
              <w:top w:val="single" w:sz="4" w:space="0" w:color="auto"/>
            </w:tcBorders>
            <w:shd w:val="clear" w:color="auto" w:fill="FFFFFF"/>
            <w:vAlign w:val="bottom"/>
          </w:tcPr>
          <w:p w14:paraId="1FBB10AF" w14:textId="77777777" w:rsidR="00652F4C" w:rsidRDefault="00301CEB">
            <w:pPr>
              <w:pStyle w:val="Other10"/>
              <w:shd w:val="clear" w:color="auto" w:fill="auto"/>
              <w:spacing w:after="0" w:line="240" w:lineRule="auto"/>
              <w:jc w:val="right"/>
            </w:pPr>
            <w:r>
              <w:t>Yes</w:t>
            </w:r>
          </w:p>
        </w:tc>
        <w:tc>
          <w:tcPr>
            <w:tcW w:w="874" w:type="dxa"/>
            <w:tcBorders>
              <w:top w:val="single" w:sz="4" w:space="0" w:color="auto"/>
            </w:tcBorders>
            <w:shd w:val="clear" w:color="auto" w:fill="FFFFFF"/>
            <w:vAlign w:val="bottom"/>
          </w:tcPr>
          <w:p w14:paraId="667BD1BA" w14:textId="77777777" w:rsidR="00652F4C" w:rsidRDefault="00301CEB">
            <w:pPr>
              <w:pStyle w:val="Other10"/>
              <w:shd w:val="clear" w:color="auto" w:fill="auto"/>
              <w:spacing w:after="0" w:line="240" w:lineRule="auto"/>
              <w:jc w:val="center"/>
            </w:pPr>
            <w:r>
              <w:t>□ No</w:t>
            </w:r>
          </w:p>
        </w:tc>
        <w:tc>
          <w:tcPr>
            <w:tcW w:w="902" w:type="dxa"/>
            <w:tcBorders>
              <w:top w:val="single" w:sz="4" w:space="0" w:color="auto"/>
            </w:tcBorders>
            <w:shd w:val="clear" w:color="auto" w:fill="FFFFFF"/>
            <w:vAlign w:val="bottom"/>
          </w:tcPr>
          <w:p w14:paraId="3729C9B4" w14:textId="77777777" w:rsidR="00652F4C" w:rsidRDefault="00301CEB">
            <w:pPr>
              <w:pStyle w:val="Other10"/>
              <w:shd w:val="clear" w:color="auto" w:fill="auto"/>
              <w:spacing w:after="0" w:line="240" w:lineRule="auto"/>
              <w:jc w:val="right"/>
            </w:pPr>
            <w:r>
              <w:t>□ N/A</w:t>
            </w:r>
          </w:p>
        </w:tc>
      </w:tr>
      <w:tr w:rsidR="00652F4C" w14:paraId="5D5E71D2" w14:textId="77777777">
        <w:trPr>
          <w:trHeight w:hRule="exact" w:val="725"/>
          <w:jc w:val="center"/>
        </w:trPr>
        <w:tc>
          <w:tcPr>
            <w:tcW w:w="514" w:type="dxa"/>
            <w:shd w:val="clear" w:color="auto" w:fill="FFFFFF"/>
            <w:vAlign w:val="center"/>
          </w:tcPr>
          <w:p w14:paraId="7E478CD0" w14:textId="77777777" w:rsidR="00652F4C" w:rsidRDefault="00301CEB">
            <w:pPr>
              <w:pStyle w:val="Other10"/>
              <w:shd w:val="clear" w:color="auto" w:fill="auto"/>
              <w:spacing w:after="0" w:line="240" w:lineRule="auto"/>
              <w:rPr>
                <w:sz w:val="17"/>
                <w:szCs w:val="17"/>
              </w:rPr>
            </w:pPr>
            <w:r>
              <w:rPr>
                <w:rFonts w:ascii="Arial" w:eastAsia="Arial" w:hAnsi="Arial" w:cs="Arial"/>
                <w:color w:val="3B3C40"/>
                <w:sz w:val="17"/>
                <w:szCs w:val="17"/>
              </w:rPr>
              <w:t>9</w:t>
            </w:r>
          </w:p>
        </w:tc>
        <w:tc>
          <w:tcPr>
            <w:tcW w:w="8107" w:type="dxa"/>
            <w:tcBorders>
              <w:top w:val="single" w:sz="4" w:space="0" w:color="auto"/>
            </w:tcBorders>
            <w:shd w:val="clear" w:color="auto" w:fill="FFFFFF"/>
            <w:vAlign w:val="center"/>
          </w:tcPr>
          <w:p w14:paraId="19F21328" w14:textId="77777777" w:rsidR="00652F4C" w:rsidRDefault="00301CEB">
            <w:pPr>
              <w:pStyle w:val="Other10"/>
              <w:shd w:val="clear" w:color="auto" w:fill="auto"/>
              <w:spacing w:after="0" w:line="240" w:lineRule="auto"/>
              <w:ind w:left="220" w:firstLine="40"/>
              <w:jc w:val="both"/>
            </w:pPr>
            <w:r>
              <w:rPr>
                <w:color w:val="232233"/>
              </w:rPr>
              <w:t xml:space="preserve">Are operating permits and records </w:t>
            </w:r>
            <w:proofErr w:type="gramStart"/>
            <w:r>
              <w:rPr>
                <w:color w:val="232233"/>
              </w:rPr>
              <w:t>up-to-date</w:t>
            </w:r>
            <w:proofErr w:type="gramEnd"/>
            <w:r>
              <w:rPr>
                <w:color w:val="232233"/>
              </w:rPr>
              <w:t xml:space="preserve"> for such items as elevators, air pressure tanks, LPG tanks, etc.?</w:t>
            </w:r>
          </w:p>
        </w:tc>
        <w:tc>
          <w:tcPr>
            <w:tcW w:w="984" w:type="dxa"/>
            <w:tcBorders>
              <w:top w:val="single" w:sz="4" w:space="0" w:color="auto"/>
            </w:tcBorders>
            <w:shd w:val="clear" w:color="auto" w:fill="FFFFFF"/>
            <w:vAlign w:val="bottom"/>
          </w:tcPr>
          <w:p w14:paraId="76D5A84A" w14:textId="77777777" w:rsidR="00652F4C" w:rsidRDefault="00301CEB">
            <w:pPr>
              <w:pStyle w:val="Other10"/>
              <w:shd w:val="clear" w:color="auto" w:fill="auto"/>
              <w:spacing w:after="0" w:line="240" w:lineRule="auto"/>
              <w:jc w:val="right"/>
            </w:pPr>
            <w:r>
              <w:t>[3 Yes</w:t>
            </w:r>
          </w:p>
        </w:tc>
        <w:tc>
          <w:tcPr>
            <w:tcW w:w="874" w:type="dxa"/>
            <w:tcBorders>
              <w:top w:val="single" w:sz="4" w:space="0" w:color="auto"/>
            </w:tcBorders>
            <w:shd w:val="clear" w:color="auto" w:fill="FFFFFF"/>
            <w:vAlign w:val="bottom"/>
          </w:tcPr>
          <w:p w14:paraId="7DA61903" w14:textId="77777777" w:rsidR="00652F4C" w:rsidRDefault="00301CEB">
            <w:pPr>
              <w:pStyle w:val="Other10"/>
              <w:shd w:val="clear" w:color="auto" w:fill="auto"/>
              <w:spacing w:after="0" w:line="240" w:lineRule="auto"/>
              <w:jc w:val="center"/>
            </w:pPr>
            <w:r>
              <w:rPr>
                <w:color w:val="232233"/>
              </w:rPr>
              <w:t>□ No</w:t>
            </w:r>
          </w:p>
        </w:tc>
        <w:tc>
          <w:tcPr>
            <w:tcW w:w="902" w:type="dxa"/>
            <w:tcBorders>
              <w:top w:val="single" w:sz="4" w:space="0" w:color="auto"/>
            </w:tcBorders>
            <w:shd w:val="clear" w:color="auto" w:fill="FFFFFF"/>
            <w:vAlign w:val="bottom"/>
          </w:tcPr>
          <w:p w14:paraId="681A8B4A" w14:textId="77777777" w:rsidR="00652F4C" w:rsidRDefault="00301CEB">
            <w:pPr>
              <w:pStyle w:val="Other10"/>
              <w:shd w:val="clear" w:color="auto" w:fill="auto"/>
              <w:spacing w:after="0" w:line="240" w:lineRule="auto"/>
              <w:jc w:val="right"/>
            </w:pPr>
            <w:r>
              <w:rPr>
                <w:color w:val="232233"/>
              </w:rPr>
              <w:t>□ N/A</w:t>
            </w:r>
          </w:p>
        </w:tc>
      </w:tr>
      <w:tr w:rsidR="00652F4C" w14:paraId="7BC290A7" w14:textId="77777777">
        <w:trPr>
          <w:trHeight w:hRule="exact" w:val="485"/>
          <w:jc w:val="center"/>
        </w:trPr>
        <w:tc>
          <w:tcPr>
            <w:tcW w:w="8621" w:type="dxa"/>
            <w:gridSpan w:val="2"/>
            <w:tcBorders>
              <w:top w:val="single" w:sz="4" w:space="0" w:color="auto"/>
            </w:tcBorders>
            <w:shd w:val="clear" w:color="auto" w:fill="FFFFFF"/>
            <w:vAlign w:val="bottom"/>
          </w:tcPr>
          <w:p w14:paraId="0B415A43" w14:textId="77777777" w:rsidR="00652F4C" w:rsidRDefault="00301CEB">
            <w:pPr>
              <w:pStyle w:val="Other10"/>
              <w:shd w:val="clear" w:color="auto" w:fill="auto"/>
              <w:spacing w:after="0" w:line="240" w:lineRule="auto"/>
              <w:rPr>
                <w:sz w:val="22"/>
                <w:szCs w:val="22"/>
              </w:rPr>
            </w:pPr>
            <w:r>
              <w:rPr>
                <w:rFonts w:ascii="Arial" w:eastAsia="Arial" w:hAnsi="Arial" w:cs="Arial"/>
                <w:b/>
                <w:bCs/>
                <w:color w:val="232233"/>
                <w:sz w:val="22"/>
                <w:szCs w:val="22"/>
              </w:rPr>
              <w:t>SAFETY AND HEALTH PROGRAM:</w:t>
            </w:r>
          </w:p>
        </w:tc>
        <w:tc>
          <w:tcPr>
            <w:tcW w:w="984" w:type="dxa"/>
            <w:tcBorders>
              <w:top w:val="single" w:sz="4" w:space="0" w:color="auto"/>
            </w:tcBorders>
            <w:shd w:val="clear" w:color="auto" w:fill="FFFFFF"/>
          </w:tcPr>
          <w:p w14:paraId="65306F10" w14:textId="77777777" w:rsidR="00652F4C" w:rsidRDefault="00652F4C">
            <w:pPr>
              <w:rPr>
                <w:sz w:val="10"/>
                <w:szCs w:val="10"/>
              </w:rPr>
            </w:pPr>
          </w:p>
        </w:tc>
        <w:tc>
          <w:tcPr>
            <w:tcW w:w="874" w:type="dxa"/>
            <w:tcBorders>
              <w:top w:val="single" w:sz="4" w:space="0" w:color="auto"/>
            </w:tcBorders>
            <w:shd w:val="clear" w:color="auto" w:fill="FFFFFF"/>
          </w:tcPr>
          <w:p w14:paraId="0E21B7E5" w14:textId="77777777" w:rsidR="00652F4C" w:rsidRDefault="00652F4C">
            <w:pPr>
              <w:rPr>
                <w:sz w:val="10"/>
                <w:szCs w:val="10"/>
              </w:rPr>
            </w:pPr>
          </w:p>
        </w:tc>
        <w:tc>
          <w:tcPr>
            <w:tcW w:w="902" w:type="dxa"/>
            <w:tcBorders>
              <w:top w:val="single" w:sz="4" w:space="0" w:color="auto"/>
            </w:tcBorders>
            <w:shd w:val="clear" w:color="auto" w:fill="FFFFFF"/>
          </w:tcPr>
          <w:p w14:paraId="3E988211" w14:textId="77777777" w:rsidR="00652F4C" w:rsidRDefault="00652F4C">
            <w:pPr>
              <w:rPr>
                <w:sz w:val="10"/>
                <w:szCs w:val="10"/>
              </w:rPr>
            </w:pPr>
          </w:p>
        </w:tc>
      </w:tr>
      <w:tr w:rsidR="00652F4C" w14:paraId="303B309F" w14:textId="77777777">
        <w:trPr>
          <w:trHeight w:hRule="exact" w:val="782"/>
          <w:jc w:val="center"/>
        </w:trPr>
        <w:tc>
          <w:tcPr>
            <w:tcW w:w="514" w:type="dxa"/>
            <w:shd w:val="clear" w:color="auto" w:fill="FFFFFF"/>
          </w:tcPr>
          <w:p w14:paraId="723445A2" w14:textId="77777777" w:rsidR="00652F4C" w:rsidRDefault="00301CEB">
            <w:pPr>
              <w:pStyle w:val="Other10"/>
              <w:shd w:val="clear" w:color="auto" w:fill="auto"/>
              <w:spacing w:after="0" w:line="240" w:lineRule="auto"/>
              <w:rPr>
                <w:sz w:val="17"/>
                <w:szCs w:val="17"/>
              </w:rPr>
            </w:pPr>
            <w:r>
              <w:rPr>
                <w:rFonts w:ascii="Arial" w:eastAsia="Arial" w:hAnsi="Arial" w:cs="Arial"/>
                <w:color w:val="3B3C40"/>
                <w:sz w:val="17"/>
                <w:szCs w:val="17"/>
              </w:rPr>
              <w:t>10</w:t>
            </w:r>
          </w:p>
        </w:tc>
        <w:tc>
          <w:tcPr>
            <w:tcW w:w="8107" w:type="dxa"/>
            <w:shd w:val="clear" w:color="auto" w:fill="FFFFFF"/>
            <w:vAlign w:val="center"/>
          </w:tcPr>
          <w:p w14:paraId="5A605881" w14:textId="77777777" w:rsidR="00652F4C" w:rsidRDefault="00301CEB">
            <w:pPr>
              <w:pStyle w:val="Other10"/>
              <w:shd w:val="clear" w:color="auto" w:fill="auto"/>
              <w:spacing w:after="0" w:line="240" w:lineRule="auto"/>
              <w:ind w:left="220" w:right="700" w:firstLine="40"/>
              <w:jc w:val="both"/>
            </w:pPr>
            <w:r>
              <w:rPr>
                <w:color w:val="232233"/>
              </w:rPr>
              <w:t>Do you have an active safety and health program in operation that deals with general health and safety program elements as well as the management of hazards specific to your worksite?</w:t>
            </w:r>
          </w:p>
        </w:tc>
        <w:tc>
          <w:tcPr>
            <w:tcW w:w="984" w:type="dxa"/>
            <w:shd w:val="clear" w:color="auto" w:fill="FFFFFF"/>
            <w:vAlign w:val="bottom"/>
          </w:tcPr>
          <w:p w14:paraId="3D30220F" w14:textId="77777777" w:rsidR="00652F4C" w:rsidRDefault="00301CEB">
            <w:pPr>
              <w:pStyle w:val="Other10"/>
              <w:shd w:val="clear" w:color="auto" w:fill="auto"/>
              <w:spacing w:after="0" w:line="240" w:lineRule="auto"/>
              <w:jc w:val="right"/>
            </w:pPr>
            <w:r>
              <w:rPr>
                <w:color w:val="232233"/>
              </w:rPr>
              <w:t>[x] Yes</w:t>
            </w:r>
          </w:p>
        </w:tc>
        <w:tc>
          <w:tcPr>
            <w:tcW w:w="874" w:type="dxa"/>
            <w:shd w:val="clear" w:color="auto" w:fill="FFFFFF"/>
            <w:vAlign w:val="bottom"/>
          </w:tcPr>
          <w:p w14:paraId="7A976114" w14:textId="77777777" w:rsidR="00652F4C" w:rsidRDefault="00301CEB">
            <w:pPr>
              <w:pStyle w:val="Other10"/>
              <w:shd w:val="clear" w:color="auto" w:fill="auto"/>
              <w:spacing w:after="0" w:line="240" w:lineRule="auto"/>
              <w:jc w:val="center"/>
            </w:pPr>
            <w:r>
              <w:rPr>
                <w:color w:val="000000"/>
              </w:rPr>
              <w:t>□ No</w:t>
            </w:r>
          </w:p>
        </w:tc>
        <w:tc>
          <w:tcPr>
            <w:tcW w:w="902" w:type="dxa"/>
            <w:shd w:val="clear" w:color="auto" w:fill="FFFFFF"/>
            <w:vAlign w:val="bottom"/>
          </w:tcPr>
          <w:p w14:paraId="1C742EFC" w14:textId="77777777" w:rsidR="00652F4C" w:rsidRDefault="00301CEB">
            <w:pPr>
              <w:pStyle w:val="Other10"/>
              <w:shd w:val="clear" w:color="auto" w:fill="auto"/>
              <w:spacing w:after="0" w:line="240" w:lineRule="auto"/>
              <w:jc w:val="right"/>
            </w:pPr>
            <w:r>
              <w:rPr>
                <w:color w:val="232233"/>
              </w:rPr>
              <w:t>□ N/A</w:t>
            </w:r>
          </w:p>
        </w:tc>
      </w:tr>
      <w:tr w:rsidR="00652F4C" w14:paraId="3631553F" w14:textId="77777777">
        <w:trPr>
          <w:trHeight w:hRule="exact" w:val="720"/>
          <w:jc w:val="center"/>
        </w:trPr>
        <w:tc>
          <w:tcPr>
            <w:tcW w:w="514" w:type="dxa"/>
            <w:shd w:val="clear" w:color="auto" w:fill="FFFFFF"/>
            <w:vAlign w:val="center"/>
          </w:tcPr>
          <w:p w14:paraId="69C50AA4" w14:textId="77777777" w:rsidR="00652F4C" w:rsidRDefault="00301CEB">
            <w:pPr>
              <w:pStyle w:val="Other10"/>
              <w:shd w:val="clear" w:color="auto" w:fill="auto"/>
              <w:spacing w:after="0" w:line="240" w:lineRule="auto"/>
              <w:rPr>
                <w:sz w:val="17"/>
                <w:szCs w:val="17"/>
              </w:rPr>
            </w:pPr>
            <w:r>
              <w:rPr>
                <w:rFonts w:ascii="Arial" w:eastAsia="Arial" w:hAnsi="Arial" w:cs="Arial"/>
                <w:color w:val="3B3C40"/>
                <w:sz w:val="17"/>
                <w:szCs w:val="17"/>
              </w:rPr>
              <w:t>11</w:t>
            </w:r>
          </w:p>
        </w:tc>
        <w:tc>
          <w:tcPr>
            <w:tcW w:w="8107" w:type="dxa"/>
            <w:tcBorders>
              <w:top w:val="single" w:sz="4" w:space="0" w:color="auto"/>
            </w:tcBorders>
            <w:shd w:val="clear" w:color="auto" w:fill="FFFFFF"/>
            <w:vAlign w:val="center"/>
          </w:tcPr>
          <w:p w14:paraId="47362F56" w14:textId="77777777" w:rsidR="00652F4C" w:rsidRDefault="00301CEB">
            <w:pPr>
              <w:pStyle w:val="Other10"/>
              <w:shd w:val="clear" w:color="auto" w:fill="auto"/>
              <w:spacing w:after="0" w:line="240" w:lineRule="auto"/>
              <w:ind w:left="220" w:firstLine="40"/>
              <w:jc w:val="both"/>
            </w:pPr>
            <w:r>
              <w:rPr>
                <w:color w:val="232233"/>
              </w:rPr>
              <w:t>Are monthly safety meetings being held per the safety and health program, and are records of these meetings being properly maintained?</w:t>
            </w:r>
          </w:p>
        </w:tc>
        <w:tc>
          <w:tcPr>
            <w:tcW w:w="984" w:type="dxa"/>
            <w:tcBorders>
              <w:top w:val="single" w:sz="4" w:space="0" w:color="auto"/>
            </w:tcBorders>
            <w:shd w:val="clear" w:color="auto" w:fill="FFFFFF"/>
            <w:vAlign w:val="bottom"/>
          </w:tcPr>
          <w:p w14:paraId="04C2D674" w14:textId="77777777" w:rsidR="00652F4C" w:rsidRDefault="00301CEB">
            <w:pPr>
              <w:pStyle w:val="Other10"/>
              <w:shd w:val="clear" w:color="auto" w:fill="auto"/>
              <w:spacing w:after="0" w:line="240" w:lineRule="auto"/>
              <w:jc w:val="right"/>
            </w:pPr>
            <w:r>
              <w:rPr>
                <w:color w:val="232233"/>
              </w:rPr>
              <w:t>[x| Yes</w:t>
            </w:r>
          </w:p>
        </w:tc>
        <w:tc>
          <w:tcPr>
            <w:tcW w:w="874" w:type="dxa"/>
            <w:tcBorders>
              <w:top w:val="single" w:sz="4" w:space="0" w:color="auto"/>
            </w:tcBorders>
            <w:shd w:val="clear" w:color="auto" w:fill="FFFFFF"/>
            <w:vAlign w:val="bottom"/>
          </w:tcPr>
          <w:p w14:paraId="41A9DC4F" w14:textId="77777777" w:rsidR="00652F4C" w:rsidRDefault="00301CEB">
            <w:pPr>
              <w:pStyle w:val="Other10"/>
              <w:shd w:val="clear" w:color="auto" w:fill="auto"/>
              <w:spacing w:after="0" w:line="240" w:lineRule="auto"/>
              <w:jc w:val="center"/>
            </w:pPr>
            <w:r>
              <w:rPr>
                <w:color w:val="232233"/>
              </w:rPr>
              <w:t>□ No</w:t>
            </w:r>
          </w:p>
        </w:tc>
        <w:tc>
          <w:tcPr>
            <w:tcW w:w="902" w:type="dxa"/>
            <w:tcBorders>
              <w:top w:val="single" w:sz="4" w:space="0" w:color="auto"/>
            </w:tcBorders>
            <w:shd w:val="clear" w:color="auto" w:fill="FFFFFF"/>
            <w:vAlign w:val="bottom"/>
          </w:tcPr>
          <w:p w14:paraId="2C759712" w14:textId="77777777" w:rsidR="00652F4C" w:rsidRDefault="00301CEB">
            <w:pPr>
              <w:pStyle w:val="Other10"/>
              <w:shd w:val="clear" w:color="auto" w:fill="auto"/>
              <w:spacing w:after="0" w:line="240" w:lineRule="auto"/>
              <w:jc w:val="right"/>
            </w:pPr>
            <w:r>
              <w:rPr>
                <w:color w:val="232233"/>
              </w:rPr>
              <w:t>Q N/A</w:t>
            </w:r>
          </w:p>
        </w:tc>
      </w:tr>
      <w:tr w:rsidR="00652F4C" w14:paraId="426C4B57" w14:textId="77777777">
        <w:trPr>
          <w:trHeight w:hRule="exact" w:val="715"/>
          <w:jc w:val="center"/>
        </w:trPr>
        <w:tc>
          <w:tcPr>
            <w:tcW w:w="514" w:type="dxa"/>
            <w:shd w:val="clear" w:color="auto" w:fill="FFFFFF"/>
            <w:vAlign w:val="center"/>
          </w:tcPr>
          <w:p w14:paraId="1DA02536" w14:textId="77777777" w:rsidR="00652F4C" w:rsidRDefault="00301CEB">
            <w:pPr>
              <w:pStyle w:val="Other10"/>
              <w:shd w:val="clear" w:color="auto" w:fill="auto"/>
              <w:spacing w:after="0" w:line="240" w:lineRule="auto"/>
              <w:rPr>
                <w:sz w:val="17"/>
                <w:szCs w:val="17"/>
              </w:rPr>
            </w:pPr>
            <w:r>
              <w:rPr>
                <w:rFonts w:ascii="Arial" w:eastAsia="Arial" w:hAnsi="Arial" w:cs="Arial"/>
                <w:color w:val="3B3C40"/>
                <w:sz w:val="17"/>
                <w:szCs w:val="17"/>
              </w:rPr>
              <w:t>12</w:t>
            </w:r>
          </w:p>
        </w:tc>
        <w:tc>
          <w:tcPr>
            <w:tcW w:w="8107" w:type="dxa"/>
            <w:tcBorders>
              <w:top w:val="single" w:sz="4" w:space="0" w:color="auto"/>
            </w:tcBorders>
            <w:shd w:val="clear" w:color="auto" w:fill="FFFFFF"/>
            <w:vAlign w:val="center"/>
          </w:tcPr>
          <w:p w14:paraId="23C03B7F" w14:textId="77777777" w:rsidR="00652F4C" w:rsidRDefault="00301CEB">
            <w:pPr>
              <w:pStyle w:val="Other10"/>
              <w:shd w:val="clear" w:color="auto" w:fill="auto"/>
              <w:spacing w:after="0" w:line="240" w:lineRule="auto"/>
              <w:ind w:left="220" w:firstLine="40"/>
              <w:jc w:val="both"/>
            </w:pPr>
            <w:r>
              <w:rPr>
                <w:color w:val="232233"/>
              </w:rPr>
              <w:t>Do you have a working procedure for handling in-house employee complaints regarding safety and health that ensures no repercussions to the reporting employee?</w:t>
            </w:r>
          </w:p>
        </w:tc>
        <w:tc>
          <w:tcPr>
            <w:tcW w:w="984" w:type="dxa"/>
            <w:tcBorders>
              <w:top w:val="single" w:sz="4" w:space="0" w:color="auto"/>
            </w:tcBorders>
            <w:shd w:val="clear" w:color="auto" w:fill="FFFFFF"/>
            <w:vAlign w:val="bottom"/>
          </w:tcPr>
          <w:p w14:paraId="20B7376D" w14:textId="77777777" w:rsidR="00652F4C" w:rsidRDefault="00301CEB">
            <w:pPr>
              <w:pStyle w:val="Other10"/>
              <w:shd w:val="clear" w:color="auto" w:fill="auto"/>
              <w:spacing w:after="0" w:line="240" w:lineRule="auto"/>
              <w:jc w:val="right"/>
            </w:pPr>
            <w:r>
              <w:t>[</w:t>
            </w:r>
            <w:proofErr w:type="spellStart"/>
            <w:r>
              <w:t>xj</w:t>
            </w:r>
            <w:proofErr w:type="spellEnd"/>
            <w:r>
              <w:t xml:space="preserve"> Yes</w:t>
            </w:r>
          </w:p>
        </w:tc>
        <w:tc>
          <w:tcPr>
            <w:tcW w:w="874" w:type="dxa"/>
            <w:tcBorders>
              <w:top w:val="single" w:sz="4" w:space="0" w:color="auto"/>
            </w:tcBorders>
            <w:shd w:val="clear" w:color="auto" w:fill="FFFFFF"/>
            <w:vAlign w:val="bottom"/>
          </w:tcPr>
          <w:p w14:paraId="2FD62498" w14:textId="77777777" w:rsidR="00652F4C" w:rsidRDefault="00301CEB">
            <w:pPr>
              <w:pStyle w:val="Other10"/>
              <w:shd w:val="clear" w:color="auto" w:fill="auto"/>
              <w:spacing w:after="0" w:line="240" w:lineRule="auto"/>
              <w:jc w:val="center"/>
            </w:pPr>
            <w:r>
              <w:rPr>
                <w:color w:val="131D32"/>
              </w:rPr>
              <w:t xml:space="preserve">□ </w:t>
            </w:r>
            <w:r>
              <w:rPr>
                <w:color w:val="000000"/>
              </w:rPr>
              <w:t>No</w:t>
            </w:r>
          </w:p>
        </w:tc>
        <w:tc>
          <w:tcPr>
            <w:tcW w:w="902" w:type="dxa"/>
            <w:tcBorders>
              <w:top w:val="single" w:sz="4" w:space="0" w:color="auto"/>
            </w:tcBorders>
            <w:shd w:val="clear" w:color="auto" w:fill="FFFFFF"/>
            <w:vAlign w:val="bottom"/>
          </w:tcPr>
          <w:p w14:paraId="4546A672" w14:textId="77777777" w:rsidR="00652F4C" w:rsidRDefault="00301CEB">
            <w:pPr>
              <w:pStyle w:val="Other10"/>
              <w:shd w:val="clear" w:color="auto" w:fill="auto"/>
              <w:spacing w:after="0" w:line="240" w:lineRule="auto"/>
              <w:jc w:val="right"/>
            </w:pPr>
            <w:r>
              <w:rPr>
                <w:color w:val="232233"/>
              </w:rPr>
              <w:t>□ N/A</w:t>
            </w:r>
          </w:p>
        </w:tc>
      </w:tr>
      <w:tr w:rsidR="00652F4C" w14:paraId="1C2BF0A2" w14:textId="77777777">
        <w:trPr>
          <w:trHeight w:hRule="exact" w:val="898"/>
          <w:jc w:val="center"/>
        </w:trPr>
        <w:tc>
          <w:tcPr>
            <w:tcW w:w="514" w:type="dxa"/>
            <w:shd w:val="clear" w:color="auto" w:fill="FFFFFF"/>
          </w:tcPr>
          <w:p w14:paraId="4F931FF9" w14:textId="77777777" w:rsidR="00652F4C" w:rsidRDefault="00301CEB">
            <w:pPr>
              <w:pStyle w:val="Other10"/>
              <w:shd w:val="clear" w:color="auto" w:fill="auto"/>
              <w:spacing w:before="200" w:after="0" w:line="240" w:lineRule="auto"/>
              <w:rPr>
                <w:sz w:val="17"/>
                <w:szCs w:val="17"/>
              </w:rPr>
            </w:pPr>
            <w:r>
              <w:rPr>
                <w:rFonts w:ascii="Arial" w:eastAsia="Arial" w:hAnsi="Arial" w:cs="Arial"/>
                <w:color w:val="3B3C40"/>
                <w:sz w:val="17"/>
                <w:szCs w:val="17"/>
              </w:rPr>
              <w:t>13</w:t>
            </w:r>
          </w:p>
        </w:tc>
        <w:tc>
          <w:tcPr>
            <w:tcW w:w="8107" w:type="dxa"/>
            <w:tcBorders>
              <w:top w:val="single" w:sz="4" w:space="0" w:color="auto"/>
            </w:tcBorders>
            <w:shd w:val="clear" w:color="auto" w:fill="FFFFFF"/>
            <w:vAlign w:val="bottom"/>
          </w:tcPr>
          <w:p w14:paraId="5A3E655A" w14:textId="77777777" w:rsidR="00652F4C" w:rsidRDefault="00301CEB">
            <w:pPr>
              <w:pStyle w:val="Other10"/>
              <w:shd w:val="clear" w:color="auto" w:fill="auto"/>
              <w:spacing w:after="0" w:line="240" w:lineRule="auto"/>
              <w:ind w:left="220" w:firstLine="40"/>
            </w:pPr>
            <w:r>
              <w:rPr>
                <w:color w:val="232233"/>
              </w:rPr>
              <w:t>Do you have an open line of communication with the members of the Safety Committee, and are their services available to you as stated in the Corporate Plant Safety and Health Program?</w:t>
            </w:r>
          </w:p>
        </w:tc>
        <w:tc>
          <w:tcPr>
            <w:tcW w:w="984" w:type="dxa"/>
            <w:tcBorders>
              <w:top w:val="single" w:sz="4" w:space="0" w:color="auto"/>
            </w:tcBorders>
            <w:shd w:val="clear" w:color="auto" w:fill="FFFFFF"/>
            <w:vAlign w:val="bottom"/>
          </w:tcPr>
          <w:p w14:paraId="26C31BFE" w14:textId="77777777" w:rsidR="00652F4C" w:rsidRDefault="00301CEB">
            <w:pPr>
              <w:pStyle w:val="Other10"/>
              <w:shd w:val="clear" w:color="auto" w:fill="auto"/>
              <w:spacing w:after="0" w:line="240" w:lineRule="auto"/>
              <w:jc w:val="right"/>
            </w:pPr>
            <w:r>
              <w:rPr>
                <w:color w:val="131D32"/>
              </w:rPr>
              <w:t>[x] Yes</w:t>
            </w:r>
          </w:p>
        </w:tc>
        <w:tc>
          <w:tcPr>
            <w:tcW w:w="874" w:type="dxa"/>
            <w:tcBorders>
              <w:top w:val="single" w:sz="4" w:space="0" w:color="auto"/>
            </w:tcBorders>
            <w:shd w:val="clear" w:color="auto" w:fill="FFFFFF"/>
            <w:vAlign w:val="bottom"/>
          </w:tcPr>
          <w:p w14:paraId="2615A123" w14:textId="77777777" w:rsidR="00652F4C" w:rsidRDefault="00301CEB">
            <w:pPr>
              <w:pStyle w:val="Other10"/>
              <w:shd w:val="clear" w:color="auto" w:fill="auto"/>
              <w:spacing w:after="0" w:line="240" w:lineRule="auto"/>
              <w:jc w:val="center"/>
            </w:pPr>
            <w:r>
              <w:t>□ No</w:t>
            </w:r>
          </w:p>
        </w:tc>
        <w:tc>
          <w:tcPr>
            <w:tcW w:w="902" w:type="dxa"/>
            <w:tcBorders>
              <w:top w:val="single" w:sz="4" w:space="0" w:color="auto"/>
            </w:tcBorders>
            <w:shd w:val="clear" w:color="auto" w:fill="FFFFFF"/>
            <w:vAlign w:val="bottom"/>
          </w:tcPr>
          <w:p w14:paraId="26D38898" w14:textId="77777777" w:rsidR="00652F4C" w:rsidRDefault="00301CEB">
            <w:pPr>
              <w:pStyle w:val="Other10"/>
              <w:shd w:val="clear" w:color="auto" w:fill="auto"/>
              <w:spacing w:after="0" w:line="240" w:lineRule="auto"/>
              <w:jc w:val="right"/>
            </w:pPr>
            <w:r>
              <w:t>□ N/A</w:t>
            </w:r>
          </w:p>
        </w:tc>
      </w:tr>
      <w:tr w:rsidR="00652F4C" w14:paraId="1FDA685C" w14:textId="77777777">
        <w:trPr>
          <w:trHeight w:hRule="exact" w:val="902"/>
          <w:jc w:val="center"/>
        </w:trPr>
        <w:tc>
          <w:tcPr>
            <w:tcW w:w="514" w:type="dxa"/>
            <w:shd w:val="clear" w:color="auto" w:fill="FFFFFF"/>
          </w:tcPr>
          <w:p w14:paraId="5CBB4048" w14:textId="77777777" w:rsidR="00652F4C" w:rsidRDefault="00301CEB">
            <w:pPr>
              <w:pStyle w:val="Other10"/>
              <w:shd w:val="clear" w:color="auto" w:fill="auto"/>
              <w:spacing w:before="200" w:after="0" w:line="240" w:lineRule="auto"/>
              <w:ind w:left="100"/>
              <w:jc w:val="center"/>
              <w:rPr>
                <w:sz w:val="17"/>
                <w:szCs w:val="17"/>
              </w:rPr>
            </w:pPr>
            <w:r>
              <w:rPr>
                <w:rFonts w:ascii="Arial" w:eastAsia="Arial" w:hAnsi="Arial" w:cs="Arial"/>
                <w:color w:val="3B3C40"/>
                <w:sz w:val="17"/>
                <w:szCs w:val="17"/>
              </w:rPr>
              <w:t>14</w:t>
            </w:r>
          </w:p>
        </w:tc>
        <w:tc>
          <w:tcPr>
            <w:tcW w:w="8107" w:type="dxa"/>
            <w:tcBorders>
              <w:top w:val="single" w:sz="4" w:space="0" w:color="auto"/>
            </w:tcBorders>
            <w:shd w:val="clear" w:color="auto" w:fill="FFFFFF"/>
            <w:vAlign w:val="bottom"/>
          </w:tcPr>
          <w:p w14:paraId="169DE44C" w14:textId="77777777" w:rsidR="00652F4C" w:rsidRDefault="00301CEB">
            <w:pPr>
              <w:pStyle w:val="Other10"/>
              <w:shd w:val="clear" w:color="auto" w:fill="auto"/>
              <w:spacing w:after="0" w:line="257" w:lineRule="auto"/>
              <w:ind w:left="220" w:firstLine="40"/>
            </w:pPr>
            <w:r>
              <w:rPr>
                <w:color w:val="232233"/>
              </w:rPr>
              <w:t>Are your employees advised that the Safety Committee is continuously working to keep their workplace as safe as possible, and is always respective to Safety related comments and suggestions from them?</w:t>
            </w:r>
          </w:p>
        </w:tc>
        <w:tc>
          <w:tcPr>
            <w:tcW w:w="984" w:type="dxa"/>
            <w:tcBorders>
              <w:top w:val="single" w:sz="4" w:space="0" w:color="auto"/>
            </w:tcBorders>
            <w:shd w:val="clear" w:color="auto" w:fill="FFFFFF"/>
            <w:vAlign w:val="bottom"/>
          </w:tcPr>
          <w:p w14:paraId="424BFECB" w14:textId="77777777" w:rsidR="00652F4C" w:rsidRDefault="00301CEB">
            <w:pPr>
              <w:pStyle w:val="Other10"/>
              <w:shd w:val="clear" w:color="auto" w:fill="auto"/>
              <w:spacing w:after="0" w:line="240" w:lineRule="auto"/>
              <w:jc w:val="right"/>
            </w:pPr>
            <w:r>
              <w:t>[3 Yes</w:t>
            </w:r>
          </w:p>
        </w:tc>
        <w:tc>
          <w:tcPr>
            <w:tcW w:w="874" w:type="dxa"/>
            <w:tcBorders>
              <w:top w:val="single" w:sz="4" w:space="0" w:color="auto"/>
            </w:tcBorders>
            <w:shd w:val="clear" w:color="auto" w:fill="FFFFFF"/>
            <w:vAlign w:val="bottom"/>
          </w:tcPr>
          <w:p w14:paraId="787A7AA6" w14:textId="77777777" w:rsidR="00652F4C" w:rsidRDefault="00301CEB">
            <w:pPr>
              <w:pStyle w:val="Other10"/>
              <w:shd w:val="clear" w:color="auto" w:fill="auto"/>
              <w:spacing w:after="0" w:line="240" w:lineRule="auto"/>
              <w:jc w:val="center"/>
            </w:pPr>
            <w:r>
              <w:t>□ No</w:t>
            </w:r>
          </w:p>
        </w:tc>
        <w:tc>
          <w:tcPr>
            <w:tcW w:w="902" w:type="dxa"/>
            <w:tcBorders>
              <w:top w:val="single" w:sz="4" w:space="0" w:color="auto"/>
            </w:tcBorders>
            <w:shd w:val="clear" w:color="auto" w:fill="FFFFFF"/>
            <w:vAlign w:val="bottom"/>
          </w:tcPr>
          <w:p w14:paraId="0DC02865" w14:textId="77777777" w:rsidR="00652F4C" w:rsidRDefault="00301CEB">
            <w:pPr>
              <w:pStyle w:val="Other10"/>
              <w:shd w:val="clear" w:color="auto" w:fill="auto"/>
              <w:spacing w:after="0" w:line="240" w:lineRule="auto"/>
              <w:jc w:val="right"/>
            </w:pPr>
            <w:r>
              <w:rPr>
                <w:color w:val="232233"/>
              </w:rPr>
              <w:t>□ N/A</w:t>
            </w:r>
          </w:p>
        </w:tc>
      </w:tr>
      <w:tr w:rsidR="00652F4C" w14:paraId="1A3A422B" w14:textId="77777777">
        <w:trPr>
          <w:trHeight w:hRule="exact" w:val="480"/>
          <w:jc w:val="center"/>
        </w:trPr>
        <w:tc>
          <w:tcPr>
            <w:tcW w:w="8621" w:type="dxa"/>
            <w:gridSpan w:val="2"/>
            <w:tcBorders>
              <w:top w:val="single" w:sz="4" w:space="0" w:color="auto"/>
            </w:tcBorders>
            <w:shd w:val="clear" w:color="auto" w:fill="FFFFFF"/>
            <w:vAlign w:val="bottom"/>
          </w:tcPr>
          <w:p w14:paraId="18E257B5" w14:textId="77777777" w:rsidR="00652F4C" w:rsidRDefault="00301CEB">
            <w:pPr>
              <w:pStyle w:val="Other10"/>
              <w:shd w:val="clear" w:color="auto" w:fill="auto"/>
              <w:spacing w:after="0" w:line="240" w:lineRule="auto"/>
              <w:rPr>
                <w:sz w:val="22"/>
                <w:szCs w:val="22"/>
              </w:rPr>
            </w:pPr>
            <w:r>
              <w:rPr>
                <w:rFonts w:ascii="Arial" w:eastAsia="Arial" w:hAnsi="Arial" w:cs="Arial"/>
                <w:b/>
                <w:bCs/>
                <w:color w:val="232233"/>
                <w:sz w:val="22"/>
                <w:szCs w:val="22"/>
              </w:rPr>
              <w:t>MEDICAL SERVICES AND FIRST AID:</w:t>
            </w:r>
          </w:p>
        </w:tc>
        <w:tc>
          <w:tcPr>
            <w:tcW w:w="984" w:type="dxa"/>
            <w:tcBorders>
              <w:top w:val="single" w:sz="4" w:space="0" w:color="auto"/>
            </w:tcBorders>
            <w:shd w:val="clear" w:color="auto" w:fill="FFFFFF"/>
          </w:tcPr>
          <w:p w14:paraId="3E4B7CC4" w14:textId="77777777" w:rsidR="00652F4C" w:rsidRDefault="00652F4C">
            <w:pPr>
              <w:rPr>
                <w:sz w:val="10"/>
                <w:szCs w:val="10"/>
              </w:rPr>
            </w:pPr>
          </w:p>
        </w:tc>
        <w:tc>
          <w:tcPr>
            <w:tcW w:w="874" w:type="dxa"/>
            <w:tcBorders>
              <w:top w:val="single" w:sz="4" w:space="0" w:color="auto"/>
            </w:tcBorders>
            <w:shd w:val="clear" w:color="auto" w:fill="FFFFFF"/>
          </w:tcPr>
          <w:p w14:paraId="70FE4603" w14:textId="77777777" w:rsidR="00652F4C" w:rsidRDefault="00652F4C">
            <w:pPr>
              <w:rPr>
                <w:sz w:val="10"/>
                <w:szCs w:val="10"/>
              </w:rPr>
            </w:pPr>
          </w:p>
        </w:tc>
        <w:tc>
          <w:tcPr>
            <w:tcW w:w="902" w:type="dxa"/>
            <w:tcBorders>
              <w:top w:val="single" w:sz="4" w:space="0" w:color="auto"/>
            </w:tcBorders>
            <w:shd w:val="clear" w:color="auto" w:fill="FFFFFF"/>
          </w:tcPr>
          <w:p w14:paraId="65D0E6FC" w14:textId="77777777" w:rsidR="00652F4C" w:rsidRDefault="00652F4C">
            <w:pPr>
              <w:rPr>
                <w:sz w:val="10"/>
                <w:szCs w:val="10"/>
              </w:rPr>
            </w:pPr>
          </w:p>
        </w:tc>
      </w:tr>
      <w:tr w:rsidR="00652F4C" w14:paraId="15D4E3DF" w14:textId="77777777">
        <w:trPr>
          <w:trHeight w:hRule="exact" w:val="590"/>
          <w:jc w:val="center"/>
        </w:trPr>
        <w:tc>
          <w:tcPr>
            <w:tcW w:w="514" w:type="dxa"/>
            <w:shd w:val="clear" w:color="auto" w:fill="FFFFFF"/>
          </w:tcPr>
          <w:p w14:paraId="48091F52" w14:textId="77777777" w:rsidR="00652F4C" w:rsidRDefault="00301CEB">
            <w:pPr>
              <w:pStyle w:val="Other10"/>
              <w:shd w:val="clear" w:color="auto" w:fill="auto"/>
              <w:spacing w:before="80" w:after="0" w:line="240" w:lineRule="auto"/>
              <w:ind w:left="100"/>
              <w:jc w:val="center"/>
              <w:rPr>
                <w:sz w:val="17"/>
                <w:szCs w:val="17"/>
              </w:rPr>
            </w:pPr>
            <w:r>
              <w:rPr>
                <w:rFonts w:ascii="Arial" w:eastAsia="Arial" w:hAnsi="Arial" w:cs="Arial"/>
                <w:color w:val="232233"/>
                <w:sz w:val="17"/>
                <w:szCs w:val="17"/>
              </w:rPr>
              <w:t>15</w:t>
            </w:r>
          </w:p>
        </w:tc>
        <w:tc>
          <w:tcPr>
            <w:tcW w:w="8107" w:type="dxa"/>
            <w:shd w:val="clear" w:color="auto" w:fill="FFFFFF"/>
            <w:vAlign w:val="center"/>
          </w:tcPr>
          <w:p w14:paraId="2103735E" w14:textId="77777777" w:rsidR="00652F4C" w:rsidRDefault="00301CEB">
            <w:pPr>
              <w:pStyle w:val="Other10"/>
              <w:shd w:val="clear" w:color="auto" w:fill="auto"/>
              <w:spacing w:after="0" w:line="257" w:lineRule="auto"/>
              <w:ind w:left="220" w:right="700" w:firstLine="40"/>
              <w:jc w:val="both"/>
            </w:pPr>
            <w:r>
              <w:rPr>
                <w:color w:val="232233"/>
              </w:rPr>
              <w:t>Are medical emergency phone numbers posted by all phones accessible to plant employees?</w:t>
            </w:r>
          </w:p>
        </w:tc>
        <w:tc>
          <w:tcPr>
            <w:tcW w:w="984" w:type="dxa"/>
            <w:shd w:val="clear" w:color="auto" w:fill="FFFFFF"/>
            <w:vAlign w:val="center"/>
          </w:tcPr>
          <w:p w14:paraId="1C6DAA2D" w14:textId="77777777" w:rsidR="00652F4C" w:rsidRDefault="00301CEB">
            <w:pPr>
              <w:pStyle w:val="Other10"/>
              <w:shd w:val="clear" w:color="auto" w:fill="auto"/>
              <w:spacing w:after="0" w:line="240" w:lineRule="auto"/>
              <w:jc w:val="right"/>
            </w:pPr>
            <w:r>
              <w:rPr>
                <w:color w:val="232233"/>
              </w:rPr>
              <w:t>[</w:t>
            </w:r>
            <w:proofErr w:type="spellStart"/>
            <w:r>
              <w:rPr>
                <w:color w:val="232233"/>
              </w:rPr>
              <w:t>xj</w:t>
            </w:r>
            <w:proofErr w:type="spellEnd"/>
            <w:r>
              <w:rPr>
                <w:color w:val="232233"/>
              </w:rPr>
              <w:t xml:space="preserve"> Yes</w:t>
            </w:r>
          </w:p>
        </w:tc>
        <w:tc>
          <w:tcPr>
            <w:tcW w:w="874" w:type="dxa"/>
            <w:shd w:val="clear" w:color="auto" w:fill="FFFFFF"/>
            <w:vAlign w:val="center"/>
          </w:tcPr>
          <w:p w14:paraId="36264FB3" w14:textId="77777777" w:rsidR="00652F4C" w:rsidRDefault="00301CEB">
            <w:pPr>
              <w:pStyle w:val="Other10"/>
              <w:shd w:val="clear" w:color="auto" w:fill="auto"/>
              <w:spacing w:after="0" w:line="240" w:lineRule="auto"/>
              <w:jc w:val="center"/>
            </w:pPr>
            <w:r>
              <w:t>□ No</w:t>
            </w:r>
          </w:p>
        </w:tc>
        <w:tc>
          <w:tcPr>
            <w:tcW w:w="902" w:type="dxa"/>
            <w:shd w:val="clear" w:color="auto" w:fill="FFFFFF"/>
            <w:vAlign w:val="center"/>
          </w:tcPr>
          <w:p w14:paraId="76CC4736" w14:textId="77777777" w:rsidR="00652F4C" w:rsidRDefault="00301CEB">
            <w:pPr>
              <w:pStyle w:val="Other10"/>
              <w:shd w:val="clear" w:color="auto" w:fill="auto"/>
              <w:spacing w:after="0" w:line="240" w:lineRule="auto"/>
              <w:jc w:val="right"/>
            </w:pPr>
            <w:r>
              <w:t>□ N/A</w:t>
            </w:r>
          </w:p>
        </w:tc>
      </w:tr>
      <w:tr w:rsidR="00652F4C" w14:paraId="7BFFEC10" w14:textId="77777777">
        <w:trPr>
          <w:trHeight w:hRule="exact" w:val="701"/>
          <w:jc w:val="center"/>
        </w:trPr>
        <w:tc>
          <w:tcPr>
            <w:tcW w:w="514" w:type="dxa"/>
            <w:shd w:val="clear" w:color="auto" w:fill="FFFFFF"/>
            <w:vAlign w:val="center"/>
          </w:tcPr>
          <w:p w14:paraId="2336A23A" w14:textId="77777777" w:rsidR="00652F4C" w:rsidRDefault="00301CEB">
            <w:pPr>
              <w:pStyle w:val="Other10"/>
              <w:shd w:val="clear" w:color="auto" w:fill="auto"/>
              <w:spacing w:after="0" w:line="240" w:lineRule="auto"/>
              <w:ind w:left="100"/>
              <w:jc w:val="center"/>
              <w:rPr>
                <w:sz w:val="17"/>
                <w:szCs w:val="17"/>
              </w:rPr>
            </w:pPr>
            <w:r>
              <w:rPr>
                <w:rFonts w:ascii="Arial" w:eastAsia="Arial" w:hAnsi="Arial" w:cs="Arial"/>
                <w:color w:val="232233"/>
                <w:sz w:val="17"/>
                <w:szCs w:val="17"/>
              </w:rPr>
              <w:t>16</w:t>
            </w:r>
          </w:p>
        </w:tc>
        <w:tc>
          <w:tcPr>
            <w:tcW w:w="8107" w:type="dxa"/>
            <w:tcBorders>
              <w:top w:val="single" w:sz="4" w:space="0" w:color="auto"/>
            </w:tcBorders>
            <w:shd w:val="clear" w:color="auto" w:fill="FFFFFF"/>
            <w:vAlign w:val="center"/>
          </w:tcPr>
          <w:p w14:paraId="01FA581A" w14:textId="77777777" w:rsidR="00652F4C" w:rsidRDefault="00301CEB">
            <w:pPr>
              <w:pStyle w:val="Other10"/>
              <w:shd w:val="clear" w:color="auto" w:fill="auto"/>
              <w:spacing w:after="0" w:line="257" w:lineRule="auto"/>
              <w:ind w:left="220" w:right="700" w:firstLine="40"/>
              <w:jc w:val="both"/>
            </w:pPr>
            <w:r>
              <w:rPr>
                <w:color w:val="232233"/>
              </w:rPr>
              <w:t>Are first aid kits easily accessible, with the necessary supplies available, periodically inspected and replenished as needed?</w:t>
            </w:r>
          </w:p>
        </w:tc>
        <w:tc>
          <w:tcPr>
            <w:tcW w:w="984" w:type="dxa"/>
            <w:tcBorders>
              <w:top w:val="single" w:sz="4" w:space="0" w:color="auto"/>
            </w:tcBorders>
            <w:shd w:val="clear" w:color="auto" w:fill="FFFFFF"/>
            <w:vAlign w:val="bottom"/>
          </w:tcPr>
          <w:p w14:paraId="7C12866E" w14:textId="77777777" w:rsidR="00652F4C" w:rsidRDefault="00301CEB">
            <w:pPr>
              <w:pStyle w:val="Other10"/>
              <w:shd w:val="clear" w:color="auto" w:fill="auto"/>
              <w:spacing w:after="0" w:line="240" w:lineRule="auto"/>
              <w:jc w:val="right"/>
            </w:pPr>
            <w:r>
              <w:rPr>
                <w:color w:val="232233"/>
              </w:rPr>
              <w:t>[x] Yes</w:t>
            </w:r>
          </w:p>
        </w:tc>
        <w:tc>
          <w:tcPr>
            <w:tcW w:w="874" w:type="dxa"/>
            <w:tcBorders>
              <w:top w:val="single" w:sz="4" w:space="0" w:color="auto"/>
            </w:tcBorders>
            <w:shd w:val="clear" w:color="auto" w:fill="FFFFFF"/>
            <w:vAlign w:val="bottom"/>
          </w:tcPr>
          <w:p w14:paraId="6DBC1183" w14:textId="77777777" w:rsidR="00652F4C" w:rsidRDefault="00301CEB">
            <w:pPr>
              <w:pStyle w:val="Other10"/>
              <w:shd w:val="clear" w:color="auto" w:fill="auto"/>
              <w:spacing w:after="0" w:line="240" w:lineRule="auto"/>
              <w:jc w:val="center"/>
            </w:pPr>
            <w:r>
              <w:t>□ No</w:t>
            </w:r>
          </w:p>
        </w:tc>
        <w:tc>
          <w:tcPr>
            <w:tcW w:w="902" w:type="dxa"/>
            <w:tcBorders>
              <w:top w:val="single" w:sz="4" w:space="0" w:color="auto"/>
            </w:tcBorders>
            <w:shd w:val="clear" w:color="auto" w:fill="FFFFFF"/>
            <w:vAlign w:val="bottom"/>
          </w:tcPr>
          <w:p w14:paraId="62F8C08E" w14:textId="77777777" w:rsidR="00652F4C" w:rsidRDefault="00301CEB">
            <w:pPr>
              <w:pStyle w:val="Other10"/>
              <w:shd w:val="clear" w:color="auto" w:fill="auto"/>
              <w:spacing w:after="0" w:line="240" w:lineRule="auto"/>
              <w:jc w:val="right"/>
            </w:pPr>
            <w:r>
              <w:rPr>
                <w:color w:val="242B53"/>
              </w:rPr>
              <w:t xml:space="preserve">□ </w:t>
            </w:r>
            <w:r>
              <w:t>N/A</w:t>
            </w:r>
          </w:p>
        </w:tc>
      </w:tr>
      <w:tr w:rsidR="00652F4C" w14:paraId="6E1C31D2" w14:textId="77777777">
        <w:trPr>
          <w:trHeight w:hRule="exact" w:val="720"/>
          <w:jc w:val="center"/>
        </w:trPr>
        <w:tc>
          <w:tcPr>
            <w:tcW w:w="514" w:type="dxa"/>
            <w:shd w:val="clear" w:color="auto" w:fill="FFFFFF"/>
            <w:vAlign w:val="center"/>
          </w:tcPr>
          <w:p w14:paraId="241011E8" w14:textId="77777777" w:rsidR="00652F4C" w:rsidRDefault="00301CEB">
            <w:pPr>
              <w:pStyle w:val="Other10"/>
              <w:shd w:val="clear" w:color="auto" w:fill="auto"/>
              <w:spacing w:after="0" w:line="240" w:lineRule="auto"/>
              <w:ind w:left="100"/>
              <w:jc w:val="center"/>
              <w:rPr>
                <w:sz w:val="17"/>
                <w:szCs w:val="17"/>
              </w:rPr>
            </w:pPr>
            <w:r>
              <w:rPr>
                <w:rFonts w:ascii="Arial" w:eastAsia="Arial" w:hAnsi="Arial" w:cs="Arial"/>
                <w:color w:val="232233"/>
                <w:sz w:val="17"/>
                <w:szCs w:val="17"/>
              </w:rPr>
              <w:t>17</w:t>
            </w:r>
          </w:p>
        </w:tc>
        <w:tc>
          <w:tcPr>
            <w:tcW w:w="8107" w:type="dxa"/>
            <w:tcBorders>
              <w:top w:val="single" w:sz="4" w:space="0" w:color="auto"/>
              <w:bottom w:val="single" w:sz="4" w:space="0" w:color="auto"/>
            </w:tcBorders>
            <w:shd w:val="clear" w:color="auto" w:fill="FFFFFF"/>
            <w:vAlign w:val="center"/>
          </w:tcPr>
          <w:p w14:paraId="178BC0EF" w14:textId="77777777" w:rsidR="00652F4C" w:rsidRDefault="00301CEB">
            <w:pPr>
              <w:pStyle w:val="Other10"/>
              <w:shd w:val="clear" w:color="auto" w:fill="auto"/>
              <w:spacing w:after="0" w:line="240" w:lineRule="auto"/>
              <w:ind w:left="220" w:firstLine="40"/>
              <w:jc w:val="both"/>
            </w:pPr>
            <w:r>
              <w:rPr>
                <w:color w:val="232233"/>
              </w:rPr>
              <w:t>Have first-aid kit supplies been approved by a physician, indicating that they are adequate for your plant's usage?</w:t>
            </w:r>
          </w:p>
        </w:tc>
        <w:tc>
          <w:tcPr>
            <w:tcW w:w="984" w:type="dxa"/>
            <w:tcBorders>
              <w:top w:val="single" w:sz="4" w:space="0" w:color="auto"/>
              <w:bottom w:val="single" w:sz="4" w:space="0" w:color="auto"/>
            </w:tcBorders>
            <w:shd w:val="clear" w:color="auto" w:fill="FFFFFF"/>
            <w:vAlign w:val="bottom"/>
          </w:tcPr>
          <w:p w14:paraId="67754785" w14:textId="77777777" w:rsidR="00652F4C" w:rsidRDefault="00301CEB">
            <w:pPr>
              <w:pStyle w:val="Other10"/>
              <w:shd w:val="clear" w:color="auto" w:fill="auto"/>
              <w:spacing w:after="0" w:line="240" w:lineRule="auto"/>
              <w:jc w:val="right"/>
            </w:pPr>
            <w:r>
              <w:t>0 Yes</w:t>
            </w:r>
          </w:p>
        </w:tc>
        <w:tc>
          <w:tcPr>
            <w:tcW w:w="874" w:type="dxa"/>
            <w:tcBorders>
              <w:top w:val="single" w:sz="4" w:space="0" w:color="auto"/>
              <w:bottom w:val="single" w:sz="4" w:space="0" w:color="auto"/>
            </w:tcBorders>
            <w:shd w:val="clear" w:color="auto" w:fill="FFFFFF"/>
            <w:vAlign w:val="bottom"/>
          </w:tcPr>
          <w:p w14:paraId="1945AA16" w14:textId="77777777" w:rsidR="00652F4C" w:rsidRDefault="00301CEB">
            <w:pPr>
              <w:pStyle w:val="Other10"/>
              <w:shd w:val="clear" w:color="auto" w:fill="auto"/>
              <w:spacing w:after="0" w:line="240" w:lineRule="auto"/>
              <w:jc w:val="center"/>
            </w:pPr>
            <w:r>
              <w:t>□ No</w:t>
            </w:r>
          </w:p>
        </w:tc>
        <w:tc>
          <w:tcPr>
            <w:tcW w:w="902" w:type="dxa"/>
            <w:tcBorders>
              <w:top w:val="single" w:sz="4" w:space="0" w:color="auto"/>
              <w:bottom w:val="single" w:sz="4" w:space="0" w:color="auto"/>
            </w:tcBorders>
            <w:shd w:val="clear" w:color="auto" w:fill="FFFFFF"/>
            <w:vAlign w:val="bottom"/>
          </w:tcPr>
          <w:p w14:paraId="209ACFA2" w14:textId="77777777" w:rsidR="00652F4C" w:rsidRDefault="00301CEB">
            <w:pPr>
              <w:pStyle w:val="Other10"/>
              <w:shd w:val="clear" w:color="auto" w:fill="auto"/>
              <w:spacing w:after="0" w:line="240" w:lineRule="auto"/>
              <w:jc w:val="right"/>
            </w:pPr>
            <w:r>
              <w:t>□ N/A</w:t>
            </w:r>
          </w:p>
        </w:tc>
      </w:tr>
    </w:tbl>
    <w:p w14:paraId="4AB0396D" w14:textId="77777777" w:rsidR="00652F4C" w:rsidRDefault="00301CEB">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470"/>
        <w:gridCol w:w="8150"/>
        <w:gridCol w:w="950"/>
        <w:gridCol w:w="850"/>
        <w:gridCol w:w="912"/>
      </w:tblGrid>
      <w:tr w:rsidR="00652F4C" w14:paraId="5AB5DE7F" w14:textId="77777777">
        <w:trPr>
          <w:trHeight w:hRule="exact" w:val="557"/>
          <w:jc w:val="center"/>
        </w:trPr>
        <w:tc>
          <w:tcPr>
            <w:tcW w:w="470" w:type="dxa"/>
            <w:shd w:val="clear" w:color="auto" w:fill="FFFFFF"/>
            <w:vAlign w:val="center"/>
          </w:tcPr>
          <w:p w14:paraId="6597F96A" w14:textId="77777777" w:rsidR="00652F4C" w:rsidRDefault="00301CEB">
            <w:pPr>
              <w:pStyle w:val="Other10"/>
              <w:shd w:val="clear" w:color="auto" w:fill="auto"/>
              <w:spacing w:after="0" w:line="240" w:lineRule="auto"/>
            </w:pPr>
            <w:r>
              <w:rPr>
                <w:color w:val="232233"/>
              </w:rPr>
              <w:lastRenderedPageBreak/>
              <w:t>18</w:t>
            </w:r>
          </w:p>
        </w:tc>
        <w:tc>
          <w:tcPr>
            <w:tcW w:w="8150" w:type="dxa"/>
            <w:shd w:val="clear" w:color="auto" w:fill="FFFFFF"/>
          </w:tcPr>
          <w:p w14:paraId="12484A27" w14:textId="77777777" w:rsidR="00652F4C" w:rsidRDefault="00301CEB">
            <w:pPr>
              <w:pStyle w:val="Other10"/>
              <w:shd w:val="clear" w:color="auto" w:fill="auto"/>
              <w:spacing w:after="0" w:line="240" w:lineRule="auto"/>
              <w:ind w:left="200" w:firstLine="60"/>
              <w:jc w:val="both"/>
            </w:pPr>
            <w:r>
              <w:rPr>
                <w:color w:val="232233"/>
              </w:rPr>
              <w:t>Are means provided for quick drenching or flushing of the eye and body in areas where corrosive liquids or materials are handled?</w:t>
            </w:r>
          </w:p>
        </w:tc>
        <w:tc>
          <w:tcPr>
            <w:tcW w:w="950" w:type="dxa"/>
            <w:shd w:val="clear" w:color="auto" w:fill="FFFFFF"/>
            <w:vAlign w:val="center"/>
          </w:tcPr>
          <w:p w14:paraId="7A516A32" w14:textId="77777777" w:rsidR="00652F4C" w:rsidRDefault="00301CEB">
            <w:pPr>
              <w:pStyle w:val="Other10"/>
              <w:shd w:val="clear" w:color="auto" w:fill="auto"/>
              <w:spacing w:after="0" w:line="240" w:lineRule="auto"/>
              <w:jc w:val="center"/>
            </w:pPr>
            <w:r>
              <w:t>0 Yes</w:t>
            </w:r>
          </w:p>
        </w:tc>
        <w:tc>
          <w:tcPr>
            <w:tcW w:w="850" w:type="dxa"/>
            <w:shd w:val="clear" w:color="auto" w:fill="FFFFFF"/>
            <w:vAlign w:val="center"/>
          </w:tcPr>
          <w:p w14:paraId="2063EA91" w14:textId="77777777" w:rsidR="00652F4C" w:rsidRDefault="00301CEB">
            <w:pPr>
              <w:pStyle w:val="Other10"/>
              <w:shd w:val="clear" w:color="auto" w:fill="auto"/>
              <w:spacing w:after="0" w:line="240" w:lineRule="auto"/>
              <w:jc w:val="center"/>
            </w:pPr>
            <w:r>
              <w:rPr>
                <w:color w:val="331506"/>
              </w:rPr>
              <w:t>□ No</w:t>
            </w:r>
          </w:p>
        </w:tc>
        <w:tc>
          <w:tcPr>
            <w:tcW w:w="912" w:type="dxa"/>
            <w:shd w:val="clear" w:color="auto" w:fill="FFFFFF"/>
            <w:vAlign w:val="center"/>
          </w:tcPr>
          <w:p w14:paraId="342A6D75" w14:textId="77777777" w:rsidR="00652F4C" w:rsidRDefault="00301CEB">
            <w:pPr>
              <w:pStyle w:val="Other10"/>
              <w:shd w:val="clear" w:color="auto" w:fill="auto"/>
              <w:spacing w:after="0" w:line="240" w:lineRule="auto"/>
              <w:jc w:val="right"/>
            </w:pPr>
            <w:r>
              <w:t>□ N/A</w:t>
            </w:r>
          </w:p>
        </w:tc>
      </w:tr>
      <w:tr w:rsidR="00652F4C" w14:paraId="7E53185F" w14:textId="77777777">
        <w:trPr>
          <w:trHeight w:hRule="exact" w:val="734"/>
          <w:jc w:val="center"/>
        </w:trPr>
        <w:tc>
          <w:tcPr>
            <w:tcW w:w="470" w:type="dxa"/>
            <w:shd w:val="clear" w:color="auto" w:fill="FFFFFF"/>
            <w:vAlign w:val="center"/>
          </w:tcPr>
          <w:p w14:paraId="0E25826F" w14:textId="77777777" w:rsidR="00652F4C" w:rsidRDefault="00301CEB">
            <w:pPr>
              <w:pStyle w:val="Other10"/>
              <w:shd w:val="clear" w:color="auto" w:fill="auto"/>
              <w:spacing w:after="0" w:line="240" w:lineRule="auto"/>
            </w:pPr>
            <w:r>
              <w:rPr>
                <w:color w:val="3B3C40"/>
              </w:rPr>
              <w:t>19</w:t>
            </w:r>
          </w:p>
        </w:tc>
        <w:tc>
          <w:tcPr>
            <w:tcW w:w="8150" w:type="dxa"/>
            <w:tcBorders>
              <w:top w:val="single" w:sz="4" w:space="0" w:color="auto"/>
            </w:tcBorders>
            <w:shd w:val="clear" w:color="auto" w:fill="FFFFFF"/>
            <w:vAlign w:val="bottom"/>
          </w:tcPr>
          <w:p w14:paraId="50099D10" w14:textId="77777777" w:rsidR="00652F4C" w:rsidRDefault="00301CEB">
            <w:pPr>
              <w:pStyle w:val="Other10"/>
              <w:shd w:val="clear" w:color="auto" w:fill="auto"/>
              <w:spacing w:after="0" w:line="257" w:lineRule="auto"/>
              <w:ind w:left="200" w:firstLine="60"/>
              <w:jc w:val="both"/>
            </w:pPr>
            <w:r>
              <w:rPr>
                <w:color w:val="232233"/>
              </w:rPr>
              <w:t>Are AED defibrillators located in an area where employees can easily locate and is easily accessible to responders?</w:t>
            </w:r>
          </w:p>
        </w:tc>
        <w:tc>
          <w:tcPr>
            <w:tcW w:w="950" w:type="dxa"/>
            <w:tcBorders>
              <w:top w:val="single" w:sz="4" w:space="0" w:color="auto"/>
            </w:tcBorders>
            <w:shd w:val="clear" w:color="auto" w:fill="FFFFFF"/>
            <w:vAlign w:val="bottom"/>
          </w:tcPr>
          <w:p w14:paraId="1BDB4642" w14:textId="77777777" w:rsidR="00652F4C" w:rsidRDefault="00301CEB">
            <w:pPr>
              <w:pStyle w:val="Other10"/>
              <w:shd w:val="clear" w:color="auto" w:fill="auto"/>
              <w:spacing w:after="0" w:line="240" w:lineRule="auto"/>
              <w:jc w:val="center"/>
            </w:pPr>
            <w:r>
              <w:rPr>
                <w:color w:val="232233"/>
              </w:rPr>
              <w:t>[x| Yes</w:t>
            </w:r>
          </w:p>
        </w:tc>
        <w:tc>
          <w:tcPr>
            <w:tcW w:w="850" w:type="dxa"/>
            <w:tcBorders>
              <w:top w:val="single" w:sz="4" w:space="0" w:color="auto"/>
            </w:tcBorders>
            <w:shd w:val="clear" w:color="auto" w:fill="FFFFFF"/>
            <w:vAlign w:val="bottom"/>
          </w:tcPr>
          <w:p w14:paraId="4623047A" w14:textId="77777777" w:rsidR="00652F4C" w:rsidRDefault="00301CEB">
            <w:pPr>
              <w:pStyle w:val="Other10"/>
              <w:shd w:val="clear" w:color="auto" w:fill="auto"/>
              <w:spacing w:after="0" w:line="240" w:lineRule="auto"/>
              <w:jc w:val="center"/>
            </w:pPr>
            <w:r>
              <w:t>□ No</w:t>
            </w:r>
          </w:p>
        </w:tc>
        <w:tc>
          <w:tcPr>
            <w:tcW w:w="912" w:type="dxa"/>
            <w:tcBorders>
              <w:top w:val="single" w:sz="4" w:space="0" w:color="auto"/>
            </w:tcBorders>
            <w:shd w:val="clear" w:color="auto" w:fill="FFFFFF"/>
            <w:vAlign w:val="bottom"/>
          </w:tcPr>
          <w:p w14:paraId="486FA67E" w14:textId="77777777" w:rsidR="00652F4C" w:rsidRDefault="00301CEB">
            <w:pPr>
              <w:pStyle w:val="Other10"/>
              <w:shd w:val="clear" w:color="auto" w:fill="auto"/>
              <w:spacing w:after="0" w:line="240" w:lineRule="auto"/>
              <w:jc w:val="right"/>
            </w:pPr>
            <w:r>
              <w:rPr>
                <w:color w:val="232233"/>
              </w:rPr>
              <w:t>□ N/A</w:t>
            </w:r>
          </w:p>
        </w:tc>
      </w:tr>
      <w:tr w:rsidR="00652F4C" w14:paraId="2E77F21A" w14:textId="77777777">
        <w:trPr>
          <w:trHeight w:hRule="exact" w:val="725"/>
          <w:jc w:val="center"/>
        </w:trPr>
        <w:tc>
          <w:tcPr>
            <w:tcW w:w="470" w:type="dxa"/>
            <w:shd w:val="clear" w:color="auto" w:fill="FFFFFF"/>
            <w:vAlign w:val="center"/>
          </w:tcPr>
          <w:p w14:paraId="54DAE43B" w14:textId="77777777" w:rsidR="00652F4C" w:rsidRDefault="00301CEB">
            <w:pPr>
              <w:pStyle w:val="Other10"/>
              <w:shd w:val="clear" w:color="auto" w:fill="auto"/>
              <w:spacing w:after="0" w:line="240" w:lineRule="auto"/>
            </w:pPr>
            <w:r>
              <w:rPr>
                <w:color w:val="3B3C40"/>
              </w:rPr>
              <w:t>20</w:t>
            </w:r>
          </w:p>
        </w:tc>
        <w:tc>
          <w:tcPr>
            <w:tcW w:w="8150" w:type="dxa"/>
            <w:tcBorders>
              <w:top w:val="single" w:sz="4" w:space="0" w:color="auto"/>
            </w:tcBorders>
            <w:shd w:val="clear" w:color="auto" w:fill="FFFFFF"/>
            <w:vAlign w:val="center"/>
          </w:tcPr>
          <w:p w14:paraId="6C727EAD" w14:textId="77777777" w:rsidR="00652F4C" w:rsidRDefault="00301CEB">
            <w:pPr>
              <w:pStyle w:val="Other10"/>
              <w:shd w:val="clear" w:color="auto" w:fill="auto"/>
              <w:spacing w:after="0" w:line="240" w:lineRule="auto"/>
              <w:ind w:left="200" w:firstLine="60"/>
              <w:jc w:val="both"/>
            </w:pPr>
            <w:r>
              <w:rPr>
                <w:color w:val="232233"/>
              </w:rPr>
              <w:t xml:space="preserve">Is the AED Responder List and monthly inspection form posted near the </w:t>
            </w:r>
            <w:proofErr w:type="spellStart"/>
            <w:r>
              <w:rPr>
                <w:color w:val="232233"/>
              </w:rPr>
              <w:t>defibri</w:t>
            </w:r>
            <w:proofErr w:type="spellEnd"/>
            <w:r>
              <w:rPr>
                <w:color w:val="232233"/>
              </w:rPr>
              <w:t xml:space="preserve"> 1 </w:t>
            </w:r>
            <w:proofErr w:type="spellStart"/>
            <w:r>
              <w:rPr>
                <w:color w:val="232233"/>
              </w:rPr>
              <w:t>lator</w:t>
            </w:r>
            <w:proofErr w:type="spellEnd"/>
            <w:r>
              <w:rPr>
                <w:color w:val="232233"/>
              </w:rPr>
              <w:t>(s) location and legible?</w:t>
            </w:r>
          </w:p>
        </w:tc>
        <w:tc>
          <w:tcPr>
            <w:tcW w:w="950" w:type="dxa"/>
            <w:tcBorders>
              <w:top w:val="single" w:sz="4" w:space="0" w:color="auto"/>
            </w:tcBorders>
            <w:shd w:val="clear" w:color="auto" w:fill="FFFFFF"/>
            <w:vAlign w:val="bottom"/>
          </w:tcPr>
          <w:p w14:paraId="7F72AB7B" w14:textId="77777777" w:rsidR="00652F4C" w:rsidRDefault="00301CEB">
            <w:pPr>
              <w:pStyle w:val="Other10"/>
              <w:shd w:val="clear" w:color="auto" w:fill="auto"/>
              <w:spacing w:after="0" w:line="240" w:lineRule="auto"/>
              <w:jc w:val="center"/>
            </w:pPr>
            <w:r>
              <w:t>[</w:t>
            </w:r>
            <w:proofErr w:type="spellStart"/>
            <w:r>
              <w:t>Xj</w:t>
            </w:r>
            <w:proofErr w:type="spellEnd"/>
            <w:r>
              <w:t xml:space="preserve"> Yes</w:t>
            </w:r>
          </w:p>
        </w:tc>
        <w:tc>
          <w:tcPr>
            <w:tcW w:w="850" w:type="dxa"/>
            <w:tcBorders>
              <w:top w:val="single" w:sz="4" w:space="0" w:color="auto"/>
            </w:tcBorders>
            <w:shd w:val="clear" w:color="auto" w:fill="FFFFFF"/>
            <w:vAlign w:val="bottom"/>
          </w:tcPr>
          <w:p w14:paraId="6D29789B" w14:textId="77777777" w:rsidR="00652F4C" w:rsidRDefault="00301CEB">
            <w:pPr>
              <w:pStyle w:val="Other10"/>
              <w:shd w:val="clear" w:color="auto" w:fill="auto"/>
              <w:spacing w:after="0" w:line="240" w:lineRule="auto"/>
              <w:jc w:val="center"/>
            </w:pPr>
            <w:r>
              <w:rPr>
                <w:color w:val="232233"/>
              </w:rPr>
              <w:t>□ No</w:t>
            </w:r>
          </w:p>
        </w:tc>
        <w:tc>
          <w:tcPr>
            <w:tcW w:w="912" w:type="dxa"/>
            <w:tcBorders>
              <w:top w:val="single" w:sz="4" w:space="0" w:color="auto"/>
            </w:tcBorders>
            <w:shd w:val="clear" w:color="auto" w:fill="FFFFFF"/>
            <w:vAlign w:val="bottom"/>
          </w:tcPr>
          <w:p w14:paraId="6B04B3F0" w14:textId="77777777" w:rsidR="00652F4C" w:rsidRDefault="00301CEB">
            <w:pPr>
              <w:pStyle w:val="Other10"/>
              <w:shd w:val="clear" w:color="auto" w:fill="auto"/>
              <w:spacing w:after="0" w:line="240" w:lineRule="auto"/>
              <w:jc w:val="right"/>
            </w:pPr>
            <w:r>
              <w:rPr>
                <w:color w:val="131D32"/>
              </w:rPr>
              <w:t>□ N/A</w:t>
            </w:r>
          </w:p>
        </w:tc>
      </w:tr>
      <w:tr w:rsidR="00652F4C" w14:paraId="7259E24B" w14:textId="77777777">
        <w:trPr>
          <w:trHeight w:hRule="exact" w:val="480"/>
          <w:jc w:val="center"/>
        </w:trPr>
        <w:tc>
          <w:tcPr>
            <w:tcW w:w="8620" w:type="dxa"/>
            <w:gridSpan w:val="2"/>
            <w:tcBorders>
              <w:top w:val="single" w:sz="4" w:space="0" w:color="auto"/>
            </w:tcBorders>
            <w:shd w:val="clear" w:color="auto" w:fill="FFFFFF"/>
            <w:vAlign w:val="bottom"/>
          </w:tcPr>
          <w:p w14:paraId="4A8FA949" w14:textId="77777777" w:rsidR="00652F4C" w:rsidRDefault="00301CEB">
            <w:pPr>
              <w:pStyle w:val="Other10"/>
              <w:shd w:val="clear" w:color="auto" w:fill="auto"/>
              <w:spacing w:after="0" w:line="240" w:lineRule="auto"/>
              <w:rPr>
                <w:sz w:val="22"/>
                <w:szCs w:val="22"/>
              </w:rPr>
            </w:pPr>
            <w:r>
              <w:rPr>
                <w:rFonts w:ascii="Arial" w:eastAsia="Arial" w:hAnsi="Arial" w:cs="Arial"/>
                <w:b/>
                <w:bCs/>
                <w:color w:val="232233"/>
                <w:sz w:val="22"/>
                <w:szCs w:val="22"/>
              </w:rPr>
              <w:t>FIRE PROTECTION:</w:t>
            </w:r>
          </w:p>
        </w:tc>
        <w:tc>
          <w:tcPr>
            <w:tcW w:w="950" w:type="dxa"/>
            <w:tcBorders>
              <w:top w:val="single" w:sz="4" w:space="0" w:color="auto"/>
            </w:tcBorders>
            <w:shd w:val="clear" w:color="auto" w:fill="FFFFFF"/>
          </w:tcPr>
          <w:p w14:paraId="045E2732" w14:textId="77777777" w:rsidR="00652F4C" w:rsidRDefault="00652F4C">
            <w:pPr>
              <w:rPr>
                <w:sz w:val="10"/>
                <w:szCs w:val="10"/>
              </w:rPr>
            </w:pPr>
          </w:p>
        </w:tc>
        <w:tc>
          <w:tcPr>
            <w:tcW w:w="850" w:type="dxa"/>
            <w:tcBorders>
              <w:top w:val="single" w:sz="4" w:space="0" w:color="auto"/>
            </w:tcBorders>
            <w:shd w:val="clear" w:color="auto" w:fill="FFFFFF"/>
          </w:tcPr>
          <w:p w14:paraId="2B125C31" w14:textId="77777777" w:rsidR="00652F4C" w:rsidRDefault="00652F4C">
            <w:pPr>
              <w:rPr>
                <w:sz w:val="10"/>
                <w:szCs w:val="10"/>
              </w:rPr>
            </w:pPr>
          </w:p>
        </w:tc>
        <w:tc>
          <w:tcPr>
            <w:tcW w:w="912" w:type="dxa"/>
            <w:tcBorders>
              <w:top w:val="single" w:sz="4" w:space="0" w:color="auto"/>
            </w:tcBorders>
            <w:shd w:val="clear" w:color="auto" w:fill="FFFFFF"/>
          </w:tcPr>
          <w:p w14:paraId="7A679206" w14:textId="77777777" w:rsidR="00652F4C" w:rsidRDefault="00652F4C">
            <w:pPr>
              <w:rPr>
                <w:sz w:val="10"/>
                <w:szCs w:val="10"/>
              </w:rPr>
            </w:pPr>
          </w:p>
        </w:tc>
      </w:tr>
      <w:tr w:rsidR="00652F4C" w14:paraId="53EB6F41" w14:textId="77777777">
        <w:trPr>
          <w:trHeight w:hRule="exact" w:val="614"/>
          <w:jc w:val="center"/>
        </w:trPr>
        <w:tc>
          <w:tcPr>
            <w:tcW w:w="470" w:type="dxa"/>
            <w:shd w:val="clear" w:color="auto" w:fill="FFFFFF"/>
            <w:vAlign w:val="center"/>
          </w:tcPr>
          <w:p w14:paraId="7D4B49A8" w14:textId="77777777" w:rsidR="00652F4C" w:rsidRDefault="00301CEB">
            <w:pPr>
              <w:pStyle w:val="Other10"/>
              <w:shd w:val="clear" w:color="auto" w:fill="auto"/>
              <w:spacing w:after="0" w:line="240" w:lineRule="auto"/>
            </w:pPr>
            <w:r>
              <w:rPr>
                <w:color w:val="3B3C40"/>
              </w:rPr>
              <w:t>21</w:t>
            </w:r>
          </w:p>
        </w:tc>
        <w:tc>
          <w:tcPr>
            <w:tcW w:w="8150" w:type="dxa"/>
            <w:shd w:val="clear" w:color="auto" w:fill="FFFFFF"/>
            <w:vAlign w:val="center"/>
          </w:tcPr>
          <w:p w14:paraId="4C55C052" w14:textId="77777777" w:rsidR="00652F4C" w:rsidRDefault="00301CEB">
            <w:pPr>
              <w:pStyle w:val="Other10"/>
              <w:shd w:val="clear" w:color="auto" w:fill="auto"/>
              <w:spacing w:after="0" w:line="240" w:lineRule="auto"/>
              <w:ind w:left="200" w:firstLine="60"/>
              <w:jc w:val="both"/>
            </w:pPr>
            <w:r>
              <w:rPr>
                <w:color w:val="232233"/>
              </w:rPr>
              <w:t>Is your local fire department well acquainted with your facility(s), location(s), and specific hazards?</w:t>
            </w:r>
          </w:p>
        </w:tc>
        <w:tc>
          <w:tcPr>
            <w:tcW w:w="950" w:type="dxa"/>
            <w:shd w:val="clear" w:color="auto" w:fill="FFFFFF"/>
            <w:vAlign w:val="bottom"/>
          </w:tcPr>
          <w:p w14:paraId="10BFE13C" w14:textId="77777777" w:rsidR="00652F4C" w:rsidRDefault="00301CEB">
            <w:pPr>
              <w:pStyle w:val="Other10"/>
              <w:shd w:val="clear" w:color="auto" w:fill="auto"/>
              <w:spacing w:after="0" w:line="240" w:lineRule="auto"/>
              <w:jc w:val="center"/>
            </w:pPr>
            <w:r>
              <w:rPr>
                <w:color w:val="232233"/>
              </w:rPr>
              <w:t>|x] Yes</w:t>
            </w:r>
          </w:p>
        </w:tc>
        <w:tc>
          <w:tcPr>
            <w:tcW w:w="850" w:type="dxa"/>
            <w:shd w:val="clear" w:color="auto" w:fill="FFFFFF"/>
            <w:vAlign w:val="bottom"/>
          </w:tcPr>
          <w:p w14:paraId="2C306D4D" w14:textId="77777777" w:rsidR="00652F4C" w:rsidRDefault="00301CEB">
            <w:pPr>
              <w:pStyle w:val="Other10"/>
              <w:shd w:val="clear" w:color="auto" w:fill="auto"/>
              <w:spacing w:after="0" w:line="240" w:lineRule="auto"/>
              <w:jc w:val="center"/>
            </w:pPr>
            <w:r>
              <w:t>□ No</w:t>
            </w:r>
          </w:p>
        </w:tc>
        <w:tc>
          <w:tcPr>
            <w:tcW w:w="912" w:type="dxa"/>
            <w:shd w:val="clear" w:color="auto" w:fill="FFFFFF"/>
            <w:vAlign w:val="bottom"/>
          </w:tcPr>
          <w:p w14:paraId="58DDE6C8" w14:textId="77777777" w:rsidR="00652F4C" w:rsidRDefault="00301CEB">
            <w:pPr>
              <w:pStyle w:val="Other10"/>
              <w:shd w:val="clear" w:color="auto" w:fill="auto"/>
              <w:spacing w:after="0" w:line="240" w:lineRule="auto"/>
              <w:jc w:val="right"/>
            </w:pPr>
            <w:r>
              <w:t>□ N/A</w:t>
            </w:r>
          </w:p>
        </w:tc>
      </w:tr>
      <w:tr w:rsidR="00652F4C" w14:paraId="29298314" w14:textId="77777777">
        <w:trPr>
          <w:trHeight w:hRule="exact" w:val="725"/>
          <w:jc w:val="center"/>
        </w:trPr>
        <w:tc>
          <w:tcPr>
            <w:tcW w:w="470" w:type="dxa"/>
            <w:shd w:val="clear" w:color="auto" w:fill="FFFFFF"/>
            <w:vAlign w:val="center"/>
          </w:tcPr>
          <w:p w14:paraId="0A180056" w14:textId="77777777" w:rsidR="00652F4C" w:rsidRDefault="00301CEB">
            <w:pPr>
              <w:pStyle w:val="Other10"/>
              <w:shd w:val="clear" w:color="auto" w:fill="auto"/>
              <w:spacing w:after="0" w:line="240" w:lineRule="auto"/>
            </w:pPr>
            <w:r>
              <w:rPr>
                <w:color w:val="331506"/>
              </w:rPr>
              <w:t>22</w:t>
            </w:r>
          </w:p>
        </w:tc>
        <w:tc>
          <w:tcPr>
            <w:tcW w:w="8150" w:type="dxa"/>
            <w:tcBorders>
              <w:top w:val="single" w:sz="4" w:space="0" w:color="auto"/>
            </w:tcBorders>
            <w:shd w:val="clear" w:color="auto" w:fill="FFFFFF"/>
            <w:vAlign w:val="center"/>
          </w:tcPr>
          <w:p w14:paraId="55D1900C" w14:textId="77777777" w:rsidR="00652F4C" w:rsidRDefault="00301CEB">
            <w:pPr>
              <w:pStyle w:val="Other10"/>
              <w:shd w:val="clear" w:color="auto" w:fill="auto"/>
              <w:tabs>
                <w:tab w:val="left" w:pos="7400"/>
              </w:tabs>
              <w:spacing w:after="0" w:line="240" w:lineRule="auto"/>
              <w:ind w:left="200" w:firstLine="60"/>
              <w:jc w:val="both"/>
            </w:pPr>
            <w:r>
              <w:rPr>
                <w:color w:val="232233"/>
              </w:rPr>
              <w:t>Are portable fire extinguishers provided in adequate number and type per recommendations of the local fire department?</w:t>
            </w:r>
            <w:r>
              <w:rPr>
                <w:color w:val="232233"/>
              </w:rPr>
              <w:tab/>
            </w:r>
            <w:r>
              <w:rPr>
                <w:color w:val="000000"/>
              </w:rPr>
              <w:t>,</w:t>
            </w:r>
          </w:p>
        </w:tc>
        <w:tc>
          <w:tcPr>
            <w:tcW w:w="950" w:type="dxa"/>
            <w:tcBorders>
              <w:top w:val="single" w:sz="4" w:space="0" w:color="auto"/>
            </w:tcBorders>
            <w:shd w:val="clear" w:color="auto" w:fill="FFFFFF"/>
            <w:vAlign w:val="bottom"/>
          </w:tcPr>
          <w:p w14:paraId="63900E06" w14:textId="77777777" w:rsidR="00652F4C" w:rsidRDefault="00301CEB">
            <w:pPr>
              <w:pStyle w:val="Other10"/>
              <w:shd w:val="clear" w:color="auto" w:fill="auto"/>
              <w:spacing w:after="0" w:line="240" w:lineRule="auto"/>
              <w:jc w:val="center"/>
            </w:pPr>
            <w:r>
              <w:rPr>
                <w:color w:val="232233"/>
              </w:rPr>
              <w:t>|x| Yes</w:t>
            </w:r>
          </w:p>
        </w:tc>
        <w:tc>
          <w:tcPr>
            <w:tcW w:w="850" w:type="dxa"/>
            <w:tcBorders>
              <w:top w:val="single" w:sz="4" w:space="0" w:color="auto"/>
            </w:tcBorders>
            <w:shd w:val="clear" w:color="auto" w:fill="FFFFFF"/>
            <w:vAlign w:val="bottom"/>
          </w:tcPr>
          <w:p w14:paraId="2876EB13" w14:textId="77777777" w:rsidR="00652F4C" w:rsidRDefault="00301CEB">
            <w:pPr>
              <w:pStyle w:val="Other10"/>
              <w:shd w:val="clear" w:color="auto" w:fill="auto"/>
              <w:spacing w:after="0" w:line="240" w:lineRule="auto"/>
              <w:jc w:val="center"/>
            </w:pPr>
            <w:r>
              <w:rPr>
                <w:color w:val="232233"/>
              </w:rPr>
              <w:t>Q No</w:t>
            </w:r>
          </w:p>
        </w:tc>
        <w:tc>
          <w:tcPr>
            <w:tcW w:w="912" w:type="dxa"/>
            <w:tcBorders>
              <w:top w:val="single" w:sz="4" w:space="0" w:color="auto"/>
            </w:tcBorders>
            <w:shd w:val="clear" w:color="auto" w:fill="FFFFFF"/>
            <w:vAlign w:val="bottom"/>
          </w:tcPr>
          <w:p w14:paraId="75250B25" w14:textId="77777777" w:rsidR="00652F4C" w:rsidRDefault="00301CEB">
            <w:pPr>
              <w:pStyle w:val="Other10"/>
              <w:shd w:val="clear" w:color="auto" w:fill="auto"/>
              <w:spacing w:after="0" w:line="240" w:lineRule="auto"/>
              <w:jc w:val="right"/>
            </w:pPr>
            <w:r>
              <w:t>□ N/A</w:t>
            </w:r>
          </w:p>
        </w:tc>
      </w:tr>
      <w:tr w:rsidR="00652F4C" w14:paraId="6523C276" w14:textId="77777777">
        <w:trPr>
          <w:trHeight w:hRule="exact" w:val="725"/>
          <w:jc w:val="center"/>
        </w:trPr>
        <w:tc>
          <w:tcPr>
            <w:tcW w:w="470" w:type="dxa"/>
            <w:shd w:val="clear" w:color="auto" w:fill="FFFFFF"/>
            <w:vAlign w:val="center"/>
          </w:tcPr>
          <w:p w14:paraId="38965AD3" w14:textId="77777777" w:rsidR="00652F4C" w:rsidRDefault="00301CEB">
            <w:pPr>
              <w:pStyle w:val="Other10"/>
              <w:shd w:val="clear" w:color="auto" w:fill="auto"/>
              <w:spacing w:after="0" w:line="240" w:lineRule="auto"/>
            </w:pPr>
            <w:r>
              <w:rPr>
                <w:color w:val="3B3C40"/>
              </w:rPr>
              <w:t>23</w:t>
            </w:r>
          </w:p>
        </w:tc>
        <w:tc>
          <w:tcPr>
            <w:tcW w:w="8150" w:type="dxa"/>
            <w:tcBorders>
              <w:top w:val="single" w:sz="4" w:space="0" w:color="auto"/>
            </w:tcBorders>
            <w:shd w:val="clear" w:color="auto" w:fill="FFFFFF"/>
            <w:vAlign w:val="bottom"/>
          </w:tcPr>
          <w:p w14:paraId="7B273235" w14:textId="77777777" w:rsidR="00652F4C" w:rsidRDefault="00301CEB">
            <w:pPr>
              <w:pStyle w:val="Other10"/>
              <w:shd w:val="clear" w:color="auto" w:fill="auto"/>
              <w:spacing w:after="0" w:line="240" w:lineRule="auto"/>
              <w:ind w:left="200" w:firstLine="60"/>
              <w:jc w:val="both"/>
            </w:pPr>
            <w:r>
              <w:rPr>
                <w:color w:val="232233"/>
              </w:rPr>
              <w:t>Are fire extinguishers inspected monthly and serviced annually, and does each extinguisher have a tag logging this inspection / service?</w:t>
            </w:r>
          </w:p>
        </w:tc>
        <w:tc>
          <w:tcPr>
            <w:tcW w:w="950" w:type="dxa"/>
            <w:tcBorders>
              <w:top w:val="single" w:sz="4" w:space="0" w:color="auto"/>
            </w:tcBorders>
            <w:shd w:val="clear" w:color="auto" w:fill="FFFFFF"/>
            <w:vAlign w:val="bottom"/>
          </w:tcPr>
          <w:p w14:paraId="29BE0820" w14:textId="77777777" w:rsidR="00652F4C" w:rsidRDefault="00301CEB">
            <w:pPr>
              <w:pStyle w:val="Other10"/>
              <w:shd w:val="clear" w:color="auto" w:fill="auto"/>
              <w:spacing w:after="0" w:line="240" w:lineRule="auto"/>
              <w:jc w:val="center"/>
            </w:pPr>
            <w:r>
              <w:t>[x] Yes</w:t>
            </w:r>
          </w:p>
        </w:tc>
        <w:tc>
          <w:tcPr>
            <w:tcW w:w="850" w:type="dxa"/>
            <w:tcBorders>
              <w:top w:val="single" w:sz="4" w:space="0" w:color="auto"/>
            </w:tcBorders>
            <w:shd w:val="clear" w:color="auto" w:fill="FFFFFF"/>
            <w:vAlign w:val="bottom"/>
          </w:tcPr>
          <w:p w14:paraId="7A4A8A9D" w14:textId="77777777" w:rsidR="00652F4C" w:rsidRDefault="00301CEB">
            <w:pPr>
              <w:pStyle w:val="Other10"/>
              <w:shd w:val="clear" w:color="auto" w:fill="auto"/>
              <w:spacing w:after="0" w:line="240" w:lineRule="auto"/>
              <w:jc w:val="center"/>
            </w:pPr>
            <w:r>
              <w:t>□ No</w:t>
            </w:r>
          </w:p>
        </w:tc>
        <w:tc>
          <w:tcPr>
            <w:tcW w:w="912" w:type="dxa"/>
            <w:tcBorders>
              <w:top w:val="single" w:sz="4" w:space="0" w:color="auto"/>
            </w:tcBorders>
            <w:shd w:val="clear" w:color="auto" w:fill="FFFFFF"/>
            <w:vAlign w:val="bottom"/>
          </w:tcPr>
          <w:p w14:paraId="18B4A4D2" w14:textId="77777777" w:rsidR="00652F4C" w:rsidRDefault="00301CEB">
            <w:pPr>
              <w:pStyle w:val="Other10"/>
              <w:shd w:val="clear" w:color="auto" w:fill="auto"/>
              <w:spacing w:after="0" w:line="240" w:lineRule="auto"/>
              <w:jc w:val="right"/>
            </w:pPr>
            <w:r>
              <w:t>□ N/A</w:t>
            </w:r>
          </w:p>
        </w:tc>
      </w:tr>
      <w:tr w:rsidR="00652F4C" w14:paraId="37E1E7D1" w14:textId="77777777">
        <w:trPr>
          <w:trHeight w:hRule="exact" w:val="720"/>
          <w:jc w:val="center"/>
        </w:trPr>
        <w:tc>
          <w:tcPr>
            <w:tcW w:w="470" w:type="dxa"/>
            <w:shd w:val="clear" w:color="auto" w:fill="FFFFFF"/>
            <w:vAlign w:val="center"/>
          </w:tcPr>
          <w:p w14:paraId="27E80F39" w14:textId="77777777" w:rsidR="00652F4C" w:rsidRDefault="00301CEB">
            <w:pPr>
              <w:pStyle w:val="Other10"/>
              <w:shd w:val="clear" w:color="auto" w:fill="auto"/>
              <w:spacing w:after="0" w:line="240" w:lineRule="auto"/>
            </w:pPr>
            <w:r>
              <w:rPr>
                <w:color w:val="3B3C40"/>
              </w:rPr>
              <w:t>24</w:t>
            </w:r>
          </w:p>
        </w:tc>
        <w:tc>
          <w:tcPr>
            <w:tcW w:w="8150" w:type="dxa"/>
            <w:tcBorders>
              <w:top w:val="single" w:sz="4" w:space="0" w:color="auto"/>
            </w:tcBorders>
            <w:shd w:val="clear" w:color="auto" w:fill="FFFFFF"/>
            <w:vAlign w:val="bottom"/>
          </w:tcPr>
          <w:p w14:paraId="0C9CB5D5" w14:textId="77777777" w:rsidR="00652F4C" w:rsidRDefault="00301CEB">
            <w:pPr>
              <w:pStyle w:val="Other10"/>
              <w:shd w:val="clear" w:color="auto" w:fill="auto"/>
              <w:spacing w:after="0" w:line="240" w:lineRule="auto"/>
              <w:ind w:left="200" w:firstLine="60"/>
              <w:jc w:val="both"/>
            </w:pPr>
            <w:r>
              <w:rPr>
                <w:color w:val="232233"/>
              </w:rPr>
              <w:t>Are employees trained in the use of portable fire extinguishers at least annually and is a record of training maintained on file?</w:t>
            </w:r>
          </w:p>
        </w:tc>
        <w:tc>
          <w:tcPr>
            <w:tcW w:w="950" w:type="dxa"/>
            <w:tcBorders>
              <w:top w:val="single" w:sz="4" w:space="0" w:color="auto"/>
            </w:tcBorders>
            <w:shd w:val="clear" w:color="auto" w:fill="FFFFFF"/>
            <w:vAlign w:val="bottom"/>
          </w:tcPr>
          <w:p w14:paraId="72F861BA" w14:textId="77777777" w:rsidR="00652F4C" w:rsidRDefault="00301CEB">
            <w:pPr>
              <w:pStyle w:val="Other10"/>
              <w:shd w:val="clear" w:color="auto" w:fill="auto"/>
              <w:spacing w:after="0" w:line="240" w:lineRule="auto"/>
              <w:jc w:val="center"/>
            </w:pPr>
            <w:r>
              <w:rPr>
                <w:color w:val="232233"/>
              </w:rPr>
              <w:t>[</w:t>
            </w:r>
            <w:proofErr w:type="spellStart"/>
            <w:r>
              <w:rPr>
                <w:color w:val="232233"/>
              </w:rPr>
              <w:t>Xj</w:t>
            </w:r>
            <w:proofErr w:type="spellEnd"/>
            <w:r>
              <w:rPr>
                <w:color w:val="232233"/>
              </w:rPr>
              <w:t xml:space="preserve"> Yes</w:t>
            </w:r>
          </w:p>
        </w:tc>
        <w:tc>
          <w:tcPr>
            <w:tcW w:w="850" w:type="dxa"/>
            <w:tcBorders>
              <w:top w:val="single" w:sz="4" w:space="0" w:color="auto"/>
            </w:tcBorders>
            <w:shd w:val="clear" w:color="auto" w:fill="FFFFFF"/>
            <w:vAlign w:val="bottom"/>
          </w:tcPr>
          <w:p w14:paraId="3DCA02FF" w14:textId="77777777" w:rsidR="00652F4C" w:rsidRDefault="00301CEB">
            <w:pPr>
              <w:pStyle w:val="Other10"/>
              <w:shd w:val="clear" w:color="auto" w:fill="auto"/>
              <w:spacing w:after="0" w:line="240" w:lineRule="auto"/>
              <w:jc w:val="center"/>
            </w:pPr>
            <w:r>
              <w:t>□ No</w:t>
            </w:r>
          </w:p>
        </w:tc>
        <w:tc>
          <w:tcPr>
            <w:tcW w:w="912" w:type="dxa"/>
            <w:tcBorders>
              <w:top w:val="single" w:sz="4" w:space="0" w:color="auto"/>
            </w:tcBorders>
            <w:shd w:val="clear" w:color="auto" w:fill="FFFFFF"/>
            <w:vAlign w:val="bottom"/>
          </w:tcPr>
          <w:p w14:paraId="09E1D62B" w14:textId="77777777" w:rsidR="00652F4C" w:rsidRDefault="00301CEB">
            <w:pPr>
              <w:pStyle w:val="Other10"/>
              <w:shd w:val="clear" w:color="auto" w:fill="auto"/>
              <w:spacing w:after="0" w:line="240" w:lineRule="auto"/>
              <w:jc w:val="right"/>
            </w:pPr>
            <w:r>
              <w:t>□ N/A</w:t>
            </w:r>
          </w:p>
        </w:tc>
      </w:tr>
      <w:tr w:rsidR="00652F4C" w14:paraId="016A0642" w14:textId="77777777">
        <w:trPr>
          <w:trHeight w:hRule="exact" w:val="480"/>
          <w:jc w:val="center"/>
        </w:trPr>
        <w:tc>
          <w:tcPr>
            <w:tcW w:w="8620" w:type="dxa"/>
            <w:gridSpan w:val="2"/>
            <w:tcBorders>
              <w:top w:val="single" w:sz="4" w:space="0" w:color="auto"/>
            </w:tcBorders>
            <w:shd w:val="clear" w:color="auto" w:fill="FFFFFF"/>
            <w:vAlign w:val="bottom"/>
          </w:tcPr>
          <w:p w14:paraId="70871F9B" w14:textId="77777777" w:rsidR="00652F4C" w:rsidRDefault="00301CEB">
            <w:pPr>
              <w:pStyle w:val="Other10"/>
              <w:shd w:val="clear" w:color="auto" w:fill="auto"/>
              <w:spacing w:after="0" w:line="240" w:lineRule="auto"/>
              <w:rPr>
                <w:sz w:val="22"/>
                <w:szCs w:val="22"/>
              </w:rPr>
            </w:pPr>
            <w:r>
              <w:rPr>
                <w:rFonts w:ascii="Arial" w:eastAsia="Arial" w:hAnsi="Arial" w:cs="Arial"/>
                <w:b/>
                <w:bCs/>
                <w:color w:val="232233"/>
                <w:sz w:val="22"/>
                <w:szCs w:val="22"/>
              </w:rPr>
              <w:t>PERSONAL PROTECTIVE EQUIPMENT:</w:t>
            </w:r>
          </w:p>
        </w:tc>
        <w:tc>
          <w:tcPr>
            <w:tcW w:w="950" w:type="dxa"/>
            <w:tcBorders>
              <w:top w:val="single" w:sz="4" w:space="0" w:color="auto"/>
            </w:tcBorders>
            <w:shd w:val="clear" w:color="auto" w:fill="FFFFFF"/>
          </w:tcPr>
          <w:p w14:paraId="0AD45F9E" w14:textId="77777777" w:rsidR="00652F4C" w:rsidRDefault="00652F4C">
            <w:pPr>
              <w:rPr>
                <w:sz w:val="10"/>
                <w:szCs w:val="10"/>
              </w:rPr>
            </w:pPr>
          </w:p>
        </w:tc>
        <w:tc>
          <w:tcPr>
            <w:tcW w:w="850" w:type="dxa"/>
            <w:tcBorders>
              <w:top w:val="single" w:sz="4" w:space="0" w:color="auto"/>
            </w:tcBorders>
            <w:shd w:val="clear" w:color="auto" w:fill="FFFFFF"/>
          </w:tcPr>
          <w:p w14:paraId="1064EFDE" w14:textId="77777777" w:rsidR="00652F4C" w:rsidRDefault="00652F4C">
            <w:pPr>
              <w:rPr>
                <w:sz w:val="10"/>
                <w:szCs w:val="10"/>
              </w:rPr>
            </w:pPr>
          </w:p>
        </w:tc>
        <w:tc>
          <w:tcPr>
            <w:tcW w:w="912" w:type="dxa"/>
            <w:tcBorders>
              <w:top w:val="single" w:sz="4" w:space="0" w:color="auto"/>
            </w:tcBorders>
            <w:shd w:val="clear" w:color="auto" w:fill="FFFFFF"/>
          </w:tcPr>
          <w:p w14:paraId="0B52C55C" w14:textId="77777777" w:rsidR="00652F4C" w:rsidRDefault="00652F4C">
            <w:pPr>
              <w:rPr>
                <w:sz w:val="10"/>
                <w:szCs w:val="10"/>
              </w:rPr>
            </w:pPr>
          </w:p>
        </w:tc>
      </w:tr>
      <w:tr w:rsidR="00652F4C" w14:paraId="694EA2F9" w14:textId="77777777">
        <w:trPr>
          <w:trHeight w:hRule="exact" w:val="605"/>
          <w:jc w:val="center"/>
        </w:trPr>
        <w:tc>
          <w:tcPr>
            <w:tcW w:w="470" w:type="dxa"/>
            <w:shd w:val="clear" w:color="auto" w:fill="FFFFFF"/>
          </w:tcPr>
          <w:p w14:paraId="5B7ECF6B" w14:textId="77777777" w:rsidR="00652F4C" w:rsidRDefault="00301CEB">
            <w:pPr>
              <w:pStyle w:val="Other10"/>
              <w:shd w:val="clear" w:color="auto" w:fill="auto"/>
              <w:spacing w:after="0" w:line="240" w:lineRule="auto"/>
            </w:pPr>
            <w:r>
              <w:rPr>
                <w:color w:val="3B3C40"/>
              </w:rPr>
              <w:t>25</w:t>
            </w:r>
          </w:p>
        </w:tc>
        <w:tc>
          <w:tcPr>
            <w:tcW w:w="8150" w:type="dxa"/>
            <w:shd w:val="clear" w:color="auto" w:fill="FFFFFF"/>
          </w:tcPr>
          <w:p w14:paraId="2AE8139D" w14:textId="77777777" w:rsidR="00652F4C" w:rsidRDefault="00301CEB">
            <w:pPr>
              <w:pStyle w:val="Other10"/>
              <w:shd w:val="clear" w:color="auto" w:fill="auto"/>
              <w:spacing w:after="0" w:line="240" w:lineRule="auto"/>
              <w:ind w:left="200" w:firstLine="60"/>
              <w:jc w:val="both"/>
            </w:pPr>
            <w:r>
              <w:rPr>
                <w:color w:val="232233"/>
              </w:rPr>
              <w:t>Is there an active Personal Protective Equipment Program per OSHA Standard 1910.132 and 1910.133?</w:t>
            </w:r>
          </w:p>
        </w:tc>
        <w:tc>
          <w:tcPr>
            <w:tcW w:w="950" w:type="dxa"/>
            <w:shd w:val="clear" w:color="auto" w:fill="FFFFFF"/>
            <w:vAlign w:val="bottom"/>
          </w:tcPr>
          <w:p w14:paraId="244547E0" w14:textId="77777777" w:rsidR="00652F4C" w:rsidRDefault="00301CEB">
            <w:pPr>
              <w:pStyle w:val="Other10"/>
              <w:shd w:val="clear" w:color="auto" w:fill="auto"/>
              <w:spacing w:after="0" w:line="240" w:lineRule="auto"/>
              <w:jc w:val="center"/>
            </w:pPr>
            <w:proofErr w:type="spellStart"/>
            <w:r>
              <w:rPr>
                <w:color w:val="232233"/>
              </w:rPr>
              <w:t>Jx</w:t>
            </w:r>
            <w:proofErr w:type="spellEnd"/>
            <w:r>
              <w:rPr>
                <w:color w:val="232233"/>
              </w:rPr>
              <w:t>] Yes</w:t>
            </w:r>
          </w:p>
        </w:tc>
        <w:tc>
          <w:tcPr>
            <w:tcW w:w="850" w:type="dxa"/>
            <w:shd w:val="clear" w:color="auto" w:fill="FFFFFF"/>
            <w:vAlign w:val="bottom"/>
          </w:tcPr>
          <w:p w14:paraId="10E32E0D" w14:textId="77777777" w:rsidR="00652F4C" w:rsidRDefault="00301CEB">
            <w:pPr>
              <w:pStyle w:val="Other10"/>
              <w:shd w:val="clear" w:color="auto" w:fill="auto"/>
              <w:spacing w:after="0" w:line="240" w:lineRule="auto"/>
              <w:jc w:val="center"/>
            </w:pPr>
            <w:r>
              <w:t>□ No</w:t>
            </w:r>
          </w:p>
        </w:tc>
        <w:tc>
          <w:tcPr>
            <w:tcW w:w="912" w:type="dxa"/>
            <w:shd w:val="clear" w:color="auto" w:fill="FFFFFF"/>
            <w:vAlign w:val="bottom"/>
          </w:tcPr>
          <w:p w14:paraId="766A5BBF" w14:textId="77777777" w:rsidR="00652F4C" w:rsidRDefault="00301CEB">
            <w:pPr>
              <w:pStyle w:val="Other10"/>
              <w:shd w:val="clear" w:color="auto" w:fill="auto"/>
              <w:spacing w:after="0" w:line="240" w:lineRule="auto"/>
              <w:jc w:val="right"/>
            </w:pPr>
            <w:r>
              <w:t>□ N/A</w:t>
            </w:r>
          </w:p>
        </w:tc>
      </w:tr>
      <w:tr w:rsidR="00652F4C" w14:paraId="653F6D0D" w14:textId="77777777">
        <w:trPr>
          <w:trHeight w:hRule="exact" w:val="725"/>
          <w:jc w:val="center"/>
        </w:trPr>
        <w:tc>
          <w:tcPr>
            <w:tcW w:w="470" w:type="dxa"/>
            <w:shd w:val="clear" w:color="auto" w:fill="FFFFFF"/>
            <w:vAlign w:val="center"/>
          </w:tcPr>
          <w:p w14:paraId="08CF1C94" w14:textId="77777777" w:rsidR="00652F4C" w:rsidRDefault="00301CEB">
            <w:pPr>
              <w:pStyle w:val="Other10"/>
              <w:shd w:val="clear" w:color="auto" w:fill="auto"/>
              <w:spacing w:after="0" w:line="240" w:lineRule="auto"/>
            </w:pPr>
            <w:r>
              <w:rPr>
                <w:color w:val="232233"/>
              </w:rPr>
              <w:t>26</w:t>
            </w:r>
          </w:p>
        </w:tc>
        <w:tc>
          <w:tcPr>
            <w:tcW w:w="8150" w:type="dxa"/>
            <w:tcBorders>
              <w:top w:val="single" w:sz="4" w:space="0" w:color="auto"/>
            </w:tcBorders>
            <w:shd w:val="clear" w:color="auto" w:fill="FFFFFF"/>
            <w:vAlign w:val="center"/>
          </w:tcPr>
          <w:p w14:paraId="0C87FF62" w14:textId="77777777" w:rsidR="00652F4C" w:rsidRDefault="00301CEB">
            <w:pPr>
              <w:pStyle w:val="Other10"/>
              <w:shd w:val="clear" w:color="auto" w:fill="auto"/>
              <w:spacing w:after="0" w:line="240" w:lineRule="auto"/>
              <w:ind w:left="200" w:firstLine="60"/>
              <w:jc w:val="both"/>
            </w:pPr>
            <w:r>
              <w:rPr>
                <w:color w:val="232233"/>
              </w:rPr>
              <w:t>Are protective goggles or face shields provided and worn where there is any danger of flying particles or corrosive materials?</w:t>
            </w:r>
          </w:p>
        </w:tc>
        <w:tc>
          <w:tcPr>
            <w:tcW w:w="950" w:type="dxa"/>
            <w:tcBorders>
              <w:top w:val="single" w:sz="4" w:space="0" w:color="auto"/>
            </w:tcBorders>
            <w:shd w:val="clear" w:color="auto" w:fill="FFFFFF"/>
            <w:vAlign w:val="bottom"/>
          </w:tcPr>
          <w:p w14:paraId="585D0D1F" w14:textId="77777777" w:rsidR="00652F4C" w:rsidRDefault="00301CEB">
            <w:pPr>
              <w:pStyle w:val="Other10"/>
              <w:shd w:val="clear" w:color="auto" w:fill="auto"/>
              <w:spacing w:after="0" w:line="240" w:lineRule="auto"/>
              <w:jc w:val="center"/>
            </w:pPr>
            <w:r>
              <w:rPr>
                <w:color w:val="232233"/>
              </w:rPr>
              <w:t>[x] Yes</w:t>
            </w:r>
          </w:p>
        </w:tc>
        <w:tc>
          <w:tcPr>
            <w:tcW w:w="850" w:type="dxa"/>
            <w:tcBorders>
              <w:top w:val="single" w:sz="4" w:space="0" w:color="auto"/>
            </w:tcBorders>
            <w:shd w:val="clear" w:color="auto" w:fill="FFFFFF"/>
            <w:vAlign w:val="bottom"/>
          </w:tcPr>
          <w:p w14:paraId="04CD32C9" w14:textId="77777777" w:rsidR="00652F4C" w:rsidRDefault="00301CEB">
            <w:pPr>
              <w:pStyle w:val="Other10"/>
              <w:shd w:val="clear" w:color="auto" w:fill="auto"/>
              <w:spacing w:after="0" w:line="240" w:lineRule="auto"/>
              <w:jc w:val="center"/>
            </w:pPr>
            <w:r>
              <w:rPr>
                <w:color w:val="232233"/>
              </w:rPr>
              <w:t>□ No</w:t>
            </w:r>
          </w:p>
        </w:tc>
        <w:tc>
          <w:tcPr>
            <w:tcW w:w="912" w:type="dxa"/>
            <w:tcBorders>
              <w:top w:val="single" w:sz="4" w:space="0" w:color="auto"/>
            </w:tcBorders>
            <w:shd w:val="clear" w:color="auto" w:fill="FFFFFF"/>
            <w:vAlign w:val="bottom"/>
          </w:tcPr>
          <w:p w14:paraId="4F21F84C" w14:textId="77777777" w:rsidR="00652F4C" w:rsidRDefault="00301CEB">
            <w:pPr>
              <w:pStyle w:val="Other10"/>
              <w:shd w:val="clear" w:color="auto" w:fill="auto"/>
              <w:spacing w:after="0" w:line="240" w:lineRule="auto"/>
              <w:jc w:val="right"/>
            </w:pPr>
            <w:r>
              <w:rPr>
                <w:color w:val="232233"/>
              </w:rPr>
              <w:t>□ N/A</w:t>
            </w:r>
          </w:p>
        </w:tc>
      </w:tr>
      <w:tr w:rsidR="00652F4C" w14:paraId="7FB74120" w14:textId="77777777">
        <w:trPr>
          <w:trHeight w:hRule="exact" w:val="730"/>
          <w:jc w:val="center"/>
        </w:trPr>
        <w:tc>
          <w:tcPr>
            <w:tcW w:w="470" w:type="dxa"/>
            <w:shd w:val="clear" w:color="auto" w:fill="FFFFFF"/>
            <w:vAlign w:val="center"/>
          </w:tcPr>
          <w:p w14:paraId="4D4765B6" w14:textId="77777777" w:rsidR="00652F4C" w:rsidRDefault="00301CEB">
            <w:pPr>
              <w:pStyle w:val="Other10"/>
              <w:shd w:val="clear" w:color="auto" w:fill="auto"/>
              <w:spacing w:after="0" w:line="240" w:lineRule="auto"/>
            </w:pPr>
            <w:r>
              <w:rPr>
                <w:color w:val="232233"/>
              </w:rPr>
              <w:t>27</w:t>
            </w:r>
          </w:p>
        </w:tc>
        <w:tc>
          <w:tcPr>
            <w:tcW w:w="8150" w:type="dxa"/>
            <w:tcBorders>
              <w:top w:val="single" w:sz="4" w:space="0" w:color="auto"/>
            </w:tcBorders>
            <w:shd w:val="clear" w:color="auto" w:fill="FFFFFF"/>
            <w:vAlign w:val="bottom"/>
          </w:tcPr>
          <w:p w14:paraId="4715D6BA" w14:textId="77777777" w:rsidR="00652F4C" w:rsidRDefault="00301CEB">
            <w:pPr>
              <w:pStyle w:val="Other10"/>
              <w:shd w:val="clear" w:color="auto" w:fill="auto"/>
              <w:spacing w:after="0" w:line="240" w:lineRule="auto"/>
              <w:ind w:left="200" w:firstLine="60"/>
              <w:jc w:val="both"/>
            </w:pPr>
            <w:r>
              <w:rPr>
                <w:color w:val="232233"/>
              </w:rPr>
              <w:t xml:space="preserve">Are approved safety glasses required to be </w:t>
            </w:r>
            <w:proofErr w:type="gramStart"/>
            <w:r>
              <w:rPr>
                <w:color w:val="232233"/>
              </w:rPr>
              <w:t>worn at all times</w:t>
            </w:r>
            <w:proofErr w:type="gramEnd"/>
            <w:r>
              <w:rPr>
                <w:color w:val="232233"/>
              </w:rPr>
              <w:t xml:space="preserve"> in areas where there is a risk of eye injury such as punctures, abrasions, contusions, or burns?</w:t>
            </w:r>
          </w:p>
        </w:tc>
        <w:tc>
          <w:tcPr>
            <w:tcW w:w="950" w:type="dxa"/>
            <w:tcBorders>
              <w:top w:val="single" w:sz="4" w:space="0" w:color="auto"/>
            </w:tcBorders>
            <w:shd w:val="clear" w:color="auto" w:fill="FFFFFF"/>
            <w:vAlign w:val="bottom"/>
          </w:tcPr>
          <w:p w14:paraId="2BDB6EB8" w14:textId="77777777" w:rsidR="00652F4C" w:rsidRDefault="00301CEB">
            <w:pPr>
              <w:pStyle w:val="Other10"/>
              <w:shd w:val="clear" w:color="auto" w:fill="auto"/>
              <w:spacing w:after="0" w:line="240" w:lineRule="auto"/>
              <w:jc w:val="center"/>
            </w:pPr>
            <w:r>
              <w:rPr>
                <w:color w:val="232233"/>
              </w:rPr>
              <w:t>[x] Yes</w:t>
            </w:r>
          </w:p>
        </w:tc>
        <w:tc>
          <w:tcPr>
            <w:tcW w:w="850" w:type="dxa"/>
            <w:tcBorders>
              <w:top w:val="single" w:sz="4" w:space="0" w:color="auto"/>
            </w:tcBorders>
            <w:shd w:val="clear" w:color="auto" w:fill="FFFFFF"/>
            <w:vAlign w:val="bottom"/>
          </w:tcPr>
          <w:p w14:paraId="1C3357D2" w14:textId="77777777" w:rsidR="00652F4C" w:rsidRDefault="00301CEB">
            <w:pPr>
              <w:pStyle w:val="Other10"/>
              <w:shd w:val="clear" w:color="auto" w:fill="auto"/>
              <w:spacing w:after="0" w:line="240" w:lineRule="auto"/>
              <w:jc w:val="center"/>
            </w:pPr>
            <w:r>
              <w:rPr>
                <w:color w:val="000000"/>
              </w:rPr>
              <w:t>□ No</w:t>
            </w:r>
          </w:p>
        </w:tc>
        <w:tc>
          <w:tcPr>
            <w:tcW w:w="912" w:type="dxa"/>
            <w:tcBorders>
              <w:top w:val="single" w:sz="4" w:space="0" w:color="auto"/>
            </w:tcBorders>
            <w:shd w:val="clear" w:color="auto" w:fill="FFFFFF"/>
            <w:vAlign w:val="bottom"/>
          </w:tcPr>
          <w:p w14:paraId="78BCD7FF" w14:textId="77777777" w:rsidR="00652F4C" w:rsidRDefault="00301CEB">
            <w:pPr>
              <w:pStyle w:val="Other10"/>
              <w:shd w:val="clear" w:color="auto" w:fill="auto"/>
              <w:spacing w:after="0" w:line="240" w:lineRule="auto"/>
              <w:jc w:val="right"/>
            </w:pPr>
            <w:r>
              <w:rPr>
                <w:color w:val="232233"/>
              </w:rPr>
              <w:t>□ N/A</w:t>
            </w:r>
          </w:p>
        </w:tc>
      </w:tr>
      <w:tr w:rsidR="00652F4C" w14:paraId="3F792B2B" w14:textId="77777777">
        <w:trPr>
          <w:trHeight w:hRule="exact" w:val="898"/>
          <w:jc w:val="center"/>
        </w:trPr>
        <w:tc>
          <w:tcPr>
            <w:tcW w:w="470" w:type="dxa"/>
            <w:shd w:val="clear" w:color="auto" w:fill="FFFFFF"/>
            <w:vAlign w:val="center"/>
          </w:tcPr>
          <w:p w14:paraId="344A739E" w14:textId="77777777" w:rsidR="00652F4C" w:rsidRDefault="00301CEB">
            <w:pPr>
              <w:pStyle w:val="Other10"/>
              <w:shd w:val="clear" w:color="auto" w:fill="auto"/>
              <w:spacing w:after="0" w:line="240" w:lineRule="auto"/>
            </w:pPr>
            <w:r>
              <w:rPr>
                <w:color w:val="232233"/>
              </w:rPr>
              <w:t>28</w:t>
            </w:r>
          </w:p>
        </w:tc>
        <w:tc>
          <w:tcPr>
            <w:tcW w:w="8150" w:type="dxa"/>
            <w:tcBorders>
              <w:top w:val="single" w:sz="4" w:space="0" w:color="auto"/>
            </w:tcBorders>
            <w:shd w:val="clear" w:color="auto" w:fill="FFFFFF"/>
            <w:vAlign w:val="bottom"/>
          </w:tcPr>
          <w:p w14:paraId="27424C24" w14:textId="77777777" w:rsidR="00652F4C" w:rsidRDefault="00301CEB">
            <w:pPr>
              <w:pStyle w:val="Other10"/>
              <w:shd w:val="clear" w:color="auto" w:fill="auto"/>
              <w:spacing w:after="0" w:line="240" w:lineRule="auto"/>
              <w:ind w:left="200" w:firstLine="60"/>
              <w:jc w:val="both"/>
            </w:pPr>
            <w:r>
              <w:rPr>
                <w:color w:val="232233"/>
              </w:rPr>
              <w:t>Are protective gloves, aprons, shields, or other means of protection provided, and their use required in areas where employees could be cut, or where there is a reasonably anticipated exposure to corrosive materials, or other hazardous products?</w:t>
            </w:r>
          </w:p>
        </w:tc>
        <w:tc>
          <w:tcPr>
            <w:tcW w:w="950" w:type="dxa"/>
            <w:tcBorders>
              <w:top w:val="single" w:sz="4" w:space="0" w:color="auto"/>
            </w:tcBorders>
            <w:shd w:val="clear" w:color="auto" w:fill="FFFFFF"/>
            <w:vAlign w:val="bottom"/>
          </w:tcPr>
          <w:p w14:paraId="356FCF74" w14:textId="77777777" w:rsidR="00652F4C" w:rsidRDefault="00301CEB">
            <w:pPr>
              <w:pStyle w:val="Other10"/>
              <w:shd w:val="clear" w:color="auto" w:fill="auto"/>
              <w:spacing w:after="0" w:line="240" w:lineRule="auto"/>
              <w:jc w:val="center"/>
            </w:pPr>
            <w:r>
              <w:rPr>
                <w:color w:val="232233"/>
              </w:rPr>
              <w:t>[x] Yes</w:t>
            </w:r>
          </w:p>
        </w:tc>
        <w:tc>
          <w:tcPr>
            <w:tcW w:w="850" w:type="dxa"/>
            <w:tcBorders>
              <w:top w:val="single" w:sz="4" w:space="0" w:color="auto"/>
            </w:tcBorders>
            <w:shd w:val="clear" w:color="auto" w:fill="FFFFFF"/>
            <w:vAlign w:val="bottom"/>
          </w:tcPr>
          <w:p w14:paraId="1D766ED5" w14:textId="77777777" w:rsidR="00652F4C" w:rsidRDefault="00301CEB">
            <w:pPr>
              <w:pStyle w:val="Other10"/>
              <w:shd w:val="clear" w:color="auto" w:fill="auto"/>
              <w:spacing w:after="0" w:line="240" w:lineRule="auto"/>
              <w:jc w:val="center"/>
            </w:pPr>
            <w:r>
              <w:t>□ No</w:t>
            </w:r>
          </w:p>
        </w:tc>
        <w:tc>
          <w:tcPr>
            <w:tcW w:w="912" w:type="dxa"/>
            <w:tcBorders>
              <w:top w:val="single" w:sz="4" w:space="0" w:color="auto"/>
            </w:tcBorders>
            <w:shd w:val="clear" w:color="auto" w:fill="FFFFFF"/>
            <w:vAlign w:val="bottom"/>
          </w:tcPr>
          <w:p w14:paraId="6386A51D" w14:textId="77777777" w:rsidR="00652F4C" w:rsidRDefault="00301CEB">
            <w:pPr>
              <w:pStyle w:val="Other10"/>
              <w:shd w:val="clear" w:color="auto" w:fill="auto"/>
              <w:spacing w:after="0" w:line="240" w:lineRule="auto"/>
              <w:jc w:val="right"/>
            </w:pPr>
            <w:r>
              <w:t>□ N/A</w:t>
            </w:r>
          </w:p>
        </w:tc>
      </w:tr>
      <w:tr w:rsidR="00652F4C" w14:paraId="2CB38CD6" w14:textId="77777777">
        <w:trPr>
          <w:trHeight w:hRule="exact" w:val="720"/>
          <w:jc w:val="center"/>
        </w:trPr>
        <w:tc>
          <w:tcPr>
            <w:tcW w:w="470" w:type="dxa"/>
            <w:shd w:val="clear" w:color="auto" w:fill="FFFFFF"/>
            <w:vAlign w:val="center"/>
          </w:tcPr>
          <w:p w14:paraId="2679DE19" w14:textId="77777777" w:rsidR="00652F4C" w:rsidRDefault="00301CEB">
            <w:pPr>
              <w:pStyle w:val="Other10"/>
              <w:shd w:val="clear" w:color="auto" w:fill="auto"/>
              <w:spacing w:after="0" w:line="240" w:lineRule="auto"/>
            </w:pPr>
            <w:r>
              <w:rPr>
                <w:color w:val="3B3C40"/>
              </w:rPr>
              <w:t>29</w:t>
            </w:r>
          </w:p>
        </w:tc>
        <w:tc>
          <w:tcPr>
            <w:tcW w:w="8150" w:type="dxa"/>
            <w:tcBorders>
              <w:top w:val="single" w:sz="4" w:space="0" w:color="auto"/>
            </w:tcBorders>
            <w:shd w:val="clear" w:color="auto" w:fill="FFFFFF"/>
            <w:vAlign w:val="bottom"/>
          </w:tcPr>
          <w:p w14:paraId="2C4A37E1" w14:textId="77777777" w:rsidR="00652F4C" w:rsidRDefault="00301CEB">
            <w:pPr>
              <w:pStyle w:val="Other10"/>
              <w:shd w:val="clear" w:color="auto" w:fill="auto"/>
              <w:spacing w:after="0" w:line="240" w:lineRule="auto"/>
              <w:ind w:left="200" w:firstLine="60"/>
              <w:jc w:val="both"/>
            </w:pPr>
            <w:r>
              <w:rPr>
                <w:color w:val="232233"/>
              </w:rPr>
              <w:t>Are hard hats provided and their use required in areas where there is a danger of falling objects from overhead?</w:t>
            </w:r>
          </w:p>
        </w:tc>
        <w:tc>
          <w:tcPr>
            <w:tcW w:w="950" w:type="dxa"/>
            <w:tcBorders>
              <w:top w:val="single" w:sz="4" w:space="0" w:color="auto"/>
            </w:tcBorders>
            <w:shd w:val="clear" w:color="auto" w:fill="FFFFFF"/>
            <w:vAlign w:val="bottom"/>
          </w:tcPr>
          <w:p w14:paraId="364E8190" w14:textId="77777777" w:rsidR="00652F4C" w:rsidRDefault="00301CEB">
            <w:pPr>
              <w:pStyle w:val="Other10"/>
              <w:shd w:val="clear" w:color="auto" w:fill="auto"/>
              <w:spacing w:after="0" w:line="240" w:lineRule="auto"/>
              <w:jc w:val="center"/>
            </w:pPr>
            <w:r>
              <w:rPr>
                <w:color w:val="232233"/>
              </w:rPr>
              <w:t>lx] Yes</w:t>
            </w:r>
          </w:p>
        </w:tc>
        <w:tc>
          <w:tcPr>
            <w:tcW w:w="850" w:type="dxa"/>
            <w:tcBorders>
              <w:top w:val="single" w:sz="4" w:space="0" w:color="auto"/>
            </w:tcBorders>
            <w:shd w:val="clear" w:color="auto" w:fill="FFFFFF"/>
            <w:vAlign w:val="bottom"/>
          </w:tcPr>
          <w:p w14:paraId="7CCD4E72" w14:textId="77777777" w:rsidR="00652F4C" w:rsidRDefault="00301CEB">
            <w:pPr>
              <w:pStyle w:val="Other10"/>
              <w:shd w:val="clear" w:color="auto" w:fill="auto"/>
              <w:spacing w:after="0" w:line="240" w:lineRule="auto"/>
              <w:jc w:val="center"/>
            </w:pPr>
            <w:r>
              <w:t>□ No</w:t>
            </w:r>
          </w:p>
        </w:tc>
        <w:tc>
          <w:tcPr>
            <w:tcW w:w="912" w:type="dxa"/>
            <w:tcBorders>
              <w:top w:val="single" w:sz="4" w:space="0" w:color="auto"/>
            </w:tcBorders>
            <w:shd w:val="clear" w:color="auto" w:fill="FFFFFF"/>
            <w:vAlign w:val="bottom"/>
          </w:tcPr>
          <w:p w14:paraId="6B476326" w14:textId="77777777" w:rsidR="00652F4C" w:rsidRDefault="00301CEB">
            <w:pPr>
              <w:pStyle w:val="Other10"/>
              <w:shd w:val="clear" w:color="auto" w:fill="auto"/>
              <w:spacing w:after="0" w:line="240" w:lineRule="auto"/>
              <w:jc w:val="right"/>
            </w:pPr>
            <w:r>
              <w:rPr>
                <w:color w:val="232233"/>
              </w:rPr>
              <w:t>□ N/A</w:t>
            </w:r>
          </w:p>
        </w:tc>
      </w:tr>
      <w:tr w:rsidR="00652F4C" w14:paraId="713ED2AD" w14:textId="77777777">
        <w:trPr>
          <w:trHeight w:hRule="exact" w:val="542"/>
          <w:jc w:val="center"/>
        </w:trPr>
        <w:tc>
          <w:tcPr>
            <w:tcW w:w="470" w:type="dxa"/>
            <w:shd w:val="clear" w:color="auto" w:fill="FFFFFF"/>
            <w:vAlign w:val="center"/>
          </w:tcPr>
          <w:p w14:paraId="7F2EB419" w14:textId="77777777" w:rsidR="00652F4C" w:rsidRDefault="00301CEB">
            <w:pPr>
              <w:pStyle w:val="Other10"/>
              <w:shd w:val="clear" w:color="auto" w:fill="auto"/>
              <w:spacing w:after="0" w:line="240" w:lineRule="auto"/>
            </w:pPr>
            <w:r>
              <w:rPr>
                <w:color w:val="3B3C40"/>
              </w:rPr>
              <w:t>30</w:t>
            </w:r>
          </w:p>
        </w:tc>
        <w:tc>
          <w:tcPr>
            <w:tcW w:w="8150" w:type="dxa"/>
            <w:tcBorders>
              <w:top w:val="single" w:sz="4" w:space="0" w:color="auto"/>
            </w:tcBorders>
            <w:shd w:val="clear" w:color="auto" w:fill="FFFFFF"/>
            <w:vAlign w:val="center"/>
          </w:tcPr>
          <w:p w14:paraId="3DC0126D" w14:textId="77777777" w:rsidR="00652F4C" w:rsidRDefault="00301CEB">
            <w:pPr>
              <w:pStyle w:val="Other10"/>
              <w:shd w:val="clear" w:color="auto" w:fill="auto"/>
              <w:spacing w:after="0" w:line="240" w:lineRule="auto"/>
              <w:ind w:left="200" w:firstLine="60"/>
            </w:pPr>
            <w:r>
              <w:rPr>
                <w:color w:val="232233"/>
              </w:rPr>
              <w:t>Are employees trained in the proper don/doff techniques of personal protective equipment?</w:t>
            </w:r>
          </w:p>
        </w:tc>
        <w:tc>
          <w:tcPr>
            <w:tcW w:w="950" w:type="dxa"/>
            <w:tcBorders>
              <w:top w:val="single" w:sz="4" w:space="0" w:color="auto"/>
            </w:tcBorders>
            <w:shd w:val="clear" w:color="auto" w:fill="FFFFFF"/>
            <w:vAlign w:val="center"/>
          </w:tcPr>
          <w:p w14:paraId="0C8FB671" w14:textId="77777777" w:rsidR="00652F4C" w:rsidRDefault="00301CEB">
            <w:pPr>
              <w:pStyle w:val="Other10"/>
              <w:shd w:val="clear" w:color="auto" w:fill="auto"/>
              <w:spacing w:after="0" w:line="240" w:lineRule="auto"/>
              <w:jc w:val="center"/>
            </w:pPr>
            <w:r>
              <w:rPr>
                <w:color w:val="232233"/>
              </w:rPr>
              <w:t>[x] Yes</w:t>
            </w:r>
          </w:p>
        </w:tc>
        <w:tc>
          <w:tcPr>
            <w:tcW w:w="850" w:type="dxa"/>
            <w:tcBorders>
              <w:top w:val="single" w:sz="4" w:space="0" w:color="auto"/>
            </w:tcBorders>
            <w:shd w:val="clear" w:color="auto" w:fill="FFFFFF"/>
            <w:vAlign w:val="center"/>
          </w:tcPr>
          <w:p w14:paraId="0056D489" w14:textId="77777777" w:rsidR="00652F4C" w:rsidRDefault="00301CEB">
            <w:pPr>
              <w:pStyle w:val="Other10"/>
              <w:shd w:val="clear" w:color="auto" w:fill="auto"/>
              <w:spacing w:after="0" w:line="240" w:lineRule="auto"/>
              <w:jc w:val="center"/>
            </w:pPr>
            <w:proofErr w:type="gramStart"/>
            <w:r>
              <w:t>[]J</w:t>
            </w:r>
            <w:proofErr w:type="gramEnd"/>
            <w:r>
              <w:t xml:space="preserve"> No</w:t>
            </w:r>
          </w:p>
        </w:tc>
        <w:tc>
          <w:tcPr>
            <w:tcW w:w="912" w:type="dxa"/>
            <w:tcBorders>
              <w:top w:val="single" w:sz="4" w:space="0" w:color="auto"/>
            </w:tcBorders>
            <w:shd w:val="clear" w:color="auto" w:fill="FFFFFF"/>
            <w:vAlign w:val="center"/>
          </w:tcPr>
          <w:p w14:paraId="1E244A30" w14:textId="77777777" w:rsidR="00652F4C" w:rsidRDefault="00301CEB">
            <w:pPr>
              <w:pStyle w:val="Other10"/>
              <w:shd w:val="clear" w:color="auto" w:fill="auto"/>
              <w:spacing w:after="0" w:line="240" w:lineRule="auto"/>
              <w:jc w:val="right"/>
            </w:pPr>
            <w:r>
              <w:rPr>
                <w:color w:val="232233"/>
              </w:rPr>
              <w:t>□ N/A</w:t>
            </w:r>
          </w:p>
        </w:tc>
      </w:tr>
      <w:tr w:rsidR="00652F4C" w14:paraId="4E3ED2FF" w14:textId="77777777">
        <w:trPr>
          <w:trHeight w:hRule="exact" w:val="475"/>
          <w:jc w:val="center"/>
        </w:trPr>
        <w:tc>
          <w:tcPr>
            <w:tcW w:w="8620" w:type="dxa"/>
            <w:gridSpan w:val="2"/>
            <w:tcBorders>
              <w:top w:val="single" w:sz="4" w:space="0" w:color="auto"/>
            </w:tcBorders>
            <w:shd w:val="clear" w:color="auto" w:fill="FFFFFF"/>
            <w:vAlign w:val="bottom"/>
          </w:tcPr>
          <w:p w14:paraId="12252AC4" w14:textId="77777777" w:rsidR="00652F4C" w:rsidRDefault="00301CEB">
            <w:pPr>
              <w:pStyle w:val="Other10"/>
              <w:shd w:val="clear" w:color="auto" w:fill="auto"/>
              <w:spacing w:after="0" w:line="240" w:lineRule="auto"/>
              <w:rPr>
                <w:sz w:val="22"/>
                <w:szCs w:val="22"/>
              </w:rPr>
            </w:pPr>
            <w:r>
              <w:rPr>
                <w:rFonts w:ascii="Arial" w:eastAsia="Arial" w:hAnsi="Arial" w:cs="Arial"/>
                <w:b/>
                <w:bCs/>
                <w:color w:val="232233"/>
                <w:sz w:val="22"/>
                <w:szCs w:val="22"/>
              </w:rPr>
              <w:t>EXITING OR EGRESS:</w:t>
            </w:r>
          </w:p>
        </w:tc>
        <w:tc>
          <w:tcPr>
            <w:tcW w:w="950" w:type="dxa"/>
            <w:tcBorders>
              <w:top w:val="single" w:sz="4" w:space="0" w:color="auto"/>
            </w:tcBorders>
            <w:shd w:val="clear" w:color="auto" w:fill="FFFFFF"/>
          </w:tcPr>
          <w:p w14:paraId="36E654AE" w14:textId="77777777" w:rsidR="00652F4C" w:rsidRDefault="00652F4C">
            <w:pPr>
              <w:rPr>
                <w:sz w:val="10"/>
                <w:szCs w:val="10"/>
              </w:rPr>
            </w:pPr>
          </w:p>
        </w:tc>
        <w:tc>
          <w:tcPr>
            <w:tcW w:w="850" w:type="dxa"/>
            <w:tcBorders>
              <w:top w:val="single" w:sz="4" w:space="0" w:color="auto"/>
            </w:tcBorders>
            <w:shd w:val="clear" w:color="auto" w:fill="FFFFFF"/>
          </w:tcPr>
          <w:p w14:paraId="3D4B68E2" w14:textId="77777777" w:rsidR="00652F4C" w:rsidRDefault="00652F4C">
            <w:pPr>
              <w:rPr>
                <w:sz w:val="10"/>
                <w:szCs w:val="10"/>
              </w:rPr>
            </w:pPr>
          </w:p>
        </w:tc>
        <w:tc>
          <w:tcPr>
            <w:tcW w:w="912" w:type="dxa"/>
            <w:tcBorders>
              <w:top w:val="single" w:sz="4" w:space="0" w:color="auto"/>
            </w:tcBorders>
            <w:shd w:val="clear" w:color="auto" w:fill="FFFFFF"/>
          </w:tcPr>
          <w:p w14:paraId="11037F7F" w14:textId="77777777" w:rsidR="00652F4C" w:rsidRDefault="00652F4C">
            <w:pPr>
              <w:rPr>
                <w:sz w:val="10"/>
                <w:szCs w:val="10"/>
              </w:rPr>
            </w:pPr>
          </w:p>
        </w:tc>
      </w:tr>
      <w:tr w:rsidR="00652F4C" w14:paraId="22D6FDA4" w14:textId="77777777">
        <w:trPr>
          <w:trHeight w:hRule="exact" w:val="413"/>
          <w:jc w:val="center"/>
        </w:trPr>
        <w:tc>
          <w:tcPr>
            <w:tcW w:w="470" w:type="dxa"/>
            <w:shd w:val="clear" w:color="auto" w:fill="FFFFFF"/>
            <w:vAlign w:val="center"/>
          </w:tcPr>
          <w:p w14:paraId="5B3172C0" w14:textId="77777777" w:rsidR="00652F4C" w:rsidRDefault="00301CEB">
            <w:pPr>
              <w:pStyle w:val="Other10"/>
              <w:shd w:val="clear" w:color="auto" w:fill="auto"/>
              <w:spacing w:after="0" w:line="240" w:lineRule="auto"/>
            </w:pPr>
            <w:r>
              <w:rPr>
                <w:color w:val="232233"/>
              </w:rPr>
              <w:t>31</w:t>
            </w:r>
          </w:p>
        </w:tc>
        <w:tc>
          <w:tcPr>
            <w:tcW w:w="8150" w:type="dxa"/>
            <w:shd w:val="clear" w:color="auto" w:fill="FFFFFF"/>
            <w:vAlign w:val="center"/>
          </w:tcPr>
          <w:p w14:paraId="130C2218" w14:textId="77777777" w:rsidR="00652F4C" w:rsidRDefault="00301CEB">
            <w:pPr>
              <w:pStyle w:val="Other10"/>
              <w:shd w:val="clear" w:color="auto" w:fill="auto"/>
              <w:spacing w:after="0" w:line="240" w:lineRule="auto"/>
              <w:ind w:left="200" w:firstLine="60"/>
              <w:jc w:val="both"/>
            </w:pPr>
            <w:r>
              <w:rPr>
                <w:color w:val="232233"/>
              </w:rPr>
              <w:t>Are all exits marked with an exit sign and illuminated by a reliable light source?</w:t>
            </w:r>
          </w:p>
        </w:tc>
        <w:tc>
          <w:tcPr>
            <w:tcW w:w="950" w:type="dxa"/>
            <w:shd w:val="clear" w:color="auto" w:fill="FFFFFF"/>
            <w:vAlign w:val="center"/>
          </w:tcPr>
          <w:p w14:paraId="5384AD3D" w14:textId="77777777" w:rsidR="00652F4C" w:rsidRDefault="00301CEB">
            <w:pPr>
              <w:pStyle w:val="Other10"/>
              <w:shd w:val="clear" w:color="auto" w:fill="auto"/>
              <w:spacing w:after="0" w:line="240" w:lineRule="auto"/>
              <w:jc w:val="center"/>
            </w:pPr>
            <w:r>
              <w:t>[X] Yes</w:t>
            </w:r>
          </w:p>
        </w:tc>
        <w:tc>
          <w:tcPr>
            <w:tcW w:w="850" w:type="dxa"/>
            <w:shd w:val="clear" w:color="auto" w:fill="FFFFFF"/>
            <w:vAlign w:val="center"/>
          </w:tcPr>
          <w:p w14:paraId="23F6D1AE" w14:textId="77777777" w:rsidR="00652F4C" w:rsidRDefault="00301CEB">
            <w:pPr>
              <w:pStyle w:val="Other10"/>
              <w:shd w:val="clear" w:color="auto" w:fill="auto"/>
              <w:spacing w:after="0" w:line="240" w:lineRule="auto"/>
              <w:jc w:val="center"/>
            </w:pPr>
            <w:r>
              <w:t>□ No</w:t>
            </w:r>
          </w:p>
        </w:tc>
        <w:tc>
          <w:tcPr>
            <w:tcW w:w="912" w:type="dxa"/>
            <w:shd w:val="clear" w:color="auto" w:fill="FFFFFF"/>
            <w:vAlign w:val="center"/>
          </w:tcPr>
          <w:p w14:paraId="4ED6D5DA" w14:textId="77777777" w:rsidR="00652F4C" w:rsidRDefault="00301CEB">
            <w:pPr>
              <w:pStyle w:val="Other10"/>
              <w:shd w:val="clear" w:color="auto" w:fill="auto"/>
              <w:spacing w:after="0" w:line="240" w:lineRule="auto"/>
              <w:jc w:val="right"/>
            </w:pPr>
            <w:r>
              <w:rPr>
                <w:color w:val="0D2655"/>
              </w:rPr>
              <w:t xml:space="preserve">□ </w:t>
            </w:r>
            <w:r>
              <w:rPr>
                <w:color w:val="000000"/>
              </w:rPr>
              <w:t>N/A</w:t>
            </w:r>
          </w:p>
        </w:tc>
      </w:tr>
      <w:tr w:rsidR="00652F4C" w14:paraId="4EF1FF85" w14:textId="77777777">
        <w:trPr>
          <w:trHeight w:hRule="exact" w:val="720"/>
          <w:jc w:val="center"/>
        </w:trPr>
        <w:tc>
          <w:tcPr>
            <w:tcW w:w="470" w:type="dxa"/>
            <w:shd w:val="clear" w:color="auto" w:fill="FFFFFF"/>
            <w:vAlign w:val="center"/>
          </w:tcPr>
          <w:p w14:paraId="2CCD3035" w14:textId="77777777" w:rsidR="00652F4C" w:rsidRDefault="00301CEB">
            <w:pPr>
              <w:pStyle w:val="Other10"/>
              <w:shd w:val="clear" w:color="auto" w:fill="auto"/>
              <w:spacing w:after="0" w:line="240" w:lineRule="auto"/>
            </w:pPr>
            <w:r>
              <w:rPr>
                <w:color w:val="232233"/>
              </w:rPr>
              <w:t>32</w:t>
            </w:r>
          </w:p>
        </w:tc>
        <w:tc>
          <w:tcPr>
            <w:tcW w:w="8150" w:type="dxa"/>
            <w:tcBorders>
              <w:top w:val="single" w:sz="4" w:space="0" w:color="auto"/>
            </w:tcBorders>
            <w:shd w:val="clear" w:color="auto" w:fill="FFFFFF"/>
            <w:vAlign w:val="bottom"/>
          </w:tcPr>
          <w:p w14:paraId="56BF1A80" w14:textId="77777777" w:rsidR="00652F4C" w:rsidRDefault="00301CEB">
            <w:pPr>
              <w:pStyle w:val="Other10"/>
              <w:shd w:val="clear" w:color="auto" w:fill="auto"/>
              <w:spacing w:after="0" w:line="240" w:lineRule="auto"/>
              <w:ind w:left="200" w:firstLine="60"/>
              <w:jc w:val="both"/>
            </w:pPr>
            <w:r>
              <w:rPr>
                <w:color w:val="232233"/>
              </w:rPr>
              <w:t>Are doors, passageways, or stairways, that are neither exits or accesses to exits (and which could be mistaken for exits), appropriately marked "NOT AN EXIT', "TO BASEMENT", ETC.?</w:t>
            </w:r>
          </w:p>
        </w:tc>
        <w:tc>
          <w:tcPr>
            <w:tcW w:w="950" w:type="dxa"/>
            <w:tcBorders>
              <w:top w:val="single" w:sz="4" w:space="0" w:color="auto"/>
            </w:tcBorders>
            <w:shd w:val="clear" w:color="auto" w:fill="FFFFFF"/>
            <w:vAlign w:val="bottom"/>
          </w:tcPr>
          <w:p w14:paraId="7C6871A5" w14:textId="77777777" w:rsidR="00652F4C" w:rsidRDefault="00301CEB">
            <w:pPr>
              <w:pStyle w:val="Other10"/>
              <w:shd w:val="clear" w:color="auto" w:fill="auto"/>
              <w:spacing w:after="0" w:line="240" w:lineRule="auto"/>
              <w:jc w:val="center"/>
            </w:pPr>
            <w:r>
              <w:t>[X] Yes</w:t>
            </w:r>
          </w:p>
        </w:tc>
        <w:tc>
          <w:tcPr>
            <w:tcW w:w="850" w:type="dxa"/>
            <w:tcBorders>
              <w:top w:val="single" w:sz="4" w:space="0" w:color="auto"/>
            </w:tcBorders>
            <w:shd w:val="clear" w:color="auto" w:fill="FFFFFF"/>
            <w:vAlign w:val="bottom"/>
          </w:tcPr>
          <w:p w14:paraId="4DDCBC47" w14:textId="77777777" w:rsidR="00652F4C" w:rsidRDefault="00301CEB">
            <w:pPr>
              <w:pStyle w:val="Other10"/>
              <w:shd w:val="clear" w:color="auto" w:fill="auto"/>
              <w:spacing w:after="0" w:line="240" w:lineRule="auto"/>
              <w:jc w:val="center"/>
            </w:pPr>
            <w:r>
              <w:t>□ No</w:t>
            </w:r>
          </w:p>
        </w:tc>
        <w:tc>
          <w:tcPr>
            <w:tcW w:w="912" w:type="dxa"/>
            <w:tcBorders>
              <w:top w:val="single" w:sz="4" w:space="0" w:color="auto"/>
            </w:tcBorders>
            <w:shd w:val="clear" w:color="auto" w:fill="FFFFFF"/>
            <w:vAlign w:val="bottom"/>
          </w:tcPr>
          <w:p w14:paraId="282FDB04" w14:textId="77777777" w:rsidR="00652F4C" w:rsidRDefault="00301CEB">
            <w:pPr>
              <w:pStyle w:val="Other10"/>
              <w:shd w:val="clear" w:color="auto" w:fill="auto"/>
              <w:spacing w:after="0" w:line="240" w:lineRule="auto"/>
              <w:jc w:val="right"/>
            </w:pPr>
            <w:r>
              <w:t>□ N/A</w:t>
            </w:r>
          </w:p>
        </w:tc>
      </w:tr>
      <w:tr w:rsidR="00652F4C" w14:paraId="2E496BEE" w14:textId="77777777">
        <w:trPr>
          <w:trHeight w:hRule="exact" w:val="720"/>
          <w:jc w:val="center"/>
        </w:trPr>
        <w:tc>
          <w:tcPr>
            <w:tcW w:w="470" w:type="dxa"/>
            <w:shd w:val="clear" w:color="auto" w:fill="FFFFFF"/>
            <w:vAlign w:val="center"/>
          </w:tcPr>
          <w:p w14:paraId="34E46DB4" w14:textId="77777777" w:rsidR="00652F4C" w:rsidRDefault="00301CEB">
            <w:pPr>
              <w:pStyle w:val="Other10"/>
              <w:shd w:val="clear" w:color="auto" w:fill="auto"/>
              <w:spacing w:after="0" w:line="240" w:lineRule="auto"/>
            </w:pPr>
            <w:r>
              <w:rPr>
                <w:color w:val="232233"/>
              </w:rPr>
              <w:t>33</w:t>
            </w:r>
          </w:p>
        </w:tc>
        <w:tc>
          <w:tcPr>
            <w:tcW w:w="8150" w:type="dxa"/>
            <w:tcBorders>
              <w:top w:val="single" w:sz="4" w:space="0" w:color="auto"/>
            </w:tcBorders>
            <w:shd w:val="clear" w:color="auto" w:fill="FFFFFF"/>
            <w:vAlign w:val="bottom"/>
          </w:tcPr>
          <w:p w14:paraId="3A516ACF" w14:textId="77777777" w:rsidR="00652F4C" w:rsidRDefault="00301CEB">
            <w:pPr>
              <w:pStyle w:val="Other10"/>
              <w:shd w:val="clear" w:color="auto" w:fill="auto"/>
              <w:spacing w:after="0" w:line="240" w:lineRule="auto"/>
              <w:ind w:left="200" w:firstLine="60"/>
              <w:jc w:val="both"/>
            </w:pPr>
            <w:r>
              <w:rPr>
                <w:color w:val="232233"/>
              </w:rPr>
              <w:t>Are exit signs provided with the word "EXIT" in lettering at least 5 inches high and the width of the lettering at least 1/2 inch wide?</w:t>
            </w:r>
          </w:p>
        </w:tc>
        <w:tc>
          <w:tcPr>
            <w:tcW w:w="950" w:type="dxa"/>
            <w:tcBorders>
              <w:top w:val="single" w:sz="4" w:space="0" w:color="auto"/>
            </w:tcBorders>
            <w:shd w:val="clear" w:color="auto" w:fill="FFFFFF"/>
            <w:vAlign w:val="bottom"/>
          </w:tcPr>
          <w:p w14:paraId="607B4790" w14:textId="77777777" w:rsidR="00652F4C" w:rsidRDefault="00301CEB">
            <w:pPr>
              <w:pStyle w:val="Other10"/>
              <w:shd w:val="clear" w:color="auto" w:fill="auto"/>
              <w:spacing w:after="0" w:line="240" w:lineRule="auto"/>
              <w:jc w:val="center"/>
            </w:pPr>
            <w:r>
              <w:rPr>
                <w:color w:val="232233"/>
              </w:rPr>
              <w:t>[X] Yes</w:t>
            </w:r>
          </w:p>
        </w:tc>
        <w:tc>
          <w:tcPr>
            <w:tcW w:w="850" w:type="dxa"/>
            <w:tcBorders>
              <w:top w:val="single" w:sz="4" w:space="0" w:color="auto"/>
            </w:tcBorders>
            <w:shd w:val="clear" w:color="auto" w:fill="FFFFFF"/>
            <w:vAlign w:val="bottom"/>
          </w:tcPr>
          <w:p w14:paraId="74753A46" w14:textId="77777777" w:rsidR="00652F4C" w:rsidRDefault="00301CEB">
            <w:pPr>
              <w:pStyle w:val="Other10"/>
              <w:shd w:val="clear" w:color="auto" w:fill="auto"/>
              <w:spacing w:after="0" w:line="240" w:lineRule="auto"/>
              <w:jc w:val="center"/>
            </w:pPr>
            <w:r>
              <w:t>□ No</w:t>
            </w:r>
          </w:p>
        </w:tc>
        <w:tc>
          <w:tcPr>
            <w:tcW w:w="912" w:type="dxa"/>
            <w:tcBorders>
              <w:top w:val="single" w:sz="4" w:space="0" w:color="auto"/>
            </w:tcBorders>
            <w:shd w:val="clear" w:color="auto" w:fill="FFFFFF"/>
            <w:vAlign w:val="bottom"/>
          </w:tcPr>
          <w:p w14:paraId="50497CE6" w14:textId="77777777" w:rsidR="00652F4C" w:rsidRDefault="00301CEB">
            <w:pPr>
              <w:pStyle w:val="Other10"/>
              <w:shd w:val="clear" w:color="auto" w:fill="auto"/>
              <w:spacing w:after="0" w:line="240" w:lineRule="auto"/>
              <w:jc w:val="right"/>
            </w:pPr>
            <w:r>
              <w:rPr>
                <w:color w:val="232233"/>
              </w:rPr>
              <w:t>□ N/A</w:t>
            </w:r>
          </w:p>
        </w:tc>
      </w:tr>
      <w:tr w:rsidR="00652F4C" w14:paraId="1411D514" w14:textId="77777777">
        <w:trPr>
          <w:trHeight w:hRule="exact" w:val="538"/>
          <w:jc w:val="center"/>
        </w:trPr>
        <w:tc>
          <w:tcPr>
            <w:tcW w:w="470" w:type="dxa"/>
            <w:shd w:val="clear" w:color="auto" w:fill="FFFFFF"/>
            <w:vAlign w:val="center"/>
          </w:tcPr>
          <w:p w14:paraId="51BE6446" w14:textId="77777777" w:rsidR="00652F4C" w:rsidRDefault="00301CEB">
            <w:pPr>
              <w:pStyle w:val="Other10"/>
              <w:shd w:val="clear" w:color="auto" w:fill="auto"/>
              <w:spacing w:after="0" w:line="240" w:lineRule="auto"/>
            </w:pPr>
            <w:r>
              <w:rPr>
                <w:color w:val="232233"/>
              </w:rPr>
              <w:t>34</w:t>
            </w:r>
          </w:p>
        </w:tc>
        <w:tc>
          <w:tcPr>
            <w:tcW w:w="8150" w:type="dxa"/>
            <w:tcBorders>
              <w:top w:val="single" w:sz="4" w:space="0" w:color="auto"/>
            </w:tcBorders>
            <w:shd w:val="clear" w:color="auto" w:fill="FFFFFF"/>
            <w:vAlign w:val="center"/>
          </w:tcPr>
          <w:p w14:paraId="1019B0F7" w14:textId="77777777" w:rsidR="00652F4C" w:rsidRDefault="00301CEB">
            <w:pPr>
              <w:pStyle w:val="Other10"/>
              <w:shd w:val="clear" w:color="auto" w:fill="auto"/>
              <w:spacing w:after="0" w:line="240" w:lineRule="auto"/>
              <w:ind w:left="200" w:firstLine="60"/>
              <w:jc w:val="both"/>
            </w:pPr>
            <w:r>
              <w:rPr>
                <w:color w:val="232233"/>
              </w:rPr>
              <w:t>Are exit doors side-hinged?</w:t>
            </w:r>
          </w:p>
        </w:tc>
        <w:tc>
          <w:tcPr>
            <w:tcW w:w="950" w:type="dxa"/>
            <w:tcBorders>
              <w:top w:val="single" w:sz="4" w:space="0" w:color="auto"/>
            </w:tcBorders>
            <w:shd w:val="clear" w:color="auto" w:fill="FFFFFF"/>
            <w:vAlign w:val="center"/>
          </w:tcPr>
          <w:p w14:paraId="44A6BDE9" w14:textId="77777777" w:rsidR="00652F4C" w:rsidRDefault="00301CEB">
            <w:pPr>
              <w:pStyle w:val="Other10"/>
              <w:shd w:val="clear" w:color="auto" w:fill="auto"/>
              <w:spacing w:after="0" w:line="240" w:lineRule="auto"/>
              <w:jc w:val="center"/>
            </w:pPr>
            <w:r>
              <w:rPr>
                <w:color w:val="232233"/>
              </w:rPr>
              <w:t>[XJ Yes</w:t>
            </w:r>
          </w:p>
        </w:tc>
        <w:tc>
          <w:tcPr>
            <w:tcW w:w="850" w:type="dxa"/>
            <w:tcBorders>
              <w:top w:val="single" w:sz="4" w:space="0" w:color="auto"/>
            </w:tcBorders>
            <w:shd w:val="clear" w:color="auto" w:fill="FFFFFF"/>
            <w:vAlign w:val="center"/>
          </w:tcPr>
          <w:p w14:paraId="4BD066BD" w14:textId="77777777" w:rsidR="00652F4C" w:rsidRDefault="00301CEB">
            <w:pPr>
              <w:pStyle w:val="Other10"/>
              <w:shd w:val="clear" w:color="auto" w:fill="auto"/>
              <w:spacing w:after="0" w:line="240" w:lineRule="auto"/>
              <w:jc w:val="center"/>
            </w:pPr>
            <w:r>
              <w:t>□ No</w:t>
            </w:r>
          </w:p>
        </w:tc>
        <w:tc>
          <w:tcPr>
            <w:tcW w:w="912" w:type="dxa"/>
            <w:tcBorders>
              <w:top w:val="single" w:sz="4" w:space="0" w:color="auto"/>
            </w:tcBorders>
            <w:shd w:val="clear" w:color="auto" w:fill="FFFFFF"/>
            <w:vAlign w:val="center"/>
          </w:tcPr>
          <w:p w14:paraId="15024B5C" w14:textId="77777777" w:rsidR="00652F4C" w:rsidRDefault="00301CEB">
            <w:pPr>
              <w:pStyle w:val="Other10"/>
              <w:shd w:val="clear" w:color="auto" w:fill="auto"/>
              <w:spacing w:after="0" w:line="240" w:lineRule="auto"/>
              <w:jc w:val="right"/>
            </w:pPr>
            <w:r>
              <w:t>□ N/A</w:t>
            </w:r>
          </w:p>
        </w:tc>
      </w:tr>
      <w:tr w:rsidR="00652F4C" w14:paraId="7BF3759A" w14:textId="77777777">
        <w:trPr>
          <w:trHeight w:hRule="exact" w:val="523"/>
          <w:jc w:val="center"/>
        </w:trPr>
        <w:tc>
          <w:tcPr>
            <w:tcW w:w="470" w:type="dxa"/>
            <w:shd w:val="clear" w:color="auto" w:fill="FFFFFF"/>
            <w:vAlign w:val="center"/>
          </w:tcPr>
          <w:p w14:paraId="0B280CC7" w14:textId="77777777" w:rsidR="00652F4C" w:rsidRDefault="00301CEB">
            <w:pPr>
              <w:pStyle w:val="Other10"/>
              <w:shd w:val="clear" w:color="auto" w:fill="auto"/>
              <w:spacing w:after="0" w:line="240" w:lineRule="auto"/>
            </w:pPr>
            <w:r>
              <w:rPr>
                <w:color w:val="232233"/>
              </w:rPr>
              <w:t>35</w:t>
            </w:r>
          </w:p>
        </w:tc>
        <w:tc>
          <w:tcPr>
            <w:tcW w:w="8150" w:type="dxa"/>
            <w:tcBorders>
              <w:top w:val="single" w:sz="4" w:space="0" w:color="auto"/>
            </w:tcBorders>
            <w:shd w:val="clear" w:color="auto" w:fill="FFFFFF"/>
            <w:vAlign w:val="center"/>
          </w:tcPr>
          <w:p w14:paraId="1A7EDDBA" w14:textId="77777777" w:rsidR="00652F4C" w:rsidRDefault="00301CEB">
            <w:pPr>
              <w:pStyle w:val="Other10"/>
              <w:shd w:val="clear" w:color="auto" w:fill="auto"/>
              <w:spacing w:after="0" w:line="240" w:lineRule="auto"/>
              <w:ind w:left="200" w:firstLine="60"/>
              <w:jc w:val="both"/>
            </w:pPr>
            <w:r>
              <w:rPr>
                <w:color w:val="232233"/>
              </w:rPr>
              <w:t>Are all exits kept FREE of obstructions?</w:t>
            </w:r>
          </w:p>
        </w:tc>
        <w:tc>
          <w:tcPr>
            <w:tcW w:w="950" w:type="dxa"/>
            <w:tcBorders>
              <w:top w:val="single" w:sz="4" w:space="0" w:color="auto"/>
            </w:tcBorders>
            <w:shd w:val="clear" w:color="auto" w:fill="FFFFFF"/>
            <w:vAlign w:val="center"/>
          </w:tcPr>
          <w:p w14:paraId="100CDB3A" w14:textId="77777777" w:rsidR="00652F4C" w:rsidRDefault="00301CEB">
            <w:pPr>
              <w:pStyle w:val="Other10"/>
              <w:shd w:val="clear" w:color="auto" w:fill="auto"/>
              <w:spacing w:after="0" w:line="240" w:lineRule="auto"/>
              <w:jc w:val="center"/>
            </w:pPr>
            <w:r>
              <w:rPr>
                <w:color w:val="232233"/>
              </w:rPr>
              <w:t>[</w:t>
            </w:r>
            <w:proofErr w:type="spellStart"/>
            <w:r>
              <w:rPr>
                <w:color w:val="232233"/>
              </w:rPr>
              <w:t>Xj</w:t>
            </w:r>
            <w:proofErr w:type="spellEnd"/>
            <w:r>
              <w:rPr>
                <w:color w:val="232233"/>
              </w:rPr>
              <w:t xml:space="preserve"> Yes</w:t>
            </w:r>
          </w:p>
        </w:tc>
        <w:tc>
          <w:tcPr>
            <w:tcW w:w="850" w:type="dxa"/>
            <w:tcBorders>
              <w:top w:val="single" w:sz="4" w:space="0" w:color="auto"/>
            </w:tcBorders>
            <w:shd w:val="clear" w:color="auto" w:fill="FFFFFF"/>
            <w:vAlign w:val="center"/>
          </w:tcPr>
          <w:p w14:paraId="5842EB74" w14:textId="77777777" w:rsidR="00652F4C" w:rsidRDefault="00301CEB">
            <w:pPr>
              <w:pStyle w:val="Other10"/>
              <w:shd w:val="clear" w:color="auto" w:fill="auto"/>
              <w:spacing w:after="0" w:line="240" w:lineRule="auto"/>
              <w:jc w:val="center"/>
            </w:pPr>
            <w:r>
              <w:rPr>
                <w:color w:val="232233"/>
              </w:rPr>
              <w:t>□ No</w:t>
            </w:r>
          </w:p>
        </w:tc>
        <w:tc>
          <w:tcPr>
            <w:tcW w:w="912" w:type="dxa"/>
            <w:tcBorders>
              <w:top w:val="single" w:sz="4" w:space="0" w:color="auto"/>
            </w:tcBorders>
            <w:shd w:val="clear" w:color="auto" w:fill="FFFFFF"/>
            <w:vAlign w:val="center"/>
          </w:tcPr>
          <w:p w14:paraId="1A4FA180" w14:textId="77777777" w:rsidR="00652F4C" w:rsidRDefault="00301CEB">
            <w:pPr>
              <w:pStyle w:val="Other10"/>
              <w:shd w:val="clear" w:color="auto" w:fill="auto"/>
              <w:spacing w:after="0" w:line="240" w:lineRule="auto"/>
              <w:jc w:val="right"/>
            </w:pPr>
            <w:r>
              <w:t>□ N/A</w:t>
            </w:r>
          </w:p>
        </w:tc>
      </w:tr>
      <w:tr w:rsidR="00652F4C" w14:paraId="461F1D4E" w14:textId="77777777">
        <w:trPr>
          <w:trHeight w:hRule="exact" w:val="883"/>
          <w:jc w:val="center"/>
        </w:trPr>
        <w:tc>
          <w:tcPr>
            <w:tcW w:w="470" w:type="dxa"/>
            <w:shd w:val="clear" w:color="auto" w:fill="FFFFFF"/>
          </w:tcPr>
          <w:p w14:paraId="45F38770" w14:textId="77777777" w:rsidR="00652F4C" w:rsidRDefault="00301CEB">
            <w:pPr>
              <w:pStyle w:val="Other10"/>
              <w:shd w:val="clear" w:color="auto" w:fill="auto"/>
              <w:spacing w:before="140" w:after="0" w:line="240" w:lineRule="auto"/>
            </w:pPr>
            <w:r>
              <w:rPr>
                <w:color w:val="232233"/>
              </w:rPr>
              <w:t>36</w:t>
            </w:r>
          </w:p>
        </w:tc>
        <w:tc>
          <w:tcPr>
            <w:tcW w:w="8150" w:type="dxa"/>
            <w:tcBorders>
              <w:top w:val="single" w:sz="4" w:space="0" w:color="auto"/>
            </w:tcBorders>
            <w:shd w:val="clear" w:color="auto" w:fill="FFFFFF"/>
            <w:vAlign w:val="bottom"/>
          </w:tcPr>
          <w:p w14:paraId="2A9F9C25" w14:textId="77777777" w:rsidR="00652F4C" w:rsidRDefault="00301CEB">
            <w:pPr>
              <w:pStyle w:val="Other10"/>
              <w:shd w:val="clear" w:color="auto" w:fill="auto"/>
              <w:spacing w:after="0" w:line="240" w:lineRule="auto"/>
              <w:ind w:left="200" w:firstLine="60"/>
            </w:pPr>
            <w:r>
              <w:rPr>
                <w:color w:val="232233"/>
              </w:rPr>
              <w:t xml:space="preserve">Are at least two means of egress provided from elevated platforms, pits, or rooms where the absence of a second exit would increase the </w:t>
            </w:r>
            <w:proofErr w:type="spellStart"/>
            <w:r>
              <w:rPr>
                <w:color w:val="232233"/>
              </w:rPr>
              <w:t>riskof</w:t>
            </w:r>
            <w:proofErr w:type="spellEnd"/>
            <w:r>
              <w:rPr>
                <w:color w:val="232233"/>
              </w:rPr>
              <w:t xml:space="preserve"> injury from hot, poisonous, corrosive, suffocating, flammable, or explosive substances?</w:t>
            </w:r>
          </w:p>
        </w:tc>
        <w:tc>
          <w:tcPr>
            <w:tcW w:w="950" w:type="dxa"/>
            <w:tcBorders>
              <w:top w:val="single" w:sz="4" w:space="0" w:color="auto"/>
            </w:tcBorders>
            <w:shd w:val="clear" w:color="auto" w:fill="FFFFFF"/>
            <w:vAlign w:val="bottom"/>
          </w:tcPr>
          <w:p w14:paraId="483603B8" w14:textId="77777777" w:rsidR="00652F4C" w:rsidRDefault="00301CEB">
            <w:pPr>
              <w:pStyle w:val="Other10"/>
              <w:shd w:val="clear" w:color="auto" w:fill="auto"/>
              <w:spacing w:after="0" w:line="240" w:lineRule="auto"/>
              <w:jc w:val="center"/>
            </w:pPr>
            <w:r>
              <w:rPr>
                <w:color w:val="232233"/>
              </w:rPr>
              <w:t>[3 Yes</w:t>
            </w:r>
          </w:p>
        </w:tc>
        <w:tc>
          <w:tcPr>
            <w:tcW w:w="850" w:type="dxa"/>
            <w:tcBorders>
              <w:top w:val="single" w:sz="4" w:space="0" w:color="auto"/>
            </w:tcBorders>
            <w:shd w:val="clear" w:color="auto" w:fill="FFFFFF"/>
            <w:vAlign w:val="bottom"/>
          </w:tcPr>
          <w:p w14:paraId="5B39803C" w14:textId="77777777" w:rsidR="00652F4C" w:rsidRDefault="00301CEB">
            <w:pPr>
              <w:pStyle w:val="Other10"/>
              <w:shd w:val="clear" w:color="auto" w:fill="auto"/>
              <w:spacing w:after="0" w:line="240" w:lineRule="auto"/>
              <w:jc w:val="center"/>
            </w:pPr>
            <w:r>
              <w:rPr>
                <w:color w:val="232233"/>
              </w:rPr>
              <w:t>□ No</w:t>
            </w:r>
          </w:p>
        </w:tc>
        <w:tc>
          <w:tcPr>
            <w:tcW w:w="912" w:type="dxa"/>
            <w:tcBorders>
              <w:top w:val="single" w:sz="4" w:space="0" w:color="auto"/>
            </w:tcBorders>
            <w:shd w:val="clear" w:color="auto" w:fill="FFFFFF"/>
            <w:vAlign w:val="bottom"/>
          </w:tcPr>
          <w:p w14:paraId="47F96832" w14:textId="77777777" w:rsidR="00652F4C" w:rsidRDefault="00301CEB">
            <w:pPr>
              <w:pStyle w:val="Other10"/>
              <w:shd w:val="clear" w:color="auto" w:fill="auto"/>
              <w:spacing w:after="0" w:line="240" w:lineRule="auto"/>
              <w:jc w:val="right"/>
            </w:pPr>
            <w:r>
              <w:t>□ N/A</w:t>
            </w:r>
          </w:p>
        </w:tc>
      </w:tr>
      <w:tr w:rsidR="00652F4C" w14:paraId="6C7AD2A7" w14:textId="77777777">
        <w:trPr>
          <w:trHeight w:hRule="exact" w:val="557"/>
          <w:jc w:val="center"/>
        </w:trPr>
        <w:tc>
          <w:tcPr>
            <w:tcW w:w="470" w:type="dxa"/>
            <w:shd w:val="clear" w:color="auto" w:fill="FFFFFF"/>
            <w:vAlign w:val="center"/>
          </w:tcPr>
          <w:p w14:paraId="32B41CB1" w14:textId="77777777" w:rsidR="00652F4C" w:rsidRDefault="00301CEB">
            <w:pPr>
              <w:pStyle w:val="Other10"/>
              <w:shd w:val="clear" w:color="auto" w:fill="auto"/>
              <w:spacing w:after="0" w:line="240" w:lineRule="auto"/>
            </w:pPr>
            <w:r>
              <w:rPr>
                <w:color w:val="232233"/>
              </w:rPr>
              <w:t>37</w:t>
            </w:r>
          </w:p>
        </w:tc>
        <w:tc>
          <w:tcPr>
            <w:tcW w:w="8150" w:type="dxa"/>
            <w:tcBorders>
              <w:top w:val="single" w:sz="4" w:space="0" w:color="auto"/>
              <w:bottom w:val="single" w:sz="4" w:space="0" w:color="auto"/>
            </w:tcBorders>
            <w:shd w:val="clear" w:color="auto" w:fill="FFFFFF"/>
            <w:vAlign w:val="center"/>
          </w:tcPr>
          <w:p w14:paraId="42BD8698" w14:textId="77777777" w:rsidR="00652F4C" w:rsidRDefault="00301CEB">
            <w:pPr>
              <w:pStyle w:val="Other10"/>
              <w:shd w:val="clear" w:color="auto" w:fill="auto"/>
              <w:spacing w:after="0" w:line="240" w:lineRule="auto"/>
              <w:ind w:left="200" w:firstLine="60"/>
              <w:jc w:val="both"/>
            </w:pPr>
            <w:r>
              <w:rPr>
                <w:color w:val="232233"/>
              </w:rPr>
              <w:t>Are there sufficient exits to permit prompt escape in case of an emergency?</w:t>
            </w:r>
          </w:p>
        </w:tc>
        <w:tc>
          <w:tcPr>
            <w:tcW w:w="950" w:type="dxa"/>
            <w:tcBorders>
              <w:top w:val="single" w:sz="4" w:space="0" w:color="auto"/>
              <w:bottom w:val="single" w:sz="4" w:space="0" w:color="auto"/>
            </w:tcBorders>
            <w:shd w:val="clear" w:color="auto" w:fill="FFFFFF"/>
            <w:vAlign w:val="center"/>
          </w:tcPr>
          <w:p w14:paraId="7BE15C51" w14:textId="77777777" w:rsidR="00652F4C" w:rsidRDefault="00301CEB">
            <w:pPr>
              <w:pStyle w:val="Other10"/>
              <w:shd w:val="clear" w:color="auto" w:fill="auto"/>
              <w:spacing w:after="0" w:line="240" w:lineRule="auto"/>
              <w:jc w:val="center"/>
            </w:pPr>
            <w:proofErr w:type="spellStart"/>
            <w:r>
              <w:rPr>
                <w:color w:val="232233"/>
              </w:rPr>
              <w:t>Ixj</w:t>
            </w:r>
            <w:proofErr w:type="spellEnd"/>
            <w:r>
              <w:rPr>
                <w:color w:val="232233"/>
              </w:rPr>
              <w:t xml:space="preserve"> Yes</w:t>
            </w:r>
          </w:p>
        </w:tc>
        <w:tc>
          <w:tcPr>
            <w:tcW w:w="850" w:type="dxa"/>
            <w:tcBorders>
              <w:top w:val="single" w:sz="4" w:space="0" w:color="auto"/>
              <w:bottom w:val="single" w:sz="4" w:space="0" w:color="auto"/>
            </w:tcBorders>
            <w:shd w:val="clear" w:color="auto" w:fill="FFFFFF"/>
            <w:vAlign w:val="center"/>
          </w:tcPr>
          <w:p w14:paraId="0F9F8D3C" w14:textId="77777777" w:rsidR="00652F4C" w:rsidRDefault="00301CEB">
            <w:pPr>
              <w:pStyle w:val="Other10"/>
              <w:shd w:val="clear" w:color="auto" w:fill="auto"/>
              <w:spacing w:after="0" w:line="240" w:lineRule="auto"/>
              <w:jc w:val="center"/>
            </w:pPr>
            <w:r>
              <w:t>□ No</w:t>
            </w:r>
          </w:p>
        </w:tc>
        <w:tc>
          <w:tcPr>
            <w:tcW w:w="912" w:type="dxa"/>
            <w:tcBorders>
              <w:top w:val="single" w:sz="4" w:space="0" w:color="auto"/>
              <w:bottom w:val="single" w:sz="4" w:space="0" w:color="auto"/>
            </w:tcBorders>
            <w:shd w:val="clear" w:color="auto" w:fill="FFFFFF"/>
            <w:vAlign w:val="center"/>
          </w:tcPr>
          <w:p w14:paraId="76F9E95F" w14:textId="77777777" w:rsidR="00652F4C" w:rsidRDefault="00301CEB">
            <w:pPr>
              <w:pStyle w:val="Other10"/>
              <w:shd w:val="clear" w:color="auto" w:fill="auto"/>
              <w:spacing w:after="0" w:line="240" w:lineRule="auto"/>
              <w:jc w:val="right"/>
            </w:pPr>
            <w:r>
              <w:rPr>
                <w:color w:val="000000"/>
              </w:rPr>
              <w:t>□ N/A</w:t>
            </w:r>
          </w:p>
        </w:tc>
      </w:tr>
    </w:tbl>
    <w:p w14:paraId="3EF0354C" w14:textId="77777777" w:rsidR="00652F4C" w:rsidRDefault="00301CEB">
      <w:pPr>
        <w:spacing w:line="1" w:lineRule="exact"/>
        <w:rPr>
          <w:sz w:val="2"/>
          <w:szCs w:val="2"/>
        </w:rPr>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509"/>
        <w:gridCol w:w="8098"/>
        <w:gridCol w:w="998"/>
        <w:gridCol w:w="874"/>
        <w:gridCol w:w="912"/>
      </w:tblGrid>
      <w:tr w:rsidR="00652F4C" w14:paraId="58645712" w14:textId="77777777">
        <w:trPr>
          <w:trHeight w:hRule="exact" w:val="600"/>
        </w:trPr>
        <w:tc>
          <w:tcPr>
            <w:tcW w:w="11391" w:type="dxa"/>
            <w:gridSpan w:val="5"/>
            <w:tcBorders>
              <w:top w:val="single" w:sz="4" w:space="0" w:color="auto"/>
            </w:tcBorders>
            <w:shd w:val="clear" w:color="auto" w:fill="FFFFFF"/>
            <w:vAlign w:val="center"/>
          </w:tcPr>
          <w:p w14:paraId="20397C5A" w14:textId="77777777" w:rsidR="00652F4C" w:rsidRDefault="00301CEB">
            <w:pPr>
              <w:pStyle w:val="Other10"/>
              <w:framePr w:w="11390" w:h="14083" w:vSpace="389" w:wrap="notBeside" w:vAnchor="text" w:hAnchor="text" w:y="390"/>
              <w:shd w:val="clear" w:color="auto" w:fill="auto"/>
              <w:spacing w:after="0" w:line="240" w:lineRule="auto"/>
              <w:rPr>
                <w:sz w:val="22"/>
                <w:szCs w:val="22"/>
              </w:rPr>
            </w:pPr>
            <w:r>
              <w:rPr>
                <w:rFonts w:ascii="Arial" w:eastAsia="Arial" w:hAnsi="Arial" w:cs="Arial"/>
                <w:b/>
                <w:bCs/>
                <w:color w:val="3B3C40"/>
                <w:sz w:val="22"/>
                <w:szCs w:val="22"/>
              </w:rPr>
              <w:lastRenderedPageBreak/>
              <w:t>EX3T DOORS:</w:t>
            </w:r>
          </w:p>
        </w:tc>
      </w:tr>
      <w:tr w:rsidR="00652F4C" w14:paraId="2B761FFE" w14:textId="77777777">
        <w:trPr>
          <w:trHeight w:hRule="exact" w:val="696"/>
        </w:trPr>
        <w:tc>
          <w:tcPr>
            <w:tcW w:w="509" w:type="dxa"/>
            <w:shd w:val="clear" w:color="auto" w:fill="FFFFFF"/>
            <w:vAlign w:val="center"/>
          </w:tcPr>
          <w:p w14:paraId="1C6D273B" w14:textId="77777777" w:rsidR="00652F4C" w:rsidRDefault="00301CEB">
            <w:pPr>
              <w:pStyle w:val="Other10"/>
              <w:framePr w:w="11390" w:h="14083" w:vSpace="389" w:wrap="notBeside" w:vAnchor="text" w:hAnchor="text" w:y="390"/>
              <w:shd w:val="clear" w:color="auto" w:fill="auto"/>
              <w:spacing w:after="0" w:line="240" w:lineRule="auto"/>
            </w:pPr>
            <w:r>
              <w:rPr>
                <w:color w:val="3B3C40"/>
              </w:rPr>
              <w:t>39</w:t>
            </w:r>
          </w:p>
        </w:tc>
        <w:tc>
          <w:tcPr>
            <w:tcW w:w="8098" w:type="dxa"/>
            <w:shd w:val="clear" w:color="auto" w:fill="FFFFFF"/>
            <w:vAlign w:val="bottom"/>
          </w:tcPr>
          <w:p w14:paraId="2286C62C" w14:textId="77777777" w:rsidR="00652F4C" w:rsidRDefault="00301CEB">
            <w:pPr>
              <w:pStyle w:val="Other10"/>
              <w:framePr w:w="11390" w:h="14083" w:vSpace="389" w:wrap="notBeside" w:vAnchor="text" w:hAnchor="text" w:y="390"/>
              <w:shd w:val="clear" w:color="auto" w:fill="auto"/>
              <w:spacing w:after="0" w:line="240" w:lineRule="auto"/>
              <w:ind w:left="220" w:firstLine="40"/>
            </w:pPr>
            <w:r>
              <w:rPr>
                <w:color w:val="232233"/>
              </w:rPr>
              <w:t>Are doors which are required to serve as exits designed and constructed so that the way of exit travel is obvious and direct?</w:t>
            </w:r>
          </w:p>
        </w:tc>
        <w:tc>
          <w:tcPr>
            <w:tcW w:w="998" w:type="dxa"/>
            <w:shd w:val="clear" w:color="auto" w:fill="FFFFFF"/>
            <w:vAlign w:val="bottom"/>
          </w:tcPr>
          <w:p w14:paraId="276D4141" w14:textId="77777777" w:rsidR="00652F4C" w:rsidRDefault="00301CEB">
            <w:pPr>
              <w:pStyle w:val="Other10"/>
              <w:framePr w:w="11390" w:h="14083" w:vSpace="389" w:wrap="notBeside" w:vAnchor="text" w:hAnchor="text" w:y="390"/>
              <w:shd w:val="clear" w:color="auto" w:fill="auto"/>
              <w:spacing w:after="0" w:line="240" w:lineRule="auto"/>
              <w:ind w:right="80"/>
              <w:jc w:val="center"/>
            </w:pPr>
            <w:proofErr w:type="spellStart"/>
            <w:r>
              <w:rPr>
                <w:color w:val="232233"/>
              </w:rPr>
              <w:t>jxj</w:t>
            </w:r>
            <w:proofErr w:type="spellEnd"/>
            <w:r>
              <w:rPr>
                <w:color w:val="232233"/>
              </w:rPr>
              <w:t xml:space="preserve"> Yes</w:t>
            </w:r>
          </w:p>
        </w:tc>
        <w:tc>
          <w:tcPr>
            <w:tcW w:w="874" w:type="dxa"/>
            <w:shd w:val="clear" w:color="auto" w:fill="FFFFFF"/>
            <w:vAlign w:val="bottom"/>
          </w:tcPr>
          <w:p w14:paraId="256D2817" w14:textId="77777777" w:rsidR="00652F4C" w:rsidRDefault="00301CEB">
            <w:pPr>
              <w:pStyle w:val="Other10"/>
              <w:framePr w:w="11390" w:h="14083" w:vSpace="389" w:wrap="notBeside" w:vAnchor="text" w:hAnchor="text" w:y="390"/>
              <w:shd w:val="clear" w:color="auto" w:fill="auto"/>
              <w:spacing w:after="0" w:line="240" w:lineRule="auto"/>
              <w:jc w:val="center"/>
            </w:pPr>
            <w:r>
              <w:t>Q No</w:t>
            </w:r>
          </w:p>
        </w:tc>
        <w:tc>
          <w:tcPr>
            <w:tcW w:w="912" w:type="dxa"/>
            <w:shd w:val="clear" w:color="auto" w:fill="FFFFFF"/>
            <w:vAlign w:val="bottom"/>
          </w:tcPr>
          <w:p w14:paraId="67A7CD26" w14:textId="77777777" w:rsidR="00652F4C" w:rsidRDefault="00301CEB">
            <w:pPr>
              <w:pStyle w:val="Other10"/>
              <w:framePr w:w="11390" w:h="14083" w:vSpace="389" w:wrap="notBeside" w:vAnchor="text" w:hAnchor="text" w:y="390"/>
              <w:shd w:val="clear" w:color="auto" w:fill="auto"/>
              <w:spacing w:after="0" w:line="240" w:lineRule="auto"/>
              <w:ind w:left="140" w:firstLine="40"/>
            </w:pPr>
            <w:r>
              <w:t>□ N/A</w:t>
            </w:r>
          </w:p>
        </w:tc>
      </w:tr>
      <w:tr w:rsidR="00652F4C" w14:paraId="38C06154" w14:textId="77777777">
        <w:trPr>
          <w:trHeight w:hRule="exact" w:val="734"/>
        </w:trPr>
        <w:tc>
          <w:tcPr>
            <w:tcW w:w="509" w:type="dxa"/>
            <w:shd w:val="clear" w:color="auto" w:fill="FFFFFF"/>
            <w:vAlign w:val="center"/>
          </w:tcPr>
          <w:p w14:paraId="6DB63068" w14:textId="77777777" w:rsidR="00652F4C" w:rsidRDefault="00301CEB">
            <w:pPr>
              <w:pStyle w:val="Other10"/>
              <w:framePr w:w="11390" w:h="14083" w:vSpace="389" w:wrap="notBeside" w:vAnchor="text" w:hAnchor="text" w:y="390"/>
              <w:shd w:val="clear" w:color="auto" w:fill="auto"/>
              <w:spacing w:after="0" w:line="240" w:lineRule="auto"/>
            </w:pPr>
            <w:r>
              <w:rPr>
                <w:color w:val="3B3C40"/>
              </w:rPr>
              <w:t>40</w:t>
            </w:r>
          </w:p>
        </w:tc>
        <w:tc>
          <w:tcPr>
            <w:tcW w:w="8098" w:type="dxa"/>
            <w:tcBorders>
              <w:top w:val="single" w:sz="4" w:space="0" w:color="auto"/>
            </w:tcBorders>
            <w:shd w:val="clear" w:color="auto" w:fill="FFFFFF"/>
            <w:vAlign w:val="bottom"/>
          </w:tcPr>
          <w:p w14:paraId="016BFD85" w14:textId="77777777" w:rsidR="00652F4C" w:rsidRDefault="00301CEB">
            <w:pPr>
              <w:pStyle w:val="Other10"/>
              <w:framePr w:w="11390" w:h="14083" w:vSpace="389" w:wrap="notBeside" w:vAnchor="text" w:hAnchor="text" w:y="390"/>
              <w:shd w:val="clear" w:color="auto" w:fill="auto"/>
              <w:spacing w:after="0" w:line="240" w:lineRule="auto"/>
              <w:ind w:left="220" w:firstLine="40"/>
            </w:pPr>
            <w:r>
              <w:rPr>
                <w:color w:val="232233"/>
              </w:rPr>
              <w:t>Can all exit doors be opened from the direction of exit travel without the use of a key or any special effort when the building is occupied?</w:t>
            </w:r>
          </w:p>
        </w:tc>
        <w:tc>
          <w:tcPr>
            <w:tcW w:w="998" w:type="dxa"/>
            <w:tcBorders>
              <w:top w:val="single" w:sz="4" w:space="0" w:color="auto"/>
            </w:tcBorders>
            <w:shd w:val="clear" w:color="auto" w:fill="FFFFFF"/>
            <w:vAlign w:val="bottom"/>
          </w:tcPr>
          <w:p w14:paraId="26E994FC" w14:textId="77777777" w:rsidR="00652F4C" w:rsidRDefault="00301CEB">
            <w:pPr>
              <w:pStyle w:val="Other10"/>
              <w:framePr w:w="11390" w:h="14083" w:vSpace="389" w:wrap="notBeside" w:vAnchor="text" w:hAnchor="text" w:y="390"/>
              <w:shd w:val="clear" w:color="auto" w:fill="auto"/>
              <w:spacing w:after="0" w:line="240" w:lineRule="auto"/>
              <w:ind w:right="80"/>
              <w:jc w:val="center"/>
            </w:pPr>
            <w:r>
              <w:t>[</w:t>
            </w:r>
            <w:proofErr w:type="spellStart"/>
            <w:r>
              <w:t>Xj</w:t>
            </w:r>
            <w:proofErr w:type="spellEnd"/>
            <w:r>
              <w:t xml:space="preserve"> Yes</w:t>
            </w:r>
          </w:p>
        </w:tc>
        <w:tc>
          <w:tcPr>
            <w:tcW w:w="874" w:type="dxa"/>
            <w:tcBorders>
              <w:top w:val="single" w:sz="4" w:space="0" w:color="auto"/>
            </w:tcBorders>
            <w:shd w:val="clear" w:color="auto" w:fill="FFFFFF"/>
            <w:vAlign w:val="bottom"/>
          </w:tcPr>
          <w:p w14:paraId="6A054DD4" w14:textId="77777777" w:rsidR="00652F4C" w:rsidRDefault="00301CEB">
            <w:pPr>
              <w:pStyle w:val="Other10"/>
              <w:framePr w:w="11390" w:h="14083" w:vSpace="389" w:wrap="notBeside" w:vAnchor="text" w:hAnchor="text" w:y="390"/>
              <w:shd w:val="clear" w:color="auto" w:fill="auto"/>
              <w:spacing w:after="0" w:line="240" w:lineRule="auto"/>
              <w:jc w:val="center"/>
            </w:pPr>
            <w:r>
              <w:t>□</w:t>
            </w:r>
            <w:r>
              <w:rPr>
                <w:color w:val="232233"/>
              </w:rPr>
              <w:t xml:space="preserve"> No</w:t>
            </w:r>
          </w:p>
        </w:tc>
        <w:tc>
          <w:tcPr>
            <w:tcW w:w="912" w:type="dxa"/>
            <w:tcBorders>
              <w:top w:val="single" w:sz="4" w:space="0" w:color="auto"/>
            </w:tcBorders>
            <w:shd w:val="clear" w:color="auto" w:fill="FFFFFF"/>
            <w:vAlign w:val="bottom"/>
          </w:tcPr>
          <w:p w14:paraId="6887B1E4" w14:textId="77777777" w:rsidR="00652F4C" w:rsidRDefault="00301CEB">
            <w:pPr>
              <w:pStyle w:val="Other10"/>
              <w:framePr w:w="11390" w:h="14083" w:vSpace="389" w:wrap="notBeside" w:vAnchor="text" w:hAnchor="text" w:y="390"/>
              <w:shd w:val="clear" w:color="auto" w:fill="auto"/>
              <w:spacing w:after="0" w:line="240" w:lineRule="auto"/>
              <w:ind w:left="140" w:firstLine="40"/>
            </w:pPr>
            <w:r>
              <w:t>□</w:t>
            </w:r>
            <w:r>
              <w:rPr>
                <w:color w:val="232233"/>
              </w:rPr>
              <w:t xml:space="preserve"> N/A</w:t>
            </w:r>
          </w:p>
        </w:tc>
      </w:tr>
      <w:tr w:rsidR="00652F4C" w14:paraId="26BDD23A" w14:textId="77777777">
        <w:trPr>
          <w:trHeight w:hRule="exact" w:val="730"/>
        </w:trPr>
        <w:tc>
          <w:tcPr>
            <w:tcW w:w="509" w:type="dxa"/>
            <w:shd w:val="clear" w:color="auto" w:fill="FFFFFF"/>
            <w:vAlign w:val="center"/>
          </w:tcPr>
          <w:p w14:paraId="4762A3C4" w14:textId="77777777" w:rsidR="00652F4C" w:rsidRDefault="00301CEB">
            <w:pPr>
              <w:pStyle w:val="Other10"/>
              <w:framePr w:w="11390" w:h="14083" w:vSpace="389" w:wrap="notBeside" w:vAnchor="text" w:hAnchor="text" w:y="390"/>
              <w:shd w:val="clear" w:color="auto" w:fill="auto"/>
              <w:spacing w:after="0" w:line="240" w:lineRule="auto"/>
            </w:pPr>
            <w:r>
              <w:rPr>
                <w:color w:val="3B3C40"/>
              </w:rPr>
              <w:t>41</w:t>
            </w:r>
          </w:p>
        </w:tc>
        <w:tc>
          <w:tcPr>
            <w:tcW w:w="8098" w:type="dxa"/>
            <w:tcBorders>
              <w:top w:val="single" w:sz="4" w:space="0" w:color="auto"/>
            </w:tcBorders>
            <w:shd w:val="clear" w:color="auto" w:fill="FFFFFF"/>
            <w:vAlign w:val="bottom"/>
          </w:tcPr>
          <w:p w14:paraId="2E315E49" w14:textId="77777777" w:rsidR="00652F4C" w:rsidRDefault="00301CEB">
            <w:pPr>
              <w:pStyle w:val="Other10"/>
              <w:framePr w:w="11390" w:h="14083" w:vSpace="389" w:wrap="notBeside" w:vAnchor="text" w:hAnchor="text" w:y="390"/>
              <w:shd w:val="clear" w:color="auto" w:fill="auto"/>
              <w:spacing w:after="0" w:line="240" w:lineRule="auto"/>
              <w:ind w:left="220" w:firstLine="40"/>
            </w:pPr>
            <w:r>
              <w:rPr>
                <w:color w:val="232233"/>
              </w:rPr>
              <w:t>Are doors that swing in both directions, and are located between rooms where there is frequent traffic, provided with viewing panels?</w:t>
            </w:r>
          </w:p>
        </w:tc>
        <w:tc>
          <w:tcPr>
            <w:tcW w:w="998" w:type="dxa"/>
            <w:tcBorders>
              <w:top w:val="single" w:sz="4" w:space="0" w:color="auto"/>
            </w:tcBorders>
            <w:shd w:val="clear" w:color="auto" w:fill="FFFFFF"/>
            <w:vAlign w:val="bottom"/>
          </w:tcPr>
          <w:p w14:paraId="36FAE652" w14:textId="77777777" w:rsidR="00652F4C" w:rsidRDefault="00301CEB">
            <w:pPr>
              <w:pStyle w:val="Other10"/>
              <w:framePr w:w="11390" w:h="14083" w:vSpace="389" w:wrap="notBeside" w:vAnchor="text" w:hAnchor="text" w:y="390"/>
              <w:shd w:val="clear" w:color="auto" w:fill="auto"/>
              <w:spacing w:after="0" w:line="240" w:lineRule="auto"/>
              <w:ind w:right="80"/>
              <w:jc w:val="center"/>
            </w:pPr>
            <w:r>
              <w:t>□ Yes</w:t>
            </w:r>
          </w:p>
        </w:tc>
        <w:tc>
          <w:tcPr>
            <w:tcW w:w="874" w:type="dxa"/>
            <w:tcBorders>
              <w:top w:val="single" w:sz="4" w:space="0" w:color="auto"/>
            </w:tcBorders>
            <w:shd w:val="clear" w:color="auto" w:fill="FFFFFF"/>
            <w:vAlign w:val="bottom"/>
          </w:tcPr>
          <w:p w14:paraId="52629C6C" w14:textId="77777777" w:rsidR="00652F4C" w:rsidRDefault="00301CEB">
            <w:pPr>
              <w:pStyle w:val="Other10"/>
              <w:framePr w:w="11390" w:h="14083" w:vSpace="389" w:wrap="notBeside" w:vAnchor="text" w:hAnchor="text" w:y="390"/>
              <w:shd w:val="clear" w:color="auto" w:fill="auto"/>
              <w:spacing w:after="0" w:line="240" w:lineRule="auto"/>
              <w:jc w:val="center"/>
            </w:pPr>
            <w:r>
              <w:t>□ No</w:t>
            </w:r>
          </w:p>
        </w:tc>
        <w:tc>
          <w:tcPr>
            <w:tcW w:w="912" w:type="dxa"/>
            <w:tcBorders>
              <w:top w:val="single" w:sz="4" w:space="0" w:color="auto"/>
            </w:tcBorders>
            <w:shd w:val="clear" w:color="auto" w:fill="FFFFFF"/>
            <w:vAlign w:val="bottom"/>
          </w:tcPr>
          <w:p w14:paraId="2C17C3C3" w14:textId="77777777" w:rsidR="00652F4C" w:rsidRDefault="00301CEB">
            <w:pPr>
              <w:pStyle w:val="Other10"/>
              <w:framePr w:w="11390" w:h="14083" w:vSpace="389" w:wrap="notBeside" w:vAnchor="text" w:hAnchor="text" w:y="390"/>
              <w:shd w:val="clear" w:color="auto" w:fill="auto"/>
              <w:spacing w:after="0" w:line="240" w:lineRule="auto"/>
              <w:ind w:left="140" w:firstLine="40"/>
            </w:pPr>
            <w:r>
              <w:rPr>
                <w:color w:val="232233"/>
              </w:rPr>
              <w:t>[</w:t>
            </w:r>
            <w:proofErr w:type="spellStart"/>
            <w:r>
              <w:rPr>
                <w:color w:val="232233"/>
              </w:rPr>
              <w:t>xj</w:t>
            </w:r>
            <w:proofErr w:type="spellEnd"/>
            <w:r>
              <w:rPr>
                <w:color w:val="232233"/>
              </w:rPr>
              <w:t xml:space="preserve"> N/A</w:t>
            </w:r>
          </w:p>
        </w:tc>
      </w:tr>
      <w:tr w:rsidR="00652F4C" w14:paraId="30054560" w14:textId="77777777">
        <w:trPr>
          <w:trHeight w:hRule="exact" w:val="576"/>
        </w:trPr>
        <w:tc>
          <w:tcPr>
            <w:tcW w:w="8607" w:type="dxa"/>
            <w:gridSpan w:val="2"/>
            <w:tcBorders>
              <w:top w:val="single" w:sz="4" w:space="0" w:color="auto"/>
            </w:tcBorders>
            <w:shd w:val="clear" w:color="auto" w:fill="FFFFFF"/>
            <w:vAlign w:val="center"/>
          </w:tcPr>
          <w:p w14:paraId="5B36D25C" w14:textId="77777777" w:rsidR="00652F4C" w:rsidRDefault="00301CEB">
            <w:pPr>
              <w:pStyle w:val="Other10"/>
              <w:framePr w:w="11390" w:h="14083" w:vSpace="389" w:wrap="notBeside" w:vAnchor="text" w:hAnchor="text" w:y="390"/>
              <w:shd w:val="clear" w:color="auto" w:fill="auto"/>
              <w:tabs>
                <w:tab w:val="left" w:pos="7997"/>
              </w:tabs>
              <w:spacing w:after="0" w:line="240" w:lineRule="auto"/>
              <w:jc w:val="both"/>
              <w:rPr>
                <w:sz w:val="22"/>
                <w:szCs w:val="22"/>
              </w:rPr>
            </w:pPr>
            <w:r>
              <w:rPr>
                <w:rFonts w:ascii="Arial" w:eastAsia="Arial" w:hAnsi="Arial" w:cs="Arial"/>
                <w:b/>
                <w:bCs/>
                <w:color w:val="232233"/>
                <w:sz w:val="22"/>
                <w:szCs w:val="22"/>
              </w:rPr>
              <w:t>PORTABLE LADDERS:</w:t>
            </w:r>
            <w:r>
              <w:rPr>
                <w:rFonts w:ascii="Arial" w:eastAsia="Arial" w:hAnsi="Arial" w:cs="Arial"/>
                <w:b/>
                <w:bCs/>
                <w:color w:val="232233"/>
                <w:sz w:val="22"/>
                <w:szCs w:val="22"/>
              </w:rPr>
              <w:tab/>
            </w:r>
            <w:r>
              <w:rPr>
                <w:rFonts w:ascii="Arial" w:eastAsia="Arial" w:hAnsi="Arial" w:cs="Arial"/>
                <w:b/>
                <w:bCs/>
                <w:color w:val="000000"/>
                <w:sz w:val="22"/>
                <w:szCs w:val="22"/>
              </w:rPr>
              <w:t>,</w:t>
            </w:r>
          </w:p>
        </w:tc>
        <w:tc>
          <w:tcPr>
            <w:tcW w:w="998" w:type="dxa"/>
            <w:tcBorders>
              <w:top w:val="single" w:sz="4" w:space="0" w:color="auto"/>
            </w:tcBorders>
            <w:shd w:val="clear" w:color="auto" w:fill="FFFFFF"/>
          </w:tcPr>
          <w:p w14:paraId="613104B6" w14:textId="77777777" w:rsidR="00652F4C" w:rsidRDefault="00652F4C">
            <w:pPr>
              <w:framePr w:w="11390" w:h="14083" w:vSpace="389" w:wrap="notBeside" w:vAnchor="text" w:hAnchor="text" w:y="390"/>
              <w:rPr>
                <w:sz w:val="10"/>
                <w:szCs w:val="10"/>
              </w:rPr>
            </w:pPr>
          </w:p>
        </w:tc>
        <w:tc>
          <w:tcPr>
            <w:tcW w:w="874" w:type="dxa"/>
            <w:tcBorders>
              <w:top w:val="single" w:sz="4" w:space="0" w:color="auto"/>
            </w:tcBorders>
            <w:shd w:val="clear" w:color="auto" w:fill="FFFFFF"/>
          </w:tcPr>
          <w:p w14:paraId="308EAC89" w14:textId="77777777" w:rsidR="00652F4C" w:rsidRDefault="00652F4C">
            <w:pPr>
              <w:framePr w:w="11390" w:h="14083" w:vSpace="389" w:wrap="notBeside" w:vAnchor="text" w:hAnchor="text" w:y="390"/>
              <w:rPr>
                <w:sz w:val="10"/>
                <w:szCs w:val="10"/>
              </w:rPr>
            </w:pPr>
          </w:p>
        </w:tc>
        <w:tc>
          <w:tcPr>
            <w:tcW w:w="912" w:type="dxa"/>
            <w:tcBorders>
              <w:top w:val="single" w:sz="4" w:space="0" w:color="auto"/>
            </w:tcBorders>
            <w:shd w:val="clear" w:color="auto" w:fill="FFFFFF"/>
          </w:tcPr>
          <w:p w14:paraId="6C7DC541" w14:textId="77777777" w:rsidR="00652F4C" w:rsidRDefault="00652F4C">
            <w:pPr>
              <w:framePr w:w="11390" w:h="14083" w:vSpace="389" w:wrap="notBeside" w:vAnchor="text" w:hAnchor="text" w:y="390"/>
              <w:rPr>
                <w:sz w:val="10"/>
                <w:szCs w:val="10"/>
              </w:rPr>
            </w:pPr>
          </w:p>
        </w:tc>
      </w:tr>
      <w:tr w:rsidR="00652F4C" w14:paraId="5F2BF9D7" w14:textId="77777777">
        <w:trPr>
          <w:trHeight w:hRule="exact" w:val="514"/>
        </w:trPr>
        <w:tc>
          <w:tcPr>
            <w:tcW w:w="509" w:type="dxa"/>
            <w:shd w:val="clear" w:color="auto" w:fill="FFFFFF"/>
            <w:vAlign w:val="center"/>
          </w:tcPr>
          <w:p w14:paraId="554349F7" w14:textId="77777777" w:rsidR="00652F4C" w:rsidRDefault="00301CEB">
            <w:pPr>
              <w:pStyle w:val="Other10"/>
              <w:framePr w:w="11390" w:h="14083" w:vSpace="389" w:wrap="notBeside" w:vAnchor="text" w:hAnchor="text" w:y="390"/>
              <w:shd w:val="clear" w:color="auto" w:fill="auto"/>
              <w:spacing w:after="0" w:line="240" w:lineRule="auto"/>
            </w:pPr>
            <w:r>
              <w:rPr>
                <w:color w:val="3B3C40"/>
              </w:rPr>
              <w:t>42</w:t>
            </w:r>
          </w:p>
        </w:tc>
        <w:tc>
          <w:tcPr>
            <w:tcW w:w="8098" w:type="dxa"/>
            <w:shd w:val="clear" w:color="auto" w:fill="FFFFFF"/>
            <w:vAlign w:val="center"/>
          </w:tcPr>
          <w:p w14:paraId="11797D9F" w14:textId="77777777" w:rsidR="00652F4C" w:rsidRDefault="00301CEB">
            <w:pPr>
              <w:pStyle w:val="Other10"/>
              <w:framePr w:w="11390" w:h="14083" w:vSpace="389" w:wrap="notBeside" w:vAnchor="text" w:hAnchor="text" w:y="390"/>
              <w:shd w:val="clear" w:color="auto" w:fill="auto"/>
              <w:spacing w:after="0" w:line="240" w:lineRule="auto"/>
              <w:ind w:left="220" w:firstLine="40"/>
            </w:pPr>
            <w:r>
              <w:rPr>
                <w:color w:val="232233"/>
              </w:rPr>
              <w:t>Are employees trained in the safe use and proper storage techniques of portable ladders?</w:t>
            </w:r>
          </w:p>
        </w:tc>
        <w:tc>
          <w:tcPr>
            <w:tcW w:w="998" w:type="dxa"/>
            <w:shd w:val="clear" w:color="auto" w:fill="FFFFFF"/>
            <w:vAlign w:val="center"/>
          </w:tcPr>
          <w:p w14:paraId="7CD4FE05" w14:textId="77777777" w:rsidR="00652F4C" w:rsidRDefault="00301CEB">
            <w:pPr>
              <w:pStyle w:val="Other10"/>
              <w:framePr w:w="11390" w:h="14083" w:vSpace="389" w:wrap="notBeside" w:vAnchor="text" w:hAnchor="text" w:y="390"/>
              <w:shd w:val="clear" w:color="auto" w:fill="auto"/>
              <w:spacing w:after="0" w:line="240" w:lineRule="auto"/>
              <w:ind w:right="80"/>
              <w:jc w:val="center"/>
            </w:pPr>
            <w:r>
              <w:rPr>
                <w:color w:val="131D32"/>
              </w:rPr>
              <w:t xml:space="preserve">[x] </w:t>
            </w:r>
            <w:r>
              <w:rPr>
                <w:color w:val="000000"/>
              </w:rPr>
              <w:t>Yes</w:t>
            </w:r>
          </w:p>
        </w:tc>
        <w:tc>
          <w:tcPr>
            <w:tcW w:w="874" w:type="dxa"/>
            <w:shd w:val="clear" w:color="auto" w:fill="FFFFFF"/>
            <w:vAlign w:val="center"/>
          </w:tcPr>
          <w:p w14:paraId="12220E0A" w14:textId="77777777" w:rsidR="00652F4C" w:rsidRDefault="00301CEB">
            <w:pPr>
              <w:pStyle w:val="Other10"/>
              <w:framePr w:w="11390" w:h="14083" w:vSpace="389" w:wrap="notBeside" w:vAnchor="text" w:hAnchor="text" w:y="390"/>
              <w:shd w:val="clear" w:color="auto" w:fill="auto"/>
              <w:spacing w:after="0" w:line="240" w:lineRule="auto"/>
              <w:jc w:val="center"/>
            </w:pPr>
            <w:r>
              <w:t>□</w:t>
            </w:r>
            <w:r>
              <w:rPr>
                <w:color w:val="232233"/>
              </w:rPr>
              <w:t xml:space="preserve"> No</w:t>
            </w:r>
          </w:p>
        </w:tc>
        <w:tc>
          <w:tcPr>
            <w:tcW w:w="912" w:type="dxa"/>
            <w:shd w:val="clear" w:color="auto" w:fill="FFFFFF"/>
            <w:vAlign w:val="center"/>
          </w:tcPr>
          <w:p w14:paraId="3F8151CD" w14:textId="77777777" w:rsidR="00652F4C" w:rsidRDefault="00301CEB">
            <w:pPr>
              <w:pStyle w:val="Other10"/>
              <w:framePr w:w="11390" w:h="14083" w:vSpace="389" w:wrap="notBeside" w:vAnchor="text" w:hAnchor="text" w:y="390"/>
              <w:shd w:val="clear" w:color="auto" w:fill="auto"/>
              <w:spacing w:after="0" w:line="240" w:lineRule="auto"/>
              <w:ind w:left="140" w:firstLine="40"/>
            </w:pPr>
            <w:r>
              <w:t>□</w:t>
            </w:r>
            <w:r>
              <w:rPr>
                <w:color w:val="232233"/>
              </w:rPr>
              <w:t xml:space="preserve"> N/A</w:t>
            </w:r>
          </w:p>
        </w:tc>
      </w:tr>
      <w:tr w:rsidR="00652F4C" w14:paraId="02352BC9" w14:textId="77777777">
        <w:trPr>
          <w:trHeight w:hRule="exact" w:val="898"/>
        </w:trPr>
        <w:tc>
          <w:tcPr>
            <w:tcW w:w="509" w:type="dxa"/>
            <w:shd w:val="clear" w:color="auto" w:fill="FFFFFF"/>
          </w:tcPr>
          <w:p w14:paraId="351C9B2D" w14:textId="77777777" w:rsidR="00652F4C" w:rsidRDefault="00301CEB">
            <w:pPr>
              <w:pStyle w:val="Other10"/>
              <w:framePr w:w="11390" w:h="14083" w:vSpace="389" w:wrap="notBeside" w:vAnchor="text" w:hAnchor="text" w:y="390"/>
              <w:shd w:val="clear" w:color="auto" w:fill="auto"/>
              <w:spacing w:before="160" w:after="0" w:line="240" w:lineRule="auto"/>
            </w:pPr>
            <w:r>
              <w:rPr>
                <w:color w:val="3B3C40"/>
              </w:rPr>
              <w:t>43</w:t>
            </w:r>
          </w:p>
        </w:tc>
        <w:tc>
          <w:tcPr>
            <w:tcW w:w="8098" w:type="dxa"/>
            <w:tcBorders>
              <w:top w:val="single" w:sz="4" w:space="0" w:color="auto"/>
            </w:tcBorders>
            <w:shd w:val="clear" w:color="auto" w:fill="FFFFFF"/>
            <w:vAlign w:val="bottom"/>
          </w:tcPr>
          <w:p w14:paraId="2579E0AB" w14:textId="77777777" w:rsidR="00652F4C" w:rsidRDefault="00301CEB">
            <w:pPr>
              <w:pStyle w:val="Other10"/>
              <w:framePr w:w="11390" w:h="14083" w:vSpace="389" w:wrap="notBeside" w:vAnchor="text" w:hAnchor="text" w:y="390"/>
              <w:shd w:val="clear" w:color="auto" w:fill="auto"/>
              <w:spacing w:after="0" w:line="240" w:lineRule="auto"/>
              <w:ind w:left="220" w:firstLine="40"/>
            </w:pPr>
            <w:r>
              <w:rPr>
                <w:color w:val="232233"/>
              </w:rPr>
              <w:t>Are all ladders maintained in good condition (joints between steps and side railings tight, all hardware and fittings securely attached, and moveable parts operating freely without binding or undue play)?</w:t>
            </w:r>
          </w:p>
        </w:tc>
        <w:tc>
          <w:tcPr>
            <w:tcW w:w="998" w:type="dxa"/>
            <w:tcBorders>
              <w:top w:val="single" w:sz="4" w:space="0" w:color="auto"/>
            </w:tcBorders>
            <w:shd w:val="clear" w:color="auto" w:fill="FFFFFF"/>
            <w:vAlign w:val="bottom"/>
          </w:tcPr>
          <w:p w14:paraId="4FACD95C" w14:textId="77777777" w:rsidR="00652F4C" w:rsidRDefault="00301CEB">
            <w:pPr>
              <w:pStyle w:val="Other10"/>
              <w:framePr w:w="11390" w:h="14083" w:vSpace="389" w:wrap="notBeside" w:vAnchor="text" w:hAnchor="text" w:y="390"/>
              <w:shd w:val="clear" w:color="auto" w:fill="auto"/>
              <w:spacing w:after="0" w:line="240" w:lineRule="auto"/>
              <w:ind w:right="80"/>
              <w:jc w:val="center"/>
            </w:pPr>
            <w:r>
              <w:rPr>
                <w:color w:val="232233"/>
              </w:rPr>
              <w:t>0 Yes</w:t>
            </w:r>
          </w:p>
        </w:tc>
        <w:tc>
          <w:tcPr>
            <w:tcW w:w="874" w:type="dxa"/>
            <w:tcBorders>
              <w:top w:val="single" w:sz="4" w:space="0" w:color="auto"/>
            </w:tcBorders>
            <w:shd w:val="clear" w:color="auto" w:fill="FFFFFF"/>
            <w:vAlign w:val="bottom"/>
          </w:tcPr>
          <w:p w14:paraId="351B8513" w14:textId="77777777" w:rsidR="00652F4C" w:rsidRDefault="00301CEB">
            <w:pPr>
              <w:pStyle w:val="Other10"/>
              <w:framePr w:w="11390" w:h="14083" w:vSpace="389" w:wrap="notBeside" w:vAnchor="text" w:hAnchor="text" w:y="390"/>
              <w:shd w:val="clear" w:color="auto" w:fill="auto"/>
              <w:spacing w:after="0" w:line="240" w:lineRule="auto"/>
              <w:jc w:val="center"/>
            </w:pPr>
            <w:r>
              <w:t>□ No</w:t>
            </w:r>
          </w:p>
        </w:tc>
        <w:tc>
          <w:tcPr>
            <w:tcW w:w="912" w:type="dxa"/>
            <w:tcBorders>
              <w:top w:val="single" w:sz="4" w:space="0" w:color="auto"/>
            </w:tcBorders>
            <w:shd w:val="clear" w:color="auto" w:fill="FFFFFF"/>
            <w:vAlign w:val="bottom"/>
          </w:tcPr>
          <w:p w14:paraId="7BCCFDE5" w14:textId="77777777" w:rsidR="00652F4C" w:rsidRDefault="00301CEB">
            <w:pPr>
              <w:pStyle w:val="Other10"/>
              <w:framePr w:w="11390" w:h="14083" w:vSpace="389" w:wrap="notBeside" w:vAnchor="text" w:hAnchor="text" w:y="390"/>
              <w:shd w:val="clear" w:color="auto" w:fill="auto"/>
              <w:spacing w:after="0" w:line="240" w:lineRule="auto"/>
              <w:ind w:left="140" w:firstLine="40"/>
            </w:pPr>
            <w:proofErr w:type="spellStart"/>
            <w:r>
              <w:rPr>
                <w:color w:val="232233"/>
              </w:rPr>
              <w:t>tl</w:t>
            </w:r>
            <w:proofErr w:type="spellEnd"/>
            <w:r>
              <w:rPr>
                <w:color w:val="232233"/>
              </w:rPr>
              <w:t xml:space="preserve"> N/A</w:t>
            </w:r>
          </w:p>
        </w:tc>
      </w:tr>
      <w:tr w:rsidR="00652F4C" w14:paraId="28A69C3E" w14:textId="77777777">
        <w:trPr>
          <w:trHeight w:hRule="exact" w:val="538"/>
        </w:trPr>
        <w:tc>
          <w:tcPr>
            <w:tcW w:w="509" w:type="dxa"/>
            <w:shd w:val="clear" w:color="auto" w:fill="FFFFFF"/>
            <w:vAlign w:val="center"/>
          </w:tcPr>
          <w:p w14:paraId="4CDD7F95" w14:textId="77777777" w:rsidR="00652F4C" w:rsidRDefault="00301CEB">
            <w:pPr>
              <w:pStyle w:val="Other10"/>
              <w:framePr w:w="11390" w:h="14083" w:vSpace="389" w:wrap="notBeside" w:vAnchor="text" w:hAnchor="text" w:y="390"/>
              <w:shd w:val="clear" w:color="auto" w:fill="auto"/>
              <w:spacing w:after="0" w:line="240" w:lineRule="auto"/>
            </w:pPr>
            <w:r>
              <w:rPr>
                <w:color w:val="4E4044"/>
              </w:rPr>
              <w:t>44</w:t>
            </w:r>
          </w:p>
        </w:tc>
        <w:tc>
          <w:tcPr>
            <w:tcW w:w="8098" w:type="dxa"/>
            <w:tcBorders>
              <w:top w:val="single" w:sz="4" w:space="0" w:color="auto"/>
            </w:tcBorders>
            <w:shd w:val="clear" w:color="auto" w:fill="FFFFFF"/>
            <w:vAlign w:val="center"/>
          </w:tcPr>
          <w:p w14:paraId="68744E7F" w14:textId="77777777" w:rsidR="00652F4C" w:rsidRDefault="00301CEB">
            <w:pPr>
              <w:pStyle w:val="Other10"/>
              <w:framePr w:w="11390" w:h="14083" w:vSpace="389" w:wrap="notBeside" w:vAnchor="text" w:hAnchor="text" w:y="390"/>
              <w:shd w:val="clear" w:color="auto" w:fill="auto"/>
              <w:spacing w:after="0" w:line="240" w:lineRule="auto"/>
              <w:ind w:left="220" w:firstLine="40"/>
            </w:pPr>
            <w:r>
              <w:rPr>
                <w:color w:val="232233"/>
              </w:rPr>
              <w:t>Are non-slip safety feet provided on each ladder?</w:t>
            </w:r>
          </w:p>
        </w:tc>
        <w:tc>
          <w:tcPr>
            <w:tcW w:w="998" w:type="dxa"/>
            <w:tcBorders>
              <w:top w:val="single" w:sz="4" w:space="0" w:color="auto"/>
            </w:tcBorders>
            <w:shd w:val="clear" w:color="auto" w:fill="FFFFFF"/>
            <w:vAlign w:val="center"/>
          </w:tcPr>
          <w:p w14:paraId="50F44709" w14:textId="77777777" w:rsidR="00652F4C" w:rsidRDefault="00301CEB">
            <w:pPr>
              <w:pStyle w:val="Other10"/>
              <w:framePr w:w="11390" w:h="14083" w:vSpace="389" w:wrap="notBeside" w:vAnchor="text" w:hAnchor="text" w:y="390"/>
              <w:shd w:val="clear" w:color="auto" w:fill="auto"/>
              <w:spacing w:after="0" w:line="240" w:lineRule="auto"/>
              <w:ind w:right="80"/>
              <w:jc w:val="center"/>
            </w:pPr>
            <w:r>
              <w:rPr>
                <w:color w:val="232233"/>
              </w:rPr>
              <w:t>[X] Yes</w:t>
            </w:r>
          </w:p>
        </w:tc>
        <w:tc>
          <w:tcPr>
            <w:tcW w:w="874" w:type="dxa"/>
            <w:tcBorders>
              <w:top w:val="single" w:sz="4" w:space="0" w:color="auto"/>
            </w:tcBorders>
            <w:shd w:val="clear" w:color="auto" w:fill="FFFFFF"/>
            <w:vAlign w:val="center"/>
          </w:tcPr>
          <w:p w14:paraId="4656097F" w14:textId="77777777" w:rsidR="00652F4C" w:rsidRDefault="00301CEB">
            <w:pPr>
              <w:pStyle w:val="Other10"/>
              <w:framePr w:w="11390" w:h="14083" w:vSpace="389" w:wrap="notBeside" w:vAnchor="text" w:hAnchor="text" w:y="390"/>
              <w:shd w:val="clear" w:color="auto" w:fill="auto"/>
              <w:spacing w:after="0" w:line="240" w:lineRule="auto"/>
              <w:jc w:val="center"/>
            </w:pPr>
            <w:r>
              <w:t>□ No</w:t>
            </w:r>
          </w:p>
        </w:tc>
        <w:tc>
          <w:tcPr>
            <w:tcW w:w="912" w:type="dxa"/>
            <w:tcBorders>
              <w:top w:val="single" w:sz="4" w:space="0" w:color="auto"/>
            </w:tcBorders>
            <w:shd w:val="clear" w:color="auto" w:fill="FFFFFF"/>
            <w:vAlign w:val="center"/>
          </w:tcPr>
          <w:p w14:paraId="6DB7362F" w14:textId="77777777" w:rsidR="00652F4C" w:rsidRDefault="00301CEB">
            <w:pPr>
              <w:pStyle w:val="Other10"/>
              <w:framePr w:w="11390" w:h="14083" w:vSpace="389" w:wrap="notBeside" w:vAnchor="text" w:hAnchor="text" w:y="390"/>
              <w:shd w:val="clear" w:color="auto" w:fill="auto"/>
              <w:spacing w:after="0" w:line="240" w:lineRule="auto"/>
              <w:ind w:left="140" w:firstLine="40"/>
            </w:pPr>
            <w:r>
              <w:t>□</w:t>
            </w:r>
            <w:r>
              <w:rPr>
                <w:color w:val="232233"/>
              </w:rPr>
              <w:t xml:space="preserve"> N/A</w:t>
            </w:r>
          </w:p>
        </w:tc>
      </w:tr>
      <w:tr w:rsidR="00652F4C" w14:paraId="33D1E836" w14:textId="77777777">
        <w:trPr>
          <w:trHeight w:hRule="exact" w:val="547"/>
        </w:trPr>
        <w:tc>
          <w:tcPr>
            <w:tcW w:w="509" w:type="dxa"/>
            <w:shd w:val="clear" w:color="auto" w:fill="FFFFFF"/>
            <w:vAlign w:val="center"/>
          </w:tcPr>
          <w:p w14:paraId="1AC4B10C" w14:textId="77777777" w:rsidR="00652F4C" w:rsidRDefault="00301CEB">
            <w:pPr>
              <w:pStyle w:val="Other10"/>
              <w:framePr w:w="11390" w:h="14083" w:vSpace="389" w:wrap="notBeside" w:vAnchor="text" w:hAnchor="text" w:y="390"/>
              <w:shd w:val="clear" w:color="auto" w:fill="auto"/>
              <w:spacing w:after="0" w:line="240" w:lineRule="auto"/>
            </w:pPr>
            <w:r>
              <w:rPr>
                <w:color w:val="3B3C40"/>
              </w:rPr>
              <w:t>45</w:t>
            </w:r>
          </w:p>
        </w:tc>
        <w:tc>
          <w:tcPr>
            <w:tcW w:w="8098" w:type="dxa"/>
            <w:tcBorders>
              <w:top w:val="single" w:sz="4" w:space="0" w:color="auto"/>
            </w:tcBorders>
            <w:shd w:val="clear" w:color="auto" w:fill="FFFFFF"/>
            <w:vAlign w:val="center"/>
          </w:tcPr>
          <w:p w14:paraId="06C8C785" w14:textId="77777777" w:rsidR="00652F4C" w:rsidRDefault="00301CEB">
            <w:pPr>
              <w:pStyle w:val="Other10"/>
              <w:framePr w:w="11390" w:h="14083" w:vSpace="389" w:wrap="notBeside" w:vAnchor="text" w:hAnchor="text" w:y="390"/>
              <w:shd w:val="clear" w:color="auto" w:fill="auto"/>
              <w:spacing w:after="0" w:line="240" w:lineRule="auto"/>
              <w:ind w:left="220" w:firstLine="40"/>
            </w:pPr>
            <w:r>
              <w:rPr>
                <w:color w:val="232233"/>
              </w:rPr>
              <w:t>Are ladder rungs and steps free of grease and oil?</w:t>
            </w:r>
          </w:p>
        </w:tc>
        <w:tc>
          <w:tcPr>
            <w:tcW w:w="998" w:type="dxa"/>
            <w:tcBorders>
              <w:top w:val="single" w:sz="4" w:space="0" w:color="auto"/>
            </w:tcBorders>
            <w:shd w:val="clear" w:color="auto" w:fill="FFFFFF"/>
            <w:vAlign w:val="center"/>
          </w:tcPr>
          <w:p w14:paraId="5F9AE898" w14:textId="77777777" w:rsidR="00652F4C" w:rsidRDefault="00301CEB">
            <w:pPr>
              <w:pStyle w:val="Other10"/>
              <w:framePr w:w="11390" w:h="14083" w:vSpace="389" w:wrap="notBeside" w:vAnchor="text" w:hAnchor="text" w:y="390"/>
              <w:shd w:val="clear" w:color="auto" w:fill="auto"/>
              <w:spacing w:after="0" w:line="240" w:lineRule="auto"/>
              <w:ind w:right="80"/>
              <w:jc w:val="center"/>
            </w:pPr>
            <w:r>
              <w:rPr>
                <w:color w:val="232233"/>
              </w:rPr>
              <w:t>[</w:t>
            </w:r>
            <w:proofErr w:type="spellStart"/>
            <w:r>
              <w:rPr>
                <w:color w:val="232233"/>
              </w:rPr>
              <w:t>xj</w:t>
            </w:r>
            <w:proofErr w:type="spellEnd"/>
            <w:r>
              <w:rPr>
                <w:color w:val="232233"/>
              </w:rPr>
              <w:t xml:space="preserve"> Yes</w:t>
            </w:r>
          </w:p>
        </w:tc>
        <w:tc>
          <w:tcPr>
            <w:tcW w:w="874" w:type="dxa"/>
            <w:tcBorders>
              <w:top w:val="single" w:sz="4" w:space="0" w:color="auto"/>
            </w:tcBorders>
            <w:shd w:val="clear" w:color="auto" w:fill="FFFFFF"/>
            <w:vAlign w:val="center"/>
          </w:tcPr>
          <w:p w14:paraId="54DA00A9" w14:textId="77777777" w:rsidR="00652F4C" w:rsidRDefault="00301CEB">
            <w:pPr>
              <w:pStyle w:val="Other10"/>
              <w:framePr w:w="11390" w:h="14083" w:vSpace="389" w:wrap="notBeside" w:vAnchor="text" w:hAnchor="text" w:y="390"/>
              <w:shd w:val="clear" w:color="auto" w:fill="auto"/>
              <w:spacing w:after="0" w:line="240" w:lineRule="auto"/>
              <w:jc w:val="center"/>
            </w:pPr>
            <w:r>
              <w:t>□</w:t>
            </w:r>
            <w:r>
              <w:rPr>
                <w:color w:val="232233"/>
              </w:rPr>
              <w:t xml:space="preserve"> No</w:t>
            </w:r>
          </w:p>
        </w:tc>
        <w:tc>
          <w:tcPr>
            <w:tcW w:w="912" w:type="dxa"/>
            <w:tcBorders>
              <w:top w:val="single" w:sz="4" w:space="0" w:color="auto"/>
            </w:tcBorders>
            <w:shd w:val="clear" w:color="auto" w:fill="FFFFFF"/>
            <w:vAlign w:val="center"/>
          </w:tcPr>
          <w:p w14:paraId="4A582D62" w14:textId="77777777" w:rsidR="00652F4C" w:rsidRDefault="00301CEB">
            <w:pPr>
              <w:pStyle w:val="Other10"/>
              <w:framePr w:w="11390" w:h="14083" w:vSpace="389" w:wrap="notBeside" w:vAnchor="text" w:hAnchor="text" w:y="390"/>
              <w:shd w:val="clear" w:color="auto" w:fill="auto"/>
              <w:spacing w:after="0" w:line="240" w:lineRule="auto"/>
              <w:ind w:left="140" w:firstLine="40"/>
            </w:pPr>
            <w:r>
              <w:t>□</w:t>
            </w:r>
            <w:r>
              <w:rPr>
                <w:color w:val="232233"/>
              </w:rPr>
              <w:t xml:space="preserve"> N/A</w:t>
            </w:r>
          </w:p>
        </w:tc>
      </w:tr>
      <w:tr w:rsidR="00652F4C" w14:paraId="7940C13F" w14:textId="77777777">
        <w:trPr>
          <w:trHeight w:hRule="exact" w:val="725"/>
        </w:trPr>
        <w:tc>
          <w:tcPr>
            <w:tcW w:w="509" w:type="dxa"/>
            <w:shd w:val="clear" w:color="auto" w:fill="FFFFFF"/>
            <w:vAlign w:val="center"/>
          </w:tcPr>
          <w:p w14:paraId="16C630C4" w14:textId="77777777" w:rsidR="00652F4C" w:rsidRDefault="00301CEB">
            <w:pPr>
              <w:pStyle w:val="Other10"/>
              <w:framePr w:w="11390" w:h="14083" w:vSpace="389" w:wrap="notBeside" w:vAnchor="text" w:hAnchor="text" w:y="390"/>
              <w:shd w:val="clear" w:color="auto" w:fill="auto"/>
              <w:spacing w:after="0" w:line="240" w:lineRule="auto"/>
            </w:pPr>
            <w:r>
              <w:rPr>
                <w:color w:val="3B3C40"/>
              </w:rPr>
              <w:t>46</w:t>
            </w:r>
          </w:p>
        </w:tc>
        <w:tc>
          <w:tcPr>
            <w:tcW w:w="8098" w:type="dxa"/>
            <w:tcBorders>
              <w:top w:val="single" w:sz="4" w:space="0" w:color="auto"/>
            </w:tcBorders>
            <w:shd w:val="clear" w:color="auto" w:fill="FFFFFF"/>
            <w:vAlign w:val="bottom"/>
          </w:tcPr>
          <w:p w14:paraId="4C499E2D" w14:textId="77777777" w:rsidR="00652F4C" w:rsidRDefault="00301CEB">
            <w:pPr>
              <w:pStyle w:val="Other10"/>
              <w:framePr w:w="11390" w:h="14083" w:vSpace="389" w:wrap="notBeside" w:vAnchor="text" w:hAnchor="text" w:y="390"/>
              <w:shd w:val="clear" w:color="auto" w:fill="auto"/>
              <w:spacing w:after="0" w:line="257" w:lineRule="auto"/>
              <w:ind w:left="220" w:firstLine="40"/>
            </w:pPr>
            <w:r>
              <w:rPr>
                <w:color w:val="3B3C40"/>
              </w:rPr>
              <w:t xml:space="preserve">Is </w:t>
            </w:r>
            <w:r>
              <w:rPr>
                <w:color w:val="232233"/>
              </w:rPr>
              <w:t xml:space="preserve">it prohibited to place a </w:t>
            </w:r>
            <w:r>
              <w:rPr>
                <w:color w:val="3B3C40"/>
              </w:rPr>
              <w:t xml:space="preserve">ladder </w:t>
            </w:r>
            <w:r>
              <w:rPr>
                <w:color w:val="232233"/>
              </w:rPr>
              <w:t xml:space="preserve">in front of </w:t>
            </w:r>
            <w:r>
              <w:rPr>
                <w:color w:val="3B3C40"/>
              </w:rPr>
              <w:t xml:space="preserve">doors </w:t>
            </w:r>
            <w:r>
              <w:rPr>
                <w:color w:val="232233"/>
              </w:rPr>
              <w:t xml:space="preserve">opening toward </w:t>
            </w:r>
            <w:r>
              <w:rPr>
                <w:color w:val="3B3C40"/>
              </w:rPr>
              <w:t xml:space="preserve">the </w:t>
            </w:r>
            <w:r>
              <w:rPr>
                <w:color w:val="232233"/>
              </w:rPr>
              <w:t xml:space="preserve">ladder except when the door is blocked open, </w:t>
            </w:r>
            <w:proofErr w:type="spellStart"/>
            <w:r>
              <w:rPr>
                <w:color w:val="232233"/>
              </w:rPr>
              <w:t>iocked</w:t>
            </w:r>
            <w:proofErr w:type="spellEnd"/>
            <w:r>
              <w:rPr>
                <w:color w:val="232233"/>
              </w:rPr>
              <w:t>, or guarded?</w:t>
            </w:r>
          </w:p>
        </w:tc>
        <w:tc>
          <w:tcPr>
            <w:tcW w:w="998" w:type="dxa"/>
            <w:tcBorders>
              <w:top w:val="single" w:sz="4" w:space="0" w:color="auto"/>
            </w:tcBorders>
            <w:shd w:val="clear" w:color="auto" w:fill="FFFFFF"/>
            <w:vAlign w:val="bottom"/>
          </w:tcPr>
          <w:p w14:paraId="3F460F6C" w14:textId="77777777" w:rsidR="00652F4C" w:rsidRDefault="00301CEB">
            <w:pPr>
              <w:pStyle w:val="Other10"/>
              <w:framePr w:w="11390" w:h="14083" w:vSpace="389" w:wrap="notBeside" w:vAnchor="text" w:hAnchor="text" w:y="390"/>
              <w:shd w:val="clear" w:color="auto" w:fill="auto"/>
              <w:spacing w:after="0" w:line="240" w:lineRule="auto"/>
              <w:ind w:right="80"/>
              <w:jc w:val="center"/>
            </w:pPr>
            <w:r>
              <w:t>[X] Yes</w:t>
            </w:r>
          </w:p>
        </w:tc>
        <w:tc>
          <w:tcPr>
            <w:tcW w:w="874" w:type="dxa"/>
            <w:tcBorders>
              <w:top w:val="single" w:sz="4" w:space="0" w:color="auto"/>
            </w:tcBorders>
            <w:shd w:val="clear" w:color="auto" w:fill="FFFFFF"/>
            <w:vAlign w:val="bottom"/>
          </w:tcPr>
          <w:p w14:paraId="7DCA6B5C" w14:textId="77777777" w:rsidR="00652F4C" w:rsidRDefault="00301CEB">
            <w:pPr>
              <w:pStyle w:val="Other10"/>
              <w:framePr w:w="11390" w:h="14083" w:vSpace="389" w:wrap="notBeside" w:vAnchor="text" w:hAnchor="text" w:y="390"/>
              <w:shd w:val="clear" w:color="auto" w:fill="auto"/>
              <w:spacing w:after="0" w:line="240" w:lineRule="auto"/>
              <w:jc w:val="center"/>
            </w:pPr>
            <w:r>
              <w:t>□ No</w:t>
            </w:r>
          </w:p>
        </w:tc>
        <w:tc>
          <w:tcPr>
            <w:tcW w:w="912" w:type="dxa"/>
            <w:tcBorders>
              <w:top w:val="single" w:sz="4" w:space="0" w:color="auto"/>
            </w:tcBorders>
            <w:shd w:val="clear" w:color="auto" w:fill="FFFFFF"/>
            <w:vAlign w:val="bottom"/>
          </w:tcPr>
          <w:p w14:paraId="5985B36A" w14:textId="77777777" w:rsidR="00652F4C" w:rsidRDefault="00301CEB">
            <w:pPr>
              <w:pStyle w:val="Other10"/>
              <w:framePr w:w="11390" w:h="14083" w:vSpace="389" w:wrap="notBeside" w:vAnchor="text" w:hAnchor="text" w:y="390"/>
              <w:shd w:val="clear" w:color="auto" w:fill="auto"/>
              <w:spacing w:after="0" w:line="240" w:lineRule="auto"/>
              <w:ind w:left="140" w:firstLine="40"/>
            </w:pPr>
            <w:r>
              <w:t>□ N/A</w:t>
            </w:r>
          </w:p>
        </w:tc>
      </w:tr>
      <w:tr w:rsidR="00652F4C" w14:paraId="2218165A" w14:textId="77777777">
        <w:trPr>
          <w:trHeight w:hRule="exact" w:val="725"/>
        </w:trPr>
        <w:tc>
          <w:tcPr>
            <w:tcW w:w="509" w:type="dxa"/>
            <w:shd w:val="clear" w:color="auto" w:fill="FFFFFF"/>
            <w:vAlign w:val="center"/>
          </w:tcPr>
          <w:p w14:paraId="444282A0" w14:textId="77777777" w:rsidR="00652F4C" w:rsidRDefault="00301CEB">
            <w:pPr>
              <w:pStyle w:val="Other10"/>
              <w:framePr w:w="11390" w:h="14083" w:vSpace="389" w:wrap="notBeside" w:vAnchor="text" w:hAnchor="text" w:y="390"/>
              <w:shd w:val="clear" w:color="auto" w:fill="auto"/>
              <w:spacing w:after="0" w:line="240" w:lineRule="auto"/>
            </w:pPr>
            <w:r>
              <w:rPr>
                <w:color w:val="3B3C40"/>
              </w:rPr>
              <w:t>47</w:t>
            </w:r>
          </w:p>
        </w:tc>
        <w:tc>
          <w:tcPr>
            <w:tcW w:w="8098" w:type="dxa"/>
            <w:tcBorders>
              <w:top w:val="single" w:sz="4" w:space="0" w:color="auto"/>
            </w:tcBorders>
            <w:shd w:val="clear" w:color="auto" w:fill="FFFFFF"/>
            <w:vAlign w:val="bottom"/>
          </w:tcPr>
          <w:p w14:paraId="469A0DF7" w14:textId="77777777" w:rsidR="00652F4C" w:rsidRDefault="00301CEB">
            <w:pPr>
              <w:pStyle w:val="Other10"/>
              <w:framePr w:w="11390" w:h="14083" w:vSpace="389" w:wrap="notBeside" w:vAnchor="text" w:hAnchor="text" w:y="390"/>
              <w:shd w:val="clear" w:color="auto" w:fill="auto"/>
              <w:spacing w:after="0" w:line="257" w:lineRule="auto"/>
              <w:ind w:left="220" w:firstLine="40"/>
            </w:pPr>
            <w:r>
              <w:rPr>
                <w:color w:val="232233"/>
              </w:rPr>
              <w:t>Is it prohibited to place ladders on boxes, barrels, or other unstable bases to obtain additional height?</w:t>
            </w:r>
          </w:p>
        </w:tc>
        <w:tc>
          <w:tcPr>
            <w:tcW w:w="998" w:type="dxa"/>
            <w:tcBorders>
              <w:top w:val="single" w:sz="4" w:space="0" w:color="auto"/>
            </w:tcBorders>
            <w:shd w:val="clear" w:color="auto" w:fill="FFFFFF"/>
            <w:vAlign w:val="bottom"/>
          </w:tcPr>
          <w:p w14:paraId="1F168E68" w14:textId="77777777" w:rsidR="00652F4C" w:rsidRDefault="00301CEB">
            <w:pPr>
              <w:pStyle w:val="Other10"/>
              <w:framePr w:w="11390" w:h="14083" w:vSpace="389" w:wrap="notBeside" w:vAnchor="text" w:hAnchor="text" w:y="390"/>
              <w:shd w:val="clear" w:color="auto" w:fill="auto"/>
              <w:spacing w:after="0" w:line="240" w:lineRule="auto"/>
              <w:ind w:right="80"/>
              <w:jc w:val="center"/>
            </w:pPr>
            <w:proofErr w:type="spellStart"/>
            <w:r>
              <w:t>jx</w:t>
            </w:r>
            <w:proofErr w:type="spellEnd"/>
            <w:r>
              <w:t>] Yes</w:t>
            </w:r>
          </w:p>
        </w:tc>
        <w:tc>
          <w:tcPr>
            <w:tcW w:w="874" w:type="dxa"/>
            <w:tcBorders>
              <w:top w:val="single" w:sz="4" w:space="0" w:color="auto"/>
            </w:tcBorders>
            <w:shd w:val="clear" w:color="auto" w:fill="FFFFFF"/>
            <w:vAlign w:val="bottom"/>
          </w:tcPr>
          <w:p w14:paraId="3F61DECF" w14:textId="77777777" w:rsidR="00652F4C" w:rsidRDefault="00301CEB">
            <w:pPr>
              <w:pStyle w:val="Other10"/>
              <w:framePr w:w="11390" w:h="14083" w:vSpace="389" w:wrap="notBeside" w:vAnchor="text" w:hAnchor="text" w:y="390"/>
              <w:shd w:val="clear" w:color="auto" w:fill="auto"/>
              <w:spacing w:after="0" w:line="240" w:lineRule="auto"/>
              <w:jc w:val="center"/>
            </w:pPr>
            <w:r>
              <w:t>□</w:t>
            </w:r>
            <w:r>
              <w:rPr>
                <w:color w:val="131D32"/>
              </w:rPr>
              <w:t xml:space="preserve"> No</w:t>
            </w:r>
          </w:p>
        </w:tc>
        <w:tc>
          <w:tcPr>
            <w:tcW w:w="912" w:type="dxa"/>
            <w:tcBorders>
              <w:top w:val="single" w:sz="4" w:space="0" w:color="auto"/>
            </w:tcBorders>
            <w:shd w:val="clear" w:color="auto" w:fill="FFFFFF"/>
            <w:vAlign w:val="bottom"/>
          </w:tcPr>
          <w:p w14:paraId="28AD796D" w14:textId="77777777" w:rsidR="00652F4C" w:rsidRDefault="00301CEB">
            <w:pPr>
              <w:pStyle w:val="Other10"/>
              <w:framePr w:w="11390" w:h="14083" w:vSpace="389" w:wrap="notBeside" w:vAnchor="text" w:hAnchor="text" w:y="390"/>
              <w:shd w:val="clear" w:color="auto" w:fill="auto"/>
              <w:spacing w:after="0" w:line="240" w:lineRule="auto"/>
              <w:ind w:left="140" w:firstLine="40"/>
            </w:pPr>
            <w:r>
              <w:t>□</w:t>
            </w:r>
            <w:r>
              <w:rPr>
                <w:color w:val="232233"/>
              </w:rPr>
              <w:t xml:space="preserve"> N/A</w:t>
            </w:r>
          </w:p>
        </w:tc>
      </w:tr>
      <w:tr w:rsidR="00652F4C" w14:paraId="68BC7A25" w14:textId="77777777">
        <w:trPr>
          <w:trHeight w:hRule="exact" w:val="542"/>
        </w:trPr>
        <w:tc>
          <w:tcPr>
            <w:tcW w:w="509" w:type="dxa"/>
            <w:shd w:val="clear" w:color="auto" w:fill="FFFFFF"/>
            <w:vAlign w:val="center"/>
          </w:tcPr>
          <w:p w14:paraId="111E46AD" w14:textId="77777777" w:rsidR="00652F4C" w:rsidRDefault="00301CEB">
            <w:pPr>
              <w:pStyle w:val="Other10"/>
              <w:framePr w:w="11390" w:h="14083" w:vSpace="389" w:wrap="notBeside" w:vAnchor="text" w:hAnchor="text" w:y="390"/>
              <w:shd w:val="clear" w:color="auto" w:fill="auto"/>
              <w:spacing w:after="0" w:line="240" w:lineRule="auto"/>
            </w:pPr>
            <w:r>
              <w:rPr>
                <w:color w:val="232233"/>
              </w:rPr>
              <w:t>48</w:t>
            </w:r>
          </w:p>
        </w:tc>
        <w:tc>
          <w:tcPr>
            <w:tcW w:w="8098" w:type="dxa"/>
            <w:tcBorders>
              <w:top w:val="single" w:sz="4" w:space="0" w:color="auto"/>
            </w:tcBorders>
            <w:shd w:val="clear" w:color="auto" w:fill="FFFFFF"/>
            <w:vAlign w:val="center"/>
          </w:tcPr>
          <w:p w14:paraId="518A155E" w14:textId="77777777" w:rsidR="00652F4C" w:rsidRDefault="00301CEB">
            <w:pPr>
              <w:pStyle w:val="Other10"/>
              <w:framePr w:w="11390" w:h="14083" w:vSpace="389" w:wrap="notBeside" w:vAnchor="text" w:hAnchor="text" w:y="390"/>
              <w:shd w:val="clear" w:color="auto" w:fill="auto"/>
              <w:spacing w:after="0" w:line="240" w:lineRule="auto"/>
              <w:ind w:left="220" w:firstLine="40"/>
            </w:pPr>
            <w:r>
              <w:t>Are employees instructed to face the ladder when ascending or descending the ladder?</w:t>
            </w:r>
          </w:p>
        </w:tc>
        <w:tc>
          <w:tcPr>
            <w:tcW w:w="998" w:type="dxa"/>
            <w:tcBorders>
              <w:top w:val="single" w:sz="4" w:space="0" w:color="auto"/>
            </w:tcBorders>
            <w:shd w:val="clear" w:color="auto" w:fill="FFFFFF"/>
            <w:vAlign w:val="center"/>
          </w:tcPr>
          <w:p w14:paraId="39628BAB" w14:textId="77777777" w:rsidR="00652F4C" w:rsidRDefault="00301CEB">
            <w:pPr>
              <w:pStyle w:val="Other10"/>
              <w:framePr w:w="11390" w:h="14083" w:vSpace="389" w:wrap="notBeside" w:vAnchor="text" w:hAnchor="text" w:y="390"/>
              <w:shd w:val="clear" w:color="auto" w:fill="auto"/>
              <w:spacing w:after="0" w:line="240" w:lineRule="auto"/>
              <w:ind w:right="80"/>
              <w:jc w:val="center"/>
            </w:pPr>
            <w:r>
              <w:t xml:space="preserve">[X, </w:t>
            </w:r>
            <w:proofErr w:type="gramStart"/>
            <w:r>
              <w:t>Yes</w:t>
            </w:r>
            <w:proofErr w:type="gramEnd"/>
          </w:p>
        </w:tc>
        <w:tc>
          <w:tcPr>
            <w:tcW w:w="874" w:type="dxa"/>
            <w:tcBorders>
              <w:top w:val="single" w:sz="4" w:space="0" w:color="auto"/>
            </w:tcBorders>
            <w:shd w:val="clear" w:color="auto" w:fill="FFFFFF"/>
            <w:vAlign w:val="center"/>
          </w:tcPr>
          <w:p w14:paraId="1494F4C4" w14:textId="77777777" w:rsidR="00652F4C" w:rsidRDefault="00301CEB">
            <w:pPr>
              <w:pStyle w:val="Other10"/>
              <w:framePr w:w="11390" w:h="14083" w:vSpace="389" w:wrap="notBeside" w:vAnchor="text" w:hAnchor="text" w:y="390"/>
              <w:shd w:val="clear" w:color="auto" w:fill="auto"/>
              <w:spacing w:after="0" w:line="240" w:lineRule="auto"/>
              <w:jc w:val="center"/>
            </w:pPr>
            <w:r>
              <w:t>□</w:t>
            </w:r>
            <w:r>
              <w:rPr>
                <w:color w:val="131D32"/>
              </w:rPr>
              <w:t xml:space="preserve"> No</w:t>
            </w:r>
          </w:p>
        </w:tc>
        <w:tc>
          <w:tcPr>
            <w:tcW w:w="912" w:type="dxa"/>
            <w:tcBorders>
              <w:top w:val="single" w:sz="4" w:space="0" w:color="auto"/>
            </w:tcBorders>
            <w:shd w:val="clear" w:color="auto" w:fill="FFFFFF"/>
            <w:vAlign w:val="center"/>
          </w:tcPr>
          <w:p w14:paraId="317ECE48" w14:textId="77777777" w:rsidR="00652F4C" w:rsidRDefault="00301CEB">
            <w:pPr>
              <w:pStyle w:val="Other10"/>
              <w:framePr w:w="11390" w:h="14083" w:vSpace="389" w:wrap="notBeside" w:vAnchor="text" w:hAnchor="text" w:y="390"/>
              <w:shd w:val="clear" w:color="auto" w:fill="auto"/>
              <w:spacing w:after="0" w:line="240" w:lineRule="auto"/>
              <w:jc w:val="right"/>
            </w:pPr>
            <w:r>
              <w:t>□</w:t>
            </w:r>
            <w:r>
              <w:rPr>
                <w:color w:val="131D32"/>
              </w:rPr>
              <w:t xml:space="preserve"> N/A</w:t>
            </w:r>
          </w:p>
        </w:tc>
      </w:tr>
      <w:tr w:rsidR="00652F4C" w14:paraId="14FEA276" w14:textId="77777777">
        <w:trPr>
          <w:trHeight w:hRule="exact" w:val="720"/>
        </w:trPr>
        <w:tc>
          <w:tcPr>
            <w:tcW w:w="509" w:type="dxa"/>
            <w:shd w:val="clear" w:color="auto" w:fill="FFFFFF"/>
            <w:vAlign w:val="center"/>
          </w:tcPr>
          <w:p w14:paraId="21A6BD0D" w14:textId="77777777" w:rsidR="00652F4C" w:rsidRDefault="00301CEB">
            <w:pPr>
              <w:pStyle w:val="Other10"/>
              <w:framePr w:w="11390" w:h="14083" w:vSpace="389" w:wrap="notBeside" w:vAnchor="text" w:hAnchor="text" w:y="390"/>
              <w:shd w:val="clear" w:color="auto" w:fill="auto"/>
              <w:spacing w:after="0" w:line="240" w:lineRule="auto"/>
            </w:pPr>
            <w:r>
              <w:rPr>
                <w:color w:val="232233"/>
              </w:rPr>
              <w:t>49</w:t>
            </w:r>
          </w:p>
        </w:tc>
        <w:tc>
          <w:tcPr>
            <w:tcW w:w="8098" w:type="dxa"/>
            <w:tcBorders>
              <w:top w:val="single" w:sz="4" w:space="0" w:color="auto"/>
            </w:tcBorders>
            <w:shd w:val="clear" w:color="auto" w:fill="FFFFFF"/>
            <w:vAlign w:val="bottom"/>
          </w:tcPr>
          <w:p w14:paraId="14AF6CDF" w14:textId="77777777" w:rsidR="00652F4C" w:rsidRDefault="00301CEB">
            <w:pPr>
              <w:pStyle w:val="Other10"/>
              <w:framePr w:w="11390" w:h="14083" w:vSpace="389" w:wrap="notBeside" w:vAnchor="text" w:hAnchor="text" w:y="390"/>
              <w:shd w:val="clear" w:color="auto" w:fill="auto"/>
              <w:spacing w:after="0" w:line="257" w:lineRule="auto"/>
              <w:ind w:left="220" w:firstLine="40"/>
            </w:pPr>
            <w:r>
              <w:rPr>
                <w:color w:val="232233"/>
              </w:rPr>
              <w:t>When portable run ladders are used to gain access to elevated platforms, roofs, etc., does the ladder always extend at least 3 feet above the elevated surface?</w:t>
            </w:r>
          </w:p>
        </w:tc>
        <w:tc>
          <w:tcPr>
            <w:tcW w:w="998" w:type="dxa"/>
            <w:tcBorders>
              <w:top w:val="single" w:sz="4" w:space="0" w:color="auto"/>
            </w:tcBorders>
            <w:shd w:val="clear" w:color="auto" w:fill="FFFFFF"/>
            <w:vAlign w:val="bottom"/>
          </w:tcPr>
          <w:p w14:paraId="28F075FD" w14:textId="77777777" w:rsidR="00652F4C" w:rsidRDefault="00301CEB">
            <w:pPr>
              <w:pStyle w:val="Other10"/>
              <w:framePr w:w="11390" w:h="14083" w:vSpace="389" w:wrap="notBeside" w:vAnchor="text" w:hAnchor="text" w:y="390"/>
              <w:shd w:val="clear" w:color="auto" w:fill="auto"/>
              <w:spacing w:after="0" w:line="240" w:lineRule="auto"/>
              <w:ind w:right="80"/>
              <w:jc w:val="center"/>
            </w:pPr>
            <w:r>
              <w:rPr>
                <w:color w:val="232233"/>
              </w:rPr>
              <w:t>[</w:t>
            </w:r>
            <w:proofErr w:type="spellStart"/>
            <w:r>
              <w:rPr>
                <w:color w:val="232233"/>
              </w:rPr>
              <w:t>Xj</w:t>
            </w:r>
            <w:proofErr w:type="spellEnd"/>
            <w:r>
              <w:rPr>
                <w:color w:val="232233"/>
              </w:rPr>
              <w:t xml:space="preserve"> Yes</w:t>
            </w:r>
          </w:p>
        </w:tc>
        <w:tc>
          <w:tcPr>
            <w:tcW w:w="874" w:type="dxa"/>
            <w:tcBorders>
              <w:top w:val="single" w:sz="4" w:space="0" w:color="auto"/>
            </w:tcBorders>
            <w:shd w:val="clear" w:color="auto" w:fill="FFFFFF"/>
            <w:vAlign w:val="bottom"/>
          </w:tcPr>
          <w:p w14:paraId="2BEB2F9F" w14:textId="77777777" w:rsidR="00652F4C" w:rsidRDefault="00301CEB">
            <w:pPr>
              <w:pStyle w:val="Other10"/>
              <w:framePr w:w="11390" w:h="14083" w:vSpace="389" w:wrap="notBeside" w:vAnchor="text" w:hAnchor="text" w:y="390"/>
              <w:shd w:val="clear" w:color="auto" w:fill="auto"/>
              <w:spacing w:after="0" w:line="240" w:lineRule="auto"/>
              <w:jc w:val="center"/>
            </w:pPr>
            <w:r>
              <w:t>□</w:t>
            </w:r>
            <w:r>
              <w:rPr>
                <w:color w:val="131D32"/>
              </w:rPr>
              <w:t xml:space="preserve"> No</w:t>
            </w:r>
          </w:p>
        </w:tc>
        <w:tc>
          <w:tcPr>
            <w:tcW w:w="912" w:type="dxa"/>
            <w:tcBorders>
              <w:top w:val="single" w:sz="4" w:space="0" w:color="auto"/>
            </w:tcBorders>
            <w:shd w:val="clear" w:color="auto" w:fill="FFFFFF"/>
            <w:vAlign w:val="bottom"/>
          </w:tcPr>
          <w:p w14:paraId="788EAFE3" w14:textId="77777777" w:rsidR="00652F4C" w:rsidRDefault="00301CEB">
            <w:pPr>
              <w:pStyle w:val="Other10"/>
              <w:framePr w:w="11390" w:h="14083" w:vSpace="389" w:wrap="notBeside" w:vAnchor="text" w:hAnchor="text" w:y="390"/>
              <w:shd w:val="clear" w:color="auto" w:fill="auto"/>
              <w:spacing w:after="0" w:line="240" w:lineRule="auto"/>
              <w:jc w:val="right"/>
            </w:pPr>
            <w:r>
              <w:t>□ N/A</w:t>
            </w:r>
          </w:p>
        </w:tc>
      </w:tr>
      <w:tr w:rsidR="00652F4C" w14:paraId="27D42118" w14:textId="77777777">
        <w:trPr>
          <w:trHeight w:hRule="exact" w:val="715"/>
        </w:trPr>
        <w:tc>
          <w:tcPr>
            <w:tcW w:w="509" w:type="dxa"/>
            <w:shd w:val="clear" w:color="auto" w:fill="FFFFFF"/>
            <w:vAlign w:val="center"/>
          </w:tcPr>
          <w:p w14:paraId="07AB3A40" w14:textId="77777777" w:rsidR="00652F4C" w:rsidRDefault="00301CEB">
            <w:pPr>
              <w:pStyle w:val="Other10"/>
              <w:framePr w:w="11390" w:h="14083" w:vSpace="389" w:wrap="notBeside" w:vAnchor="text" w:hAnchor="text" w:y="390"/>
              <w:shd w:val="clear" w:color="auto" w:fill="auto"/>
              <w:spacing w:after="0" w:line="240" w:lineRule="auto"/>
            </w:pPr>
            <w:r>
              <w:rPr>
                <w:color w:val="3B3C40"/>
              </w:rPr>
              <w:t>50</w:t>
            </w:r>
          </w:p>
        </w:tc>
        <w:tc>
          <w:tcPr>
            <w:tcW w:w="8098" w:type="dxa"/>
            <w:tcBorders>
              <w:top w:val="single" w:sz="4" w:space="0" w:color="auto"/>
            </w:tcBorders>
            <w:shd w:val="clear" w:color="auto" w:fill="FFFFFF"/>
            <w:vAlign w:val="bottom"/>
          </w:tcPr>
          <w:p w14:paraId="4EE65143" w14:textId="77777777" w:rsidR="00652F4C" w:rsidRDefault="00301CEB">
            <w:pPr>
              <w:pStyle w:val="Other10"/>
              <w:framePr w:w="11390" w:h="14083" w:vSpace="389" w:wrap="notBeside" w:vAnchor="text" w:hAnchor="text" w:y="390"/>
              <w:shd w:val="clear" w:color="auto" w:fill="auto"/>
              <w:spacing w:after="0" w:line="257" w:lineRule="auto"/>
              <w:ind w:left="220" w:firstLine="40"/>
              <w:jc w:val="both"/>
            </w:pPr>
            <w:r>
              <w:rPr>
                <w:color w:val="232233"/>
              </w:rPr>
              <w:t xml:space="preserve">Are employees prohibited from using ladders that are broken, missing steps, </w:t>
            </w:r>
            <w:proofErr w:type="gramStart"/>
            <w:r>
              <w:rPr>
                <w:color w:val="232233"/>
              </w:rPr>
              <w:t>rungs</w:t>
            </w:r>
            <w:proofErr w:type="gramEnd"/>
            <w:r>
              <w:rPr>
                <w:color w:val="232233"/>
              </w:rPr>
              <w:t xml:space="preserve"> or cleats, have broken side rails </w:t>
            </w:r>
            <w:proofErr w:type="spellStart"/>
            <w:r>
              <w:rPr>
                <w:color w:val="232233"/>
              </w:rPr>
              <w:t>orfaulty</w:t>
            </w:r>
            <w:proofErr w:type="spellEnd"/>
            <w:r>
              <w:rPr>
                <w:color w:val="232233"/>
              </w:rPr>
              <w:t xml:space="preserve"> equipment?</w:t>
            </w:r>
          </w:p>
        </w:tc>
        <w:tc>
          <w:tcPr>
            <w:tcW w:w="998" w:type="dxa"/>
            <w:tcBorders>
              <w:top w:val="single" w:sz="4" w:space="0" w:color="auto"/>
            </w:tcBorders>
            <w:shd w:val="clear" w:color="auto" w:fill="FFFFFF"/>
            <w:vAlign w:val="bottom"/>
          </w:tcPr>
          <w:p w14:paraId="74C85107" w14:textId="77777777" w:rsidR="00652F4C" w:rsidRDefault="00301CEB">
            <w:pPr>
              <w:pStyle w:val="Other10"/>
              <w:framePr w:w="11390" w:h="14083" w:vSpace="389" w:wrap="notBeside" w:vAnchor="text" w:hAnchor="text" w:y="390"/>
              <w:shd w:val="clear" w:color="auto" w:fill="auto"/>
              <w:spacing w:after="0" w:line="240" w:lineRule="auto"/>
              <w:ind w:right="80"/>
              <w:jc w:val="center"/>
            </w:pPr>
            <w:r>
              <w:rPr>
                <w:color w:val="3B3C40"/>
              </w:rPr>
              <w:t xml:space="preserve">|x] </w:t>
            </w:r>
            <w:r>
              <w:t>Yes</w:t>
            </w:r>
          </w:p>
        </w:tc>
        <w:tc>
          <w:tcPr>
            <w:tcW w:w="874" w:type="dxa"/>
            <w:tcBorders>
              <w:top w:val="single" w:sz="4" w:space="0" w:color="auto"/>
            </w:tcBorders>
            <w:shd w:val="clear" w:color="auto" w:fill="FFFFFF"/>
            <w:vAlign w:val="bottom"/>
          </w:tcPr>
          <w:p w14:paraId="43D963A4" w14:textId="77777777" w:rsidR="00652F4C" w:rsidRDefault="00301CEB">
            <w:pPr>
              <w:pStyle w:val="Other10"/>
              <w:framePr w:w="11390" w:h="14083" w:vSpace="389" w:wrap="notBeside" w:vAnchor="text" w:hAnchor="text" w:y="390"/>
              <w:shd w:val="clear" w:color="auto" w:fill="auto"/>
              <w:spacing w:after="0" w:line="240" w:lineRule="auto"/>
              <w:jc w:val="center"/>
            </w:pPr>
            <w:r>
              <w:t>□ No</w:t>
            </w:r>
          </w:p>
        </w:tc>
        <w:tc>
          <w:tcPr>
            <w:tcW w:w="912" w:type="dxa"/>
            <w:tcBorders>
              <w:top w:val="single" w:sz="4" w:space="0" w:color="auto"/>
            </w:tcBorders>
            <w:shd w:val="clear" w:color="auto" w:fill="FFFFFF"/>
            <w:vAlign w:val="bottom"/>
          </w:tcPr>
          <w:p w14:paraId="05D06C37" w14:textId="77777777" w:rsidR="00652F4C" w:rsidRDefault="00301CEB">
            <w:pPr>
              <w:pStyle w:val="Other10"/>
              <w:framePr w:w="11390" w:h="14083" w:vSpace="389" w:wrap="notBeside" w:vAnchor="text" w:hAnchor="text" w:y="390"/>
              <w:shd w:val="clear" w:color="auto" w:fill="auto"/>
              <w:spacing w:after="0" w:line="240" w:lineRule="auto"/>
              <w:jc w:val="right"/>
            </w:pPr>
            <w:r>
              <w:t>□</w:t>
            </w:r>
            <w:r>
              <w:rPr>
                <w:color w:val="232233"/>
              </w:rPr>
              <w:t xml:space="preserve"> N/A</w:t>
            </w:r>
          </w:p>
        </w:tc>
      </w:tr>
      <w:tr w:rsidR="00652F4C" w14:paraId="79E3AF2F" w14:textId="77777777">
        <w:trPr>
          <w:trHeight w:hRule="exact" w:val="538"/>
        </w:trPr>
        <w:tc>
          <w:tcPr>
            <w:tcW w:w="509" w:type="dxa"/>
            <w:shd w:val="clear" w:color="auto" w:fill="FFFFFF"/>
            <w:vAlign w:val="center"/>
          </w:tcPr>
          <w:p w14:paraId="10066885" w14:textId="77777777" w:rsidR="00652F4C" w:rsidRDefault="00301CEB">
            <w:pPr>
              <w:pStyle w:val="Other10"/>
              <w:framePr w:w="11390" w:h="14083" w:vSpace="389" w:wrap="notBeside" w:vAnchor="text" w:hAnchor="text" w:y="390"/>
              <w:shd w:val="clear" w:color="auto" w:fill="auto"/>
              <w:spacing w:after="0" w:line="240" w:lineRule="auto"/>
            </w:pPr>
            <w:r>
              <w:rPr>
                <w:color w:val="3B3C40"/>
              </w:rPr>
              <w:t>51</w:t>
            </w:r>
          </w:p>
        </w:tc>
        <w:tc>
          <w:tcPr>
            <w:tcW w:w="8098" w:type="dxa"/>
            <w:tcBorders>
              <w:top w:val="single" w:sz="4" w:space="0" w:color="auto"/>
            </w:tcBorders>
            <w:shd w:val="clear" w:color="auto" w:fill="FFFFFF"/>
            <w:vAlign w:val="center"/>
          </w:tcPr>
          <w:p w14:paraId="60E45EC7" w14:textId="77777777" w:rsidR="00652F4C" w:rsidRDefault="00301CEB">
            <w:pPr>
              <w:pStyle w:val="Other10"/>
              <w:framePr w:w="11390" w:h="14083" w:vSpace="389" w:wrap="notBeside" w:vAnchor="text" w:hAnchor="text" w:y="390"/>
              <w:shd w:val="clear" w:color="auto" w:fill="auto"/>
              <w:spacing w:after="0" w:line="240" w:lineRule="auto"/>
              <w:ind w:left="220" w:firstLine="40"/>
            </w:pPr>
            <w:r>
              <w:rPr>
                <w:color w:val="232233"/>
              </w:rPr>
              <w:t>Are employees instructed not to use the top step of ordinary stepladders as a step?</w:t>
            </w:r>
          </w:p>
        </w:tc>
        <w:tc>
          <w:tcPr>
            <w:tcW w:w="998" w:type="dxa"/>
            <w:tcBorders>
              <w:top w:val="single" w:sz="4" w:space="0" w:color="auto"/>
            </w:tcBorders>
            <w:shd w:val="clear" w:color="auto" w:fill="FFFFFF"/>
            <w:vAlign w:val="center"/>
          </w:tcPr>
          <w:p w14:paraId="3414D56E" w14:textId="77777777" w:rsidR="00652F4C" w:rsidRDefault="00301CEB">
            <w:pPr>
              <w:pStyle w:val="Other10"/>
              <w:framePr w:w="11390" w:h="14083" w:vSpace="389" w:wrap="notBeside" w:vAnchor="text" w:hAnchor="text" w:y="390"/>
              <w:shd w:val="clear" w:color="auto" w:fill="auto"/>
              <w:spacing w:after="0" w:line="240" w:lineRule="auto"/>
              <w:ind w:right="80"/>
              <w:jc w:val="center"/>
            </w:pPr>
            <w:r>
              <w:t>0 Yes</w:t>
            </w:r>
          </w:p>
        </w:tc>
        <w:tc>
          <w:tcPr>
            <w:tcW w:w="874" w:type="dxa"/>
            <w:tcBorders>
              <w:top w:val="single" w:sz="4" w:space="0" w:color="auto"/>
            </w:tcBorders>
            <w:shd w:val="clear" w:color="auto" w:fill="FFFFFF"/>
            <w:vAlign w:val="center"/>
          </w:tcPr>
          <w:p w14:paraId="1E4CAE56" w14:textId="77777777" w:rsidR="00652F4C" w:rsidRDefault="00301CEB">
            <w:pPr>
              <w:pStyle w:val="Other10"/>
              <w:framePr w:w="11390" w:h="14083" w:vSpace="389" w:wrap="notBeside" w:vAnchor="text" w:hAnchor="text" w:y="390"/>
              <w:shd w:val="clear" w:color="auto" w:fill="auto"/>
              <w:spacing w:after="0" w:line="240" w:lineRule="auto"/>
              <w:jc w:val="center"/>
            </w:pPr>
            <w:r>
              <w:t>□ No</w:t>
            </w:r>
          </w:p>
        </w:tc>
        <w:tc>
          <w:tcPr>
            <w:tcW w:w="912" w:type="dxa"/>
            <w:tcBorders>
              <w:top w:val="single" w:sz="4" w:space="0" w:color="auto"/>
            </w:tcBorders>
            <w:shd w:val="clear" w:color="auto" w:fill="FFFFFF"/>
            <w:vAlign w:val="center"/>
          </w:tcPr>
          <w:p w14:paraId="7EC8D6C1" w14:textId="77777777" w:rsidR="00652F4C" w:rsidRDefault="00301CEB">
            <w:pPr>
              <w:pStyle w:val="Other10"/>
              <w:framePr w:w="11390" w:h="14083" w:vSpace="389" w:wrap="notBeside" w:vAnchor="text" w:hAnchor="text" w:y="390"/>
              <w:shd w:val="clear" w:color="auto" w:fill="auto"/>
              <w:spacing w:after="0" w:line="240" w:lineRule="auto"/>
              <w:jc w:val="right"/>
            </w:pPr>
            <w:r>
              <w:t>□</w:t>
            </w:r>
            <w:r>
              <w:rPr>
                <w:color w:val="232233"/>
              </w:rPr>
              <w:t xml:space="preserve"> N/A</w:t>
            </w:r>
          </w:p>
        </w:tc>
      </w:tr>
      <w:tr w:rsidR="00652F4C" w14:paraId="5C6B1B90" w14:textId="77777777">
        <w:trPr>
          <w:trHeight w:hRule="exact" w:val="720"/>
        </w:trPr>
        <w:tc>
          <w:tcPr>
            <w:tcW w:w="509" w:type="dxa"/>
            <w:shd w:val="clear" w:color="auto" w:fill="FFFFFF"/>
            <w:vAlign w:val="center"/>
          </w:tcPr>
          <w:p w14:paraId="2EC48EB1" w14:textId="77777777" w:rsidR="00652F4C" w:rsidRDefault="00301CEB">
            <w:pPr>
              <w:pStyle w:val="Other10"/>
              <w:framePr w:w="11390" w:h="14083" w:vSpace="389" w:wrap="notBeside" w:vAnchor="text" w:hAnchor="text" w:y="390"/>
              <w:shd w:val="clear" w:color="auto" w:fill="auto"/>
              <w:spacing w:after="0" w:line="240" w:lineRule="auto"/>
            </w:pPr>
            <w:r>
              <w:rPr>
                <w:color w:val="232233"/>
              </w:rPr>
              <w:t>52</w:t>
            </w:r>
          </w:p>
        </w:tc>
        <w:tc>
          <w:tcPr>
            <w:tcW w:w="8098" w:type="dxa"/>
            <w:tcBorders>
              <w:top w:val="single" w:sz="4" w:space="0" w:color="auto"/>
            </w:tcBorders>
            <w:shd w:val="clear" w:color="auto" w:fill="FFFFFF"/>
            <w:vAlign w:val="bottom"/>
          </w:tcPr>
          <w:p w14:paraId="45A2F671" w14:textId="77777777" w:rsidR="00652F4C" w:rsidRDefault="00301CEB">
            <w:pPr>
              <w:pStyle w:val="Other10"/>
              <w:framePr w:w="11390" w:h="14083" w:vSpace="389" w:wrap="notBeside" w:vAnchor="text" w:hAnchor="text" w:y="390"/>
              <w:shd w:val="clear" w:color="auto" w:fill="auto"/>
              <w:spacing w:after="0" w:line="257" w:lineRule="auto"/>
              <w:ind w:left="220" w:firstLine="40"/>
              <w:jc w:val="both"/>
            </w:pPr>
            <w:r>
              <w:rPr>
                <w:color w:val="232233"/>
              </w:rPr>
              <w:t>Are portable metal ladders legibly marked "CAUTION -Do Not Use Around Electrical Equipment" or equivalent wording?</w:t>
            </w:r>
          </w:p>
        </w:tc>
        <w:tc>
          <w:tcPr>
            <w:tcW w:w="998" w:type="dxa"/>
            <w:tcBorders>
              <w:top w:val="single" w:sz="4" w:space="0" w:color="auto"/>
            </w:tcBorders>
            <w:shd w:val="clear" w:color="auto" w:fill="FFFFFF"/>
            <w:vAlign w:val="bottom"/>
          </w:tcPr>
          <w:p w14:paraId="17D5143C" w14:textId="77777777" w:rsidR="00652F4C" w:rsidRDefault="00301CEB">
            <w:pPr>
              <w:pStyle w:val="Other10"/>
              <w:framePr w:w="11390" w:h="14083" w:vSpace="389" w:wrap="notBeside" w:vAnchor="text" w:hAnchor="text" w:y="390"/>
              <w:shd w:val="clear" w:color="auto" w:fill="auto"/>
              <w:spacing w:after="0" w:line="240" w:lineRule="auto"/>
              <w:ind w:right="80"/>
              <w:jc w:val="center"/>
            </w:pPr>
            <w:proofErr w:type="spellStart"/>
            <w:r>
              <w:t>jxj</w:t>
            </w:r>
            <w:proofErr w:type="spellEnd"/>
            <w:r>
              <w:t xml:space="preserve"> Yes</w:t>
            </w:r>
          </w:p>
        </w:tc>
        <w:tc>
          <w:tcPr>
            <w:tcW w:w="874" w:type="dxa"/>
            <w:tcBorders>
              <w:top w:val="single" w:sz="4" w:space="0" w:color="auto"/>
            </w:tcBorders>
            <w:shd w:val="clear" w:color="auto" w:fill="FFFFFF"/>
            <w:vAlign w:val="bottom"/>
          </w:tcPr>
          <w:p w14:paraId="64760AB3" w14:textId="77777777" w:rsidR="00652F4C" w:rsidRDefault="00301CEB">
            <w:pPr>
              <w:pStyle w:val="Other10"/>
              <w:framePr w:w="11390" w:h="14083" w:vSpace="389" w:wrap="notBeside" w:vAnchor="text" w:hAnchor="text" w:y="390"/>
              <w:shd w:val="clear" w:color="auto" w:fill="auto"/>
              <w:spacing w:after="0" w:line="240" w:lineRule="auto"/>
              <w:jc w:val="center"/>
            </w:pPr>
            <w:r>
              <w:t>□ No</w:t>
            </w:r>
          </w:p>
        </w:tc>
        <w:tc>
          <w:tcPr>
            <w:tcW w:w="912" w:type="dxa"/>
            <w:tcBorders>
              <w:top w:val="single" w:sz="4" w:space="0" w:color="auto"/>
            </w:tcBorders>
            <w:shd w:val="clear" w:color="auto" w:fill="FFFFFF"/>
            <w:vAlign w:val="bottom"/>
          </w:tcPr>
          <w:p w14:paraId="1F856B1E" w14:textId="77777777" w:rsidR="00652F4C" w:rsidRDefault="00301CEB">
            <w:pPr>
              <w:pStyle w:val="Other10"/>
              <w:framePr w:w="11390" w:h="14083" w:vSpace="389" w:wrap="notBeside" w:vAnchor="text" w:hAnchor="text" w:y="390"/>
              <w:shd w:val="clear" w:color="auto" w:fill="auto"/>
              <w:spacing w:after="0" w:line="240" w:lineRule="auto"/>
              <w:jc w:val="right"/>
            </w:pPr>
            <w:r>
              <w:t>□</w:t>
            </w:r>
            <w:r>
              <w:rPr>
                <w:color w:val="232233"/>
              </w:rPr>
              <w:t xml:space="preserve"> N/A</w:t>
            </w:r>
          </w:p>
        </w:tc>
      </w:tr>
      <w:tr w:rsidR="00652F4C" w14:paraId="1A4BCFA1" w14:textId="77777777">
        <w:trPr>
          <w:trHeight w:hRule="exact" w:val="715"/>
        </w:trPr>
        <w:tc>
          <w:tcPr>
            <w:tcW w:w="509" w:type="dxa"/>
            <w:shd w:val="clear" w:color="auto" w:fill="FFFFFF"/>
            <w:vAlign w:val="center"/>
          </w:tcPr>
          <w:p w14:paraId="140D4FF6" w14:textId="77777777" w:rsidR="00652F4C" w:rsidRDefault="00301CEB">
            <w:pPr>
              <w:pStyle w:val="Other10"/>
              <w:framePr w:w="11390" w:h="14083" w:vSpace="389" w:wrap="notBeside" w:vAnchor="text" w:hAnchor="text" w:y="390"/>
              <w:shd w:val="clear" w:color="auto" w:fill="auto"/>
              <w:spacing w:after="0" w:line="240" w:lineRule="auto"/>
            </w:pPr>
            <w:r>
              <w:rPr>
                <w:color w:val="232233"/>
              </w:rPr>
              <w:t>53</w:t>
            </w:r>
          </w:p>
        </w:tc>
        <w:tc>
          <w:tcPr>
            <w:tcW w:w="8098" w:type="dxa"/>
            <w:tcBorders>
              <w:top w:val="single" w:sz="4" w:space="0" w:color="auto"/>
            </w:tcBorders>
            <w:shd w:val="clear" w:color="auto" w:fill="FFFFFF"/>
            <w:vAlign w:val="bottom"/>
          </w:tcPr>
          <w:p w14:paraId="5DC15261" w14:textId="77777777" w:rsidR="00652F4C" w:rsidRDefault="00301CEB">
            <w:pPr>
              <w:pStyle w:val="Other10"/>
              <w:framePr w:w="11390" w:h="14083" w:vSpace="389" w:wrap="notBeside" w:vAnchor="text" w:hAnchor="text" w:y="390"/>
              <w:shd w:val="clear" w:color="auto" w:fill="auto"/>
              <w:spacing w:after="0" w:line="257" w:lineRule="auto"/>
              <w:ind w:left="220" w:firstLine="40"/>
              <w:jc w:val="both"/>
            </w:pPr>
            <w:r>
              <w:rPr>
                <w:color w:val="232233"/>
              </w:rPr>
              <w:t>Are employees prohibited from using ladders as guys, braces, skids, gin poles or for any purpose other than their intended purpose?</w:t>
            </w:r>
          </w:p>
        </w:tc>
        <w:tc>
          <w:tcPr>
            <w:tcW w:w="998" w:type="dxa"/>
            <w:tcBorders>
              <w:top w:val="single" w:sz="4" w:space="0" w:color="auto"/>
            </w:tcBorders>
            <w:shd w:val="clear" w:color="auto" w:fill="FFFFFF"/>
            <w:vAlign w:val="bottom"/>
          </w:tcPr>
          <w:p w14:paraId="5C822E0D" w14:textId="77777777" w:rsidR="00652F4C" w:rsidRDefault="00301CEB">
            <w:pPr>
              <w:pStyle w:val="Other10"/>
              <w:framePr w:w="11390" w:h="14083" w:vSpace="389" w:wrap="notBeside" w:vAnchor="text" w:hAnchor="text" w:y="390"/>
              <w:shd w:val="clear" w:color="auto" w:fill="auto"/>
              <w:spacing w:after="0" w:line="240" w:lineRule="auto"/>
              <w:ind w:right="80"/>
              <w:jc w:val="center"/>
            </w:pPr>
            <w:r>
              <w:rPr>
                <w:color w:val="232233"/>
              </w:rPr>
              <w:t>[</w:t>
            </w:r>
            <w:proofErr w:type="spellStart"/>
            <w:r>
              <w:rPr>
                <w:color w:val="232233"/>
              </w:rPr>
              <w:t>Xj</w:t>
            </w:r>
            <w:proofErr w:type="spellEnd"/>
            <w:r>
              <w:rPr>
                <w:color w:val="232233"/>
              </w:rPr>
              <w:t xml:space="preserve"> Yes</w:t>
            </w:r>
          </w:p>
        </w:tc>
        <w:tc>
          <w:tcPr>
            <w:tcW w:w="874" w:type="dxa"/>
            <w:tcBorders>
              <w:top w:val="single" w:sz="4" w:space="0" w:color="auto"/>
            </w:tcBorders>
            <w:shd w:val="clear" w:color="auto" w:fill="FFFFFF"/>
            <w:vAlign w:val="bottom"/>
          </w:tcPr>
          <w:p w14:paraId="092D8843" w14:textId="77777777" w:rsidR="00652F4C" w:rsidRDefault="00301CEB">
            <w:pPr>
              <w:pStyle w:val="Other10"/>
              <w:framePr w:w="11390" w:h="14083" w:vSpace="389" w:wrap="notBeside" w:vAnchor="text" w:hAnchor="text" w:y="390"/>
              <w:shd w:val="clear" w:color="auto" w:fill="auto"/>
              <w:spacing w:after="0" w:line="240" w:lineRule="auto"/>
              <w:jc w:val="center"/>
            </w:pPr>
            <w:r>
              <w:t>□ No</w:t>
            </w:r>
          </w:p>
        </w:tc>
        <w:tc>
          <w:tcPr>
            <w:tcW w:w="912" w:type="dxa"/>
            <w:tcBorders>
              <w:top w:val="single" w:sz="4" w:space="0" w:color="auto"/>
            </w:tcBorders>
            <w:shd w:val="clear" w:color="auto" w:fill="FFFFFF"/>
            <w:vAlign w:val="bottom"/>
          </w:tcPr>
          <w:p w14:paraId="32D11628" w14:textId="77777777" w:rsidR="00652F4C" w:rsidRDefault="00301CEB">
            <w:pPr>
              <w:pStyle w:val="Other10"/>
              <w:framePr w:w="11390" w:h="14083" w:vSpace="389" w:wrap="notBeside" w:vAnchor="text" w:hAnchor="text" w:y="390"/>
              <w:shd w:val="clear" w:color="auto" w:fill="auto"/>
              <w:spacing w:after="0" w:line="240" w:lineRule="auto"/>
              <w:jc w:val="right"/>
            </w:pPr>
            <w:r>
              <w:t>□ N/A</w:t>
            </w:r>
          </w:p>
        </w:tc>
      </w:tr>
      <w:tr w:rsidR="00652F4C" w14:paraId="06046D68" w14:textId="77777777">
        <w:trPr>
          <w:trHeight w:hRule="exact" w:val="542"/>
        </w:trPr>
        <w:tc>
          <w:tcPr>
            <w:tcW w:w="509" w:type="dxa"/>
            <w:shd w:val="clear" w:color="auto" w:fill="FFFFFF"/>
            <w:vAlign w:val="center"/>
          </w:tcPr>
          <w:p w14:paraId="696917D2" w14:textId="77777777" w:rsidR="00652F4C" w:rsidRDefault="00301CEB">
            <w:pPr>
              <w:pStyle w:val="Other10"/>
              <w:framePr w:w="11390" w:h="14083" w:vSpace="389" w:wrap="notBeside" w:vAnchor="text" w:hAnchor="text" w:y="390"/>
              <w:shd w:val="clear" w:color="auto" w:fill="auto"/>
              <w:spacing w:after="0" w:line="240" w:lineRule="auto"/>
            </w:pPr>
            <w:r>
              <w:rPr>
                <w:color w:val="232233"/>
              </w:rPr>
              <w:t>54</w:t>
            </w:r>
          </w:p>
        </w:tc>
        <w:tc>
          <w:tcPr>
            <w:tcW w:w="8098" w:type="dxa"/>
            <w:tcBorders>
              <w:top w:val="single" w:sz="4" w:space="0" w:color="auto"/>
            </w:tcBorders>
            <w:shd w:val="clear" w:color="auto" w:fill="FFFFFF"/>
            <w:vAlign w:val="center"/>
          </w:tcPr>
          <w:p w14:paraId="7FC3C64D" w14:textId="77777777" w:rsidR="00652F4C" w:rsidRDefault="00301CEB">
            <w:pPr>
              <w:pStyle w:val="Other10"/>
              <w:framePr w:w="11390" w:h="14083" w:vSpace="389" w:wrap="notBeside" w:vAnchor="text" w:hAnchor="text" w:y="390"/>
              <w:shd w:val="clear" w:color="auto" w:fill="auto"/>
              <w:spacing w:after="0" w:line="240" w:lineRule="auto"/>
              <w:ind w:left="220" w:firstLine="40"/>
            </w:pPr>
            <w:r>
              <w:rPr>
                <w:color w:val="232233"/>
              </w:rPr>
              <w:t>Are the rungs of the ladders uniformly spaced at 12 inches, center to center?</w:t>
            </w:r>
          </w:p>
        </w:tc>
        <w:tc>
          <w:tcPr>
            <w:tcW w:w="998" w:type="dxa"/>
            <w:tcBorders>
              <w:top w:val="single" w:sz="4" w:space="0" w:color="auto"/>
            </w:tcBorders>
            <w:shd w:val="clear" w:color="auto" w:fill="FFFFFF"/>
            <w:vAlign w:val="center"/>
          </w:tcPr>
          <w:p w14:paraId="149B7136" w14:textId="77777777" w:rsidR="00652F4C" w:rsidRDefault="00301CEB">
            <w:pPr>
              <w:pStyle w:val="Other10"/>
              <w:framePr w:w="11390" w:h="14083" w:vSpace="389" w:wrap="notBeside" w:vAnchor="text" w:hAnchor="text" w:y="390"/>
              <w:shd w:val="clear" w:color="auto" w:fill="auto"/>
              <w:spacing w:after="0" w:line="240" w:lineRule="auto"/>
              <w:ind w:right="80"/>
              <w:jc w:val="center"/>
            </w:pPr>
            <w:r>
              <w:t>[</w:t>
            </w:r>
            <w:proofErr w:type="spellStart"/>
            <w:r>
              <w:t>xj</w:t>
            </w:r>
            <w:proofErr w:type="spellEnd"/>
            <w:r>
              <w:t xml:space="preserve"> Yes</w:t>
            </w:r>
          </w:p>
        </w:tc>
        <w:tc>
          <w:tcPr>
            <w:tcW w:w="874" w:type="dxa"/>
            <w:tcBorders>
              <w:top w:val="single" w:sz="4" w:space="0" w:color="auto"/>
            </w:tcBorders>
            <w:shd w:val="clear" w:color="auto" w:fill="FFFFFF"/>
            <w:vAlign w:val="center"/>
          </w:tcPr>
          <w:p w14:paraId="2A52D433" w14:textId="77777777" w:rsidR="00652F4C" w:rsidRDefault="00301CEB">
            <w:pPr>
              <w:pStyle w:val="Other10"/>
              <w:framePr w:w="11390" w:h="14083" w:vSpace="389" w:wrap="notBeside" w:vAnchor="text" w:hAnchor="text" w:y="390"/>
              <w:shd w:val="clear" w:color="auto" w:fill="auto"/>
              <w:spacing w:after="0" w:line="240" w:lineRule="auto"/>
              <w:jc w:val="center"/>
            </w:pPr>
            <w:r>
              <w:t>□</w:t>
            </w:r>
            <w:r>
              <w:rPr>
                <w:color w:val="131D32"/>
              </w:rPr>
              <w:t xml:space="preserve"> No</w:t>
            </w:r>
          </w:p>
        </w:tc>
        <w:tc>
          <w:tcPr>
            <w:tcW w:w="912" w:type="dxa"/>
            <w:tcBorders>
              <w:top w:val="single" w:sz="4" w:space="0" w:color="auto"/>
            </w:tcBorders>
            <w:shd w:val="clear" w:color="auto" w:fill="FFFFFF"/>
            <w:vAlign w:val="center"/>
          </w:tcPr>
          <w:p w14:paraId="46A3691E" w14:textId="77777777" w:rsidR="00652F4C" w:rsidRDefault="00301CEB">
            <w:pPr>
              <w:pStyle w:val="Other10"/>
              <w:framePr w:w="11390" w:h="14083" w:vSpace="389" w:wrap="notBeside" w:vAnchor="text" w:hAnchor="text" w:y="390"/>
              <w:shd w:val="clear" w:color="auto" w:fill="auto"/>
              <w:spacing w:after="0" w:line="240" w:lineRule="auto"/>
              <w:jc w:val="right"/>
            </w:pPr>
            <w:r>
              <w:t>□ N/A</w:t>
            </w:r>
          </w:p>
        </w:tc>
      </w:tr>
      <w:tr w:rsidR="00652F4C" w14:paraId="7984F820" w14:textId="77777777">
        <w:trPr>
          <w:trHeight w:hRule="exact" w:val="878"/>
        </w:trPr>
        <w:tc>
          <w:tcPr>
            <w:tcW w:w="8607" w:type="dxa"/>
            <w:gridSpan w:val="2"/>
            <w:tcBorders>
              <w:top w:val="single" w:sz="4" w:space="0" w:color="auto"/>
            </w:tcBorders>
            <w:shd w:val="clear" w:color="auto" w:fill="FFFFFF"/>
            <w:vAlign w:val="center"/>
          </w:tcPr>
          <w:p w14:paraId="72E5E986" w14:textId="77777777" w:rsidR="00652F4C" w:rsidRDefault="00301CEB">
            <w:pPr>
              <w:pStyle w:val="Other10"/>
              <w:framePr w:w="11390" w:h="14083" w:vSpace="389" w:wrap="notBeside" w:vAnchor="text" w:hAnchor="text" w:y="390"/>
              <w:shd w:val="clear" w:color="auto" w:fill="auto"/>
              <w:spacing w:after="80" w:line="240" w:lineRule="auto"/>
              <w:rPr>
                <w:sz w:val="22"/>
                <w:szCs w:val="22"/>
              </w:rPr>
            </w:pPr>
            <w:r>
              <w:rPr>
                <w:rFonts w:ascii="Arial" w:eastAsia="Arial" w:hAnsi="Arial" w:cs="Arial"/>
                <w:b/>
                <w:bCs/>
                <w:color w:val="232233"/>
                <w:sz w:val="22"/>
                <w:szCs w:val="22"/>
              </w:rPr>
              <w:t>HAND TOOLS AND EQUIPMENT:</w:t>
            </w:r>
          </w:p>
          <w:p w14:paraId="793CA31A" w14:textId="77777777" w:rsidR="00652F4C" w:rsidRDefault="00301CEB">
            <w:pPr>
              <w:pStyle w:val="Other10"/>
              <w:framePr w:w="11390" w:h="14083" w:vSpace="389" w:wrap="notBeside" w:vAnchor="text" w:hAnchor="text" w:y="390"/>
              <w:shd w:val="clear" w:color="auto" w:fill="auto"/>
              <w:tabs>
                <w:tab w:val="left" w:pos="715"/>
              </w:tabs>
              <w:spacing w:after="0" w:line="240" w:lineRule="auto"/>
              <w:jc w:val="both"/>
            </w:pPr>
            <w:r>
              <w:rPr>
                <w:color w:val="232233"/>
              </w:rPr>
              <w:t>55</w:t>
            </w:r>
            <w:r>
              <w:rPr>
                <w:color w:val="232233"/>
              </w:rPr>
              <w:tab/>
              <w:t>Are all company-owned and employee-owned tools used by employees in good condition?</w:t>
            </w:r>
          </w:p>
        </w:tc>
        <w:tc>
          <w:tcPr>
            <w:tcW w:w="998" w:type="dxa"/>
            <w:tcBorders>
              <w:top w:val="single" w:sz="4" w:space="0" w:color="auto"/>
            </w:tcBorders>
            <w:shd w:val="clear" w:color="auto" w:fill="FFFFFF"/>
            <w:vAlign w:val="bottom"/>
          </w:tcPr>
          <w:p w14:paraId="264A0C2A" w14:textId="77777777" w:rsidR="00652F4C" w:rsidRDefault="00301CEB">
            <w:pPr>
              <w:pStyle w:val="Other10"/>
              <w:framePr w:w="11390" w:h="14083" w:vSpace="389" w:wrap="notBeside" w:vAnchor="text" w:hAnchor="text" w:y="390"/>
              <w:shd w:val="clear" w:color="auto" w:fill="auto"/>
              <w:spacing w:after="0" w:line="240" w:lineRule="auto"/>
              <w:ind w:right="80"/>
              <w:jc w:val="center"/>
            </w:pPr>
            <w:r>
              <w:t>[</w:t>
            </w:r>
            <w:proofErr w:type="spellStart"/>
            <w:r>
              <w:t>xj</w:t>
            </w:r>
            <w:proofErr w:type="spellEnd"/>
            <w:r>
              <w:t xml:space="preserve"> Yes</w:t>
            </w:r>
          </w:p>
        </w:tc>
        <w:tc>
          <w:tcPr>
            <w:tcW w:w="874" w:type="dxa"/>
            <w:tcBorders>
              <w:top w:val="single" w:sz="4" w:space="0" w:color="auto"/>
            </w:tcBorders>
            <w:shd w:val="clear" w:color="auto" w:fill="FFFFFF"/>
            <w:vAlign w:val="bottom"/>
          </w:tcPr>
          <w:p w14:paraId="01C17A82" w14:textId="77777777" w:rsidR="00652F4C" w:rsidRDefault="00301CEB">
            <w:pPr>
              <w:pStyle w:val="Other10"/>
              <w:framePr w:w="11390" w:h="14083" w:vSpace="389" w:wrap="notBeside" w:vAnchor="text" w:hAnchor="text" w:y="390"/>
              <w:shd w:val="clear" w:color="auto" w:fill="auto"/>
              <w:spacing w:after="0" w:line="240" w:lineRule="auto"/>
              <w:jc w:val="center"/>
            </w:pPr>
            <w:r>
              <w:t>□ No</w:t>
            </w:r>
          </w:p>
        </w:tc>
        <w:tc>
          <w:tcPr>
            <w:tcW w:w="912" w:type="dxa"/>
            <w:tcBorders>
              <w:top w:val="single" w:sz="4" w:space="0" w:color="auto"/>
            </w:tcBorders>
            <w:shd w:val="clear" w:color="auto" w:fill="FFFFFF"/>
            <w:vAlign w:val="bottom"/>
          </w:tcPr>
          <w:p w14:paraId="76857922" w14:textId="77777777" w:rsidR="00652F4C" w:rsidRDefault="00301CEB">
            <w:pPr>
              <w:pStyle w:val="Other10"/>
              <w:framePr w:w="11390" w:h="14083" w:vSpace="389" w:wrap="notBeside" w:vAnchor="text" w:hAnchor="text" w:y="390"/>
              <w:shd w:val="clear" w:color="auto" w:fill="auto"/>
              <w:spacing w:after="0" w:line="240" w:lineRule="auto"/>
              <w:jc w:val="right"/>
            </w:pPr>
            <w:r>
              <w:t>□ N/A</w:t>
            </w:r>
          </w:p>
        </w:tc>
      </w:tr>
      <w:tr w:rsidR="00652F4C" w14:paraId="32FB72CA" w14:textId="77777777">
        <w:trPr>
          <w:trHeight w:hRule="exact" w:val="715"/>
        </w:trPr>
        <w:tc>
          <w:tcPr>
            <w:tcW w:w="509" w:type="dxa"/>
            <w:shd w:val="clear" w:color="auto" w:fill="FFFFFF"/>
            <w:vAlign w:val="center"/>
          </w:tcPr>
          <w:p w14:paraId="7D2FCE3F" w14:textId="77777777" w:rsidR="00652F4C" w:rsidRDefault="00301CEB">
            <w:pPr>
              <w:pStyle w:val="Other10"/>
              <w:framePr w:w="11390" w:h="14083" w:vSpace="389" w:wrap="notBeside" w:vAnchor="text" w:hAnchor="text" w:y="390"/>
              <w:shd w:val="clear" w:color="auto" w:fill="auto"/>
              <w:spacing w:after="0" w:line="240" w:lineRule="auto"/>
            </w:pPr>
            <w:r>
              <w:rPr>
                <w:color w:val="232233"/>
              </w:rPr>
              <w:t>56</w:t>
            </w:r>
          </w:p>
        </w:tc>
        <w:tc>
          <w:tcPr>
            <w:tcW w:w="8098" w:type="dxa"/>
            <w:tcBorders>
              <w:top w:val="single" w:sz="4" w:space="0" w:color="auto"/>
            </w:tcBorders>
            <w:shd w:val="clear" w:color="auto" w:fill="FFFFFF"/>
            <w:vAlign w:val="bottom"/>
          </w:tcPr>
          <w:p w14:paraId="2E083302" w14:textId="77777777" w:rsidR="00652F4C" w:rsidRDefault="00301CEB">
            <w:pPr>
              <w:pStyle w:val="Other10"/>
              <w:framePr w:w="11390" w:h="14083" w:vSpace="389" w:wrap="notBeside" w:vAnchor="text" w:hAnchor="text" w:y="390"/>
              <w:shd w:val="clear" w:color="auto" w:fill="auto"/>
              <w:spacing w:after="0" w:line="240" w:lineRule="auto"/>
              <w:ind w:left="220" w:firstLine="40"/>
              <w:jc w:val="both"/>
            </w:pPr>
            <w:r>
              <w:rPr>
                <w:color w:val="232233"/>
              </w:rPr>
              <w:t xml:space="preserve">Are hand tools such as chisels, punches, drifts, etc. which develop mushroomed heads when used, </w:t>
            </w:r>
            <w:proofErr w:type="gramStart"/>
            <w:r>
              <w:rPr>
                <w:color w:val="232233"/>
              </w:rPr>
              <w:t>reconditioned</w:t>
            </w:r>
            <w:proofErr w:type="gramEnd"/>
            <w:r>
              <w:rPr>
                <w:color w:val="232233"/>
              </w:rPr>
              <w:t xml:space="preserve"> or replaced periodically?</w:t>
            </w:r>
          </w:p>
        </w:tc>
        <w:tc>
          <w:tcPr>
            <w:tcW w:w="998" w:type="dxa"/>
            <w:tcBorders>
              <w:top w:val="single" w:sz="4" w:space="0" w:color="auto"/>
            </w:tcBorders>
            <w:shd w:val="clear" w:color="auto" w:fill="FFFFFF"/>
            <w:vAlign w:val="bottom"/>
          </w:tcPr>
          <w:p w14:paraId="0B99B1C4" w14:textId="77777777" w:rsidR="00652F4C" w:rsidRDefault="00301CEB">
            <w:pPr>
              <w:pStyle w:val="Other10"/>
              <w:framePr w:w="11390" w:h="14083" w:vSpace="389" w:wrap="notBeside" w:vAnchor="text" w:hAnchor="text" w:y="390"/>
              <w:shd w:val="clear" w:color="auto" w:fill="auto"/>
              <w:spacing w:after="0" w:line="240" w:lineRule="auto"/>
              <w:ind w:right="80"/>
              <w:jc w:val="center"/>
            </w:pPr>
            <w:r>
              <w:rPr>
                <w:color w:val="232233"/>
              </w:rPr>
              <w:t>[</w:t>
            </w:r>
            <w:proofErr w:type="spellStart"/>
            <w:r>
              <w:rPr>
                <w:color w:val="232233"/>
              </w:rPr>
              <w:t>xj</w:t>
            </w:r>
            <w:proofErr w:type="spellEnd"/>
            <w:r>
              <w:rPr>
                <w:color w:val="232233"/>
              </w:rPr>
              <w:t xml:space="preserve"> Yes</w:t>
            </w:r>
          </w:p>
        </w:tc>
        <w:tc>
          <w:tcPr>
            <w:tcW w:w="874" w:type="dxa"/>
            <w:tcBorders>
              <w:top w:val="single" w:sz="4" w:space="0" w:color="auto"/>
            </w:tcBorders>
            <w:shd w:val="clear" w:color="auto" w:fill="FFFFFF"/>
            <w:vAlign w:val="bottom"/>
          </w:tcPr>
          <w:p w14:paraId="22455E1C" w14:textId="77777777" w:rsidR="00652F4C" w:rsidRDefault="00301CEB">
            <w:pPr>
              <w:pStyle w:val="Other10"/>
              <w:framePr w:w="11390" w:h="14083" w:vSpace="389" w:wrap="notBeside" w:vAnchor="text" w:hAnchor="text" w:y="390"/>
              <w:shd w:val="clear" w:color="auto" w:fill="auto"/>
              <w:spacing w:after="0" w:line="240" w:lineRule="auto"/>
              <w:jc w:val="center"/>
            </w:pPr>
            <w:r>
              <w:t>□</w:t>
            </w:r>
            <w:r>
              <w:rPr>
                <w:color w:val="131D32"/>
              </w:rPr>
              <w:t xml:space="preserve"> No</w:t>
            </w:r>
          </w:p>
        </w:tc>
        <w:tc>
          <w:tcPr>
            <w:tcW w:w="912" w:type="dxa"/>
            <w:tcBorders>
              <w:top w:val="single" w:sz="4" w:space="0" w:color="auto"/>
            </w:tcBorders>
            <w:shd w:val="clear" w:color="auto" w:fill="FFFFFF"/>
            <w:vAlign w:val="bottom"/>
          </w:tcPr>
          <w:p w14:paraId="5A380A99" w14:textId="77777777" w:rsidR="00652F4C" w:rsidRDefault="00301CEB">
            <w:pPr>
              <w:pStyle w:val="Other10"/>
              <w:framePr w:w="11390" w:h="14083" w:vSpace="389" w:wrap="notBeside" w:vAnchor="text" w:hAnchor="text" w:y="390"/>
              <w:shd w:val="clear" w:color="auto" w:fill="auto"/>
              <w:spacing w:after="0" w:line="240" w:lineRule="auto"/>
              <w:jc w:val="right"/>
            </w:pPr>
            <w:r>
              <w:t>□</w:t>
            </w:r>
            <w:r>
              <w:rPr>
                <w:color w:val="232233"/>
              </w:rPr>
              <w:t xml:space="preserve"> N/A</w:t>
            </w:r>
          </w:p>
        </w:tc>
      </w:tr>
      <w:tr w:rsidR="00652F4C" w14:paraId="60DE8781" w14:textId="77777777">
        <w:trPr>
          <w:trHeight w:hRule="exact" w:val="715"/>
        </w:trPr>
        <w:tc>
          <w:tcPr>
            <w:tcW w:w="509" w:type="dxa"/>
            <w:shd w:val="clear" w:color="auto" w:fill="FFFFFF"/>
            <w:vAlign w:val="center"/>
          </w:tcPr>
          <w:p w14:paraId="736F75BD" w14:textId="77777777" w:rsidR="00652F4C" w:rsidRDefault="00301CEB">
            <w:pPr>
              <w:pStyle w:val="Other10"/>
              <w:framePr w:w="11390" w:h="14083" w:vSpace="389" w:wrap="notBeside" w:vAnchor="text" w:hAnchor="text" w:y="390"/>
              <w:shd w:val="clear" w:color="auto" w:fill="auto"/>
              <w:spacing w:after="0" w:line="240" w:lineRule="auto"/>
            </w:pPr>
            <w:r>
              <w:rPr>
                <w:color w:val="4E4044"/>
              </w:rPr>
              <w:t>57</w:t>
            </w:r>
          </w:p>
        </w:tc>
        <w:tc>
          <w:tcPr>
            <w:tcW w:w="8098" w:type="dxa"/>
            <w:tcBorders>
              <w:top w:val="single" w:sz="4" w:space="0" w:color="auto"/>
              <w:bottom w:val="single" w:sz="4" w:space="0" w:color="auto"/>
            </w:tcBorders>
            <w:shd w:val="clear" w:color="auto" w:fill="FFFFFF"/>
            <w:vAlign w:val="center"/>
          </w:tcPr>
          <w:p w14:paraId="1604C302" w14:textId="77777777" w:rsidR="00652F4C" w:rsidRDefault="00301CEB">
            <w:pPr>
              <w:pStyle w:val="Other10"/>
              <w:framePr w:w="11390" w:h="14083" w:vSpace="389" w:wrap="notBeside" w:vAnchor="text" w:hAnchor="text" w:y="390"/>
              <w:shd w:val="clear" w:color="auto" w:fill="auto"/>
              <w:spacing w:after="0" w:line="240" w:lineRule="auto"/>
              <w:ind w:left="220" w:firstLine="40"/>
              <w:jc w:val="both"/>
            </w:pPr>
            <w:r>
              <w:rPr>
                <w:color w:val="232233"/>
              </w:rPr>
              <w:t xml:space="preserve">Are broken or fractured handles on hammers, axes, </w:t>
            </w:r>
            <w:proofErr w:type="spellStart"/>
            <w:r>
              <w:rPr>
                <w:color w:val="232233"/>
              </w:rPr>
              <w:t>siedge</w:t>
            </w:r>
            <w:proofErr w:type="spellEnd"/>
            <w:r>
              <w:rPr>
                <w:color w:val="232233"/>
              </w:rPr>
              <w:t xml:space="preserve"> hammers, etc. checked regularly for deterioration or damage and then promptly replaced when required?</w:t>
            </w:r>
          </w:p>
        </w:tc>
        <w:tc>
          <w:tcPr>
            <w:tcW w:w="998" w:type="dxa"/>
            <w:tcBorders>
              <w:top w:val="single" w:sz="4" w:space="0" w:color="auto"/>
              <w:bottom w:val="single" w:sz="4" w:space="0" w:color="auto"/>
            </w:tcBorders>
            <w:shd w:val="clear" w:color="auto" w:fill="FFFFFF"/>
            <w:vAlign w:val="bottom"/>
          </w:tcPr>
          <w:p w14:paraId="4FB9D434" w14:textId="77777777" w:rsidR="00652F4C" w:rsidRDefault="00301CEB">
            <w:pPr>
              <w:pStyle w:val="Other10"/>
              <w:framePr w:w="11390" w:h="14083" w:vSpace="389" w:wrap="notBeside" w:vAnchor="text" w:hAnchor="text" w:y="390"/>
              <w:shd w:val="clear" w:color="auto" w:fill="auto"/>
              <w:spacing w:after="0" w:line="240" w:lineRule="auto"/>
              <w:ind w:right="80"/>
              <w:jc w:val="center"/>
            </w:pPr>
            <w:r>
              <w:rPr>
                <w:color w:val="232233"/>
              </w:rPr>
              <w:t>0 Yes</w:t>
            </w:r>
          </w:p>
        </w:tc>
        <w:tc>
          <w:tcPr>
            <w:tcW w:w="874" w:type="dxa"/>
            <w:tcBorders>
              <w:top w:val="single" w:sz="4" w:space="0" w:color="auto"/>
              <w:bottom w:val="single" w:sz="4" w:space="0" w:color="auto"/>
            </w:tcBorders>
            <w:shd w:val="clear" w:color="auto" w:fill="FFFFFF"/>
            <w:vAlign w:val="bottom"/>
          </w:tcPr>
          <w:p w14:paraId="270EBCBD" w14:textId="77777777" w:rsidR="00652F4C" w:rsidRDefault="00301CEB">
            <w:pPr>
              <w:pStyle w:val="Other10"/>
              <w:framePr w:w="11390" w:h="14083" w:vSpace="389" w:wrap="notBeside" w:vAnchor="text" w:hAnchor="text" w:y="390"/>
              <w:shd w:val="clear" w:color="auto" w:fill="auto"/>
              <w:spacing w:after="0" w:line="240" w:lineRule="auto"/>
              <w:jc w:val="center"/>
            </w:pPr>
            <w:r>
              <w:t>□</w:t>
            </w:r>
            <w:r>
              <w:rPr>
                <w:color w:val="232233"/>
              </w:rPr>
              <w:t xml:space="preserve"> No</w:t>
            </w:r>
          </w:p>
        </w:tc>
        <w:tc>
          <w:tcPr>
            <w:tcW w:w="912" w:type="dxa"/>
            <w:tcBorders>
              <w:top w:val="single" w:sz="4" w:space="0" w:color="auto"/>
              <w:bottom w:val="single" w:sz="4" w:space="0" w:color="auto"/>
            </w:tcBorders>
            <w:shd w:val="clear" w:color="auto" w:fill="FFFFFF"/>
            <w:vAlign w:val="bottom"/>
          </w:tcPr>
          <w:p w14:paraId="7B6B5D12" w14:textId="77777777" w:rsidR="00652F4C" w:rsidRDefault="00301CEB">
            <w:pPr>
              <w:pStyle w:val="Other10"/>
              <w:framePr w:w="11390" w:h="14083" w:vSpace="389" w:wrap="notBeside" w:vAnchor="text" w:hAnchor="text" w:y="390"/>
              <w:shd w:val="clear" w:color="auto" w:fill="auto"/>
              <w:spacing w:after="0" w:line="240" w:lineRule="auto"/>
              <w:jc w:val="right"/>
            </w:pPr>
            <w:r>
              <w:rPr>
                <w:color w:val="232233"/>
              </w:rPr>
              <w:t>Q N/A</w:t>
            </w:r>
          </w:p>
        </w:tc>
      </w:tr>
    </w:tbl>
    <w:p w14:paraId="54014564" w14:textId="77777777" w:rsidR="00652F4C" w:rsidRDefault="00301CEB">
      <w:pPr>
        <w:pStyle w:val="Tablecaption10"/>
        <w:framePr w:w="245" w:h="269" w:hSpace="11145" w:wrap="notBeside" w:vAnchor="text" w:hAnchor="text" w:x="6" w:y="1"/>
        <w:shd w:val="clear" w:color="auto" w:fill="auto"/>
        <w:rPr>
          <w:sz w:val="20"/>
          <w:szCs w:val="20"/>
        </w:rPr>
      </w:pPr>
      <w:r>
        <w:rPr>
          <w:rFonts w:ascii="Times New Roman" w:eastAsia="Times New Roman" w:hAnsi="Times New Roman" w:cs="Times New Roman"/>
          <w:color w:val="232233"/>
          <w:sz w:val="20"/>
          <w:szCs w:val="20"/>
        </w:rPr>
        <w:t>38</w:t>
      </w:r>
    </w:p>
    <w:p w14:paraId="4FCFEBE3" w14:textId="77777777" w:rsidR="00652F4C" w:rsidRDefault="00301CEB">
      <w:pPr>
        <w:pStyle w:val="Tablecaption10"/>
        <w:framePr w:w="5419" w:h="283" w:hSpace="5971" w:wrap="notBeside" w:vAnchor="text" w:hAnchor="text" w:x="731" w:y="11"/>
        <w:shd w:val="clear" w:color="auto" w:fill="auto"/>
        <w:rPr>
          <w:sz w:val="20"/>
          <w:szCs w:val="20"/>
        </w:rPr>
      </w:pPr>
      <w:r>
        <w:rPr>
          <w:rFonts w:ascii="Times New Roman" w:eastAsia="Times New Roman" w:hAnsi="Times New Roman" w:cs="Times New Roman"/>
          <w:color w:val="232233"/>
          <w:sz w:val="20"/>
          <w:szCs w:val="20"/>
        </w:rPr>
        <w:t>is emergency lighting provided and maintained for egress paths?</w:t>
      </w:r>
    </w:p>
    <w:p w14:paraId="76994624" w14:textId="77777777" w:rsidR="00652F4C" w:rsidRDefault="00301CEB">
      <w:pPr>
        <w:pStyle w:val="Tablecaption10"/>
        <w:framePr w:w="2458" w:h="283" w:hSpace="8932" w:wrap="notBeside" w:vAnchor="text" w:hAnchor="text" w:x="8809" w:y="78"/>
        <w:shd w:val="clear" w:color="auto" w:fill="auto"/>
        <w:rPr>
          <w:sz w:val="20"/>
          <w:szCs w:val="20"/>
        </w:rPr>
      </w:pPr>
      <w:r>
        <w:rPr>
          <w:rFonts w:ascii="Times New Roman" w:eastAsia="Times New Roman" w:hAnsi="Times New Roman" w:cs="Times New Roman"/>
          <w:color w:val="131D32"/>
          <w:sz w:val="20"/>
          <w:szCs w:val="20"/>
        </w:rPr>
        <w:t xml:space="preserve">0 Yes </w:t>
      </w:r>
      <w:r>
        <w:t>□</w:t>
      </w:r>
      <w:r>
        <w:rPr>
          <w:rFonts w:ascii="Times New Roman" w:eastAsia="Times New Roman" w:hAnsi="Times New Roman" w:cs="Times New Roman"/>
          <w:color w:val="131D32"/>
          <w:sz w:val="20"/>
          <w:szCs w:val="20"/>
        </w:rPr>
        <w:t xml:space="preserve"> No </w:t>
      </w:r>
      <w:r>
        <w:t>□</w:t>
      </w:r>
      <w:r>
        <w:rPr>
          <w:rFonts w:ascii="Times New Roman" w:eastAsia="Times New Roman" w:hAnsi="Times New Roman" w:cs="Times New Roman"/>
          <w:color w:val="131D32"/>
          <w:sz w:val="20"/>
          <w:szCs w:val="20"/>
        </w:rPr>
        <w:t xml:space="preserve"> N/A</w:t>
      </w:r>
    </w:p>
    <w:p w14:paraId="7124DBBF" w14:textId="77777777" w:rsidR="00652F4C" w:rsidRDefault="00301CEB">
      <w:pPr>
        <w:spacing w:line="1" w:lineRule="exact"/>
      </w:pPr>
      <w:r>
        <w:br w:type="page"/>
      </w:r>
    </w:p>
    <w:tbl>
      <w:tblPr>
        <w:tblOverlap w:val="never"/>
        <w:tblW w:w="0" w:type="auto"/>
        <w:tblLayout w:type="fixed"/>
        <w:tblCellMar>
          <w:left w:w="10" w:type="dxa"/>
          <w:right w:w="10" w:type="dxa"/>
        </w:tblCellMar>
        <w:tblLook w:val="04A0" w:firstRow="1" w:lastRow="0" w:firstColumn="1" w:lastColumn="0" w:noHBand="0" w:noVBand="1"/>
      </w:tblPr>
      <w:tblGrid>
        <w:gridCol w:w="509"/>
        <w:gridCol w:w="8088"/>
        <w:gridCol w:w="998"/>
        <w:gridCol w:w="864"/>
        <w:gridCol w:w="907"/>
      </w:tblGrid>
      <w:tr w:rsidR="00652F4C" w14:paraId="2347D31A" w14:textId="77777777">
        <w:trPr>
          <w:trHeight w:hRule="exact" w:val="768"/>
        </w:trPr>
        <w:tc>
          <w:tcPr>
            <w:tcW w:w="509" w:type="dxa"/>
            <w:shd w:val="clear" w:color="auto" w:fill="FFFFFF"/>
            <w:vAlign w:val="center"/>
          </w:tcPr>
          <w:p w14:paraId="2E0F1437" w14:textId="77777777" w:rsidR="00652F4C" w:rsidRDefault="00301CEB">
            <w:pPr>
              <w:pStyle w:val="Other10"/>
              <w:framePr w:w="11366" w:h="13920" w:vSpace="384" w:wrap="notBeside" w:vAnchor="text" w:hAnchor="text" w:x="13" w:y="385"/>
              <w:shd w:val="clear" w:color="auto" w:fill="auto"/>
              <w:spacing w:after="0" w:line="240" w:lineRule="auto"/>
            </w:pPr>
            <w:r>
              <w:rPr>
                <w:color w:val="3B3C40"/>
              </w:rPr>
              <w:lastRenderedPageBreak/>
              <w:t>59</w:t>
            </w:r>
          </w:p>
        </w:tc>
        <w:tc>
          <w:tcPr>
            <w:tcW w:w="8088" w:type="dxa"/>
            <w:tcBorders>
              <w:top w:val="single" w:sz="4" w:space="0" w:color="auto"/>
            </w:tcBorders>
            <w:shd w:val="clear" w:color="auto" w:fill="FFFFFF"/>
            <w:vAlign w:val="bottom"/>
          </w:tcPr>
          <w:p w14:paraId="13875621" w14:textId="77777777" w:rsidR="00652F4C" w:rsidRDefault="00301CEB">
            <w:pPr>
              <w:pStyle w:val="Other10"/>
              <w:framePr w:w="11366" w:h="13920" w:vSpace="384" w:wrap="notBeside" w:vAnchor="text" w:hAnchor="text" w:x="13" w:y="385"/>
              <w:shd w:val="clear" w:color="auto" w:fill="auto"/>
              <w:spacing w:after="0" w:line="240" w:lineRule="auto"/>
              <w:ind w:left="220" w:firstLine="40"/>
              <w:jc w:val="both"/>
            </w:pPr>
            <w:r>
              <w:rPr>
                <w:color w:val="3B3C40"/>
              </w:rPr>
              <w:t>Are hand tools and other equipment returned to their proper storage location immediately following use and not left sitting around where they can become a hazard?</w:t>
            </w:r>
          </w:p>
        </w:tc>
        <w:tc>
          <w:tcPr>
            <w:tcW w:w="998" w:type="dxa"/>
            <w:tcBorders>
              <w:top w:val="single" w:sz="4" w:space="0" w:color="auto"/>
            </w:tcBorders>
            <w:shd w:val="clear" w:color="auto" w:fill="FFFFFF"/>
            <w:vAlign w:val="bottom"/>
          </w:tcPr>
          <w:p w14:paraId="49FFE2CA" w14:textId="77777777" w:rsidR="00652F4C" w:rsidRDefault="00301CEB">
            <w:pPr>
              <w:pStyle w:val="Other10"/>
              <w:framePr w:w="11366" w:h="13920" w:vSpace="384" w:wrap="notBeside" w:vAnchor="text" w:hAnchor="text" w:x="13" w:y="385"/>
              <w:shd w:val="clear" w:color="auto" w:fill="auto"/>
              <w:spacing w:after="0" w:line="240" w:lineRule="auto"/>
              <w:ind w:right="80"/>
              <w:jc w:val="center"/>
            </w:pPr>
            <w:r>
              <w:rPr>
                <w:color w:val="232233"/>
              </w:rPr>
              <w:t>[x] Yes</w:t>
            </w:r>
          </w:p>
        </w:tc>
        <w:tc>
          <w:tcPr>
            <w:tcW w:w="864" w:type="dxa"/>
            <w:tcBorders>
              <w:top w:val="single" w:sz="4" w:space="0" w:color="auto"/>
            </w:tcBorders>
            <w:shd w:val="clear" w:color="auto" w:fill="FFFFFF"/>
            <w:vAlign w:val="bottom"/>
          </w:tcPr>
          <w:p w14:paraId="78AC3F10" w14:textId="77777777" w:rsidR="00652F4C" w:rsidRDefault="00301CEB">
            <w:pPr>
              <w:pStyle w:val="Other10"/>
              <w:framePr w:w="11366" w:h="13920" w:vSpace="384" w:wrap="notBeside" w:vAnchor="text" w:hAnchor="text" w:x="13" w:y="385"/>
              <w:shd w:val="clear" w:color="auto" w:fill="auto"/>
              <w:spacing w:after="0" w:line="240" w:lineRule="auto"/>
              <w:jc w:val="center"/>
            </w:pPr>
            <w:r>
              <w:t>□ No</w:t>
            </w:r>
          </w:p>
        </w:tc>
        <w:tc>
          <w:tcPr>
            <w:tcW w:w="907" w:type="dxa"/>
            <w:tcBorders>
              <w:top w:val="single" w:sz="4" w:space="0" w:color="auto"/>
            </w:tcBorders>
            <w:shd w:val="clear" w:color="auto" w:fill="FFFFFF"/>
            <w:vAlign w:val="bottom"/>
          </w:tcPr>
          <w:p w14:paraId="02FC474C" w14:textId="77777777" w:rsidR="00652F4C" w:rsidRDefault="00301CEB">
            <w:pPr>
              <w:pStyle w:val="Other10"/>
              <w:framePr w:w="11366" w:h="13920" w:vSpace="384" w:wrap="notBeside" w:vAnchor="text" w:hAnchor="text" w:x="13" w:y="385"/>
              <w:shd w:val="clear" w:color="auto" w:fill="auto"/>
              <w:spacing w:after="0" w:line="240" w:lineRule="auto"/>
              <w:jc w:val="right"/>
            </w:pPr>
            <w:r>
              <w:t>□</w:t>
            </w:r>
            <w:r>
              <w:rPr>
                <w:color w:val="232233"/>
              </w:rPr>
              <w:t xml:space="preserve"> N/A</w:t>
            </w:r>
          </w:p>
        </w:tc>
      </w:tr>
      <w:tr w:rsidR="00652F4C" w14:paraId="7684547B" w14:textId="77777777">
        <w:trPr>
          <w:trHeight w:hRule="exact" w:val="480"/>
        </w:trPr>
        <w:tc>
          <w:tcPr>
            <w:tcW w:w="8597" w:type="dxa"/>
            <w:gridSpan w:val="2"/>
            <w:tcBorders>
              <w:top w:val="single" w:sz="4" w:space="0" w:color="auto"/>
            </w:tcBorders>
            <w:shd w:val="clear" w:color="auto" w:fill="FFFFFF"/>
            <w:vAlign w:val="bottom"/>
          </w:tcPr>
          <w:p w14:paraId="157A5189" w14:textId="77777777" w:rsidR="00652F4C" w:rsidRDefault="00301CEB">
            <w:pPr>
              <w:pStyle w:val="Other10"/>
              <w:framePr w:w="11366" w:h="13920" w:vSpace="384" w:wrap="notBeside" w:vAnchor="text" w:hAnchor="text" w:x="13" w:y="385"/>
              <w:shd w:val="clear" w:color="auto" w:fill="auto"/>
              <w:spacing w:after="0" w:line="240" w:lineRule="auto"/>
              <w:rPr>
                <w:sz w:val="22"/>
                <w:szCs w:val="22"/>
              </w:rPr>
            </w:pPr>
            <w:r>
              <w:rPr>
                <w:rFonts w:ascii="Arial" w:eastAsia="Arial" w:hAnsi="Arial" w:cs="Arial"/>
                <w:b/>
                <w:bCs/>
                <w:color w:val="3B3C40"/>
                <w:sz w:val="22"/>
                <w:szCs w:val="22"/>
              </w:rPr>
              <w:t>ABRASIVE WHEEL EQUIPMENT-GRINDERS:</w:t>
            </w:r>
          </w:p>
        </w:tc>
        <w:tc>
          <w:tcPr>
            <w:tcW w:w="998" w:type="dxa"/>
            <w:tcBorders>
              <w:top w:val="single" w:sz="4" w:space="0" w:color="auto"/>
            </w:tcBorders>
            <w:shd w:val="clear" w:color="auto" w:fill="FFFFFF"/>
          </w:tcPr>
          <w:p w14:paraId="1096AB05" w14:textId="77777777" w:rsidR="00652F4C" w:rsidRDefault="00652F4C">
            <w:pPr>
              <w:framePr w:w="11366" w:h="13920" w:vSpace="384" w:wrap="notBeside" w:vAnchor="text" w:hAnchor="text" w:x="13" w:y="385"/>
              <w:rPr>
                <w:sz w:val="10"/>
                <w:szCs w:val="10"/>
              </w:rPr>
            </w:pPr>
          </w:p>
        </w:tc>
        <w:tc>
          <w:tcPr>
            <w:tcW w:w="864" w:type="dxa"/>
            <w:tcBorders>
              <w:top w:val="single" w:sz="4" w:space="0" w:color="auto"/>
            </w:tcBorders>
            <w:shd w:val="clear" w:color="auto" w:fill="FFFFFF"/>
          </w:tcPr>
          <w:p w14:paraId="7F2BA5C5" w14:textId="77777777" w:rsidR="00652F4C" w:rsidRDefault="00652F4C">
            <w:pPr>
              <w:framePr w:w="11366" w:h="13920" w:vSpace="384" w:wrap="notBeside" w:vAnchor="text" w:hAnchor="text" w:x="13" w:y="385"/>
              <w:rPr>
                <w:sz w:val="10"/>
                <w:szCs w:val="10"/>
              </w:rPr>
            </w:pPr>
          </w:p>
        </w:tc>
        <w:tc>
          <w:tcPr>
            <w:tcW w:w="907" w:type="dxa"/>
            <w:tcBorders>
              <w:top w:val="single" w:sz="4" w:space="0" w:color="auto"/>
            </w:tcBorders>
            <w:shd w:val="clear" w:color="auto" w:fill="FFFFFF"/>
          </w:tcPr>
          <w:p w14:paraId="4883774B" w14:textId="77777777" w:rsidR="00652F4C" w:rsidRDefault="00652F4C">
            <w:pPr>
              <w:framePr w:w="11366" w:h="13920" w:vSpace="384" w:wrap="notBeside" w:vAnchor="text" w:hAnchor="text" w:x="13" w:y="385"/>
              <w:rPr>
                <w:sz w:val="10"/>
                <w:szCs w:val="10"/>
              </w:rPr>
            </w:pPr>
          </w:p>
        </w:tc>
      </w:tr>
      <w:tr w:rsidR="00652F4C" w14:paraId="5EB8A013" w14:textId="77777777">
        <w:trPr>
          <w:trHeight w:hRule="exact" w:val="427"/>
        </w:trPr>
        <w:tc>
          <w:tcPr>
            <w:tcW w:w="509" w:type="dxa"/>
            <w:shd w:val="clear" w:color="auto" w:fill="FFFFFF"/>
            <w:vAlign w:val="center"/>
          </w:tcPr>
          <w:p w14:paraId="4DA9E386" w14:textId="77777777" w:rsidR="00652F4C" w:rsidRDefault="00301CEB">
            <w:pPr>
              <w:pStyle w:val="Other10"/>
              <w:framePr w:w="11366" w:h="13920" w:vSpace="384" w:wrap="notBeside" w:vAnchor="text" w:hAnchor="text" w:x="13" w:y="385"/>
              <w:shd w:val="clear" w:color="auto" w:fill="auto"/>
              <w:spacing w:after="0" w:line="240" w:lineRule="auto"/>
            </w:pPr>
            <w:r>
              <w:rPr>
                <w:color w:val="3B3C40"/>
              </w:rPr>
              <w:t>60</w:t>
            </w:r>
          </w:p>
        </w:tc>
        <w:tc>
          <w:tcPr>
            <w:tcW w:w="8088" w:type="dxa"/>
            <w:shd w:val="clear" w:color="auto" w:fill="FFFFFF"/>
            <w:vAlign w:val="center"/>
          </w:tcPr>
          <w:p w14:paraId="098A7ACD" w14:textId="77777777" w:rsidR="00652F4C" w:rsidRDefault="00301CEB">
            <w:pPr>
              <w:pStyle w:val="Other10"/>
              <w:framePr w:w="11366" w:h="13920" w:vSpace="384" w:wrap="notBeside" w:vAnchor="text" w:hAnchor="text" w:x="13" w:y="385"/>
              <w:shd w:val="clear" w:color="auto" w:fill="auto"/>
              <w:spacing w:after="0" w:line="240" w:lineRule="auto"/>
              <w:ind w:left="220" w:firstLine="40"/>
              <w:jc w:val="both"/>
            </w:pPr>
            <w:r>
              <w:rPr>
                <w:color w:val="232233"/>
              </w:rPr>
              <w:t>Is the work rest used and always kept to an adjustment of 1/8" maximum from the wheel?</w:t>
            </w:r>
          </w:p>
        </w:tc>
        <w:tc>
          <w:tcPr>
            <w:tcW w:w="998" w:type="dxa"/>
            <w:shd w:val="clear" w:color="auto" w:fill="FFFFFF"/>
            <w:vAlign w:val="center"/>
          </w:tcPr>
          <w:p w14:paraId="2095CC43" w14:textId="77777777" w:rsidR="00652F4C" w:rsidRDefault="00301CEB">
            <w:pPr>
              <w:pStyle w:val="Other10"/>
              <w:framePr w:w="11366" w:h="13920" w:vSpace="384" w:wrap="notBeside" w:vAnchor="text" w:hAnchor="text" w:x="13" w:y="385"/>
              <w:shd w:val="clear" w:color="auto" w:fill="auto"/>
              <w:spacing w:after="0" w:line="240" w:lineRule="auto"/>
              <w:ind w:right="80"/>
              <w:jc w:val="center"/>
            </w:pPr>
            <w:r>
              <w:rPr>
                <w:color w:val="3D5153"/>
              </w:rPr>
              <w:t xml:space="preserve">0 </w:t>
            </w:r>
            <w:r>
              <w:rPr>
                <w:color w:val="232233"/>
              </w:rPr>
              <w:t>Yes</w:t>
            </w:r>
          </w:p>
        </w:tc>
        <w:tc>
          <w:tcPr>
            <w:tcW w:w="864" w:type="dxa"/>
            <w:shd w:val="clear" w:color="auto" w:fill="FFFFFF"/>
            <w:vAlign w:val="center"/>
          </w:tcPr>
          <w:p w14:paraId="2DC9EC40" w14:textId="77777777" w:rsidR="00652F4C" w:rsidRDefault="00301CEB">
            <w:pPr>
              <w:pStyle w:val="Other10"/>
              <w:framePr w:w="11366" w:h="13920" w:vSpace="384" w:wrap="notBeside" w:vAnchor="text" w:hAnchor="text" w:x="13" w:y="385"/>
              <w:shd w:val="clear" w:color="auto" w:fill="auto"/>
              <w:spacing w:after="0" w:line="240" w:lineRule="auto"/>
              <w:jc w:val="center"/>
            </w:pPr>
            <w:r>
              <w:t>□</w:t>
            </w:r>
            <w:r>
              <w:rPr>
                <w:color w:val="131D32"/>
              </w:rPr>
              <w:t xml:space="preserve"> No</w:t>
            </w:r>
          </w:p>
        </w:tc>
        <w:tc>
          <w:tcPr>
            <w:tcW w:w="907" w:type="dxa"/>
            <w:shd w:val="clear" w:color="auto" w:fill="FFFFFF"/>
            <w:vAlign w:val="center"/>
          </w:tcPr>
          <w:p w14:paraId="367918C9" w14:textId="77777777" w:rsidR="00652F4C" w:rsidRDefault="00301CEB">
            <w:pPr>
              <w:pStyle w:val="Other10"/>
              <w:framePr w:w="11366" w:h="13920" w:vSpace="384" w:wrap="notBeside" w:vAnchor="text" w:hAnchor="text" w:x="13" w:y="385"/>
              <w:shd w:val="clear" w:color="auto" w:fill="auto"/>
              <w:spacing w:after="0" w:line="240" w:lineRule="auto"/>
              <w:ind w:right="80"/>
              <w:jc w:val="center"/>
            </w:pPr>
            <w:r>
              <w:t>□</w:t>
            </w:r>
            <w:r>
              <w:rPr>
                <w:color w:val="232233"/>
              </w:rPr>
              <w:t xml:space="preserve"> N/A</w:t>
            </w:r>
          </w:p>
        </w:tc>
      </w:tr>
      <w:tr w:rsidR="00652F4C" w14:paraId="7EFF3B55" w14:textId="77777777">
        <w:trPr>
          <w:trHeight w:hRule="exact" w:val="739"/>
        </w:trPr>
        <w:tc>
          <w:tcPr>
            <w:tcW w:w="509" w:type="dxa"/>
            <w:shd w:val="clear" w:color="auto" w:fill="FFFFFF"/>
            <w:vAlign w:val="center"/>
          </w:tcPr>
          <w:p w14:paraId="6BE1D68F" w14:textId="77777777" w:rsidR="00652F4C" w:rsidRDefault="00301CEB">
            <w:pPr>
              <w:pStyle w:val="Other10"/>
              <w:framePr w:w="11366" w:h="13920" w:vSpace="384" w:wrap="notBeside" w:vAnchor="text" w:hAnchor="text" w:x="13" w:y="385"/>
              <w:shd w:val="clear" w:color="auto" w:fill="auto"/>
              <w:spacing w:after="0" w:line="240" w:lineRule="auto"/>
            </w:pPr>
            <w:r>
              <w:rPr>
                <w:color w:val="4E4044"/>
              </w:rPr>
              <w:t>61</w:t>
            </w:r>
          </w:p>
        </w:tc>
        <w:tc>
          <w:tcPr>
            <w:tcW w:w="8088" w:type="dxa"/>
            <w:tcBorders>
              <w:top w:val="single" w:sz="4" w:space="0" w:color="auto"/>
            </w:tcBorders>
            <w:shd w:val="clear" w:color="auto" w:fill="FFFFFF"/>
            <w:vAlign w:val="center"/>
          </w:tcPr>
          <w:p w14:paraId="51F12E19" w14:textId="77777777" w:rsidR="00652F4C" w:rsidRDefault="00301CEB">
            <w:pPr>
              <w:pStyle w:val="Other10"/>
              <w:framePr w:w="11366" w:h="13920" w:vSpace="384" w:wrap="notBeside" w:vAnchor="text" w:hAnchor="text" w:x="13" w:y="385"/>
              <w:shd w:val="clear" w:color="auto" w:fill="auto"/>
              <w:spacing w:after="0" w:line="240" w:lineRule="auto"/>
              <w:ind w:left="220" w:firstLine="40"/>
              <w:jc w:val="both"/>
            </w:pPr>
            <w:r>
              <w:rPr>
                <w:color w:val="3B3C40"/>
              </w:rPr>
              <w:t>Is the adjustable tongue on the top side of the grinder used and kept adjusted to 1/4" maximum from the wheel?</w:t>
            </w:r>
          </w:p>
        </w:tc>
        <w:tc>
          <w:tcPr>
            <w:tcW w:w="998" w:type="dxa"/>
            <w:tcBorders>
              <w:top w:val="single" w:sz="4" w:space="0" w:color="auto"/>
            </w:tcBorders>
            <w:shd w:val="clear" w:color="auto" w:fill="FFFFFF"/>
            <w:vAlign w:val="bottom"/>
          </w:tcPr>
          <w:p w14:paraId="2C82628E" w14:textId="77777777" w:rsidR="00652F4C" w:rsidRDefault="00301CEB">
            <w:pPr>
              <w:pStyle w:val="Other10"/>
              <w:framePr w:w="11366" w:h="13920" w:vSpace="384" w:wrap="notBeside" w:vAnchor="text" w:hAnchor="text" w:x="13" w:y="385"/>
              <w:shd w:val="clear" w:color="auto" w:fill="auto"/>
              <w:spacing w:after="0" w:line="240" w:lineRule="auto"/>
              <w:ind w:right="80"/>
              <w:jc w:val="center"/>
            </w:pPr>
            <w:r>
              <w:rPr>
                <w:color w:val="3B3C40"/>
              </w:rPr>
              <w:t>[X] Yes</w:t>
            </w:r>
          </w:p>
        </w:tc>
        <w:tc>
          <w:tcPr>
            <w:tcW w:w="864" w:type="dxa"/>
            <w:tcBorders>
              <w:top w:val="single" w:sz="4" w:space="0" w:color="auto"/>
            </w:tcBorders>
            <w:shd w:val="clear" w:color="auto" w:fill="FFFFFF"/>
            <w:vAlign w:val="bottom"/>
          </w:tcPr>
          <w:p w14:paraId="210BA386" w14:textId="77777777" w:rsidR="00652F4C" w:rsidRDefault="00301CEB">
            <w:pPr>
              <w:pStyle w:val="Other10"/>
              <w:framePr w:w="11366" w:h="13920" w:vSpace="384" w:wrap="notBeside" w:vAnchor="text" w:hAnchor="text" w:x="13" w:y="385"/>
              <w:shd w:val="clear" w:color="auto" w:fill="auto"/>
              <w:spacing w:after="0" w:line="240" w:lineRule="auto"/>
              <w:jc w:val="center"/>
            </w:pPr>
            <w:r>
              <w:t>□</w:t>
            </w:r>
            <w:r>
              <w:rPr>
                <w:color w:val="232233"/>
              </w:rPr>
              <w:t xml:space="preserve"> No</w:t>
            </w:r>
          </w:p>
        </w:tc>
        <w:tc>
          <w:tcPr>
            <w:tcW w:w="907" w:type="dxa"/>
            <w:tcBorders>
              <w:top w:val="single" w:sz="4" w:space="0" w:color="auto"/>
            </w:tcBorders>
            <w:shd w:val="clear" w:color="auto" w:fill="FFFFFF"/>
            <w:vAlign w:val="bottom"/>
          </w:tcPr>
          <w:p w14:paraId="568D1F86" w14:textId="77777777" w:rsidR="00652F4C" w:rsidRDefault="00301CEB">
            <w:pPr>
              <w:pStyle w:val="Other10"/>
              <w:framePr w:w="11366" w:h="13920" w:vSpace="384" w:wrap="notBeside" w:vAnchor="text" w:hAnchor="text" w:x="13" w:y="385"/>
              <w:shd w:val="clear" w:color="auto" w:fill="auto"/>
              <w:spacing w:after="0" w:line="240" w:lineRule="auto"/>
              <w:jc w:val="right"/>
            </w:pPr>
            <w:r>
              <w:t>□</w:t>
            </w:r>
            <w:r>
              <w:rPr>
                <w:color w:val="232233"/>
              </w:rPr>
              <w:t xml:space="preserve"> N/A</w:t>
            </w:r>
          </w:p>
        </w:tc>
      </w:tr>
      <w:tr w:rsidR="00652F4C" w14:paraId="2355F9B6" w14:textId="77777777">
        <w:trPr>
          <w:trHeight w:hRule="exact" w:val="538"/>
        </w:trPr>
        <w:tc>
          <w:tcPr>
            <w:tcW w:w="509" w:type="dxa"/>
            <w:shd w:val="clear" w:color="auto" w:fill="FFFFFF"/>
            <w:vAlign w:val="center"/>
          </w:tcPr>
          <w:p w14:paraId="20941C0C" w14:textId="77777777" w:rsidR="00652F4C" w:rsidRDefault="00301CEB">
            <w:pPr>
              <w:pStyle w:val="Other10"/>
              <w:framePr w:w="11366" w:h="13920" w:vSpace="384" w:wrap="notBeside" w:vAnchor="text" w:hAnchor="text" w:x="13" w:y="385"/>
              <w:shd w:val="clear" w:color="auto" w:fill="auto"/>
              <w:spacing w:after="0" w:line="240" w:lineRule="auto"/>
            </w:pPr>
            <w:r>
              <w:rPr>
                <w:color w:val="3B3C40"/>
              </w:rPr>
              <w:t>62</w:t>
            </w:r>
          </w:p>
        </w:tc>
        <w:tc>
          <w:tcPr>
            <w:tcW w:w="8088" w:type="dxa"/>
            <w:tcBorders>
              <w:top w:val="single" w:sz="4" w:space="0" w:color="auto"/>
            </w:tcBorders>
            <w:shd w:val="clear" w:color="auto" w:fill="FFFFFF"/>
            <w:vAlign w:val="center"/>
          </w:tcPr>
          <w:p w14:paraId="6D04CF0D" w14:textId="77777777" w:rsidR="00652F4C" w:rsidRDefault="00301CEB">
            <w:pPr>
              <w:pStyle w:val="Other10"/>
              <w:framePr w:w="11366" w:h="13920" w:vSpace="384" w:wrap="notBeside" w:vAnchor="text" w:hAnchor="text" w:x="13" w:y="385"/>
              <w:shd w:val="clear" w:color="auto" w:fill="auto"/>
              <w:spacing w:after="0" w:line="240" w:lineRule="auto"/>
              <w:ind w:left="220" w:firstLine="40"/>
              <w:jc w:val="both"/>
            </w:pPr>
            <w:r>
              <w:rPr>
                <w:color w:val="3B3C40"/>
              </w:rPr>
              <w:t>Do side guards cover the spindle, nut, and flange, and 75% of the wheel diameter?</w:t>
            </w:r>
          </w:p>
        </w:tc>
        <w:tc>
          <w:tcPr>
            <w:tcW w:w="998" w:type="dxa"/>
            <w:tcBorders>
              <w:top w:val="single" w:sz="4" w:space="0" w:color="auto"/>
            </w:tcBorders>
            <w:shd w:val="clear" w:color="auto" w:fill="FFFFFF"/>
            <w:vAlign w:val="center"/>
          </w:tcPr>
          <w:p w14:paraId="6C8805A1" w14:textId="77777777" w:rsidR="00652F4C" w:rsidRDefault="00301CEB">
            <w:pPr>
              <w:pStyle w:val="Other10"/>
              <w:framePr w:w="11366" w:h="13920" w:vSpace="384" w:wrap="notBeside" w:vAnchor="text" w:hAnchor="text" w:x="13" w:y="385"/>
              <w:shd w:val="clear" w:color="auto" w:fill="auto"/>
              <w:spacing w:after="0" w:line="240" w:lineRule="auto"/>
              <w:ind w:right="80"/>
              <w:jc w:val="center"/>
            </w:pPr>
            <w:r>
              <w:rPr>
                <w:color w:val="232233"/>
              </w:rPr>
              <w:t xml:space="preserve">[3 </w:t>
            </w:r>
            <w:r>
              <w:rPr>
                <w:color w:val="232233"/>
                <w:vertAlign w:val="superscript"/>
              </w:rPr>
              <w:t>Yes</w:t>
            </w:r>
          </w:p>
        </w:tc>
        <w:tc>
          <w:tcPr>
            <w:tcW w:w="864" w:type="dxa"/>
            <w:tcBorders>
              <w:top w:val="single" w:sz="4" w:space="0" w:color="auto"/>
            </w:tcBorders>
            <w:shd w:val="clear" w:color="auto" w:fill="FFFFFF"/>
            <w:vAlign w:val="center"/>
          </w:tcPr>
          <w:p w14:paraId="394CDE82" w14:textId="77777777" w:rsidR="00652F4C" w:rsidRDefault="00301CEB">
            <w:pPr>
              <w:pStyle w:val="Other10"/>
              <w:framePr w:w="11366" w:h="13920" w:vSpace="384" w:wrap="notBeside" w:vAnchor="text" w:hAnchor="text" w:x="13" w:y="385"/>
              <w:shd w:val="clear" w:color="auto" w:fill="auto"/>
              <w:spacing w:after="0" w:line="240" w:lineRule="auto"/>
              <w:jc w:val="center"/>
            </w:pPr>
            <w:r>
              <w:t>□</w:t>
            </w:r>
            <w:r>
              <w:rPr>
                <w:color w:val="232233"/>
              </w:rPr>
              <w:t xml:space="preserve"> No</w:t>
            </w:r>
          </w:p>
        </w:tc>
        <w:tc>
          <w:tcPr>
            <w:tcW w:w="907" w:type="dxa"/>
            <w:tcBorders>
              <w:top w:val="single" w:sz="4" w:space="0" w:color="auto"/>
            </w:tcBorders>
            <w:shd w:val="clear" w:color="auto" w:fill="FFFFFF"/>
            <w:vAlign w:val="center"/>
          </w:tcPr>
          <w:p w14:paraId="55010627" w14:textId="77777777" w:rsidR="00652F4C" w:rsidRDefault="00301CEB">
            <w:pPr>
              <w:pStyle w:val="Other10"/>
              <w:framePr w:w="11366" w:h="13920" w:vSpace="384" w:wrap="notBeside" w:vAnchor="text" w:hAnchor="text" w:x="13" w:y="385"/>
              <w:shd w:val="clear" w:color="auto" w:fill="auto"/>
              <w:spacing w:after="0" w:line="240" w:lineRule="auto"/>
              <w:ind w:right="80"/>
              <w:jc w:val="center"/>
            </w:pPr>
            <w:r>
              <w:t xml:space="preserve">□ </w:t>
            </w:r>
            <w:r>
              <w:rPr>
                <w:color w:val="3B3C40"/>
              </w:rPr>
              <w:t>N/A</w:t>
            </w:r>
          </w:p>
        </w:tc>
      </w:tr>
      <w:tr w:rsidR="00652F4C" w14:paraId="470EFD6B" w14:textId="77777777">
        <w:trPr>
          <w:trHeight w:hRule="exact" w:val="725"/>
        </w:trPr>
        <w:tc>
          <w:tcPr>
            <w:tcW w:w="509" w:type="dxa"/>
            <w:shd w:val="clear" w:color="auto" w:fill="FFFFFF"/>
            <w:vAlign w:val="center"/>
          </w:tcPr>
          <w:p w14:paraId="3459720A" w14:textId="77777777" w:rsidR="00652F4C" w:rsidRDefault="00301CEB">
            <w:pPr>
              <w:pStyle w:val="Other10"/>
              <w:framePr w:w="11366" w:h="13920" w:vSpace="384" w:wrap="notBeside" w:vAnchor="text" w:hAnchor="text" w:x="13" w:y="385"/>
              <w:shd w:val="clear" w:color="auto" w:fill="auto"/>
              <w:spacing w:after="0" w:line="240" w:lineRule="auto"/>
            </w:pPr>
            <w:r>
              <w:rPr>
                <w:color w:val="4E4044"/>
              </w:rPr>
              <w:t>63</w:t>
            </w:r>
          </w:p>
        </w:tc>
        <w:tc>
          <w:tcPr>
            <w:tcW w:w="8088" w:type="dxa"/>
            <w:tcBorders>
              <w:top w:val="single" w:sz="4" w:space="0" w:color="auto"/>
            </w:tcBorders>
            <w:shd w:val="clear" w:color="auto" w:fill="FFFFFF"/>
            <w:vAlign w:val="center"/>
          </w:tcPr>
          <w:p w14:paraId="6678C8F1" w14:textId="77777777" w:rsidR="00652F4C" w:rsidRDefault="00301CEB">
            <w:pPr>
              <w:pStyle w:val="Other10"/>
              <w:framePr w:w="11366" w:h="13920" w:vSpace="384" w:wrap="notBeside" w:vAnchor="text" w:hAnchor="text" w:x="13" w:y="385"/>
              <w:shd w:val="clear" w:color="auto" w:fill="auto"/>
              <w:spacing w:after="0" w:line="240" w:lineRule="auto"/>
              <w:ind w:left="220" w:firstLine="40"/>
              <w:jc w:val="both"/>
            </w:pPr>
            <w:r>
              <w:rPr>
                <w:color w:val="3B3C40"/>
              </w:rPr>
              <w:t>Are bench and pedestal grinders permanently mounted to a solid surface or to a portable structure?</w:t>
            </w:r>
          </w:p>
        </w:tc>
        <w:tc>
          <w:tcPr>
            <w:tcW w:w="998" w:type="dxa"/>
            <w:tcBorders>
              <w:top w:val="single" w:sz="4" w:space="0" w:color="auto"/>
            </w:tcBorders>
            <w:shd w:val="clear" w:color="auto" w:fill="FFFFFF"/>
            <w:vAlign w:val="bottom"/>
          </w:tcPr>
          <w:p w14:paraId="42C1A130" w14:textId="77777777" w:rsidR="00652F4C" w:rsidRDefault="00301CEB">
            <w:pPr>
              <w:pStyle w:val="Other10"/>
              <w:framePr w:w="11366" w:h="13920" w:vSpace="384" w:wrap="notBeside" w:vAnchor="text" w:hAnchor="text" w:x="13" w:y="385"/>
              <w:shd w:val="clear" w:color="auto" w:fill="auto"/>
              <w:spacing w:after="0" w:line="240" w:lineRule="auto"/>
              <w:ind w:right="80"/>
              <w:jc w:val="center"/>
            </w:pPr>
            <w:r>
              <w:rPr>
                <w:color w:val="3B3C40"/>
              </w:rPr>
              <w:t xml:space="preserve">[X] </w:t>
            </w:r>
            <w:r>
              <w:rPr>
                <w:color w:val="3B3C40"/>
                <w:vertAlign w:val="superscript"/>
              </w:rPr>
              <w:t>Y</w:t>
            </w:r>
            <w:r>
              <w:rPr>
                <w:color w:val="3B3C40"/>
              </w:rPr>
              <w:t>es</w:t>
            </w:r>
          </w:p>
        </w:tc>
        <w:tc>
          <w:tcPr>
            <w:tcW w:w="864" w:type="dxa"/>
            <w:tcBorders>
              <w:top w:val="single" w:sz="4" w:space="0" w:color="auto"/>
            </w:tcBorders>
            <w:shd w:val="clear" w:color="auto" w:fill="FFFFFF"/>
            <w:vAlign w:val="bottom"/>
          </w:tcPr>
          <w:p w14:paraId="19518DE6" w14:textId="77777777" w:rsidR="00652F4C" w:rsidRDefault="00301CEB">
            <w:pPr>
              <w:pStyle w:val="Other10"/>
              <w:framePr w:w="11366" w:h="13920" w:vSpace="384" w:wrap="notBeside" w:vAnchor="text" w:hAnchor="text" w:x="13" w:y="385"/>
              <w:shd w:val="clear" w:color="auto" w:fill="auto"/>
              <w:spacing w:after="0" w:line="240" w:lineRule="auto"/>
              <w:jc w:val="center"/>
            </w:pPr>
            <w:r>
              <w:t>□</w:t>
            </w:r>
            <w:r>
              <w:rPr>
                <w:color w:val="232233"/>
              </w:rPr>
              <w:t xml:space="preserve"> No</w:t>
            </w:r>
          </w:p>
        </w:tc>
        <w:tc>
          <w:tcPr>
            <w:tcW w:w="907" w:type="dxa"/>
            <w:tcBorders>
              <w:top w:val="single" w:sz="4" w:space="0" w:color="auto"/>
            </w:tcBorders>
            <w:shd w:val="clear" w:color="auto" w:fill="FFFFFF"/>
            <w:vAlign w:val="bottom"/>
          </w:tcPr>
          <w:p w14:paraId="68BD73C3" w14:textId="77777777" w:rsidR="00652F4C" w:rsidRDefault="00301CEB">
            <w:pPr>
              <w:pStyle w:val="Other10"/>
              <w:framePr w:w="11366" w:h="13920" w:vSpace="384" w:wrap="notBeside" w:vAnchor="text" w:hAnchor="text" w:x="13" w:y="385"/>
              <w:shd w:val="clear" w:color="auto" w:fill="auto"/>
              <w:spacing w:after="0" w:line="240" w:lineRule="auto"/>
              <w:jc w:val="right"/>
            </w:pPr>
            <w:r>
              <w:t>□</w:t>
            </w:r>
            <w:r>
              <w:rPr>
                <w:color w:val="232233"/>
              </w:rPr>
              <w:t xml:space="preserve"> N/A</w:t>
            </w:r>
          </w:p>
        </w:tc>
      </w:tr>
      <w:tr w:rsidR="00652F4C" w14:paraId="4233B3EA" w14:textId="77777777">
        <w:trPr>
          <w:trHeight w:hRule="exact" w:val="542"/>
        </w:trPr>
        <w:tc>
          <w:tcPr>
            <w:tcW w:w="509" w:type="dxa"/>
            <w:shd w:val="clear" w:color="auto" w:fill="FFFFFF"/>
            <w:vAlign w:val="center"/>
          </w:tcPr>
          <w:p w14:paraId="251CDC32" w14:textId="77777777" w:rsidR="00652F4C" w:rsidRDefault="00301CEB">
            <w:pPr>
              <w:pStyle w:val="Other10"/>
              <w:framePr w:w="11366" w:h="13920" w:vSpace="384" w:wrap="notBeside" w:vAnchor="text" w:hAnchor="text" w:x="13" w:y="385"/>
              <w:shd w:val="clear" w:color="auto" w:fill="auto"/>
              <w:spacing w:after="0" w:line="240" w:lineRule="auto"/>
            </w:pPr>
            <w:r>
              <w:rPr>
                <w:color w:val="4E4044"/>
              </w:rPr>
              <w:t>64</w:t>
            </w:r>
          </w:p>
        </w:tc>
        <w:tc>
          <w:tcPr>
            <w:tcW w:w="8088" w:type="dxa"/>
            <w:tcBorders>
              <w:top w:val="single" w:sz="4" w:space="0" w:color="auto"/>
            </w:tcBorders>
            <w:shd w:val="clear" w:color="auto" w:fill="FFFFFF"/>
            <w:vAlign w:val="center"/>
          </w:tcPr>
          <w:p w14:paraId="5F383A56" w14:textId="77777777" w:rsidR="00652F4C" w:rsidRDefault="00301CEB">
            <w:pPr>
              <w:pStyle w:val="Other10"/>
              <w:framePr w:w="11366" w:h="13920" w:vSpace="384" w:wrap="notBeside" w:vAnchor="text" w:hAnchor="text" w:x="13" w:y="385"/>
              <w:shd w:val="clear" w:color="auto" w:fill="auto"/>
              <w:spacing w:after="0" w:line="240" w:lineRule="auto"/>
              <w:ind w:left="220" w:firstLine="40"/>
              <w:jc w:val="both"/>
            </w:pPr>
            <w:r>
              <w:rPr>
                <w:color w:val="232233"/>
              </w:rPr>
              <w:t>Are goggles or a face shield worn (over Safety Glasses if required) when using the grinder?</w:t>
            </w:r>
          </w:p>
        </w:tc>
        <w:tc>
          <w:tcPr>
            <w:tcW w:w="998" w:type="dxa"/>
            <w:tcBorders>
              <w:top w:val="single" w:sz="4" w:space="0" w:color="auto"/>
            </w:tcBorders>
            <w:shd w:val="clear" w:color="auto" w:fill="FFFFFF"/>
            <w:vAlign w:val="center"/>
          </w:tcPr>
          <w:p w14:paraId="0B22DCB9" w14:textId="77777777" w:rsidR="00652F4C" w:rsidRDefault="00301CEB">
            <w:pPr>
              <w:pStyle w:val="Other10"/>
              <w:framePr w:w="11366" w:h="13920" w:vSpace="384" w:wrap="notBeside" w:vAnchor="text" w:hAnchor="text" w:x="13" w:y="385"/>
              <w:shd w:val="clear" w:color="auto" w:fill="auto"/>
              <w:spacing w:after="0" w:line="240" w:lineRule="auto"/>
              <w:ind w:right="80"/>
              <w:jc w:val="center"/>
            </w:pPr>
            <w:r>
              <w:rPr>
                <w:color w:val="232233"/>
              </w:rPr>
              <w:t>[x] Yes</w:t>
            </w:r>
          </w:p>
        </w:tc>
        <w:tc>
          <w:tcPr>
            <w:tcW w:w="864" w:type="dxa"/>
            <w:tcBorders>
              <w:top w:val="single" w:sz="4" w:space="0" w:color="auto"/>
            </w:tcBorders>
            <w:shd w:val="clear" w:color="auto" w:fill="FFFFFF"/>
            <w:vAlign w:val="center"/>
          </w:tcPr>
          <w:p w14:paraId="537A52C3" w14:textId="77777777" w:rsidR="00652F4C" w:rsidRDefault="00301CEB">
            <w:pPr>
              <w:pStyle w:val="Other10"/>
              <w:framePr w:w="11366" w:h="13920" w:vSpace="384" w:wrap="notBeside" w:vAnchor="text" w:hAnchor="text" w:x="13" w:y="385"/>
              <w:shd w:val="clear" w:color="auto" w:fill="auto"/>
              <w:spacing w:after="0" w:line="240" w:lineRule="auto"/>
              <w:jc w:val="center"/>
            </w:pPr>
            <w:r>
              <w:t>□ No</w:t>
            </w:r>
          </w:p>
        </w:tc>
        <w:tc>
          <w:tcPr>
            <w:tcW w:w="907" w:type="dxa"/>
            <w:tcBorders>
              <w:top w:val="single" w:sz="4" w:space="0" w:color="auto"/>
            </w:tcBorders>
            <w:shd w:val="clear" w:color="auto" w:fill="FFFFFF"/>
            <w:vAlign w:val="center"/>
          </w:tcPr>
          <w:p w14:paraId="16C5ED77" w14:textId="77777777" w:rsidR="00652F4C" w:rsidRDefault="00301CEB">
            <w:pPr>
              <w:pStyle w:val="Other10"/>
              <w:framePr w:w="11366" w:h="13920" w:vSpace="384" w:wrap="notBeside" w:vAnchor="text" w:hAnchor="text" w:x="13" w:y="385"/>
              <w:shd w:val="clear" w:color="auto" w:fill="auto"/>
              <w:spacing w:after="0" w:line="240" w:lineRule="auto"/>
              <w:jc w:val="right"/>
            </w:pPr>
            <w:r>
              <w:t>□</w:t>
            </w:r>
            <w:r>
              <w:rPr>
                <w:color w:val="232233"/>
              </w:rPr>
              <w:t xml:space="preserve"> N/A</w:t>
            </w:r>
          </w:p>
        </w:tc>
      </w:tr>
      <w:tr w:rsidR="00652F4C" w14:paraId="29FC4875" w14:textId="77777777">
        <w:trPr>
          <w:trHeight w:hRule="exact" w:val="710"/>
        </w:trPr>
        <w:tc>
          <w:tcPr>
            <w:tcW w:w="509" w:type="dxa"/>
            <w:shd w:val="clear" w:color="auto" w:fill="FFFFFF"/>
            <w:vAlign w:val="center"/>
          </w:tcPr>
          <w:p w14:paraId="5489EF00" w14:textId="77777777" w:rsidR="00652F4C" w:rsidRDefault="00301CEB">
            <w:pPr>
              <w:pStyle w:val="Other10"/>
              <w:framePr w:w="11366" w:h="13920" w:vSpace="384" w:wrap="notBeside" w:vAnchor="text" w:hAnchor="text" w:x="13" w:y="385"/>
              <w:shd w:val="clear" w:color="auto" w:fill="auto"/>
              <w:spacing w:after="0" w:line="240" w:lineRule="auto"/>
            </w:pPr>
            <w:r>
              <w:rPr>
                <w:color w:val="3B3C40"/>
              </w:rPr>
              <w:t>65</w:t>
            </w:r>
          </w:p>
        </w:tc>
        <w:tc>
          <w:tcPr>
            <w:tcW w:w="8088" w:type="dxa"/>
            <w:tcBorders>
              <w:top w:val="single" w:sz="4" w:space="0" w:color="auto"/>
            </w:tcBorders>
            <w:shd w:val="clear" w:color="auto" w:fill="FFFFFF"/>
            <w:vAlign w:val="bottom"/>
          </w:tcPr>
          <w:p w14:paraId="4AA2A86B" w14:textId="77777777" w:rsidR="00652F4C" w:rsidRDefault="00301CEB">
            <w:pPr>
              <w:pStyle w:val="Other10"/>
              <w:framePr w:w="11366" w:h="13920" w:vSpace="384" w:wrap="notBeside" w:vAnchor="text" w:hAnchor="text" w:x="13" w:y="385"/>
              <w:shd w:val="clear" w:color="auto" w:fill="auto"/>
              <w:spacing w:after="0" w:line="240" w:lineRule="auto"/>
              <w:ind w:left="220" w:firstLine="40"/>
              <w:jc w:val="both"/>
            </w:pPr>
            <w:r>
              <w:rPr>
                <w:color w:val="232233"/>
              </w:rPr>
              <w:t>Is the maximum RPM rating of each abrasive wheel compatible with (or higher than) the RPM rating of the grinder motor?</w:t>
            </w:r>
          </w:p>
        </w:tc>
        <w:tc>
          <w:tcPr>
            <w:tcW w:w="998" w:type="dxa"/>
            <w:tcBorders>
              <w:top w:val="single" w:sz="4" w:space="0" w:color="auto"/>
            </w:tcBorders>
            <w:shd w:val="clear" w:color="auto" w:fill="FFFFFF"/>
            <w:vAlign w:val="bottom"/>
          </w:tcPr>
          <w:p w14:paraId="5D23ED68" w14:textId="77777777" w:rsidR="00652F4C" w:rsidRDefault="00301CEB">
            <w:pPr>
              <w:pStyle w:val="Other10"/>
              <w:framePr w:w="11366" w:h="13920" w:vSpace="384" w:wrap="notBeside" w:vAnchor="text" w:hAnchor="text" w:x="13" w:y="385"/>
              <w:shd w:val="clear" w:color="auto" w:fill="auto"/>
              <w:spacing w:after="0" w:line="240" w:lineRule="auto"/>
              <w:ind w:right="80"/>
              <w:jc w:val="center"/>
            </w:pPr>
            <w:r>
              <w:rPr>
                <w:color w:val="232233"/>
              </w:rPr>
              <w:t>[</w:t>
            </w:r>
            <w:proofErr w:type="spellStart"/>
            <w:r>
              <w:rPr>
                <w:color w:val="232233"/>
              </w:rPr>
              <w:t>xj</w:t>
            </w:r>
            <w:proofErr w:type="spellEnd"/>
            <w:r>
              <w:rPr>
                <w:color w:val="232233"/>
              </w:rPr>
              <w:t xml:space="preserve"> Yes</w:t>
            </w:r>
          </w:p>
        </w:tc>
        <w:tc>
          <w:tcPr>
            <w:tcW w:w="864" w:type="dxa"/>
            <w:tcBorders>
              <w:top w:val="single" w:sz="4" w:space="0" w:color="auto"/>
            </w:tcBorders>
            <w:shd w:val="clear" w:color="auto" w:fill="FFFFFF"/>
            <w:vAlign w:val="bottom"/>
          </w:tcPr>
          <w:p w14:paraId="46579522" w14:textId="77777777" w:rsidR="00652F4C" w:rsidRDefault="00301CEB">
            <w:pPr>
              <w:pStyle w:val="Other10"/>
              <w:framePr w:w="11366" w:h="13920" w:vSpace="384" w:wrap="notBeside" w:vAnchor="text" w:hAnchor="text" w:x="13" w:y="385"/>
              <w:shd w:val="clear" w:color="auto" w:fill="auto"/>
              <w:spacing w:after="0" w:line="240" w:lineRule="auto"/>
              <w:jc w:val="center"/>
            </w:pPr>
            <w:r>
              <w:t>□</w:t>
            </w:r>
            <w:r>
              <w:rPr>
                <w:color w:val="232233"/>
              </w:rPr>
              <w:t xml:space="preserve"> No</w:t>
            </w:r>
          </w:p>
        </w:tc>
        <w:tc>
          <w:tcPr>
            <w:tcW w:w="907" w:type="dxa"/>
            <w:tcBorders>
              <w:top w:val="single" w:sz="4" w:space="0" w:color="auto"/>
            </w:tcBorders>
            <w:shd w:val="clear" w:color="auto" w:fill="FFFFFF"/>
            <w:vAlign w:val="bottom"/>
          </w:tcPr>
          <w:p w14:paraId="290117D6" w14:textId="77777777" w:rsidR="00652F4C" w:rsidRDefault="00301CEB">
            <w:pPr>
              <w:pStyle w:val="Other10"/>
              <w:framePr w:w="11366" w:h="13920" w:vSpace="384" w:wrap="notBeside" w:vAnchor="text" w:hAnchor="text" w:x="13" w:y="385"/>
              <w:shd w:val="clear" w:color="auto" w:fill="auto"/>
              <w:spacing w:after="0" w:line="240" w:lineRule="auto"/>
              <w:jc w:val="right"/>
            </w:pPr>
            <w:r>
              <w:t>□</w:t>
            </w:r>
            <w:r>
              <w:rPr>
                <w:color w:val="3B3C40"/>
              </w:rPr>
              <w:t xml:space="preserve"> N/A</w:t>
            </w:r>
          </w:p>
        </w:tc>
      </w:tr>
      <w:tr w:rsidR="00652F4C" w14:paraId="2B3EC0A9" w14:textId="77777777">
        <w:trPr>
          <w:trHeight w:hRule="exact" w:val="730"/>
        </w:trPr>
        <w:tc>
          <w:tcPr>
            <w:tcW w:w="509" w:type="dxa"/>
            <w:shd w:val="clear" w:color="auto" w:fill="FFFFFF"/>
            <w:vAlign w:val="center"/>
          </w:tcPr>
          <w:p w14:paraId="4E747091" w14:textId="77777777" w:rsidR="00652F4C" w:rsidRDefault="00301CEB">
            <w:pPr>
              <w:pStyle w:val="Other10"/>
              <w:framePr w:w="11366" w:h="13920" w:vSpace="384" w:wrap="notBeside" w:vAnchor="text" w:hAnchor="text" w:x="13" w:y="385"/>
              <w:shd w:val="clear" w:color="auto" w:fill="auto"/>
              <w:spacing w:after="0" w:line="240" w:lineRule="auto"/>
            </w:pPr>
            <w:r>
              <w:rPr>
                <w:color w:val="4E4044"/>
              </w:rPr>
              <w:t>66</w:t>
            </w:r>
          </w:p>
        </w:tc>
        <w:tc>
          <w:tcPr>
            <w:tcW w:w="8088" w:type="dxa"/>
            <w:tcBorders>
              <w:top w:val="single" w:sz="4" w:space="0" w:color="auto"/>
            </w:tcBorders>
            <w:shd w:val="clear" w:color="auto" w:fill="FFFFFF"/>
            <w:vAlign w:val="center"/>
          </w:tcPr>
          <w:p w14:paraId="640F5020" w14:textId="77777777" w:rsidR="00652F4C" w:rsidRDefault="00301CEB">
            <w:pPr>
              <w:pStyle w:val="Other10"/>
              <w:framePr w:w="11366" w:h="13920" w:vSpace="384" w:wrap="notBeside" w:vAnchor="text" w:hAnchor="text" w:x="13" w:y="385"/>
              <w:shd w:val="clear" w:color="auto" w:fill="auto"/>
              <w:spacing w:after="0" w:line="240" w:lineRule="auto"/>
              <w:ind w:left="220" w:firstLine="40"/>
              <w:jc w:val="both"/>
            </w:pPr>
            <w:r>
              <w:rPr>
                <w:color w:val="232233"/>
              </w:rPr>
              <w:t>Are fixed or permanently mounted grinders connected to their electrical supply system with metallic conduit or other permanent wiring method?</w:t>
            </w:r>
          </w:p>
        </w:tc>
        <w:tc>
          <w:tcPr>
            <w:tcW w:w="998" w:type="dxa"/>
            <w:tcBorders>
              <w:top w:val="single" w:sz="4" w:space="0" w:color="auto"/>
            </w:tcBorders>
            <w:shd w:val="clear" w:color="auto" w:fill="FFFFFF"/>
            <w:vAlign w:val="bottom"/>
          </w:tcPr>
          <w:p w14:paraId="3A81D995" w14:textId="77777777" w:rsidR="00652F4C" w:rsidRDefault="00301CEB">
            <w:pPr>
              <w:pStyle w:val="Other10"/>
              <w:framePr w:w="11366" w:h="13920" w:vSpace="384" w:wrap="notBeside" w:vAnchor="text" w:hAnchor="text" w:x="13" w:y="385"/>
              <w:shd w:val="clear" w:color="auto" w:fill="auto"/>
              <w:spacing w:after="0" w:line="240" w:lineRule="auto"/>
              <w:ind w:right="80"/>
              <w:jc w:val="center"/>
            </w:pPr>
            <w:r>
              <w:rPr>
                <w:color w:val="3B3C40"/>
              </w:rPr>
              <w:t>[X] Yes</w:t>
            </w:r>
          </w:p>
        </w:tc>
        <w:tc>
          <w:tcPr>
            <w:tcW w:w="864" w:type="dxa"/>
            <w:tcBorders>
              <w:top w:val="single" w:sz="4" w:space="0" w:color="auto"/>
            </w:tcBorders>
            <w:shd w:val="clear" w:color="auto" w:fill="FFFFFF"/>
            <w:vAlign w:val="bottom"/>
          </w:tcPr>
          <w:p w14:paraId="2284E992" w14:textId="77777777" w:rsidR="00652F4C" w:rsidRDefault="00301CEB">
            <w:pPr>
              <w:pStyle w:val="Other10"/>
              <w:framePr w:w="11366" w:h="13920" w:vSpace="384" w:wrap="notBeside" w:vAnchor="text" w:hAnchor="text" w:x="13" w:y="385"/>
              <w:shd w:val="clear" w:color="auto" w:fill="auto"/>
              <w:spacing w:after="0" w:line="240" w:lineRule="auto"/>
              <w:jc w:val="center"/>
            </w:pPr>
            <w:r>
              <w:t>□ No</w:t>
            </w:r>
          </w:p>
        </w:tc>
        <w:tc>
          <w:tcPr>
            <w:tcW w:w="907" w:type="dxa"/>
            <w:tcBorders>
              <w:top w:val="single" w:sz="4" w:space="0" w:color="auto"/>
            </w:tcBorders>
            <w:shd w:val="clear" w:color="auto" w:fill="FFFFFF"/>
            <w:vAlign w:val="bottom"/>
          </w:tcPr>
          <w:p w14:paraId="6001419B" w14:textId="77777777" w:rsidR="00652F4C" w:rsidRDefault="00301CEB">
            <w:pPr>
              <w:pStyle w:val="Other10"/>
              <w:framePr w:w="11366" w:h="13920" w:vSpace="384" w:wrap="notBeside" w:vAnchor="text" w:hAnchor="text" w:x="13" w:y="385"/>
              <w:shd w:val="clear" w:color="auto" w:fill="auto"/>
              <w:spacing w:after="0" w:line="240" w:lineRule="auto"/>
              <w:jc w:val="right"/>
            </w:pPr>
            <w:r>
              <w:t>□</w:t>
            </w:r>
            <w:r>
              <w:rPr>
                <w:color w:val="232233"/>
              </w:rPr>
              <w:t xml:space="preserve"> N/A</w:t>
            </w:r>
          </w:p>
        </w:tc>
      </w:tr>
      <w:tr w:rsidR="00652F4C" w14:paraId="2B6694EE" w14:textId="77777777">
        <w:trPr>
          <w:trHeight w:hRule="exact" w:val="542"/>
        </w:trPr>
        <w:tc>
          <w:tcPr>
            <w:tcW w:w="509" w:type="dxa"/>
            <w:shd w:val="clear" w:color="auto" w:fill="FFFFFF"/>
            <w:vAlign w:val="center"/>
          </w:tcPr>
          <w:p w14:paraId="2171D5B5" w14:textId="77777777" w:rsidR="00652F4C" w:rsidRDefault="00301CEB">
            <w:pPr>
              <w:pStyle w:val="Other10"/>
              <w:framePr w:w="11366" w:h="13920" w:vSpace="384" w:wrap="notBeside" w:vAnchor="text" w:hAnchor="text" w:x="13" w:y="385"/>
              <w:shd w:val="clear" w:color="auto" w:fill="auto"/>
              <w:spacing w:after="0" w:line="240" w:lineRule="auto"/>
            </w:pPr>
            <w:r>
              <w:rPr>
                <w:color w:val="3B3C40"/>
              </w:rPr>
              <w:t>67</w:t>
            </w:r>
          </w:p>
        </w:tc>
        <w:tc>
          <w:tcPr>
            <w:tcW w:w="8088" w:type="dxa"/>
            <w:tcBorders>
              <w:top w:val="single" w:sz="4" w:space="0" w:color="auto"/>
            </w:tcBorders>
            <w:shd w:val="clear" w:color="auto" w:fill="FFFFFF"/>
            <w:vAlign w:val="center"/>
          </w:tcPr>
          <w:p w14:paraId="27205114" w14:textId="77777777" w:rsidR="00652F4C" w:rsidRDefault="00301CEB">
            <w:pPr>
              <w:pStyle w:val="Other10"/>
              <w:framePr w:w="11366" w:h="13920" w:vSpace="384" w:wrap="notBeside" w:vAnchor="text" w:hAnchor="text" w:x="13" w:y="385"/>
              <w:shd w:val="clear" w:color="auto" w:fill="auto"/>
              <w:spacing w:after="0" w:line="240" w:lineRule="auto"/>
              <w:ind w:left="220" w:firstLine="40"/>
              <w:jc w:val="both"/>
            </w:pPr>
            <w:r>
              <w:rPr>
                <w:color w:val="3B3C40"/>
              </w:rPr>
              <w:t>Does each grinder have an individual on/off switch?</w:t>
            </w:r>
          </w:p>
        </w:tc>
        <w:tc>
          <w:tcPr>
            <w:tcW w:w="998" w:type="dxa"/>
            <w:tcBorders>
              <w:top w:val="single" w:sz="4" w:space="0" w:color="auto"/>
            </w:tcBorders>
            <w:shd w:val="clear" w:color="auto" w:fill="FFFFFF"/>
            <w:vAlign w:val="center"/>
          </w:tcPr>
          <w:p w14:paraId="1DD33B51" w14:textId="77777777" w:rsidR="00652F4C" w:rsidRDefault="00301CEB">
            <w:pPr>
              <w:pStyle w:val="Other10"/>
              <w:framePr w:w="11366" w:h="13920" w:vSpace="384" w:wrap="notBeside" w:vAnchor="text" w:hAnchor="text" w:x="13" w:y="385"/>
              <w:shd w:val="clear" w:color="auto" w:fill="auto"/>
              <w:spacing w:after="0" w:line="240" w:lineRule="auto"/>
              <w:ind w:right="80"/>
              <w:jc w:val="center"/>
            </w:pPr>
            <w:r>
              <w:rPr>
                <w:color w:val="3B3C40"/>
              </w:rPr>
              <w:t>[x] Yes</w:t>
            </w:r>
          </w:p>
        </w:tc>
        <w:tc>
          <w:tcPr>
            <w:tcW w:w="864" w:type="dxa"/>
            <w:tcBorders>
              <w:top w:val="single" w:sz="4" w:space="0" w:color="auto"/>
            </w:tcBorders>
            <w:shd w:val="clear" w:color="auto" w:fill="FFFFFF"/>
            <w:vAlign w:val="center"/>
          </w:tcPr>
          <w:p w14:paraId="4B975E1A" w14:textId="77777777" w:rsidR="00652F4C" w:rsidRDefault="00301CEB">
            <w:pPr>
              <w:pStyle w:val="Other10"/>
              <w:framePr w:w="11366" w:h="13920" w:vSpace="384" w:wrap="notBeside" w:vAnchor="text" w:hAnchor="text" w:x="13" w:y="385"/>
              <w:shd w:val="clear" w:color="auto" w:fill="auto"/>
              <w:spacing w:after="0" w:line="240" w:lineRule="auto"/>
              <w:jc w:val="center"/>
            </w:pPr>
            <w:r>
              <w:t>□</w:t>
            </w:r>
            <w:r>
              <w:rPr>
                <w:color w:val="232233"/>
              </w:rPr>
              <w:t xml:space="preserve"> No</w:t>
            </w:r>
          </w:p>
        </w:tc>
        <w:tc>
          <w:tcPr>
            <w:tcW w:w="907" w:type="dxa"/>
            <w:tcBorders>
              <w:top w:val="single" w:sz="4" w:space="0" w:color="auto"/>
            </w:tcBorders>
            <w:shd w:val="clear" w:color="auto" w:fill="FFFFFF"/>
            <w:vAlign w:val="center"/>
          </w:tcPr>
          <w:p w14:paraId="0901F6D2" w14:textId="77777777" w:rsidR="00652F4C" w:rsidRDefault="00301CEB">
            <w:pPr>
              <w:pStyle w:val="Other10"/>
              <w:framePr w:w="11366" w:h="13920" w:vSpace="384" w:wrap="notBeside" w:vAnchor="text" w:hAnchor="text" w:x="13" w:y="385"/>
              <w:shd w:val="clear" w:color="auto" w:fill="auto"/>
              <w:spacing w:after="0" w:line="240" w:lineRule="auto"/>
              <w:jc w:val="right"/>
            </w:pPr>
            <w:r>
              <w:t>□</w:t>
            </w:r>
            <w:r>
              <w:rPr>
                <w:color w:val="3B3C40"/>
              </w:rPr>
              <w:t xml:space="preserve"> N/A</w:t>
            </w:r>
          </w:p>
        </w:tc>
      </w:tr>
      <w:tr w:rsidR="00652F4C" w14:paraId="1EAD9367" w14:textId="77777777">
        <w:trPr>
          <w:trHeight w:hRule="exact" w:val="542"/>
        </w:trPr>
        <w:tc>
          <w:tcPr>
            <w:tcW w:w="509" w:type="dxa"/>
            <w:shd w:val="clear" w:color="auto" w:fill="FFFFFF"/>
            <w:vAlign w:val="center"/>
          </w:tcPr>
          <w:p w14:paraId="196C429C" w14:textId="77777777" w:rsidR="00652F4C" w:rsidRDefault="00301CEB">
            <w:pPr>
              <w:pStyle w:val="Other10"/>
              <w:framePr w:w="11366" w:h="13920" w:vSpace="384" w:wrap="notBeside" w:vAnchor="text" w:hAnchor="text" w:x="13" w:y="385"/>
              <w:shd w:val="clear" w:color="auto" w:fill="auto"/>
              <w:spacing w:after="0" w:line="240" w:lineRule="auto"/>
            </w:pPr>
            <w:r>
              <w:rPr>
                <w:color w:val="3B3C40"/>
              </w:rPr>
              <w:t>68</w:t>
            </w:r>
          </w:p>
        </w:tc>
        <w:tc>
          <w:tcPr>
            <w:tcW w:w="8088" w:type="dxa"/>
            <w:tcBorders>
              <w:top w:val="single" w:sz="4" w:space="0" w:color="auto"/>
            </w:tcBorders>
            <w:shd w:val="clear" w:color="auto" w:fill="FFFFFF"/>
            <w:vAlign w:val="center"/>
          </w:tcPr>
          <w:p w14:paraId="69440D79" w14:textId="77777777" w:rsidR="00652F4C" w:rsidRDefault="00301CEB">
            <w:pPr>
              <w:pStyle w:val="Other10"/>
              <w:framePr w:w="11366" w:h="13920" w:vSpace="384" w:wrap="notBeside" w:vAnchor="text" w:hAnchor="text" w:x="13" w:y="385"/>
              <w:shd w:val="clear" w:color="auto" w:fill="auto"/>
              <w:spacing w:after="0" w:line="240" w:lineRule="auto"/>
              <w:ind w:left="220" w:firstLine="40"/>
              <w:jc w:val="both"/>
            </w:pPr>
            <w:r>
              <w:rPr>
                <w:color w:val="3B3C40"/>
              </w:rPr>
              <w:t xml:space="preserve">Is each </w:t>
            </w:r>
            <w:proofErr w:type="gramStart"/>
            <w:r>
              <w:rPr>
                <w:color w:val="3B3C40"/>
              </w:rPr>
              <w:t>electrically-operated</w:t>
            </w:r>
            <w:proofErr w:type="gramEnd"/>
            <w:r>
              <w:rPr>
                <w:color w:val="3B3C40"/>
              </w:rPr>
              <w:t xml:space="preserve"> grinder effectively grounded?</w:t>
            </w:r>
          </w:p>
        </w:tc>
        <w:tc>
          <w:tcPr>
            <w:tcW w:w="998" w:type="dxa"/>
            <w:tcBorders>
              <w:top w:val="single" w:sz="4" w:space="0" w:color="auto"/>
            </w:tcBorders>
            <w:shd w:val="clear" w:color="auto" w:fill="FFFFFF"/>
            <w:vAlign w:val="center"/>
          </w:tcPr>
          <w:p w14:paraId="72C5BAA3" w14:textId="77777777" w:rsidR="00652F4C" w:rsidRDefault="00301CEB">
            <w:pPr>
              <w:pStyle w:val="Other10"/>
              <w:framePr w:w="11366" w:h="13920" w:vSpace="384" w:wrap="notBeside" w:vAnchor="text" w:hAnchor="text" w:x="13" w:y="385"/>
              <w:shd w:val="clear" w:color="auto" w:fill="auto"/>
              <w:spacing w:after="0" w:line="240" w:lineRule="auto"/>
              <w:ind w:right="80"/>
              <w:jc w:val="center"/>
            </w:pPr>
            <w:r>
              <w:rPr>
                <w:color w:val="3B3C40"/>
              </w:rPr>
              <w:t>[X] Yes</w:t>
            </w:r>
          </w:p>
        </w:tc>
        <w:tc>
          <w:tcPr>
            <w:tcW w:w="864" w:type="dxa"/>
            <w:tcBorders>
              <w:top w:val="single" w:sz="4" w:space="0" w:color="auto"/>
            </w:tcBorders>
            <w:shd w:val="clear" w:color="auto" w:fill="FFFFFF"/>
            <w:vAlign w:val="center"/>
          </w:tcPr>
          <w:p w14:paraId="2695FDB2" w14:textId="77777777" w:rsidR="00652F4C" w:rsidRDefault="00301CEB">
            <w:pPr>
              <w:pStyle w:val="Other10"/>
              <w:framePr w:w="11366" w:h="13920" w:vSpace="384" w:wrap="notBeside" w:vAnchor="text" w:hAnchor="text" w:x="13" w:y="385"/>
              <w:shd w:val="clear" w:color="auto" w:fill="auto"/>
              <w:spacing w:after="0" w:line="240" w:lineRule="auto"/>
              <w:jc w:val="center"/>
            </w:pPr>
            <w:r>
              <w:t>□</w:t>
            </w:r>
            <w:r>
              <w:rPr>
                <w:color w:val="232233"/>
              </w:rPr>
              <w:t xml:space="preserve"> No</w:t>
            </w:r>
          </w:p>
        </w:tc>
        <w:tc>
          <w:tcPr>
            <w:tcW w:w="907" w:type="dxa"/>
            <w:tcBorders>
              <w:top w:val="single" w:sz="4" w:space="0" w:color="auto"/>
            </w:tcBorders>
            <w:shd w:val="clear" w:color="auto" w:fill="FFFFFF"/>
            <w:vAlign w:val="center"/>
          </w:tcPr>
          <w:p w14:paraId="63326084" w14:textId="77777777" w:rsidR="00652F4C" w:rsidRDefault="00301CEB">
            <w:pPr>
              <w:pStyle w:val="Other10"/>
              <w:framePr w:w="11366" w:h="13920" w:vSpace="384" w:wrap="notBeside" w:vAnchor="text" w:hAnchor="text" w:x="13" w:y="385"/>
              <w:shd w:val="clear" w:color="auto" w:fill="auto"/>
              <w:spacing w:after="0" w:line="240" w:lineRule="auto"/>
              <w:jc w:val="right"/>
            </w:pPr>
            <w:r>
              <w:t>□</w:t>
            </w:r>
            <w:r>
              <w:rPr>
                <w:color w:val="232233"/>
              </w:rPr>
              <w:t xml:space="preserve"> N/A</w:t>
            </w:r>
          </w:p>
        </w:tc>
      </w:tr>
      <w:tr w:rsidR="00652F4C" w14:paraId="52BD205F" w14:textId="77777777">
        <w:trPr>
          <w:trHeight w:hRule="exact" w:val="547"/>
        </w:trPr>
        <w:tc>
          <w:tcPr>
            <w:tcW w:w="509" w:type="dxa"/>
            <w:shd w:val="clear" w:color="auto" w:fill="FFFFFF"/>
            <w:vAlign w:val="center"/>
          </w:tcPr>
          <w:p w14:paraId="03FC9C08" w14:textId="77777777" w:rsidR="00652F4C" w:rsidRDefault="00301CEB">
            <w:pPr>
              <w:pStyle w:val="Other10"/>
              <w:framePr w:w="11366" w:h="13920" w:vSpace="384" w:wrap="notBeside" w:vAnchor="text" w:hAnchor="text" w:x="13" w:y="385"/>
              <w:shd w:val="clear" w:color="auto" w:fill="auto"/>
              <w:spacing w:after="0" w:line="240" w:lineRule="auto"/>
            </w:pPr>
            <w:r>
              <w:rPr>
                <w:color w:val="3B3C40"/>
              </w:rPr>
              <w:t>69</w:t>
            </w:r>
          </w:p>
        </w:tc>
        <w:tc>
          <w:tcPr>
            <w:tcW w:w="8088" w:type="dxa"/>
            <w:tcBorders>
              <w:top w:val="single" w:sz="4" w:space="0" w:color="auto"/>
            </w:tcBorders>
            <w:shd w:val="clear" w:color="auto" w:fill="FFFFFF"/>
            <w:vAlign w:val="center"/>
          </w:tcPr>
          <w:p w14:paraId="0CFA8892" w14:textId="77777777" w:rsidR="00652F4C" w:rsidRDefault="00301CEB">
            <w:pPr>
              <w:pStyle w:val="Other10"/>
              <w:framePr w:w="11366" w:h="13920" w:vSpace="384" w:wrap="notBeside" w:vAnchor="text" w:hAnchor="text" w:x="13" w:y="385"/>
              <w:shd w:val="clear" w:color="auto" w:fill="auto"/>
              <w:spacing w:after="0" w:line="240" w:lineRule="auto"/>
              <w:ind w:left="220" w:firstLine="40"/>
              <w:jc w:val="both"/>
            </w:pPr>
            <w:r>
              <w:rPr>
                <w:color w:val="232233"/>
              </w:rPr>
              <w:t>Before new abrasive wheels are mounted, are they visually inspected and ring-tested?</w:t>
            </w:r>
          </w:p>
        </w:tc>
        <w:tc>
          <w:tcPr>
            <w:tcW w:w="998" w:type="dxa"/>
            <w:tcBorders>
              <w:top w:val="single" w:sz="4" w:space="0" w:color="auto"/>
            </w:tcBorders>
            <w:shd w:val="clear" w:color="auto" w:fill="FFFFFF"/>
            <w:vAlign w:val="center"/>
          </w:tcPr>
          <w:p w14:paraId="0255FC38" w14:textId="77777777" w:rsidR="00652F4C" w:rsidRDefault="00301CEB">
            <w:pPr>
              <w:pStyle w:val="Other10"/>
              <w:framePr w:w="11366" w:h="13920" w:vSpace="384" w:wrap="notBeside" w:vAnchor="text" w:hAnchor="text" w:x="13" w:y="385"/>
              <w:shd w:val="clear" w:color="auto" w:fill="auto"/>
              <w:spacing w:after="0" w:line="240" w:lineRule="auto"/>
              <w:ind w:right="80"/>
              <w:jc w:val="center"/>
            </w:pPr>
            <w:r>
              <w:rPr>
                <w:color w:val="232233"/>
              </w:rPr>
              <w:t>[</w:t>
            </w:r>
            <w:proofErr w:type="spellStart"/>
            <w:r>
              <w:rPr>
                <w:color w:val="232233"/>
              </w:rPr>
              <w:t>xj</w:t>
            </w:r>
            <w:proofErr w:type="spellEnd"/>
            <w:r>
              <w:rPr>
                <w:color w:val="232233"/>
              </w:rPr>
              <w:t xml:space="preserve"> Yes</w:t>
            </w:r>
          </w:p>
        </w:tc>
        <w:tc>
          <w:tcPr>
            <w:tcW w:w="864" w:type="dxa"/>
            <w:tcBorders>
              <w:top w:val="single" w:sz="4" w:space="0" w:color="auto"/>
            </w:tcBorders>
            <w:shd w:val="clear" w:color="auto" w:fill="FFFFFF"/>
            <w:vAlign w:val="center"/>
          </w:tcPr>
          <w:p w14:paraId="37B9A625" w14:textId="77777777" w:rsidR="00652F4C" w:rsidRDefault="00301CEB">
            <w:pPr>
              <w:pStyle w:val="Other10"/>
              <w:framePr w:w="11366" w:h="13920" w:vSpace="384" w:wrap="notBeside" w:vAnchor="text" w:hAnchor="text" w:x="13" w:y="385"/>
              <w:shd w:val="clear" w:color="auto" w:fill="auto"/>
              <w:spacing w:after="0" w:line="240" w:lineRule="auto"/>
              <w:jc w:val="center"/>
            </w:pPr>
            <w:r>
              <w:t>□</w:t>
            </w:r>
            <w:r>
              <w:rPr>
                <w:color w:val="131D32"/>
              </w:rPr>
              <w:t xml:space="preserve"> No</w:t>
            </w:r>
          </w:p>
        </w:tc>
        <w:tc>
          <w:tcPr>
            <w:tcW w:w="907" w:type="dxa"/>
            <w:tcBorders>
              <w:top w:val="single" w:sz="4" w:space="0" w:color="auto"/>
            </w:tcBorders>
            <w:shd w:val="clear" w:color="auto" w:fill="FFFFFF"/>
            <w:vAlign w:val="center"/>
          </w:tcPr>
          <w:p w14:paraId="68279CF4" w14:textId="77777777" w:rsidR="00652F4C" w:rsidRDefault="00301CEB">
            <w:pPr>
              <w:pStyle w:val="Other10"/>
              <w:framePr w:w="11366" w:h="13920" w:vSpace="384" w:wrap="notBeside" w:vAnchor="text" w:hAnchor="text" w:x="13" w:y="385"/>
              <w:shd w:val="clear" w:color="auto" w:fill="auto"/>
              <w:spacing w:after="0" w:line="240" w:lineRule="auto"/>
              <w:jc w:val="right"/>
            </w:pPr>
            <w:r>
              <w:t>□</w:t>
            </w:r>
            <w:r>
              <w:rPr>
                <w:color w:val="232233"/>
              </w:rPr>
              <w:t xml:space="preserve"> N/A</w:t>
            </w:r>
          </w:p>
        </w:tc>
      </w:tr>
      <w:tr w:rsidR="00652F4C" w14:paraId="0B283EA6" w14:textId="77777777">
        <w:trPr>
          <w:trHeight w:hRule="exact" w:val="542"/>
        </w:trPr>
        <w:tc>
          <w:tcPr>
            <w:tcW w:w="509" w:type="dxa"/>
            <w:shd w:val="clear" w:color="auto" w:fill="FFFFFF"/>
            <w:vAlign w:val="center"/>
          </w:tcPr>
          <w:p w14:paraId="3C8FAD49" w14:textId="77777777" w:rsidR="00652F4C" w:rsidRDefault="00301CEB">
            <w:pPr>
              <w:pStyle w:val="Other10"/>
              <w:framePr w:w="11366" w:h="13920" w:vSpace="384" w:wrap="notBeside" w:vAnchor="text" w:hAnchor="text" w:x="13" w:y="385"/>
              <w:shd w:val="clear" w:color="auto" w:fill="auto"/>
              <w:spacing w:after="0" w:line="240" w:lineRule="auto"/>
            </w:pPr>
            <w:r>
              <w:rPr>
                <w:color w:val="3B3C40"/>
              </w:rPr>
              <w:t>70</w:t>
            </w:r>
          </w:p>
        </w:tc>
        <w:tc>
          <w:tcPr>
            <w:tcW w:w="8088" w:type="dxa"/>
            <w:tcBorders>
              <w:top w:val="single" w:sz="4" w:space="0" w:color="auto"/>
            </w:tcBorders>
            <w:shd w:val="clear" w:color="auto" w:fill="FFFFFF"/>
            <w:vAlign w:val="center"/>
          </w:tcPr>
          <w:p w14:paraId="6EF79C03" w14:textId="77777777" w:rsidR="00652F4C" w:rsidRDefault="00301CEB">
            <w:pPr>
              <w:pStyle w:val="Other10"/>
              <w:framePr w:w="11366" w:h="13920" w:vSpace="384" w:wrap="notBeside" w:vAnchor="text" w:hAnchor="text" w:x="13" w:y="385"/>
              <w:shd w:val="clear" w:color="auto" w:fill="auto"/>
              <w:spacing w:after="0" w:line="240" w:lineRule="auto"/>
              <w:ind w:left="220" w:firstLine="40"/>
              <w:jc w:val="both"/>
            </w:pPr>
            <w:r>
              <w:rPr>
                <w:color w:val="3B3C40"/>
              </w:rPr>
              <w:t>Is cleanliness maintained around grinders?</w:t>
            </w:r>
          </w:p>
        </w:tc>
        <w:tc>
          <w:tcPr>
            <w:tcW w:w="998" w:type="dxa"/>
            <w:tcBorders>
              <w:top w:val="single" w:sz="4" w:space="0" w:color="auto"/>
            </w:tcBorders>
            <w:shd w:val="clear" w:color="auto" w:fill="FFFFFF"/>
            <w:vAlign w:val="center"/>
          </w:tcPr>
          <w:p w14:paraId="2C291EC5" w14:textId="77777777" w:rsidR="00652F4C" w:rsidRDefault="00301CEB">
            <w:pPr>
              <w:pStyle w:val="Other10"/>
              <w:framePr w:w="11366" w:h="13920" w:vSpace="384" w:wrap="notBeside" w:vAnchor="text" w:hAnchor="text" w:x="13" w:y="385"/>
              <w:shd w:val="clear" w:color="auto" w:fill="auto"/>
              <w:spacing w:after="0" w:line="240" w:lineRule="auto"/>
              <w:ind w:right="80"/>
              <w:jc w:val="center"/>
            </w:pPr>
            <w:r>
              <w:rPr>
                <w:color w:val="3B3C40"/>
              </w:rPr>
              <w:t>[x] Yes</w:t>
            </w:r>
          </w:p>
        </w:tc>
        <w:tc>
          <w:tcPr>
            <w:tcW w:w="864" w:type="dxa"/>
            <w:tcBorders>
              <w:top w:val="single" w:sz="4" w:space="0" w:color="auto"/>
            </w:tcBorders>
            <w:shd w:val="clear" w:color="auto" w:fill="FFFFFF"/>
            <w:vAlign w:val="center"/>
          </w:tcPr>
          <w:p w14:paraId="408E32D3" w14:textId="77777777" w:rsidR="00652F4C" w:rsidRDefault="00301CEB">
            <w:pPr>
              <w:pStyle w:val="Other10"/>
              <w:framePr w:w="11366" w:h="13920" w:vSpace="384" w:wrap="notBeside" w:vAnchor="text" w:hAnchor="text" w:x="13" w:y="385"/>
              <w:shd w:val="clear" w:color="auto" w:fill="auto"/>
              <w:spacing w:after="0" w:line="240" w:lineRule="auto"/>
              <w:jc w:val="center"/>
            </w:pPr>
            <w:r>
              <w:t>□ No</w:t>
            </w:r>
          </w:p>
        </w:tc>
        <w:tc>
          <w:tcPr>
            <w:tcW w:w="907" w:type="dxa"/>
            <w:tcBorders>
              <w:top w:val="single" w:sz="4" w:space="0" w:color="auto"/>
            </w:tcBorders>
            <w:shd w:val="clear" w:color="auto" w:fill="FFFFFF"/>
            <w:vAlign w:val="center"/>
          </w:tcPr>
          <w:p w14:paraId="2A409887" w14:textId="77777777" w:rsidR="00652F4C" w:rsidRDefault="00301CEB">
            <w:pPr>
              <w:pStyle w:val="Other10"/>
              <w:framePr w:w="11366" w:h="13920" w:vSpace="384" w:wrap="notBeside" w:vAnchor="text" w:hAnchor="text" w:x="13" w:y="385"/>
              <w:shd w:val="clear" w:color="auto" w:fill="auto"/>
              <w:spacing w:after="0" w:line="240" w:lineRule="auto"/>
              <w:jc w:val="right"/>
            </w:pPr>
            <w:r>
              <w:t>□</w:t>
            </w:r>
            <w:r>
              <w:rPr>
                <w:color w:val="232233"/>
              </w:rPr>
              <w:t xml:space="preserve"> N/A</w:t>
            </w:r>
          </w:p>
        </w:tc>
      </w:tr>
      <w:tr w:rsidR="00652F4C" w14:paraId="31D77202" w14:textId="77777777">
        <w:trPr>
          <w:trHeight w:hRule="exact" w:val="490"/>
        </w:trPr>
        <w:tc>
          <w:tcPr>
            <w:tcW w:w="8597" w:type="dxa"/>
            <w:gridSpan w:val="2"/>
            <w:tcBorders>
              <w:top w:val="single" w:sz="4" w:space="0" w:color="auto"/>
            </w:tcBorders>
            <w:shd w:val="clear" w:color="auto" w:fill="FFFFFF"/>
            <w:vAlign w:val="bottom"/>
          </w:tcPr>
          <w:p w14:paraId="21F82459" w14:textId="77777777" w:rsidR="00652F4C" w:rsidRDefault="00301CEB">
            <w:pPr>
              <w:pStyle w:val="Other10"/>
              <w:framePr w:w="11366" w:h="13920" w:vSpace="384" w:wrap="notBeside" w:vAnchor="text" w:hAnchor="text" w:x="13" w:y="385"/>
              <w:shd w:val="clear" w:color="auto" w:fill="auto"/>
              <w:spacing w:after="0" w:line="240" w:lineRule="auto"/>
              <w:rPr>
                <w:sz w:val="22"/>
                <w:szCs w:val="22"/>
              </w:rPr>
            </w:pPr>
            <w:r>
              <w:rPr>
                <w:rFonts w:ascii="Arial" w:eastAsia="Arial" w:hAnsi="Arial" w:cs="Arial"/>
                <w:b/>
                <w:bCs/>
                <w:color w:val="3B3C40"/>
                <w:sz w:val="22"/>
                <w:szCs w:val="22"/>
              </w:rPr>
              <w:t>PORTABLE (POWER OPERATED) TOOLS AND EQUIPMENT:</w:t>
            </w:r>
          </w:p>
        </w:tc>
        <w:tc>
          <w:tcPr>
            <w:tcW w:w="998" w:type="dxa"/>
            <w:tcBorders>
              <w:top w:val="single" w:sz="4" w:space="0" w:color="auto"/>
            </w:tcBorders>
            <w:shd w:val="clear" w:color="auto" w:fill="FFFFFF"/>
          </w:tcPr>
          <w:p w14:paraId="47972D18" w14:textId="77777777" w:rsidR="00652F4C" w:rsidRDefault="00652F4C">
            <w:pPr>
              <w:framePr w:w="11366" w:h="13920" w:vSpace="384" w:wrap="notBeside" w:vAnchor="text" w:hAnchor="text" w:x="13" w:y="385"/>
              <w:rPr>
                <w:sz w:val="10"/>
                <w:szCs w:val="10"/>
              </w:rPr>
            </w:pPr>
          </w:p>
        </w:tc>
        <w:tc>
          <w:tcPr>
            <w:tcW w:w="864" w:type="dxa"/>
            <w:tcBorders>
              <w:top w:val="single" w:sz="4" w:space="0" w:color="auto"/>
            </w:tcBorders>
            <w:shd w:val="clear" w:color="auto" w:fill="FFFFFF"/>
          </w:tcPr>
          <w:p w14:paraId="0DA9C57E" w14:textId="77777777" w:rsidR="00652F4C" w:rsidRDefault="00652F4C">
            <w:pPr>
              <w:framePr w:w="11366" w:h="13920" w:vSpace="384" w:wrap="notBeside" w:vAnchor="text" w:hAnchor="text" w:x="13" w:y="385"/>
              <w:rPr>
                <w:sz w:val="10"/>
                <w:szCs w:val="10"/>
              </w:rPr>
            </w:pPr>
          </w:p>
        </w:tc>
        <w:tc>
          <w:tcPr>
            <w:tcW w:w="907" w:type="dxa"/>
            <w:tcBorders>
              <w:top w:val="single" w:sz="4" w:space="0" w:color="auto"/>
            </w:tcBorders>
            <w:shd w:val="clear" w:color="auto" w:fill="FFFFFF"/>
          </w:tcPr>
          <w:p w14:paraId="450A2919" w14:textId="77777777" w:rsidR="00652F4C" w:rsidRDefault="00652F4C">
            <w:pPr>
              <w:framePr w:w="11366" w:h="13920" w:vSpace="384" w:wrap="notBeside" w:vAnchor="text" w:hAnchor="text" w:x="13" w:y="385"/>
              <w:rPr>
                <w:sz w:val="10"/>
                <w:szCs w:val="10"/>
              </w:rPr>
            </w:pPr>
          </w:p>
        </w:tc>
      </w:tr>
      <w:tr w:rsidR="00652F4C" w14:paraId="29E6BBBC" w14:textId="77777777">
        <w:trPr>
          <w:trHeight w:hRule="exact" w:val="408"/>
        </w:trPr>
        <w:tc>
          <w:tcPr>
            <w:tcW w:w="509" w:type="dxa"/>
            <w:shd w:val="clear" w:color="auto" w:fill="FFFFFF"/>
          </w:tcPr>
          <w:p w14:paraId="313D8CF8" w14:textId="77777777" w:rsidR="00652F4C" w:rsidRDefault="00301CEB">
            <w:pPr>
              <w:pStyle w:val="Other10"/>
              <w:framePr w:w="11366" w:h="13920" w:vSpace="384" w:wrap="notBeside" w:vAnchor="text" w:hAnchor="text" w:x="13" w:y="385"/>
              <w:shd w:val="clear" w:color="auto" w:fill="auto"/>
              <w:spacing w:after="0" w:line="240" w:lineRule="auto"/>
            </w:pPr>
            <w:r>
              <w:rPr>
                <w:color w:val="4E4044"/>
              </w:rPr>
              <w:t>71</w:t>
            </w:r>
          </w:p>
        </w:tc>
        <w:tc>
          <w:tcPr>
            <w:tcW w:w="8088" w:type="dxa"/>
            <w:shd w:val="clear" w:color="auto" w:fill="FFFFFF"/>
          </w:tcPr>
          <w:p w14:paraId="2155E28F" w14:textId="77777777" w:rsidR="00652F4C" w:rsidRDefault="00301CEB">
            <w:pPr>
              <w:pStyle w:val="Other10"/>
              <w:framePr w:w="11366" w:h="13920" w:vSpace="384" w:wrap="notBeside" w:vAnchor="text" w:hAnchor="text" w:x="13" w:y="385"/>
              <w:shd w:val="clear" w:color="auto" w:fill="auto"/>
              <w:spacing w:after="0" w:line="240" w:lineRule="auto"/>
              <w:ind w:left="220" w:firstLine="40"/>
              <w:jc w:val="both"/>
            </w:pPr>
            <w:r>
              <w:rPr>
                <w:color w:val="232233"/>
              </w:rPr>
              <w:t>Are grinders, saws, and similar equipment provided with the proper safety guards?</w:t>
            </w:r>
          </w:p>
        </w:tc>
        <w:tc>
          <w:tcPr>
            <w:tcW w:w="998" w:type="dxa"/>
            <w:shd w:val="clear" w:color="auto" w:fill="FFFFFF"/>
          </w:tcPr>
          <w:p w14:paraId="76E140F7" w14:textId="77777777" w:rsidR="00652F4C" w:rsidRDefault="00301CEB">
            <w:pPr>
              <w:pStyle w:val="Other10"/>
              <w:framePr w:w="11366" w:h="13920" w:vSpace="384" w:wrap="notBeside" w:vAnchor="text" w:hAnchor="text" w:x="13" w:y="385"/>
              <w:shd w:val="clear" w:color="auto" w:fill="auto"/>
              <w:spacing w:before="120" w:after="0" w:line="240" w:lineRule="auto"/>
              <w:ind w:right="80"/>
              <w:jc w:val="center"/>
            </w:pPr>
            <w:r>
              <w:rPr>
                <w:color w:val="232233"/>
              </w:rPr>
              <w:t xml:space="preserve">[3 </w:t>
            </w:r>
            <w:r>
              <w:rPr>
                <w:color w:val="232233"/>
                <w:vertAlign w:val="superscript"/>
              </w:rPr>
              <w:t>Yes</w:t>
            </w:r>
          </w:p>
        </w:tc>
        <w:tc>
          <w:tcPr>
            <w:tcW w:w="864" w:type="dxa"/>
            <w:shd w:val="clear" w:color="auto" w:fill="FFFFFF"/>
          </w:tcPr>
          <w:p w14:paraId="3A864CB3" w14:textId="77777777" w:rsidR="00652F4C" w:rsidRDefault="00301CEB">
            <w:pPr>
              <w:pStyle w:val="Other10"/>
              <w:framePr w:w="11366" w:h="13920" w:vSpace="384" w:wrap="notBeside" w:vAnchor="text" w:hAnchor="text" w:x="13" w:y="385"/>
              <w:shd w:val="clear" w:color="auto" w:fill="auto"/>
              <w:spacing w:before="80" w:after="0" w:line="240" w:lineRule="auto"/>
              <w:jc w:val="center"/>
            </w:pPr>
            <w:r>
              <w:t>□</w:t>
            </w:r>
            <w:r>
              <w:rPr>
                <w:color w:val="232233"/>
              </w:rPr>
              <w:t xml:space="preserve"> No</w:t>
            </w:r>
          </w:p>
        </w:tc>
        <w:tc>
          <w:tcPr>
            <w:tcW w:w="907" w:type="dxa"/>
            <w:shd w:val="clear" w:color="auto" w:fill="FFFFFF"/>
          </w:tcPr>
          <w:p w14:paraId="4D394A5D" w14:textId="77777777" w:rsidR="00652F4C" w:rsidRDefault="00301CEB">
            <w:pPr>
              <w:pStyle w:val="Other10"/>
              <w:framePr w:w="11366" w:h="13920" w:vSpace="384" w:wrap="notBeside" w:vAnchor="text" w:hAnchor="text" w:x="13" w:y="385"/>
              <w:shd w:val="clear" w:color="auto" w:fill="auto"/>
              <w:spacing w:before="80" w:after="0" w:line="240" w:lineRule="auto"/>
              <w:jc w:val="right"/>
            </w:pPr>
            <w:r>
              <w:t>□</w:t>
            </w:r>
            <w:r>
              <w:rPr>
                <w:color w:val="232233"/>
              </w:rPr>
              <w:t xml:space="preserve"> N/A</w:t>
            </w:r>
          </w:p>
        </w:tc>
      </w:tr>
      <w:tr w:rsidR="00652F4C" w14:paraId="37592C28" w14:textId="77777777">
        <w:trPr>
          <w:trHeight w:hRule="exact" w:val="542"/>
        </w:trPr>
        <w:tc>
          <w:tcPr>
            <w:tcW w:w="509" w:type="dxa"/>
            <w:shd w:val="clear" w:color="auto" w:fill="FFFFFF"/>
            <w:vAlign w:val="center"/>
          </w:tcPr>
          <w:p w14:paraId="13BCEEFF" w14:textId="77777777" w:rsidR="00652F4C" w:rsidRDefault="00301CEB">
            <w:pPr>
              <w:pStyle w:val="Other10"/>
              <w:framePr w:w="11366" w:h="13920" w:vSpace="384" w:wrap="notBeside" w:vAnchor="text" w:hAnchor="text" w:x="13" w:y="385"/>
              <w:shd w:val="clear" w:color="auto" w:fill="auto"/>
              <w:spacing w:after="0" w:line="240" w:lineRule="auto"/>
            </w:pPr>
            <w:r>
              <w:rPr>
                <w:color w:val="232233"/>
              </w:rPr>
              <w:t>72</w:t>
            </w:r>
          </w:p>
        </w:tc>
        <w:tc>
          <w:tcPr>
            <w:tcW w:w="8088" w:type="dxa"/>
            <w:tcBorders>
              <w:top w:val="single" w:sz="4" w:space="0" w:color="auto"/>
            </w:tcBorders>
            <w:shd w:val="clear" w:color="auto" w:fill="FFFFFF"/>
            <w:vAlign w:val="center"/>
          </w:tcPr>
          <w:p w14:paraId="52295BFE" w14:textId="77777777" w:rsidR="00652F4C" w:rsidRDefault="00301CEB">
            <w:pPr>
              <w:pStyle w:val="Other10"/>
              <w:framePr w:w="11366" w:h="13920" w:vSpace="384" w:wrap="notBeside" w:vAnchor="text" w:hAnchor="text" w:x="13" w:y="385"/>
              <w:shd w:val="clear" w:color="auto" w:fill="auto"/>
              <w:spacing w:after="0" w:line="240" w:lineRule="auto"/>
              <w:ind w:left="220" w:firstLine="40"/>
              <w:jc w:val="both"/>
            </w:pPr>
            <w:r>
              <w:rPr>
                <w:color w:val="3B3C40"/>
              </w:rPr>
              <w:t>Are guard's always left in place when the equipment is used?</w:t>
            </w:r>
          </w:p>
        </w:tc>
        <w:tc>
          <w:tcPr>
            <w:tcW w:w="998" w:type="dxa"/>
            <w:tcBorders>
              <w:top w:val="single" w:sz="4" w:space="0" w:color="auto"/>
            </w:tcBorders>
            <w:shd w:val="clear" w:color="auto" w:fill="FFFFFF"/>
            <w:vAlign w:val="center"/>
          </w:tcPr>
          <w:p w14:paraId="17BAF153" w14:textId="77777777" w:rsidR="00652F4C" w:rsidRDefault="00301CEB">
            <w:pPr>
              <w:pStyle w:val="Other10"/>
              <w:framePr w:w="11366" w:h="13920" w:vSpace="384" w:wrap="notBeside" w:vAnchor="text" w:hAnchor="text" w:x="13" w:y="385"/>
              <w:shd w:val="clear" w:color="auto" w:fill="auto"/>
              <w:spacing w:after="0" w:line="240" w:lineRule="auto"/>
              <w:ind w:right="80"/>
              <w:jc w:val="center"/>
            </w:pPr>
            <w:proofErr w:type="spellStart"/>
            <w:r>
              <w:rPr>
                <w:color w:val="3B3C40"/>
              </w:rPr>
              <w:t>jxj</w:t>
            </w:r>
            <w:proofErr w:type="spellEnd"/>
            <w:r>
              <w:rPr>
                <w:color w:val="3B3C40"/>
              </w:rPr>
              <w:t xml:space="preserve"> Yes</w:t>
            </w:r>
          </w:p>
        </w:tc>
        <w:tc>
          <w:tcPr>
            <w:tcW w:w="864" w:type="dxa"/>
            <w:tcBorders>
              <w:top w:val="single" w:sz="4" w:space="0" w:color="auto"/>
            </w:tcBorders>
            <w:shd w:val="clear" w:color="auto" w:fill="FFFFFF"/>
            <w:vAlign w:val="center"/>
          </w:tcPr>
          <w:p w14:paraId="79C8ACA7" w14:textId="77777777" w:rsidR="00652F4C" w:rsidRDefault="00301CEB">
            <w:pPr>
              <w:pStyle w:val="Other10"/>
              <w:framePr w:w="11366" w:h="13920" w:vSpace="384" w:wrap="notBeside" w:vAnchor="text" w:hAnchor="text" w:x="13" w:y="385"/>
              <w:shd w:val="clear" w:color="auto" w:fill="auto"/>
              <w:spacing w:after="0" w:line="240" w:lineRule="auto"/>
              <w:jc w:val="center"/>
            </w:pPr>
            <w:r>
              <w:t>□</w:t>
            </w:r>
            <w:r>
              <w:rPr>
                <w:color w:val="232233"/>
              </w:rPr>
              <w:t xml:space="preserve"> No</w:t>
            </w:r>
          </w:p>
        </w:tc>
        <w:tc>
          <w:tcPr>
            <w:tcW w:w="907" w:type="dxa"/>
            <w:tcBorders>
              <w:top w:val="single" w:sz="4" w:space="0" w:color="auto"/>
            </w:tcBorders>
            <w:shd w:val="clear" w:color="auto" w:fill="FFFFFF"/>
            <w:vAlign w:val="center"/>
          </w:tcPr>
          <w:p w14:paraId="22948904" w14:textId="77777777" w:rsidR="00652F4C" w:rsidRDefault="00301CEB">
            <w:pPr>
              <w:pStyle w:val="Other10"/>
              <w:framePr w:w="11366" w:h="13920" w:vSpace="384" w:wrap="notBeside" w:vAnchor="text" w:hAnchor="text" w:x="13" w:y="385"/>
              <w:shd w:val="clear" w:color="auto" w:fill="auto"/>
              <w:spacing w:after="0" w:line="240" w:lineRule="auto"/>
              <w:jc w:val="right"/>
            </w:pPr>
            <w:r>
              <w:t>□</w:t>
            </w:r>
            <w:r>
              <w:rPr>
                <w:color w:val="232233"/>
              </w:rPr>
              <w:t xml:space="preserve"> N/A</w:t>
            </w:r>
          </w:p>
        </w:tc>
      </w:tr>
      <w:tr w:rsidR="00652F4C" w14:paraId="346DEE7E" w14:textId="77777777">
        <w:trPr>
          <w:trHeight w:hRule="exact" w:val="533"/>
        </w:trPr>
        <w:tc>
          <w:tcPr>
            <w:tcW w:w="509" w:type="dxa"/>
            <w:shd w:val="clear" w:color="auto" w:fill="FFFFFF"/>
            <w:vAlign w:val="center"/>
          </w:tcPr>
          <w:p w14:paraId="72FFBBDE" w14:textId="77777777" w:rsidR="00652F4C" w:rsidRDefault="00301CEB">
            <w:pPr>
              <w:pStyle w:val="Other10"/>
              <w:framePr w:w="11366" w:h="13920" w:vSpace="384" w:wrap="notBeside" w:vAnchor="text" w:hAnchor="text" w:x="13" w:y="385"/>
              <w:shd w:val="clear" w:color="auto" w:fill="auto"/>
              <w:spacing w:after="0" w:line="240" w:lineRule="auto"/>
            </w:pPr>
            <w:r>
              <w:rPr>
                <w:color w:val="3B3C40"/>
              </w:rPr>
              <w:t>73</w:t>
            </w:r>
          </w:p>
        </w:tc>
        <w:tc>
          <w:tcPr>
            <w:tcW w:w="8088" w:type="dxa"/>
            <w:tcBorders>
              <w:top w:val="single" w:sz="4" w:space="0" w:color="auto"/>
            </w:tcBorders>
            <w:shd w:val="clear" w:color="auto" w:fill="FFFFFF"/>
            <w:vAlign w:val="center"/>
          </w:tcPr>
          <w:p w14:paraId="57D71C79" w14:textId="77777777" w:rsidR="00652F4C" w:rsidRDefault="00301CEB">
            <w:pPr>
              <w:pStyle w:val="Other10"/>
              <w:framePr w:w="11366" w:h="13920" w:vSpace="384" w:wrap="notBeside" w:vAnchor="text" w:hAnchor="text" w:x="13" w:y="385"/>
              <w:shd w:val="clear" w:color="auto" w:fill="auto"/>
              <w:spacing w:after="0" w:line="240" w:lineRule="auto"/>
              <w:ind w:left="220" w:firstLine="40"/>
              <w:jc w:val="both"/>
            </w:pPr>
            <w:r>
              <w:rPr>
                <w:color w:val="3B3C40"/>
              </w:rPr>
              <w:t>Are power tools always used with the correct shields, guards, or attachments in place?</w:t>
            </w:r>
          </w:p>
        </w:tc>
        <w:tc>
          <w:tcPr>
            <w:tcW w:w="998" w:type="dxa"/>
            <w:tcBorders>
              <w:top w:val="single" w:sz="4" w:space="0" w:color="auto"/>
            </w:tcBorders>
            <w:shd w:val="clear" w:color="auto" w:fill="FFFFFF"/>
            <w:vAlign w:val="center"/>
          </w:tcPr>
          <w:p w14:paraId="726C2C4A" w14:textId="77777777" w:rsidR="00652F4C" w:rsidRDefault="00301CEB">
            <w:pPr>
              <w:pStyle w:val="Other10"/>
              <w:framePr w:w="11366" w:h="13920" w:vSpace="384" w:wrap="notBeside" w:vAnchor="text" w:hAnchor="text" w:x="13" w:y="385"/>
              <w:shd w:val="clear" w:color="auto" w:fill="auto"/>
              <w:spacing w:after="0" w:line="240" w:lineRule="auto"/>
              <w:ind w:right="80"/>
              <w:jc w:val="center"/>
            </w:pPr>
            <w:r>
              <w:rPr>
                <w:color w:val="232233"/>
              </w:rPr>
              <w:t>[3 Yes</w:t>
            </w:r>
          </w:p>
        </w:tc>
        <w:tc>
          <w:tcPr>
            <w:tcW w:w="864" w:type="dxa"/>
            <w:tcBorders>
              <w:top w:val="single" w:sz="4" w:space="0" w:color="auto"/>
            </w:tcBorders>
            <w:shd w:val="clear" w:color="auto" w:fill="FFFFFF"/>
            <w:vAlign w:val="center"/>
          </w:tcPr>
          <w:p w14:paraId="3AEC0706" w14:textId="77777777" w:rsidR="00652F4C" w:rsidRDefault="00301CEB">
            <w:pPr>
              <w:pStyle w:val="Other10"/>
              <w:framePr w:w="11366" w:h="13920" w:vSpace="384" w:wrap="notBeside" w:vAnchor="text" w:hAnchor="text" w:x="13" w:y="385"/>
              <w:shd w:val="clear" w:color="auto" w:fill="auto"/>
              <w:spacing w:after="0" w:line="240" w:lineRule="auto"/>
              <w:jc w:val="center"/>
            </w:pPr>
            <w:r>
              <w:t>□ No</w:t>
            </w:r>
          </w:p>
        </w:tc>
        <w:tc>
          <w:tcPr>
            <w:tcW w:w="907" w:type="dxa"/>
            <w:tcBorders>
              <w:top w:val="single" w:sz="4" w:space="0" w:color="auto"/>
            </w:tcBorders>
            <w:shd w:val="clear" w:color="auto" w:fill="FFFFFF"/>
            <w:vAlign w:val="center"/>
          </w:tcPr>
          <w:p w14:paraId="0BD639A4" w14:textId="77777777" w:rsidR="00652F4C" w:rsidRDefault="00301CEB">
            <w:pPr>
              <w:pStyle w:val="Other10"/>
              <w:framePr w:w="11366" w:h="13920" w:vSpace="384" w:wrap="notBeside" w:vAnchor="text" w:hAnchor="text" w:x="13" w:y="385"/>
              <w:shd w:val="clear" w:color="auto" w:fill="auto"/>
              <w:spacing w:after="0" w:line="240" w:lineRule="auto"/>
              <w:jc w:val="right"/>
            </w:pPr>
            <w:r>
              <w:t>□</w:t>
            </w:r>
            <w:r>
              <w:rPr>
                <w:color w:val="232233"/>
              </w:rPr>
              <w:t xml:space="preserve"> N/A</w:t>
            </w:r>
          </w:p>
        </w:tc>
      </w:tr>
      <w:tr w:rsidR="00652F4C" w14:paraId="3CF629A8" w14:textId="77777777">
        <w:trPr>
          <w:trHeight w:hRule="exact" w:val="542"/>
        </w:trPr>
        <w:tc>
          <w:tcPr>
            <w:tcW w:w="509" w:type="dxa"/>
            <w:shd w:val="clear" w:color="auto" w:fill="FFFFFF"/>
            <w:vAlign w:val="center"/>
          </w:tcPr>
          <w:p w14:paraId="78632E2A" w14:textId="77777777" w:rsidR="00652F4C" w:rsidRDefault="00301CEB">
            <w:pPr>
              <w:pStyle w:val="Other10"/>
              <w:framePr w:w="11366" w:h="13920" w:vSpace="384" w:wrap="notBeside" w:vAnchor="text" w:hAnchor="text" w:x="13" w:y="385"/>
              <w:shd w:val="clear" w:color="auto" w:fill="auto"/>
              <w:spacing w:after="0" w:line="240" w:lineRule="auto"/>
            </w:pPr>
            <w:r>
              <w:rPr>
                <w:color w:val="3B3C40"/>
              </w:rPr>
              <w:t>74</w:t>
            </w:r>
          </w:p>
        </w:tc>
        <w:tc>
          <w:tcPr>
            <w:tcW w:w="8088" w:type="dxa"/>
            <w:tcBorders>
              <w:top w:val="single" w:sz="4" w:space="0" w:color="auto"/>
            </w:tcBorders>
            <w:shd w:val="clear" w:color="auto" w:fill="FFFFFF"/>
            <w:vAlign w:val="center"/>
          </w:tcPr>
          <w:p w14:paraId="0FEEEBA9" w14:textId="77777777" w:rsidR="00652F4C" w:rsidRDefault="00301CEB">
            <w:pPr>
              <w:pStyle w:val="Other10"/>
              <w:framePr w:w="11366" w:h="13920" w:vSpace="384" w:wrap="notBeside" w:vAnchor="text" w:hAnchor="text" w:x="13" w:y="385"/>
              <w:shd w:val="clear" w:color="auto" w:fill="auto"/>
              <w:spacing w:after="0" w:line="240" w:lineRule="auto"/>
              <w:ind w:left="220" w:firstLine="40"/>
              <w:jc w:val="both"/>
            </w:pPr>
            <w:r>
              <w:rPr>
                <w:color w:val="3B3C40"/>
              </w:rPr>
              <w:t>Are portable circular saws equipped with guards above and below the base shoe?</w:t>
            </w:r>
          </w:p>
        </w:tc>
        <w:tc>
          <w:tcPr>
            <w:tcW w:w="998" w:type="dxa"/>
            <w:tcBorders>
              <w:top w:val="single" w:sz="4" w:space="0" w:color="auto"/>
            </w:tcBorders>
            <w:shd w:val="clear" w:color="auto" w:fill="FFFFFF"/>
            <w:vAlign w:val="center"/>
          </w:tcPr>
          <w:p w14:paraId="5BD3632C" w14:textId="77777777" w:rsidR="00652F4C" w:rsidRDefault="00301CEB">
            <w:pPr>
              <w:pStyle w:val="Other10"/>
              <w:framePr w:w="11366" w:h="13920" w:vSpace="384" w:wrap="notBeside" w:vAnchor="text" w:hAnchor="text" w:x="13" w:y="385"/>
              <w:shd w:val="clear" w:color="auto" w:fill="auto"/>
              <w:spacing w:after="0" w:line="240" w:lineRule="auto"/>
              <w:ind w:right="80"/>
              <w:jc w:val="center"/>
            </w:pPr>
            <w:r>
              <w:rPr>
                <w:color w:val="232233"/>
              </w:rPr>
              <w:t>[3 Yes</w:t>
            </w:r>
          </w:p>
        </w:tc>
        <w:tc>
          <w:tcPr>
            <w:tcW w:w="864" w:type="dxa"/>
            <w:tcBorders>
              <w:top w:val="single" w:sz="4" w:space="0" w:color="auto"/>
            </w:tcBorders>
            <w:shd w:val="clear" w:color="auto" w:fill="FFFFFF"/>
            <w:vAlign w:val="center"/>
          </w:tcPr>
          <w:p w14:paraId="57907257" w14:textId="77777777" w:rsidR="00652F4C" w:rsidRDefault="00301CEB">
            <w:pPr>
              <w:pStyle w:val="Other10"/>
              <w:framePr w:w="11366" w:h="13920" w:vSpace="384" w:wrap="notBeside" w:vAnchor="text" w:hAnchor="text" w:x="13" w:y="385"/>
              <w:shd w:val="clear" w:color="auto" w:fill="auto"/>
              <w:spacing w:after="0" w:line="240" w:lineRule="auto"/>
              <w:jc w:val="center"/>
            </w:pPr>
            <w:r>
              <w:t>□</w:t>
            </w:r>
            <w:r>
              <w:rPr>
                <w:color w:val="232233"/>
              </w:rPr>
              <w:t xml:space="preserve"> No</w:t>
            </w:r>
          </w:p>
        </w:tc>
        <w:tc>
          <w:tcPr>
            <w:tcW w:w="907" w:type="dxa"/>
            <w:tcBorders>
              <w:top w:val="single" w:sz="4" w:space="0" w:color="auto"/>
            </w:tcBorders>
            <w:shd w:val="clear" w:color="auto" w:fill="FFFFFF"/>
            <w:vAlign w:val="center"/>
          </w:tcPr>
          <w:p w14:paraId="5B7F47E6" w14:textId="77777777" w:rsidR="00652F4C" w:rsidRDefault="00301CEB">
            <w:pPr>
              <w:pStyle w:val="Other10"/>
              <w:framePr w:w="11366" w:h="13920" w:vSpace="384" w:wrap="notBeside" w:vAnchor="text" w:hAnchor="text" w:x="13" w:y="385"/>
              <w:shd w:val="clear" w:color="auto" w:fill="auto"/>
              <w:spacing w:after="0" w:line="240" w:lineRule="auto"/>
              <w:jc w:val="right"/>
            </w:pPr>
            <w:r>
              <w:t>□</w:t>
            </w:r>
            <w:r>
              <w:rPr>
                <w:color w:val="3B3C40"/>
              </w:rPr>
              <w:t xml:space="preserve"> N/A</w:t>
            </w:r>
          </w:p>
        </w:tc>
      </w:tr>
      <w:tr w:rsidR="00652F4C" w14:paraId="6CBFB972" w14:textId="77777777">
        <w:trPr>
          <w:trHeight w:hRule="exact" w:val="715"/>
        </w:trPr>
        <w:tc>
          <w:tcPr>
            <w:tcW w:w="509" w:type="dxa"/>
            <w:shd w:val="clear" w:color="auto" w:fill="FFFFFF"/>
            <w:vAlign w:val="center"/>
          </w:tcPr>
          <w:p w14:paraId="4AA8E979" w14:textId="77777777" w:rsidR="00652F4C" w:rsidRDefault="00301CEB">
            <w:pPr>
              <w:pStyle w:val="Other10"/>
              <w:framePr w:w="11366" w:h="13920" w:vSpace="384" w:wrap="notBeside" w:vAnchor="text" w:hAnchor="text" w:x="13" w:y="385"/>
              <w:shd w:val="clear" w:color="auto" w:fill="auto"/>
              <w:spacing w:after="0" w:line="240" w:lineRule="auto"/>
            </w:pPr>
            <w:r>
              <w:rPr>
                <w:color w:val="3B3C40"/>
              </w:rPr>
              <w:t>75</w:t>
            </w:r>
          </w:p>
        </w:tc>
        <w:tc>
          <w:tcPr>
            <w:tcW w:w="8088" w:type="dxa"/>
            <w:tcBorders>
              <w:top w:val="single" w:sz="4" w:space="0" w:color="auto"/>
            </w:tcBorders>
            <w:shd w:val="clear" w:color="auto" w:fill="FFFFFF"/>
            <w:vAlign w:val="bottom"/>
          </w:tcPr>
          <w:p w14:paraId="4D119FD2" w14:textId="77777777" w:rsidR="00652F4C" w:rsidRDefault="00301CEB">
            <w:pPr>
              <w:pStyle w:val="Other10"/>
              <w:framePr w:w="11366" w:h="13920" w:vSpace="384" w:wrap="notBeside" w:vAnchor="text" w:hAnchor="text" w:x="13" w:y="385"/>
              <w:shd w:val="clear" w:color="auto" w:fill="auto"/>
              <w:spacing w:after="0" w:line="257" w:lineRule="auto"/>
              <w:ind w:left="220" w:firstLine="40"/>
              <w:jc w:val="both"/>
            </w:pPr>
            <w:r>
              <w:rPr>
                <w:color w:val="232233"/>
              </w:rPr>
              <w:t>Are all cord - connected, electrically - operated tools and equipment effectively grounded or of the approved double-insulated type?</w:t>
            </w:r>
          </w:p>
        </w:tc>
        <w:tc>
          <w:tcPr>
            <w:tcW w:w="998" w:type="dxa"/>
            <w:tcBorders>
              <w:top w:val="single" w:sz="4" w:space="0" w:color="auto"/>
            </w:tcBorders>
            <w:shd w:val="clear" w:color="auto" w:fill="FFFFFF"/>
            <w:vAlign w:val="bottom"/>
          </w:tcPr>
          <w:p w14:paraId="382D2577" w14:textId="77777777" w:rsidR="00652F4C" w:rsidRDefault="00301CEB">
            <w:pPr>
              <w:pStyle w:val="Other10"/>
              <w:framePr w:w="11366" w:h="13920" w:vSpace="384" w:wrap="notBeside" w:vAnchor="text" w:hAnchor="text" w:x="13" w:y="385"/>
              <w:shd w:val="clear" w:color="auto" w:fill="auto"/>
              <w:spacing w:after="0" w:line="240" w:lineRule="auto"/>
              <w:ind w:right="80"/>
              <w:jc w:val="center"/>
            </w:pPr>
            <w:r>
              <w:rPr>
                <w:color w:val="232233"/>
              </w:rPr>
              <w:t xml:space="preserve">0 </w:t>
            </w:r>
            <w:r>
              <w:rPr>
                <w:color w:val="232233"/>
                <w:vertAlign w:val="superscript"/>
              </w:rPr>
              <w:t>Yes</w:t>
            </w:r>
          </w:p>
        </w:tc>
        <w:tc>
          <w:tcPr>
            <w:tcW w:w="864" w:type="dxa"/>
            <w:tcBorders>
              <w:top w:val="single" w:sz="4" w:space="0" w:color="auto"/>
            </w:tcBorders>
            <w:shd w:val="clear" w:color="auto" w:fill="FFFFFF"/>
            <w:vAlign w:val="bottom"/>
          </w:tcPr>
          <w:p w14:paraId="37030878" w14:textId="77777777" w:rsidR="00652F4C" w:rsidRDefault="00301CEB">
            <w:pPr>
              <w:pStyle w:val="Other10"/>
              <w:framePr w:w="11366" w:h="13920" w:vSpace="384" w:wrap="notBeside" w:vAnchor="text" w:hAnchor="text" w:x="13" w:y="385"/>
              <w:shd w:val="clear" w:color="auto" w:fill="auto"/>
              <w:spacing w:after="0" w:line="240" w:lineRule="auto"/>
              <w:jc w:val="center"/>
            </w:pPr>
            <w:r>
              <w:t>□</w:t>
            </w:r>
            <w:r>
              <w:rPr>
                <w:color w:val="232233"/>
              </w:rPr>
              <w:t xml:space="preserve"> No</w:t>
            </w:r>
          </w:p>
        </w:tc>
        <w:tc>
          <w:tcPr>
            <w:tcW w:w="907" w:type="dxa"/>
            <w:tcBorders>
              <w:top w:val="single" w:sz="4" w:space="0" w:color="auto"/>
            </w:tcBorders>
            <w:shd w:val="clear" w:color="auto" w:fill="FFFFFF"/>
            <w:vAlign w:val="bottom"/>
          </w:tcPr>
          <w:p w14:paraId="0A68ACF4" w14:textId="77777777" w:rsidR="00652F4C" w:rsidRDefault="00301CEB">
            <w:pPr>
              <w:pStyle w:val="Other10"/>
              <w:framePr w:w="11366" w:h="13920" w:vSpace="384" w:wrap="notBeside" w:vAnchor="text" w:hAnchor="text" w:x="13" w:y="385"/>
              <w:shd w:val="clear" w:color="auto" w:fill="auto"/>
              <w:spacing w:after="0" w:line="240" w:lineRule="auto"/>
              <w:jc w:val="right"/>
            </w:pPr>
            <w:r>
              <w:t>□</w:t>
            </w:r>
            <w:r>
              <w:rPr>
                <w:color w:val="3B3C40"/>
              </w:rPr>
              <w:t xml:space="preserve"> N/A</w:t>
            </w:r>
          </w:p>
        </w:tc>
      </w:tr>
      <w:tr w:rsidR="00652F4C" w14:paraId="0AA534CD" w14:textId="77777777">
        <w:trPr>
          <w:trHeight w:hRule="exact" w:val="720"/>
        </w:trPr>
        <w:tc>
          <w:tcPr>
            <w:tcW w:w="509" w:type="dxa"/>
            <w:shd w:val="clear" w:color="auto" w:fill="FFFFFF"/>
            <w:vAlign w:val="center"/>
          </w:tcPr>
          <w:p w14:paraId="123A3C15" w14:textId="77777777" w:rsidR="00652F4C" w:rsidRDefault="00301CEB">
            <w:pPr>
              <w:pStyle w:val="Other10"/>
              <w:framePr w:w="11366" w:h="13920" w:vSpace="384" w:wrap="notBeside" w:vAnchor="text" w:hAnchor="text" w:x="13" w:y="385"/>
              <w:shd w:val="clear" w:color="auto" w:fill="auto"/>
              <w:spacing w:after="0" w:line="240" w:lineRule="auto"/>
            </w:pPr>
            <w:r>
              <w:rPr>
                <w:color w:val="3B3C40"/>
              </w:rPr>
              <w:t>76</w:t>
            </w:r>
          </w:p>
        </w:tc>
        <w:tc>
          <w:tcPr>
            <w:tcW w:w="8088" w:type="dxa"/>
            <w:tcBorders>
              <w:top w:val="single" w:sz="4" w:space="0" w:color="auto"/>
            </w:tcBorders>
            <w:shd w:val="clear" w:color="auto" w:fill="FFFFFF"/>
            <w:vAlign w:val="bottom"/>
          </w:tcPr>
          <w:p w14:paraId="5F1FBA3C" w14:textId="77777777" w:rsidR="00652F4C" w:rsidRDefault="00301CEB">
            <w:pPr>
              <w:pStyle w:val="Other10"/>
              <w:framePr w:w="11366" w:h="13920" w:vSpace="384" w:wrap="notBeside" w:vAnchor="text" w:hAnchor="text" w:x="13" w:y="385"/>
              <w:shd w:val="clear" w:color="auto" w:fill="auto"/>
              <w:spacing w:after="0" w:line="240" w:lineRule="auto"/>
              <w:ind w:left="220" w:firstLine="40"/>
              <w:jc w:val="both"/>
            </w:pPr>
            <w:r>
              <w:rPr>
                <w:color w:val="3B3C40"/>
              </w:rPr>
              <w:t>Are effective guards in place over belts, pulleys, chains, or sprockets, on equipment such as mixers, air compressors, etc..?</w:t>
            </w:r>
          </w:p>
        </w:tc>
        <w:tc>
          <w:tcPr>
            <w:tcW w:w="998" w:type="dxa"/>
            <w:tcBorders>
              <w:top w:val="single" w:sz="4" w:space="0" w:color="auto"/>
            </w:tcBorders>
            <w:shd w:val="clear" w:color="auto" w:fill="FFFFFF"/>
            <w:vAlign w:val="bottom"/>
          </w:tcPr>
          <w:p w14:paraId="5F386A02" w14:textId="77777777" w:rsidR="00652F4C" w:rsidRDefault="00301CEB">
            <w:pPr>
              <w:pStyle w:val="Other10"/>
              <w:framePr w:w="11366" w:h="13920" w:vSpace="384" w:wrap="notBeside" w:vAnchor="text" w:hAnchor="text" w:x="13" w:y="385"/>
              <w:shd w:val="clear" w:color="auto" w:fill="auto"/>
              <w:spacing w:after="0" w:line="240" w:lineRule="auto"/>
              <w:ind w:right="80"/>
              <w:jc w:val="center"/>
            </w:pPr>
            <w:r>
              <w:rPr>
                <w:color w:val="232233"/>
              </w:rPr>
              <w:t>[X] Yes</w:t>
            </w:r>
          </w:p>
        </w:tc>
        <w:tc>
          <w:tcPr>
            <w:tcW w:w="864" w:type="dxa"/>
            <w:tcBorders>
              <w:top w:val="single" w:sz="4" w:space="0" w:color="auto"/>
            </w:tcBorders>
            <w:shd w:val="clear" w:color="auto" w:fill="FFFFFF"/>
            <w:vAlign w:val="bottom"/>
          </w:tcPr>
          <w:p w14:paraId="1247C33E" w14:textId="77777777" w:rsidR="00652F4C" w:rsidRDefault="00301CEB">
            <w:pPr>
              <w:pStyle w:val="Other10"/>
              <w:framePr w:w="11366" w:h="13920" w:vSpace="384" w:wrap="notBeside" w:vAnchor="text" w:hAnchor="text" w:x="13" w:y="385"/>
              <w:shd w:val="clear" w:color="auto" w:fill="auto"/>
              <w:spacing w:after="0" w:line="240" w:lineRule="auto"/>
              <w:jc w:val="center"/>
            </w:pPr>
            <w:r>
              <w:t>□</w:t>
            </w:r>
            <w:r>
              <w:rPr>
                <w:color w:val="232233"/>
              </w:rPr>
              <w:t xml:space="preserve"> No</w:t>
            </w:r>
          </w:p>
        </w:tc>
        <w:tc>
          <w:tcPr>
            <w:tcW w:w="907" w:type="dxa"/>
            <w:tcBorders>
              <w:top w:val="single" w:sz="4" w:space="0" w:color="auto"/>
            </w:tcBorders>
            <w:shd w:val="clear" w:color="auto" w:fill="FFFFFF"/>
            <w:vAlign w:val="bottom"/>
          </w:tcPr>
          <w:p w14:paraId="6619E64E" w14:textId="77777777" w:rsidR="00652F4C" w:rsidRDefault="00301CEB">
            <w:pPr>
              <w:pStyle w:val="Other10"/>
              <w:framePr w:w="11366" w:h="13920" w:vSpace="384" w:wrap="notBeside" w:vAnchor="text" w:hAnchor="text" w:x="13" w:y="385"/>
              <w:shd w:val="clear" w:color="auto" w:fill="auto"/>
              <w:spacing w:after="0" w:line="240" w:lineRule="auto"/>
              <w:jc w:val="right"/>
            </w:pPr>
            <w:r>
              <w:t>□</w:t>
            </w:r>
            <w:r>
              <w:rPr>
                <w:color w:val="232233"/>
              </w:rPr>
              <w:t xml:space="preserve"> N/A</w:t>
            </w:r>
          </w:p>
        </w:tc>
      </w:tr>
      <w:tr w:rsidR="00652F4C" w14:paraId="7140BFA9" w14:textId="77777777">
        <w:trPr>
          <w:trHeight w:hRule="exact" w:val="533"/>
        </w:trPr>
        <w:tc>
          <w:tcPr>
            <w:tcW w:w="509" w:type="dxa"/>
            <w:shd w:val="clear" w:color="auto" w:fill="FFFFFF"/>
            <w:vAlign w:val="center"/>
          </w:tcPr>
          <w:p w14:paraId="7EE7569D" w14:textId="77777777" w:rsidR="00652F4C" w:rsidRDefault="00301CEB">
            <w:pPr>
              <w:pStyle w:val="Other10"/>
              <w:framePr w:w="11366" w:h="13920" w:vSpace="384" w:wrap="notBeside" w:vAnchor="text" w:hAnchor="text" w:x="13" w:y="385"/>
              <w:shd w:val="clear" w:color="auto" w:fill="auto"/>
              <w:spacing w:after="0" w:line="240" w:lineRule="auto"/>
            </w:pPr>
            <w:r>
              <w:rPr>
                <w:color w:val="3B3C40"/>
              </w:rPr>
              <w:t>77</w:t>
            </w:r>
          </w:p>
        </w:tc>
        <w:tc>
          <w:tcPr>
            <w:tcW w:w="8088" w:type="dxa"/>
            <w:tcBorders>
              <w:top w:val="single" w:sz="4" w:space="0" w:color="auto"/>
            </w:tcBorders>
            <w:shd w:val="clear" w:color="auto" w:fill="FFFFFF"/>
            <w:vAlign w:val="center"/>
          </w:tcPr>
          <w:p w14:paraId="0BF2C371" w14:textId="77777777" w:rsidR="00652F4C" w:rsidRDefault="00301CEB">
            <w:pPr>
              <w:pStyle w:val="Other10"/>
              <w:framePr w:w="11366" w:h="13920" w:vSpace="384" w:wrap="notBeside" w:vAnchor="text" w:hAnchor="text" w:x="13" w:y="385"/>
              <w:shd w:val="clear" w:color="auto" w:fill="auto"/>
              <w:spacing w:after="0" w:line="240" w:lineRule="auto"/>
              <w:ind w:left="220" w:firstLine="40"/>
            </w:pPr>
            <w:r>
              <w:rPr>
                <w:color w:val="3B3C40"/>
              </w:rPr>
              <w:t>Do portable fans have full guards or sturdy screens with openings of 1 /2 inch or less?</w:t>
            </w:r>
          </w:p>
        </w:tc>
        <w:tc>
          <w:tcPr>
            <w:tcW w:w="998" w:type="dxa"/>
            <w:tcBorders>
              <w:top w:val="single" w:sz="4" w:space="0" w:color="auto"/>
            </w:tcBorders>
            <w:shd w:val="clear" w:color="auto" w:fill="FFFFFF"/>
            <w:vAlign w:val="center"/>
          </w:tcPr>
          <w:p w14:paraId="7B408A02" w14:textId="77777777" w:rsidR="00652F4C" w:rsidRDefault="00301CEB">
            <w:pPr>
              <w:pStyle w:val="Other10"/>
              <w:framePr w:w="11366" w:h="13920" w:vSpace="384" w:wrap="notBeside" w:vAnchor="text" w:hAnchor="text" w:x="13" w:y="385"/>
              <w:shd w:val="clear" w:color="auto" w:fill="auto"/>
              <w:spacing w:after="0" w:line="240" w:lineRule="auto"/>
              <w:ind w:right="80"/>
              <w:jc w:val="center"/>
            </w:pPr>
            <w:r>
              <w:rPr>
                <w:color w:val="232233"/>
              </w:rPr>
              <w:t>[x] Yes</w:t>
            </w:r>
          </w:p>
        </w:tc>
        <w:tc>
          <w:tcPr>
            <w:tcW w:w="864" w:type="dxa"/>
            <w:tcBorders>
              <w:top w:val="single" w:sz="4" w:space="0" w:color="auto"/>
            </w:tcBorders>
            <w:shd w:val="clear" w:color="auto" w:fill="FFFFFF"/>
            <w:vAlign w:val="center"/>
          </w:tcPr>
          <w:p w14:paraId="75FB6543" w14:textId="77777777" w:rsidR="00652F4C" w:rsidRDefault="00301CEB">
            <w:pPr>
              <w:pStyle w:val="Other10"/>
              <w:framePr w:w="11366" w:h="13920" w:vSpace="384" w:wrap="notBeside" w:vAnchor="text" w:hAnchor="text" w:x="13" w:y="385"/>
              <w:shd w:val="clear" w:color="auto" w:fill="auto"/>
              <w:spacing w:after="0" w:line="240" w:lineRule="auto"/>
              <w:jc w:val="center"/>
            </w:pPr>
            <w:r>
              <w:t>□</w:t>
            </w:r>
            <w:r>
              <w:rPr>
                <w:color w:val="232233"/>
              </w:rPr>
              <w:t xml:space="preserve"> No</w:t>
            </w:r>
          </w:p>
        </w:tc>
        <w:tc>
          <w:tcPr>
            <w:tcW w:w="907" w:type="dxa"/>
            <w:tcBorders>
              <w:top w:val="single" w:sz="4" w:space="0" w:color="auto"/>
            </w:tcBorders>
            <w:shd w:val="clear" w:color="auto" w:fill="FFFFFF"/>
            <w:vAlign w:val="center"/>
          </w:tcPr>
          <w:p w14:paraId="4868A2F7" w14:textId="77777777" w:rsidR="00652F4C" w:rsidRDefault="00301CEB">
            <w:pPr>
              <w:pStyle w:val="Other10"/>
              <w:framePr w:w="11366" w:h="13920" w:vSpace="384" w:wrap="notBeside" w:vAnchor="text" w:hAnchor="text" w:x="13" w:y="385"/>
              <w:shd w:val="clear" w:color="auto" w:fill="auto"/>
              <w:spacing w:after="0" w:line="240" w:lineRule="auto"/>
              <w:jc w:val="right"/>
            </w:pPr>
            <w:r>
              <w:t>□</w:t>
            </w:r>
            <w:r>
              <w:rPr>
                <w:color w:val="232233"/>
              </w:rPr>
              <w:t xml:space="preserve"> N/A</w:t>
            </w:r>
          </w:p>
        </w:tc>
      </w:tr>
      <w:tr w:rsidR="00652F4C" w14:paraId="012854ED" w14:textId="77777777">
        <w:trPr>
          <w:trHeight w:hRule="exact" w:val="706"/>
        </w:trPr>
        <w:tc>
          <w:tcPr>
            <w:tcW w:w="509" w:type="dxa"/>
            <w:shd w:val="clear" w:color="auto" w:fill="FFFFFF"/>
            <w:vAlign w:val="center"/>
          </w:tcPr>
          <w:p w14:paraId="5C059FBE" w14:textId="77777777" w:rsidR="00652F4C" w:rsidRDefault="00301CEB">
            <w:pPr>
              <w:pStyle w:val="Other10"/>
              <w:framePr w:w="11366" w:h="13920" w:vSpace="384" w:wrap="notBeside" w:vAnchor="text" w:hAnchor="text" w:x="13" w:y="385"/>
              <w:shd w:val="clear" w:color="auto" w:fill="auto"/>
              <w:spacing w:after="0" w:line="240" w:lineRule="auto"/>
            </w:pPr>
            <w:r>
              <w:rPr>
                <w:color w:val="3B3C40"/>
              </w:rPr>
              <w:t>78</w:t>
            </w:r>
          </w:p>
        </w:tc>
        <w:tc>
          <w:tcPr>
            <w:tcW w:w="8088" w:type="dxa"/>
            <w:tcBorders>
              <w:top w:val="single" w:sz="4" w:space="0" w:color="auto"/>
            </w:tcBorders>
            <w:shd w:val="clear" w:color="auto" w:fill="FFFFFF"/>
            <w:vAlign w:val="bottom"/>
          </w:tcPr>
          <w:p w14:paraId="5ECE24D9" w14:textId="77777777" w:rsidR="00652F4C" w:rsidRDefault="00301CEB">
            <w:pPr>
              <w:pStyle w:val="Other10"/>
              <w:framePr w:w="11366" w:h="13920" w:vSpace="384" w:wrap="notBeside" w:vAnchor="text" w:hAnchor="text" w:x="13" w:y="385"/>
              <w:shd w:val="clear" w:color="auto" w:fill="auto"/>
              <w:spacing w:after="0" w:line="257" w:lineRule="auto"/>
              <w:ind w:left="220" w:firstLine="40"/>
              <w:jc w:val="both"/>
            </w:pPr>
            <w:r>
              <w:rPr>
                <w:color w:val="232233"/>
              </w:rPr>
              <w:t>Is hoisting equipment available and used for lifting heavy objects, and are hoist ratings and characteristics appropriate for the task?</w:t>
            </w:r>
          </w:p>
        </w:tc>
        <w:tc>
          <w:tcPr>
            <w:tcW w:w="998" w:type="dxa"/>
            <w:tcBorders>
              <w:top w:val="single" w:sz="4" w:space="0" w:color="auto"/>
            </w:tcBorders>
            <w:shd w:val="clear" w:color="auto" w:fill="FFFFFF"/>
            <w:vAlign w:val="bottom"/>
          </w:tcPr>
          <w:p w14:paraId="25687718" w14:textId="77777777" w:rsidR="00652F4C" w:rsidRDefault="00301CEB">
            <w:pPr>
              <w:pStyle w:val="Other10"/>
              <w:framePr w:w="11366" w:h="13920" w:vSpace="384" w:wrap="notBeside" w:vAnchor="text" w:hAnchor="text" w:x="13" w:y="385"/>
              <w:shd w:val="clear" w:color="auto" w:fill="auto"/>
              <w:spacing w:after="0" w:line="240" w:lineRule="auto"/>
              <w:ind w:right="80"/>
              <w:jc w:val="center"/>
            </w:pPr>
            <w:r>
              <w:rPr>
                <w:color w:val="232233"/>
              </w:rPr>
              <w:t>[X] Yes</w:t>
            </w:r>
          </w:p>
        </w:tc>
        <w:tc>
          <w:tcPr>
            <w:tcW w:w="864" w:type="dxa"/>
            <w:tcBorders>
              <w:top w:val="single" w:sz="4" w:space="0" w:color="auto"/>
            </w:tcBorders>
            <w:shd w:val="clear" w:color="auto" w:fill="FFFFFF"/>
            <w:vAlign w:val="bottom"/>
          </w:tcPr>
          <w:p w14:paraId="33AD9A87" w14:textId="77777777" w:rsidR="00652F4C" w:rsidRDefault="00301CEB">
            <w:pPr>
              <w:pStyle w:val="Other10"/>
              <w:framePr w:w="11366" w:h="13920" w:vSpace="384" w:wrap="notBeside" w:vAnchor="text" w:hAnchor="text" w:x="13" w:y="385"/>
              <w:shd w:val="clear" w:color="auto" w:fill="auto"/>
              <w:spacing w:after="0" w:line="240" w:lineRule="auto"/>
              <w:jc w:val="center"/>
            </w:pPr>
            <w:r>
              <w:t>□</w:t>
            </w:r>
            <w:r>
              <w:rPr>
                <w:color w:val="232233"/>
              </w:rPr>
              <w:t xml:space="preserve"> No</w:t>
            </w:r>
          </w:p>
        </w:tc>
        <w:tc>
          <w:tcPr>
            <w:tcW w:w="907" w:type="dxa"/>
            <w:tcBorders>
              <w:top w:val="single" w:sz="4" w:space="0" w:color="auto"/>
            </w:tcBorders>
            <w:shd w:val="clear" w:color="auto" w:fill="FFFFFF"/>
            <w:vAlign w:val="bottom"/>
          </w:tcPr>
          <w:p w14:paraId="260DF979" w14:textId="77777777" w:rsidR="00652F4C" w:rsidRDefault="00301CEB">
            <w:pPr>
              <w:pStyle w:val="Other10"/>
              <w:framePr w:w="11366" w:h="13920" w:vSpace="384" w:wrap="notBeside" w:vAnchor="text" w:hAnchor="text" w:x="13" w:y="385"/>
              <w:shd w:val="clear" w:color="auto" w:fill="auto"/>
              <w:spacing w:after="0" w:line="240" w:lineRule="auto"/>
              <w:jc w:val="right"/>
            </w:pPr>
            <w:r>
              <w:t>□</w:t>
            </w:r>
            <w:r>
              <w:rPr>
                <w:color w:val="331506"/>
              </w:rPr>
              <w:t xml:space="preserve"> </w:t>
            </w:r>
            <w:r>
              <w:rPr>
                <w:color w:val="3B3C40"/>
              </w:rPr>
              <w:t>N/A</w:t>
            </w:r>
          </w:p>
        </w:tc>
      </w:tr>
      <w:tr w:rsidR="00652F4C" w14:paraId="157B4C3D" w14:textId="77777777">
        <w:trPr>
          <w:trHeight w:hRule="exact" w:val="898"/>
        </w:trPr>
        <w:tc>
          <w:tcPr>
            <w:tcW w:w="509" w:type="dxa"/>
            <w:shd w:val="clear" w:color="auto" w:fill="FFFFFF"/>
          </w:tcPr>
          <w:p w14:paraId="034EC3E5" w14:textId="77777777" w:rsidR="00652F4C" w:rsidRDefault="00301CEB">
            <w:pPr>
              <w:pStyle w:val="Other10"/>
              <w:framePr w:w="11366" w:h="13920" w:vSpace="384" w:wrap="notBeside" w:vAnchor="text" w:hAnchor="text" w:x="13" w:y="385"/>
              <w:shd w:val="clear" w:color="auto" w:fill="auto"/>
              <w:spacing w:before="160" w:after="0" w:line="240" w:lineRule="auto"/>
            </w:pPr>
            <w:r>
              <w:rPr>
                <w:color w:val="4E4044"/>
              </w:rPr>
              <w:t>79</w:t>
            </w:r>
          </w:p>
        </w:tc>
        <w:tc>
          <w:tcPr>
            <w:tcW w:w="8088" w:type="dxa"/>
            <w:tcBorders>
              <w:top w:val="single" w:sz="4" w:space="0" w:color="auto"/>
              <w:bottom w:val="single" w:sz="4" w:space="0" w:color="auto"/>
            </w:tcBorders>
            <w:shd w:val="clear" w:color="auto" w:fill="FFFFFF"/>
            <w:vAlign w:val="center"/>
          </w:tcPr>
          <w:p w14:paraId="7FBDD9B7" w14:textId="77777777" w:rsidR="00652F4C" w:rsidRDefault="00301CEB">
            <w:pPr>
              <w:pStyle w:val="Other10"/>
              <w:framePr w:w="11366" w:h="13920" w:vSpace="384" w:wrap="notBeside" w:vAnchor="text" w:hAnchor="text" w:x="13" w:y="385"/>
              <w:shd w:val="clear" w:color="auto" w:fill="auto"/>
              <w:spacing w:after="0" w:line="240" w:lineRule="auto"/>
              <w:ind w:left="220" w:firstLine="40"/>
            </w:pPr>
            <w:r>
              <w:rPr>
                <w:color w:val="3B3C40"/>
              </w:rPr>
              <w:t xml:space="preserve">Are pneumatic and hydraulic hoses on power-operated tools checked regularly for deterioration and damage? If found </w:t>
            </w:r>
            <w:proofErr w:type="gramStart"/>
            <w:r>
              <w:rPr>
                <w:color w:val="3B3C40"/>
              </w:rPr>
              <w:t>faulty</w:t>
            </w:r>
            <w:proofErr w:type="gramEnd"/>
            <w:r>
              <w:rPr>
                <w:color w:val="3B3C40"/>
              </w:rPr>
              <w:t xml:space="preserve"> are they immediately replaced or at least marked out of service?</w:t>
            </w:r>
          </w:p>
        </w:tc>
        <w:tc>
          <w:tcPr>
            <w:tcW w:w="998" w:type="dxa"/>
            <w:tcBorders>
              <w:top w:val="single" w:sz="4" w:space="0" w:color="auto"/>
              <w:bottom w:val="single" w:sz="4" w:space="0" w:color="auto"/>
            </w:tcBorders>
            <w:shd w:val="clear" w:color="auto" w:fill="FFFFFF"/>
            <w:vAlign w:val="bottom"/>
          </w:tcPr>
          <w:p w14:paraId="31564FA8" w14:textId="77777777" w:rsidR="00652F4C" w:rsidRDefault="00301CEB">
            <w:pPr>
              <w:pStyle w:val="Other10"/>
              <w:framePr w:w="11366" w:h="13920" w:vSpace="384" w:wrap="notBeside" w:vAnchor="text" w:hAnchor="text" w:x="13" w:y="385"/>
              <w:shd w:val="clear" w:color="auto" w:fill="auto"/>
              <w:spacing w:after="0" w:line="240" w:lineRule="auto"/>
              <w:ind w:right="80"/>
              <w:jc w:val="center"/>
            </w:pPr>
            <w:r>
              <w:rPr>
                <w:color w:val="3B3C40"/>
              </w:rPr>
              <w:t>[</w:t>
            </w:r>
            <w:proofErr w:type="spellStart"/>
            <w:r>
              <w:rPr>
                <w:color w:val="3B3C40"/>
              </w:rPr>
              <w:t>xj</w:t>
            </w:r>
            <w:proofErr w:type="spellEnd"/>
            <w:r>
              <w:rPr>
                <w:color w:val="3B3C40"/>
              </w:rPr>
              <w:t xml:space="preserve"> Yes</w:t>
            </w:r>
          </w:p>
        </w:tc>
        <w:tc>
          <w:tcPr>
            <w:tcW w:w="864" w:type="dxa"/>
            <w:tcBorders>
              <w:top w:val="single" w:sz="4" w:space="0" w:color="auto"/>
              <w:bottom w:val="single" w:sz="4" w:space="0" w:color="auto"/>
            </w:tcBorders>
            <w:shd w:val="clear" w:color="auto" w:fill="FFFFFF"/>
            <w:vAlign w:val="bottom"/>
          </w:tcPr>
          <w:p w14:paraId="573AA93C" w14:textId="77777777" w:rsidR="00652F4C" w:rsidRDefault="00301CEB">
            <w:pPr>
              <w:pStyle w:val="Other10"/>
              <w:framePr w:w="11366" w:h="13920" w:vSpace="384" w:wrap="notBeside" w:vAnchor="text" w:hAnchor="text" w:x="13" w:y="385"/>
              <w:shd w:val="clear" w:color="auto" w:fill="auto"/>
              <w:spacing w:after="0" w:line="240" w:lineRule="auto"/>
              <w:jc w:val="center"/>
            </w:pPr>
            <w:r>
              <w:t>□ No</w:t>
            </w:r>
          </w:p>
        </w:tc>
        <w:tc>
          <w:tcPr>
            <w:tcW w:w="907" w:type="dxa"/>
            <w:tcBorders>
              <w:top w:val="single" w:sz="4" w:space="0" w:color="auto"/>
              <w:bottom w:val="single" w:sz="4" w:space="0" w:color="auto"/>
            </w:tcBorders>
            <w:shd w:val="clear" w:color="auto" w:fill="FFFFFF"/>
            <w:vAlign w:val="bottom"/>
          </w:tcPr>
          <w:p w14:paraId="007B4E66" w14:textId="77777777" w:rsidR="00652F4C" w:rsidRDefault="00301CEB">
            <w:pPr>
              <w:pStyle w:val="Other10"/>
              <w:framePr w:w="11366" w:h="13920" w:vSpace="384" w:wrap="notBeside" w:vAnchor="text" w:hAnchor="text" w:x="13" w:y="385"/>
              <w:shd w:val="clear" w:color="auto" w:fill="auto"/>
              <w:spacing w:after="0" w:line="240" w:lineRule="auto"/>
              <w:jc w:val="right"/>
            </w:pPr>
            <w:r>
              <w:t>□</w:t>
            </w:r>
            <w:r>
              <w:rPr>
                <w:color w:val="232233"/>
              </w:rPr>
              <w:t xml:space="preserve"> N/A</w:t>
            </w:r>
          </w:p>
        </w:tc>
      </w:tr>
    </w:tbl>
    <w:p w14:paraId="362887F2" w14:textId="77777777" w:rsidR="00652F4C" w:rsidRDefault="00301CEB">
      <w:pPr>
        <w:pStyle w:val="Tablecaption10"/>
        <w:framePr w:w="245" w:h="269" w:hSpace="12" w:wrap="notBeside" w:vAnchor="text" w:hAnchor="text" w:x="23" w:y="1"/>
        <w:shd w:val="clear" w:color="auto" w:fill="auto"/>
        <w:rPr>
          <w:sz w:val="20"/>
          <w:szCs w:val="20"/>
        </w:rPr>
      </w:pPr>
      <w:r>
        <w:rPr>
          <w:rFonts w:ascii="Times New Roman" w:eastAsia="Times New Roman" w:hAnsi="Times New Roman" w:cs="Times New Roman"/>
          <w:color w:val="3B3C40"/>
          <w:sz w:val="20"/>
          <w:szCs w:val="20"/>
        </w:rPr>
        <w:t>58</w:t>
      </w:r>
    </w:p>
    <w:p w14:paraId="4BF40E57" w14:textId="77777777" w:rsidR="00652F4C" w:rsidRDefault="00301CEB">
      <w:pPr>
        <w:pStyle w:val="Tablecaption10"/>
        <w:framePr w:w="4637" w:h="283" w:hSpace="12" w:wrap="notBeside" w:vAnchor="text" w:hAnchor="text" w:x="743" w:y="15"/>
        <w:shd w:val="clear" w:color="auto" w:fill="auto"/>
        <w:rPr>
          <w:sz w:val="20"/>
          <w:szCs w:val="20"/>
        </w:rPr>
      </w:pPr>
      <w:r>
        <w:rPr>
          <w:rFonts w:ascii="Times New Roman" w:eastAsia="Times New Roman" w:hAnsi="Times New Roman" w:cs="Times New Roman"/>
          <w:color w:val="3B3C40"/>
          <w:sz w:val="20"/>
          <w:szCs w:val="20"/>
        </w:rPr>
        <w:t>Are worn or bent wrenches replaced on a regular basis?</w:t>
      </w:r>
    </w:p>
    <w:p w14:paraId="6CD70368" w14:textId="77777777" w:rsidR="00652F4C" w:rsidRDefault="00301CEB">
      <w:pPr>
        <w:pStyle w:val="Tablecaption10"/>
        <w:framePr w:w="2458" w:h="288" w:hSpace="12" w:wrap="notBeside" w:vAnchor="text" w:hAnchor="text" w:x="8826" w:y="92"/>
        <w:shd w:val="clear" w:color="auto" w:fill="auto"/>
        <w:rPr>
          <w:sz w:val="20"/>
          <w:szCs w:val="20"/>
        </w:rPr>
      </w:pPr>
      <w:r>
        <w:rPr>
          <w:rFonts w:ascii="Times New Roman" w:eastAsia="Times New Roman" w:hAnsi="Times New Roman" w:cs="Times New Roman"/>
          <w:color w:val="232233"/>
          <w:sz w:val="20"/>
          <w:szCs w:val="20"/>
        </w:rPr>
        <w:t xml:space="preserve">[x] Yes </w:t>
      </w:r>
      <w:r>
        <w:t>□</w:t>
      </w:r>
      <w:r>
        <w:rPr>
          <w:rFonts w:ascii="Times New Roman" w:eastAsia="Times New Roman" w:hAnsi="Times New Roman" w:cs="Times New Roman"/>
          <w:color w:val="232233"/>
          <w:sz w:val="20"/>
          <w:szCs w:val="20"/>
        </w:rPr>
        <w:t xml:space="preserve"> No </w:t>
      </w:r>
      <w:r>
        <w:t>□</w:t>
      </w:r>
      <w:r>
        <w:rPr>
          <w:rFonts w:ascii="Times New Roman" w:eastAsia="Times New Roman" w:hAnsi="Times New Roman" w:cs="Times New Roman"/>
          <w:color w:val="232233"/>
          <w:sz w:val="20"/>
          <w:szCs w:val="20"/>
        </w:rPr>
        <w:t xml:space="preserve"> N/A</w:t>
      </w:r>
    </w:p>
    <w:p w14:paraId="0FAAAAE4" w14:textId="77777777" w:rsidR="00652F4C" w:rsidRDefault="00301CEB">
      <w:pPr>
        <w:spacing w:line="1" w:lineRule="exact"/>
      </w:pPr>
      <w:r>
        <w:br w:type="page"/>
      </w:r>
    </w:p>
    <w:p w14:paraId="216A94EB" w14:textId="77777777" w:rsidR="00652F4C" w:rsidRDefault="00301CEB">
      <w:pPr>
        <w:pStyle w:val="Tablecaption10"/>
        <w:shd w:val="clear" w:color="auto" w:fill="auto"/>
        <w:ind w:left="5"/>
      </w:pPr>
      <w:r>
        <w:rPr>
          <w:b/>
          <w:bCs/>
          <w:color w:val="3B3C40"/>
        </w:rPr>
        <w:lastRenderedPageBreak/>
        <w:t>MACHINE GUARDING: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523"/>
        <w:gridCol w:w="8136"/>
        <w:gridCol w:w="950"/>
        <w:gridCol w:w="878"/>
        <w:gridCol w:w="898"/>
      </w:tblGrid>
      <w:tr w:rsidR="00652F4C" w14:paraId="6DAFF862" w14:textId="77777777">
        <w:trPr>
          <w:trHeight w:hRule="exact" w:val="355"/>
          <w:jc w:val="center"/>
        </w:trPr>
        <w:tc>
          <w:tcPr>
            <w:tcW w:w="523" w:type="dxa"/>
            <w:shd w:val="clear" w:color="auto" w:fill="FFFFFF"/>
            <w:vAlign w:val="center"/>
          </w:tcPr>
          <w:p w14:paraId="10DFB5AB" w14:textId="77777777" w:rsidR="00652F4C" w:rsidRDefault="00301CEB">
            <w:pPr>
              <w:pStyle w:val="Other10"/>
              <w:shd w:val="clear" w:color="auto" w:fill="auto"/>
              <w:spacing w:after="0" w:line="240" w:lineRule="auto"/>
              <w:rPr>
                <w:sz w:val="17"/>
                <w:szCs w:val="17"/>
              </w:rPr>
            </w:pPr>
            <w:r>
              <w:rPr>
                <w:rFonts w:ascii="Arial" w:eastAsia="Arial" w:hAnsi="Arial" w:cs="Arial"/>
                <w:color w:val="3B3C40"/>
                <w:sz w:val="17"/>
                <w:szCs w:val="17"/>
              </w:rPr>
              <w:t>80</w:t>
            </w:r>
          </w:p>
        </w:tc>
        <w:tc>
          <w:tcPr>
            <w:tcW w:w="8136" w:type="dxa"/>
            <w:shd w:val="clear" w:color="auto" w:fill="FFFFFF"/>
          </w:tcPr>
          <w:p w14:paraId="714920BC" w14:textId="77777777" w:rsidR="00652F4C" w:rsidRDefault="00301CEB">
            <w:pPr>
              <w:pStyle w:val="Other10"/>
              <w:shd w:val="clear" w:color="auto" w:fill="auto"/>
              <w:spacing w:after="0" w:line="240" w:lineRule="auto"/>
              <w:ind w:left="220" w:firstLine="40"/>
            </w:pPr>
            <w:r>
              <w:rPr>
                <w:color w:val="232233"/>
              </w:rPr>
              <w:t>Is there a training program to instruct employees on safe methods of machine operation?</w:t>
            </w:r>
          </w:p>
        </w:tc>
        <w:tc>
          <w:tcPr>
            <w:tcW w:w="950" w:type="dxa"/>
            <w:shd w:val="clear" w:color="auto" w:fill="FFFFFF"/>
          </w:tcPr>
          <w:p w14:paraId="1D79AE4E" w14:textId="77777777" w:rsidR="00652F4C" w:rsidRDefault="00301CEB">
            <w:pPr>
              <w:pStyle w:val="Other10"/>
              <w:shd w:val="clear" w:color="auto" w:fill="auto"/>
              <w:spacing w:after="0" w:line="240" w:lineRule="auto"/>
              <w:jc w:val="center"/>
            </w:pPr>
            <w:r>
              <w:t>3 Yes</w:t>
            </w:r>
          </w:p>
        </w:tc>
        <w:tc>
          <w:tcPr>
            <w:tcW w:w="878" w:type="dxa"/>
            <w:shd w:val="clear" w:color="auto" w:fill="FFFFFF"/>
          </w:tcPr>
          <w:p w14:paraId="6020B04A" w14:textId="77777777" w:rsidR="00652F4C" w:rsidRDefault="00301CEB">
            <w:pPr>
              <w:pStyle w:val="Other10"/>
              <w:shd w:val="clear" w:color="auto" w:fill="auto"/>
              <w:spacing w:after="0" w:line="240" w:lineRule="auto"/>
              <w:jc w:val="center"/>
            </w:pPr>
            <w:r>
              <w:t>□ No</w:t>
            </w:r>
          </w:p>
        </w:tc>
        <w:tc>
          <w:tcPr>
            <w:tcW w:w="898" w:type="dxa"/>
            <w:shd w:val="clear" w:color="auto" w:fill="FFFFFF"/>
          </w:tcPr>
          <w:p w14:paraId="6117EB6F" w14:textId="77777777" w:rsidR="00652F4C" w:rsidRDefault="00301CEB">
            <w:pPr>
              <w:pStyle w:val="Other10"/>
              <w:shd w:val="clear" w:color="auto" w:fill="auto"/>
              <w:spacing w:after="0" w:line="240" w:lineRule="auto"/>
              <w:ind w:right="80"/>
              <w:jc w:val="center"/>
            </w:pPr>
            <w:r>
              <w:rPr>
                <w:color w:val="232233"/>
              </w:rPr>
              <w:t>□ N/A</w:t>
            </w:r>
          </w:p>
        </w:tc>
      </w:tr>
      <w:tr w:rsidR="00652F4C" w14:paraId="1A832B89" w14:textId="77777777">
        <w:trPr>
          <w:trHeight w:hRule="exact" w:val="730"/>
          <w:jc w:val="center"/>
        </w:trPr>
        <w:tc>
          <w:tcPr>
            <w:tcW w:w="523" w:type="dxa"/>
            <w:shd w:val="clear" w:color="auto" w:fill="FFFFFF"/>
            <w:vAlign w:val="center"/>
          </w:tcPr>
          <w:p w14:paraId="12D8B97F" w14:textId="77777777" w:rsidR="00652F4C" w:rsidRDefault="00301CEB">
            <w:pPr>
              <w:pStyle w:val="Other10"/>
              <w:shd w:val="clear" w:color="auto" w:fill="auto"/>
              <w:spacing w:after="0" w:line="240" w:lineRule="auto"/>
              <w:rPr>
                <w:sz w:val="17"/>
                <w:szCs w:val="17"/>
              </w:rPr>
            </w:pPr>
            <w:r>
              <w:rPr>
                <w:rFonts w:ascii="Arial" w:eastAsia="Arial" w:hAnsi="Arial" w:cs="Arial"/>
                <w:color w:val="3B3C40"/>
                <w:sz w:val="17"/>
                <w:szCs w:val="17"/>
              </w:rPr>
              <w:t>81</w:t>
            </w:r>
          </w:p>
        </w:tc>
        <w:tc>
          <w:tcPr>
            <w:tcW w:w="8136" w:type="dxa"/>
            <w:tcBorders>
              <w:top w:val="single" w:sz="4" w:space="0" w:color="auto"/>
            </w:tcBorders>
            <w:shd w:val="clear" w:color="auto" w:fill="FFFFFF"/>
            <w:vAlign w:val="center"/>
          </w:tcPr>
          <w:p w14:paraId="1F50F436" w14:textId="77777777" w:rsidR="00652F4C" w:rsidRDefault="00301CEB">
            <w:pPr>
              <w:pStyle w:val="Other10"/>
              <w:shd w:val="clear" w:color="auto" w:fill="auto"/>
              <w:spacing w:after="0" w:line="240" w:lineRule="auto"/>
              <w:ind w:left="220" w:firstLine="40"/>
            </w:pPr>
            <w:r>
              <w:rPr>
                <w:color w:val="232233"/>
              </w:rPr>
              <w:t>Are an adequate number of observations made to ensure employees are following safe machine operating procedures?</w:t>
            </w:r>
          </w:p>
        </w:tc>
        <w:tc>
          <w:tcPr>
            <w:tcW w:w="950" w:type="dxa"/>
            <w:tcBorders>
              <w:top w:val="single" w:sz="4" w:space="0" w:color="auto"/>
            </w:tcBorders>
            <w:shd w:val="clear" w:color="auto" w:fill="FFFFFF"/>
            <w:vAlign w:val="bottom"/>
          </w:tcPr>
          <w:p w14:paraId="7FB5827F" w14:textId="77777777" w:rsidR="00652F4C" w:rsidRDefault="00301CEB">
            <w:pPr>
              <w:pStyle w:val="Other10"/>
              <w:shd w:val="clear" w:color="auto" w:fill="auto"/>
              <w:spacing w:after="0" w:line="240" w:lineRule="auto"/>
              <w:jc w:val="center"/>
            </w:pPr>
            <w:r>
              <w:t>3 Yes</w:t>
            </w:r>
          </w:p>
        </w:tc>
        <w:tc>
          <w:tcPr>
            <w:tcW w:w="878" w:type="dxa"/>
            <w:tcBorders>
              <w:top w:val="single" w:sz="4" w:space="0" w:color="auto"/>
            </w:tcBorders>
            <w:shd w:val="clear" w:color="auto" w:fill="FFFFFF"/>
            <w:vAlign w:val="bottom"/>
          </w:tcPr>
          <w:p w14:paraId="715C3BE4" w14:textId="77777777" w:rsidR="00652F4C" w:rsidRDefault="00301CEB">
            <w:pPr>
              <w:pStyle w:val="Other10"/>
              <w:shd w:val="clear" w:color="auto" w:fill="auto"/>
              <w:spacing w:after="0" w:line="240" w:lineRule="auto"/>
              <w:ind w:firstLine="160"/>
            </w:pPr>
            <w:r>
              <w:t xml:space="preserve">□ </w:t>
            </w:r>
            <w:r>
              <w:rPr>
                <w:vertAlign w:val="superscript"/>
              </w:rPr>
              <w:t>No</w:t>
            </w:r>
          </w:p>
        </w:tc>
        <w:tc>
          <w:tcPr>
            <w:tcW w:w="898" w:type="dxa"/>
            <w:tcBorders>
              <w:top w:val="single" w:sz="4" w:space="0" w:color="auto"/>
            </w:tcBorders>
            <w:shd w:val="clear" w:color="auto" w:fill="FFFFFF"/>
            <w:vAlign w:val="bottom"/>
          </w:tcPr>
          <w:p w14:paraId="7A72A079" w14:textId="77777777" w:rsidR="00652F4C" w:rsidRDefault="00301CEB">
            <w:pPr>
              <w:pStyle w:val="Other10"/>
              <w:shd w:val="clear" w:color="auto" w:fill="auto"/>
              <w:spacing w:after="0" w:line="240" w:lineRule="auto"/>
              <w:ind w:right="80"/>
              <w:jc w:val="center"/>
            </w:pPr>
            <w:r>
              <w:t>□ N/A</w:t>
            </w:r>
          </w:p>
        </w:tc>
      </w:tr>
      <w:tr w:rsidR="00652F4C" w14:paraId="099E6297" w14:textId="77777777">
        <w:trPr>
          <w:trHeight w:hRule="exact" w:val="552"/>
          <w:jc w:val="center"/>
        </w:trPr>
        <w:tc>
          <w:tcPr>
            <w:tcW w:w="523" w:type="dxa"/>
            <w:shd w:val="clear" w:color="auto" w:fill="FFFFFF"/>
            <w:vAlign w:val="center"/>
          </w:tcPr>
          <w:p w14:paraId="3529D7B3" w14:textId="77777777" w:rsidR="00652F4C" w:rsidRDefault="00301CEB">
            <w:pPr>
              <w:pStyle w:val="Other10"/>
              <w:shd w:val="clear" w:color="auto" w:fill="auto"/>
              <w:spacing w:after="0" w:line="240" w:lineRule="auto"/>
              <w:rPr>
                <w:sz w:val="17"/>
                <w:szCs w:val="17"/>
              </w:rPr>
            </w:pPr>
            <w:r>
              <w:rPr>
                <w:rFonts w:ascii="Arial" w:eastAsia="Arial" w:hAnsi="Arial" w:cs="Arial"/>
                <w:color w:val="3B3C40"/>
                <w:sz w:val="17"/>
                <w:szCs w:val="17"/>
              </w:rPr>
              <w:t>82</w:t>
            </w:r>
          </w:p>
        </w:tc>
        <w:tc>
          <w:tcPr>
            <w:tcW w:w="8136" w:type="dxa"/>
            <w:tcBorders>
              <w:top w:val="single" w:sz="4" w:space="0" w:color="auto"/>
            </w:tcBorders>
            <w:shd w:val="clear" w:color="auto" w:fill="FFFFFF"/>
            <w:vAlign w:val="center"/>
          </w:tcPr>
          <w:p w14:paraId="2144B8F5" w14:textId="77777777" w:rsidR="00652F4C" w:rsidRDefault="00301CEB">
            <w:pPr>
              <w:pStyle w:val="Other10"/>
              <w:shd w:val="clear" w:color="auto" w:fill="auto"/>
              <w:spacing w:after="0" w:line="240" w:lineRule="auto"/>
              <w:ind w:left="220" w:firstLine="40"/>
            </w:pPr>
            <w:r>
              <w:rPr>
                <w:color w:val="232233"/>
              </w:rPr>
              <w:t>Is there a regular program for safety inspections of machinery and equipment?</w:t>
            </w:r>
          </w:p>
        </w:tc>
        <w:tc>
          <w:tcPr>
            <w:tcW w:w="950" w:type="dxa"/>
            <w:tcBorders>
              <w:top w:val="single" w:sz="4" w:space="0" w:color="auto"/>
            </w:tcBorders>
            <w:shd w:val="clear" w:color="auto" w:fill="FFFFFF"/>
            <w:vAlign w:val="center"/>
          </w:tcPr>
          <w:p w14:paraId="64785B0E" w14:textId="77777777" w:rsidR="00652F4C" w:rsidRDefault="00301CEB">
            <w:pPr>
              <w:pStyle w:val="Other10"/>
              <w:shd w:val="clear" w:color="auto" w:fill="auto"/>
              <w:spacing w:after="0" w:line="240" w:lineRule="auto"/>
              <w:jc w:val="center"/>
            </w:pPr>
            <w:r>
              <w:t>3 Yes</w:t>
            </w:r>
          </w:p>
        </w:tc>
        <w:tc>
          <w:tcPr>
            <w:tcW w:w="878" w:type="dxa"/>
            <w:tcBorders>
              <w:top w:val="single" w:sz="4" w:space="0" w:color="auto"/>
            </w:tcBorders>
            <w:shd w:val="clear" w:color="auto" w:fill="FFFFFF"/>
            <w:vAlign w:val="center"/>
          </w:tcPr>
          <w:p w14:paraId="784A0FEF" w14:textId="77777777" w:rsidR="00652F4C" w:rsidRDefault="00301CEB">
            <w:pPr>
              <w:pStyle w:val="Other10"/>
              <w:shd w:val="clear" w:color="auto" w:fill="auto"/>
              <w:spacing w:after="0" w:line="240" w:lineRule="auto"/>
              <w:ind w:firstLine="160"/>
            </w:pPr>
            <w:r>
              <w:t>□ No</w:t>
            </w:r>
          </w:p>
        </w:tc>
        <w:tc>
          <w:tcPr>
            <w:tcW w:w="898" w:type="dxa"/>
            <w:tcBorders>
              <w:top w:val="single" w:sz="4" w:space="0" w:color="auto"/>
            </w:tcBorders>
            <w:shd w:val="clear" w:color="auto" w:fill="FFFFFF"/>
            <w:vAlign w:val="center"/>
          </w:tcPr>
          <w:p w14:paraId="4C523A96" w14:textId="77777777" w:rsidR="00652F4C" w:rsidRDefault="00301CEB">
            <w:pPr>
              <w:pStyle w:val="Other10"/>
              <w:shd w:val="clear" w:color="auto" w:fill="auto"/>
              <w:spacing w:after="0" w:line="240" w:lineRule="auto"/>
              <w:ind w:right="80"/>
              <w:jc w:val="center"/>
            </w:pPr>
            <w:r>
              <w:rPr>
                <w:color w:val="232233"/>
              </w:rPr>
              <w:t>□ N/A</w:t>
            </w:r>
          </w:p>
        </w:tc>
      </w:tr>
      <w:tr w:rsidR="00652F4C" w14:paraId="2B8E6EB2" w14:textId="77777777">
        <w:trPr>
          <w:trHeight w:hRule="exact" w:val="547"/>
          <w:jc w:val="center"/>
        </w:trPr>
        <w:tc>
          <w:tcPr>
            <w:tcW w:w="523" w:type="dxa"/>
            <w:shd w:val="clear" w:color="auto" w:fill="FFFFFF"/>
            <w:vAlign w:val="center"/>
          </w:tcPr>
          <w:p w14:paraId="1C38E305" w14:textId="77777777" w:rsidR="00652F4C" w:rsidRDefault="00301CEB">
            <w:pPr>
              <w:pStyle w:val="Other10"/>
              <w:shd w:val="clear" w:color="auto" w:fill="auto"/>
              <w:spacing w:after="0" w:line="240" w:lineRule="auto"/>
              <w:rPr>
                <w:sz w:val="17"/>
                <w:szCs w:val="17"/>
              </w:rPr>
            </w:pPr>
            <w:r>
              <w:rPr>
                <w:rFonts w:ascii="Arial" w:eastAsia="Arial" w:hAnsi="Arial" w:cs="Arial"/>
                <w:color w:val="232233"/>
                <w:sz w:val="17"/>
                <w:szCs w:val="17"/>
              </w:rPr>
              <w:t>83</w:t>
            </w:r>
          </w:p>
        </w:tc>
        <w:tc>
          <w:tcPr>
            <w:tcW w:w="8136" w:type="dxa"/>
            <w:tcBorders>
              <w:top w:val="single" w:sz="4" w:space="0" w:color="auto"/>
            </w:tcBorders>
            <w:shd w:val="clear" w:color="auto" w:fill="FFFFFF"/>
            <w:vAlign w:val="center"/>
          </w:tcPr>
          <w:p w14:paraId="4D69F814" w14:textId="77777777" w:rsidR="00652F4C" w:rsidRDefault="00301CEB">
            <w:pPr>
              <w:pStyle w:val="Other10"/>
              <w:shd w:val="clear" w:color="auto" w:fill="auto"/>
              <w:spacing w:after="0" w:line="240" w:lineRule="auto"/>
              <w:ind w:left="220" w:firstLine="40"/>
            </w:pPr>
            <w:r>
              <w:rPr>
                <w:color w:val="232233"/>
              </w:rPr>
              <w:t>Is all machinery kept clean and properly maintained?</w:t>
            </w:r>
          </w:p>
        </w:tc>
        <w:tc>
          <w:tcPr>
            <w:tcW w:w="950" w:type="dxa"/>
            <w:tcBorders>
              <w:top w:val="single" w:sz="4" w:space="0" w:color="auto"/>
            </w:tcBorders>
            <w:shd w:val="clear" w:color="auto" w:fill="FFFFFF"/>
            <w:vAlign w:val="center"/>
          </w:tcPr>
          <w:p w14:paraId="755EF91E" w14:textId="77777777" w:rsidR="00652F4C" w:rsidRDefault="00301CEB">
            <w:pPr>
              <w:pStyle w:val="Other10"/>
              <w:shd w:val="clear" w:color="auto" w:fill="auto"/>
              <w:spacing w:after="0" w:line="240" w:lineRule="auto"/>
              <w:jc w:val="center"/>
            </w:pPr>
            <w:r>
              <w:rPr>
                <w:color w:val="232233"/>
              </w:rPr>
              <w:t>3 Yes</w:t>
            </w:r>
          </w:p>
        </w:tc>
        <w:tc>
          <w:tcPr>
            <w:tcW w:w="878" w:type="dxa"/>
            <w:tcBorders>
              <w:top w:val="single" w:sz="4" w:space="0" w:color="auto"/>
            </w:tcBorders>
            <w:shd w:val="clear" w:color="auto" w:fill="FFFFFF"/>
            <w:vAlign w:val="center"/>
          </w:tcPr>
          <w:p w14:paraId="5787FCA4" w14:textId="77777777" w:rsidR="00652F4C" w:rsidRDefault="00301CEB">
            <w:pPr>
              <w:pStyle w:val="Other10"/>
              <w:shd w:val="clear" w:color="auto" w:fill="auto"/>
              <w:spacing w:after="0" w:line="240" w:lineRule="auto"/>
              <w:jc w:val="center"/>
            </w:pPr>
            <w:r>
              <w:rPr>
                <w:color w:val="232233"/>
              </w:rPr>
              <w:t>□ No</w:t>
            </w:r>
          </w:p>
        </w:tc>
        <w:tc>
          <w:tcPr>
            <w:tcW w:w="898" w:type="dxa"/>
            <w:tcBorders>
              <w:top w:val="single" w:sz="4" w:space="0" w:color="auto"/>
            </w:tcBorders>
            <w:shd w:val="clear" w:color="auto" w:fill="FFFFFF"/>
            <w:vAlign w:val="center"/>
          </w:tcPr>
          <w:p w14:paraId="16F40C74" w14:textId="77777777" w:rsidR="00652F4C" w:rsidRDefault="00301CEB">
            <w:pPr>
              <w:pStyle w:val="Other10"/>
              <w:shd w:val="clear" w:color="auto" w:fill="auto"/>
              <w:spacing w:after="0" w:line="240" w:lineRule="auto"/>
              <w:ind w:right="80"/>
              <w:jc w:val="center"/>
            </w:pPr>
            <w:r>
              <w:rPr>
                <w:color w:val="131D32"/>
              </w:rPr>
              <w:t>□ N/A</w:t>
            </w:r>
          </w:p>
        </w:tc>
      </w:tr>
      <w:tr w:rsidR="00652F4C" w14:paraId="57F93AA6" w14:textId="77777777">
        <w:trPr>
          <w:trHeight w:hRule="exact" w:val="730"/>
          <w:jc w:val="center"/>
        </w:trPr>
        <w:tc>
          <w:tcPr>
            <w:tcW w:w="523" w:type="dxa"/>
            <w:shd w:val="clear" w:color="auto" w:fill="FFFFFF"/>
            <w:vAlign w:val="center"/>
          </w:tcPr>
          <w:p w14:paraId="1239711E" w14:textId="77777777" w:rsidR="00652F4C" w:rsidRDefault="00301CEB">
            <w:pPr>
              <w:pStyle w:val="Other10"/>
              <w:shd w:val="clear" w:color="auto" w:fill="auto"/>
              <w:spacing w:after="0" w:line="240" w:lineRule="auto"/>
              <w:rPr>
                <w:sz w:val="17"/>
                <w:szCs w:val="17"/>
              </w:rPr>
            </w:pPr>
            <w:r>
              <w:rPr>
                <w:rFonts w:ascii="Arial" w:eastAsia="Arial" w:hAnsi="Arial" w:cs="Arial"/>
                <w:color w:val="3B3C40"/>
                <w:sz w:val="17"/>
                <w:szCs w:val="17"/>
              </w:rPr>
              <w:t>84</w:t>
            </w:r>
          </w:p>
        </w:tc>
        <w:tc>
          <w:tcPr>
            <w:tcW w:w="8136" w:type="dxa"/>
            <w:tcBorders>
              <w:top w:val="single" w:sz="4" w:space="0" w:color="auto"/>
            </w:tcBorders>
            <w:shd w:val="clear" w:color="auto" w:fill="FFFFFF"/>
            <w:vAlign w:val="bottom"/>
          </w:tcPr>
          <w:p w14:paraId="40B54631" w14:textId="77777777" w:rsidR="00652F4C" w:rsidRDefault="00301CEB">
            <w:pPr>
              <w:pStyle w:val="Other10"/>
              <w:shd w:val="clear" w:color="auto" w:fill="auto"/>
              <w:spacing w:after="0" w:line="257" w:lineRule="auto"/>
              <w:ind w:left="220" w:firstLine="40"/>
            </w:pPr>
            <w:r>
              <w:rPr>
                <w:color w:val="232233"/>
              </w:rPr>
              <w:t>is sufficient clearance provided around and between machines to allow for safe operations, setup, and servicing?</w:t>
            </w:r>
          </w:p>
        </w:tc>
        <w:tc>
          <w:tcPr>
            <w:tcW w:w="950" w:type="dxa"/>
            <w:tcBorders>
              <w:top w:val="single" w:sz="4" w:space="0" w:color="auto"/>
            </w:tcBorders>
            <w:shd w:val="clear" w:color="auto" w:fill="FFFFFF"/>
            <w:vAlign w:val="bottom"/>
          </w:tcPr>
          <w:p w14:paraId="0552ABC8" w14:textId="77777777" w:rsidR="00652F4C" w:rsidRDefault="00301CEB">
            <w:pPr>
              <w:pStyle w:val="Other10"/>
              <w:shd w:val="clear" w:color="auto" w:fill="auto"/>
              <w:spacing w:after="0" w:line="240" w:lineRule="auto"/>
              <w:jc w:val="center"/>
            </w:pPr>
            <w:r>
              <w:rPr>
                <w:color w:val="232233"/>
              </w:rPr>
              <w:t xml:space="preserve">0 </w:t>
            </w:r>
            <w:r>
              <w:rPr>
                <w:color w:val="232233"/>
                <w:vertAlign w:val="superscript"/>
              </w:rPr>
              <w:t>Yes</w:t>
            </w:r>
          </w:p>
        </w:tc>
        <w:tc>
          <w:tcPr>
            <w:tcW w:w="878" w:type="dxa"/>
            <w:tcBorders>
              <w:top w:val="single" w:sz="4" w:space="0" w:color="auto"/>
            </w:tcBorders>
            <w:shd w:val="clear" w:color="auto" w:fill="FFFFFF"/>
            <w:vAlign w:val="bottom"/>
          </w:tcPr>
          <w:p w14:paraId="4F94D34C" w14:textId="77777777" w:rsidR="00652F4C" w:rsidRDefault="00301CEB">
            <w:pPr>
              <w:pStyle w:val="Other10"/>
              <w:shd w:val="clear" w:color="auto" w:fill="auto"/>
              <w:spacing w:after="0" w:line="240" w:lineRule="auto"/>
              <w:jc w:val="center"/>
            </w:pPr>
            <w:r>
              <w:rPr>
                <w:color w:val="232233"/>
              </w:rPr>
              <w:t>□ No</w:t>
            </w:r>
          </w:p>
        </w:tc>
        <w:tc>
          <w:tcPr>
            <w:tcW w:w="898" w:type="dxa"/>
            <w:tcBorders>
              <w:top w:val="single" w:sz="4" w:space="0" w:color="auto"/>
            </w:tcBorders>
            <w:shd w:val="clear" w:color="auto" w:fill="FFFFFF"/>
            <w:vAlign w:val="bottom"/>
          </w:tcPr>
          <w:p w14:paraId="1B7AFAEE" w14:textId="77777777" w:rsidR="00652F4C" w:rsidRDefault="00301CEB">
            <w:pPr>
              <w:pStyle w:val="Other10"/>
              <w:shd w:val="clear" w:color="auto" w:fill="auto"/>
              <w:spacing w:after="0" w:line="240" w:lineRule="auto"/>
              <w:ind w:right="80"/>
              <w:jc w:val="center"/>
            </w:pPr>
            <w:r>
              <w:rPr>
                <w:color w:val="232233"/>
              </w:rPr>
              <w:t>□ N/A</w:t>
            </w:r>
          </w:p>
        </w:tc>
      </w:tr>
      <w:tr w:rsidR="00652F4C" w14:paraId="10A976AA" w14:textId="77777777">
        <w:trPr>
          <w:trHeight w:hRule="exact" w:val="720"/>
          <w:jc w:val="center"/>
        </w:trPr>
        <w:tc>
          <w:tcPr>
            <w:tcW w:w="523" w:type="dxa"/>
            <w:shd w:val="clear" w:color="auto" w:fill="FFFFFF"/>
            <w:vAlign w:val="center"/>
          </w:tcPr>
          <w:p w14:paraId="0F4BE95E" w14:textId="77777777" w:rsidR="00652F4C" w:rsidRDefault="00301CEB">
            <w:pPr>
              <w:pStyle w:val="Other10"/>
              <w:shd w:val="clear" w:color="auto" w:fill="auto"/>
              <w:spacing w:after="0" w:line="240" w:lineRule="auto"/>
              <w:rPr>
                <w:sz w:val="17"/>
                <w:szCs w:val="17"/>
              </w:rPr>
            </w:pPr>
            <w:r>
              <w:rPr>
                <w:rFonts w:ascii="Arial" w:eastAsia="Arial" w:hAnsi="Arial" w:cs="Arial"/>
                <w:color w:val="232233"/>
                <w:sz w:val="17"/>
                <w:szCs w:val="17"/>
              </w:rPr>
              <w:t>85</w:t>
            </w:r>
          </w:p>
        </w:tc>
        <w:tc>
          <w:tcPr>
            <w:tcW w:w="8136" w:type="dxa"/>
            <w:tcBorders>
              <w:top w:val="single" w:sz="4" w:space="0" w:color="auto"/>
            </w:tcBorders>
            <w:shd w:val="clear" w:color="auto" w:fill="FFFFFF"/>
            <w:vAlign w:val="bottom"/>
          </w:tcPr>
          <w:p w14:paraId="6E4486AC" w14:textId="77777777" w:rsidR="00652F4C" w:rsidRDefault="00301CEB">
            <w:pPr>
              <w:pStyle w:val="Other10"/>
              <w:shd w:val="clear" w:color="auto" w:fill="auto"/>
              <w:spacing w:after="0" w:line="240" w:lineRule="auto"/>
              <w:ind w:left="220" w:firstLine="40"/>
            </w:pPr>
            <w:r>
              <w:rPr>
                <w:color w:val="232233"/>
              </w:rPr>
              <w:t>Is equipment and machinery securely placed and anchored when necessary to prevent tipping or other movement that could result in personal injury?</w:t>
            </w:r>
          </w:p>
        </w:tc>
        <w:tc>
          <w:tcPr>
            <w:tcW w:w="950" w:type="dxa"/>
            <w:tcBorders>
              <w:top w:val="single" w:sz="4" w:space="0" w:color="auto"/>
            </w:tcBorders>
            <w:shd w:val="clear" w:color="auto" w:fill="FFFFFF"/>
            <w:vAlign w:val="bottom"/>
          </w:tcPr>
          <w:p w14:paraId="55EF7848" w14:textId="77777777" w:rsidR="00652F4C" w:rsidRDefault="00301CEB">
            <w:pPr>
              <w:pStyle w:val="Other10"/>
              <w:shd w:val="clear" w:color="auto" w:fill="auto"/>
              <w:spacing w:after="0" w:line="240" w:lineRule="auto"/>
              <w:jc w:val="center"/>
            </w:pPr>
            <w:r>
              <w:rPr>
                <w:color w:val="232233"/>
              </w:rPr>
              <w:t>3 Yes</w:t>
            </w:r>
          </w:p>
        </w:tc>
        <w:tc>
          <w:tcPr>
            <w:tcW w:w="878" w:type="dxa"/>
            <w:tcBorders>
              <w:top w:val="single" w:sz="4" w:space="0" w:color="auto"/>
            </w:tcBorders>
            <w:shd w:val="clear" w:color="auto" w:fill="FFFFFF"/>
            <w:vAlign w:val="bottom"/>
          </w:tcPr>
          <w:p w14:paraId="5EE64F7A" w14:textId="77777777" w:rsidR="00652F4C" w:rsidRDefault="00301CEB">
            <w:pPr>
              <w:pStyle w:val="Other10"/>
              <w:shd w:val="clear" w:color="auto" w:fill="auto"/>
              <w:spacing w:after="0" w:line="240" w:lineRule="auto"/>
              <w:jc w:val="center"/>
            </w:pPr>
            <w:r>
              <w:rPr>
                <w:color w:val="232233"/>
              </w:rPr>
              <w:t>□ No</w:t>
            </w:r>
          </w:p>
        </w:tc>
        <w:tc>
          <w:tcPr>
            <w:tcW w:w="898" w:type="dxa"/>
            <w:tcBorders>
              <w:top w:val="single" w:sz="4" w:space="0" w:color="auto"/>
            </w:tcBorders>
            <w:shd w:val="clear" w:color="auto" w:fill="FFFFFF"/>
            <w:vAlign w:val="bottom"/>
          </w:tcPr>
          <w:p w14:paraId="4483D5AF" w14:textId="77777777" w:rsidR="00652F4C" w:rsidRDefault="00301CEB">
            <w:pPr>
              <w:pStyle w:val="Other10"/>
              <w:shd w:val="clear" w:color="auto" w:fill="auto"/>
              <w:spacing w:after="0" w:line="240" w:lineRule="auto"/>
              <w:ind w:right="80"/>
              <w:jc w:val="center"/>
            </w:pPr>
            <w:r>
              <w:rPr>
                <w:color w:val="232233"/>
              </w:rPr>
              <w:t>□ N/A</w:t>
            </w:r>
          </w:p>
        </w:tc>
      </w:tr>
      <w:tr w:rsidR="00652F4C" w14:paraId="5A760B3B" w14:textId="77777777">
        <w:trPr>
          <w:trHeight w:hRule="exact" w:val="725"/>
          <w:jc w:val="center"/>
        </w:trPr>
        <w:tc>
          <w:tcPr>
            <w:tcW w:w="523" w:type="dxa"/>
            <w:shd w:val="clear" w:color="auto" w:fill="FFFFFF"/>
            <w:vAlign w:val="center"/>
          </w:tcPr>
          <w:p w14:paraId="503A144D" w14:textId="77777777" w:rsidR="00652F4C" w:rsidRDefault="00301CEB">
            <w:pPr>
              <w:pStyle w:val="Other10"/>
              <w:shd w:val="clear" w:color="auto" w:fill="auto"/>
              <w:spacing w:after="0" w:line="240" w:lineRule="auto"/>
              <w:rPr>
                <w:sz w:val="17"/>
                <w:szCs w:val="17"/>
              </w:rPr>
            </w:pPr>
            <w:r>
              <w:rPr>
                <w:rFonts w:ascii="Arial" w:eastAsia="Arial" w:hAnsi="Arial" w:cs="Arial"/>
                <w:color w:val="232233"/>
                <w:sz w:val="17"/>
                <w:szCs w:val="17"/>
              </w:rPr>
              <w:t>86</w:t>
            </w:r>
          </w:p>
        </w:tc>
        <w:tc>
          <w:tcPr>
            <w:tcW w:w="8136" w:type="dxa"/>
            <w:tcBorders>
              <w:top w:val="single" w:sz="4" w:space="0" w:color="auto"/>
            </w:tcBorders>
            <w:shd w:val="clear" w:color="auto" w:fill="FFFFFF"/>
            <w:vAlign w:val="bottom"/>
          </w:tcPr>
          <w:p w14:paraId="5F299ED2" w14:textId="77777777" w:rsidR="00652F4C" w:rsidRDefault="00301CEB">
            <w:pPr>
              <w:pStyle w:val="Other10"/>
              <w:shd w:val="clear" w:color="auto" w:fill="auto"/>
              <w:spacing w:after="0" w:line="240" w:lineRule="auto"/>
              <w:ind w:left="220" w:firstLine="40"/>
            </w:pPr>
            <w:r>
              <w:rPr>
                <w:color w:val="232233"/>
              </w:rPr>
              <w:t xml:space="preserve">Can </w:t>
            </w:r>
            <w:proofErr w:type="gramStart"/>
            <w:r>
              <w:rPr>
                <w:color w:val="232233"/>
              </w:rPr>
              <w:t>electrical</w:t>
            </w:r>
            <w:proofErr w:type="gramEnd"/>
            <w:r>
              <w:rPr>
                <w:color w:val="232233"/>
              </w:rPr>
              <w:t xml:space="preserve"> power to each machine be independently locked out during maintenance, repair, or cleaning, </w:t>
            </w:r>
            <w:proofErr w:type="spellStart"/>
            <w:r>
              <w:rPr>
                <w:color w:val="232233"/>
              </w:rPr>
              <w:t>etc</w:t>
            </w:r>
            <w:proofErr w:type="spellEnd"/>
            <w:r>
              <w:rPr>
                <w:color w:val="232233"/>
              </w:rPr>
              <w:t>?</w:t>
            </w:r>
          </w:p>
        </w:tc>
        <w:tc>
          <w:tcPr>
            <w:tcW w:w="950" w:type="dxa"/>
            <w:tcBorders>
              <w:top w:val="single" w:sz="4" w:space="0" w:color="auto"/>
            </w:tcBorders>
            <w:shd w:val="clear" w:color="auto" w:fill="FFFFFF"/>
            <w:vAlign w:val="bottom"/>
          </w:tcPr>
          <w:p w14:paraId="5ABEB7C1" w14:textId="77777777" w:rsidR="00652F4C" w:rsidRDefault="00301CEB">
            <w:pPr>
              <w:pStyle w:val="Other10"/>
              <w:shd w:val="clear" w:color="auto" w:fill="auto"/>
              <w:spacing w:after="0" w:line="240" w:lineRule="auto"/>
              <w:jc w:val="center"/>
            </w:pPr>
            <w:r>
              <w:t>3 Yes</w:t>
            </w:r>
          </w:p>
        </w:tc>
        <w:tc>
          <w:tcPr>
            <w:tcW w:w="878" w:type="dxa"/>
            <w:tcBorders>
              <w:top w:val="single" w:sz="4" w:space="0" w:color="auto"/>
            </w:tcBorders>
            <w:shd w:val="clear" w:color="auto" w:fill="FFFFFF"/>
            <w:vAlign w:val="bottom"/>
          </w:tcPr>
          <w:p w14:paraId="619C3C4E" w14:textId="77777777" w:rsidR="00652F4C" w:rsidRDefault="00301CEB">
            <w:pPr>
              <w:pStyle w:val="Other10"/>
              <w:shd w:val="clear" w:color="auto" w:fill="auto"/>
              <w:spacing w:after="0" w:line="240" w:lineRule="auto"/>
              <w:jc w:val="center"/>
            </w:pPr>
            <w:r>
              <w:t>□ No</w:t>
            </w:r>
          </w:p>
        </w:tc>
        <w:tc>
          <w:tcPr>
            <w:tcW w:w="898" w:type="dxa"/>
            <w:tcBorders>
              <w:top w:val="single" w:sz="4" w:space="0" w:color="auto"/>
            </w:tcBorders>
            <w:shd w:val="clear" w:color="auto" w:fill="FFFFFF"/>
            <w:vAlign w:val="bottom"/>
          </w:tcPr>
          <w:p w14:paraId="41C26A55" w14:textId="77777777" w:rsidR="00652F4C" w:rsidRDefault="00301CEB">
            <w:pPr>
              <w:pStyle w:val="Other10"/>
              <w:shd w:val="clear" w:color="auto" w:fill="auto"/>
              <w:spacing w:after="0" w:line="240" w:lineRule="auto"/>
              <w:jc w:val="right"/>
            </w:pPr>
            <w:r>
              <w:t>□ N/A</w:t>
            </w:r>
          </w:p>
        </w:tc>
      </w:tr>
      <w:tr w:rsidR="00652F4C" w14:paraId="65BE269D" w14:textId="77777777">
        <w:trPr>
          <w:trHeight w:hRule="exact" w:val="720"/>
          <w:jc w:val="center"/>
        </w:trPr>
        <w:tc>
          <w:tcPr>
            <w:tcW w:w="523" w:type="dxa"/>
            <w:shd w:val="clear" w:color="auto" w:fill="FFFFFF"/>
            <w:vAlign w:val="center"/>
          </w:tcPr>
          <w:p w14:paraId="7D99B3CA" w14:textId="77777777" w:rsidR="00652F4C" w:rsidRDefault="00301CEB">
            <w:pPr>
              <w:pStyle w:val="Other10"/>
              <w:shd w:val="clear" w:color="auto" w:fill="auto"/>
              <w:spacing w:after="0" w:line="240" w:lineRule="auto"/>
              <w:rPr>
                <w:sz w:val="17"/>
                <w:szCs w:val="17"/>
              </w:rPr>
            </w:pPr>
            <w:r>
              <w:rPr>
                <w:rFonts w:ascii="Arial" w:eastAsia="Arial" w:hAnsi="Arial" w:cs="Arial"/>
                <w:color w:val="4E4044"/>
                <w:sz w:val="17"/>
                <w:szCs w:val="17"/>
              </w:rPr>
              <w:t>87</w:t>
            </w:r>
          </w:p>
        </w:tc>
        <w:tc>
          <w:tcPr>
            <w:tcW w:w="8136" w:type="dxa"/>
            <w:tcBorders>
              <w:top w:val="single" w:sz="4" w:space="0" w:color="auto"/>
            </w:tcBorders>
            <w:shd w:val="clear" w:color="auto" w:fill="FFFFFF"/>
            <w:vAlign w:val="bottom"/>
          </w:tcPr>
          <w:p w14:paraId="0C935907" w14:textId="77777777" w:rsidR="00652F4C" w:rsidRDefault="00301CEB">
            <w:pPr>
              <w:pStyle w:val="Other10"/>
              <w:shd w:val="clear" w:color="auto" w:fill="auto"/>
              <w:spacing w:after="0" w:line="240" w:lineRule="auto"/>
              <w:ind w:left="220" w:firstLine="40"/>
            </w:pPr>
            <w:r>
              <w:rPr>
                <w:color w:val="232233"/>
              </w:rPr>
              <w:t xml:space="preserve">Are </w:t>
            </w:r>
            <w:proofErr w:type="gramStart"/>
            <w:r>
              <w:rPr>
                <w:color w:val="232233"/>
              </w:rPr>
              <w:t>manually-operated</w:t>
            </w:r>
            <w:proofErr w:type="gramEnd"/>
            <w:r>
              <w:rPr>
                <w:color w:val="232233"/>
              </w:rPr>
              <w:t xml:space="preserve"> valves and switches controlling the operation of equipment or machines clearly identified and easily accessible?</w:t>
            </w:r>
          </w:p>
        </w:tc>
        <w:tc>
          <w:tcPr>
            <w:tcW w:w="950" w:type="dxa"/>
            <w:tcBorders>
              <w:top w:val="single" w:sz="4" w:space="0" w:color="auto"/>
            </w:tcBorders>
            <w:shd w:val="clear" w:color="auto" w:fill="FFFFFF"/>
            <w:vAlign w:val="bottom"/>
          </w:tcPr>
          <w:p w14:paraId="0BCB12C6" w14:textId="77777777" w:rsidR="00652F4C" w:rsidRDefault="00301CEB">
            <w:pPr>
              <w:pStyle w:val="Other10"/>
              <w:shd w:val="clear" w:color="auto" w:fill="auto"/>
              <w:spacing w:after="0" w:line="240" w:lineRule="auto"/>
              <w:jc w:val="center"/>
            </w:pPr>
            <w:r>
              <w:t xml:space="preserve">[3 </w:t>
            </w:r>
            <w:r>
              <w:rPr>
                <w:vertAlign w:val="superscript"/>
              </w:rPr>
              <w:t>Yes</w:t>
            </w:r>
          </w:p>
        </w:tc>
        <w:tc>
          <w:tcPr>
            <w:tcW w:w="878" w:type="dxa"/>
            <w:tcBorders>
              <w:top w:val="single" w:sz="4" w:space="0" w:color="auto"/>
            </w:tcBorders>
            <w:shd w:val="clear" w:color="auto" w:fill="FFFFFF"/>
            <w:vAlign w:val="bottom"/>
          </w:tcPr>
          <w:p w14:paraId="089BF65F" w14:textId="77777777" w:rsidR="00652F4C" w:rsidRDefault="00301CEB">
            <w:pPr>
              <w:pStyle w:val="Other10"/>
              <w:shd w:val="clear" w:color="auto" w:fill="auto"/>
              <w:spacing w:after="0" w:line="240" w:lineRule="auto"/>
              <w:jc w:val="center"/>
            </w:pPr>
            <w:r>
              <w:t>□ No</w:t>
            </w:r>
          </w:p>
        </w:tc>
        <w:tc>
          <w:tcPr>
            <w:tcW w:w="898" w:type="dxa"/>
            <w:tcBorders>
              <w:top w:val="single" w:sz="4" w:space="0" w:color="auto"/>
            </w:tcBorders>
            <w:shd w:val="clear" w:color="auto" w:fill="FFFFFF"/>
            <w:vAlign w:val="bottom"/>
          </w:tcPr>
          <w:p w14:paraId="62475614" w14:textId="77777777" w:rsidR="00652F4C" w:rsidRDefault="00301CEB">
            <w:pPr>
              <w:pStyle w:val="Other10"/>
              <w:shd w:val="clear" w:color="auto" w:fill="auto"/>
              <w:spacing w:after="0" w:line="240" w:lineRule="auto"/>
              <w:jc w:val="right"/>
            </w:pPr>
            <w:r>
              <w:t>□ N/A</w:t>
            </w:r>
          </w:p>
        </w:tc>
      </w:tr>
      <w:tr w:rsidR="00652F4C" w14:paraId="073E03C0" w14:textId="77777777">
        <w:trPr>
          <w:trHeight w:hRule="exact" w:val="542"/>
          <w:jc w:val="center"/>
        </w:trPr>
        <w:tc>
          <w:tcPr>
            <w:tcW w:w="523" w:type="dxa"/>
            <w:shd w:val="clear" w:color="auto" w:fill="FFFFFF"/>
            <w:vAlign w:val="center"/>
          </w:tcPr>
          <w:p w14:paraId="4ADC3DB6" w14:textId="77777777" w:rsidR="00652F4C" w:rsidRDefault="00301CEB">
            <w:pPr>
              <w:pStyle w:val="Other10"/>
              <w:shd w:val="clear" w:color="auto" w:fill="auto"/>
              <w:spacing w:after="0" w:line="240" w:lineRule="auto"/>
              <w:rPr>
                <w:sz w:val="17"/>
                <w:szCs w:val="17"/>
              </w:rPr>
            </w:pPr>
            <w:r>
              <w:rPr>
                <w:rFonts w:ascii="Arial" w:eastAsia="Arial" w:hAnsi="Arial" w:cs="Arial"/>
                <w:color w:val="232233"/>
                <w:sz w:val="17"/>
                <w:szCs w:val="17"/>
              </w:rPr>
              <w:t>88</w:t>
            </w:r>
          </w:p>
        </w:tc>
        <w:tc>
          <w:tcPr>
            <w:tcW w:w="8136" w:type="dxa"/>
            <w:tcBorders>
              <w:top w:val="single" w:sz="4" w:space="0" w:color="auto"/>
            </w:tcBorders>
            <w:shd w:val="clear" w:color="auto" w:fill="FFFFFF"/>
            <w:vAlign w:val="center"/>
          </w:tcPr>
          <w:p w14:paraId="7E383F70" w14:textId="77777777" w:rsidR="00652F4C" w:rsidRDefault="00301CEB">
            <w:pPr>
              <w:pStyle w:val="Other10"/>
              <w:shd w:val="clear" w:color="auto" w:fill="auto"/>
              <w:spacing w:after="0" w:line="240" w:lineRule="auto"/>
              <w:ind w:left="220" w:firstLine="40"/>
            </w:pPr>
            <w:r>
              <w:rPr>
                <w:color w:val="232233"/>
              </w:rPr>
              <w:t>Are all emergency stop buttons colored red?</w:t>
            </w:r>
          </w:p>
        </w:tc>
        <w:tc>
          <w:tcPr>
            <w:tcW w:w="950" w:type="dxa"/>
            <w:tcBorders>
              <w:top w:val="single" w:sz="4" w:space="0" w:color="auto"/>
            </w:tcBorders>
            <w:shd w:val="clear" w:color="auto" w:fill="FFFFFF"/>
            <w:vAlign w:val="center"/>
          </w:tcPr>
          <w:p w14:paraId="4EE6A119" w14:textId="77777777" w:rsidR="00652F4C" w:rsidRDefault="00301CEB">
            <w:pPr>
              <w:pStyle w:val="Other10"/>
              <w:shd w:val="clear" w:color="auto" w:fill="auto"/>
              <w:spacing w:after="0" w:line="240" w:lineRule="auto"/>
              <w:jc w:val="center"/>
            </w:pPr>
            <w:r>
              <w:rPr>
                <w:color w:val="131D32"/>
              </w:rPr>
              <w:t>3 Yes</w:t>
            </w:r>
          </w:p>
        </w:tc>
        <w:tc>
          <w:tcPr>
            <w:tcW w:w="878" w:type="dxa"/>
            <w:tcBorders>
              <w:top w:val="single" w:sz="4" w:space="0" w:color="auto"/>
            </w:tcBorders>
            <w:shd w:val="clear" w:color="auto" w:fill="FFFFFF"/>
            <w:vAlign w:val="center"/>
          </w:tcPr>
          <w:p w14:paraId="00BF2E34" w14:textId="77777777" w:rsidR="00652F4C" w:rsidRDefault="00301CEB">
            <w:pPr>
              <w:pStyle w:val="Other10"/>
              <w:shd w:val="clear" w:color="auto" w:fill="auto"/>
              <w:spacing w:after="0" w:line="240" w:lineRule="auto"/>
              <w:jc w:val="center"/>
            </w:pPr>
            <w:r>
              <w:rPr>
                <w:color w:val="232233"/>
              </w:rPr>
              <w:t>□ No</w:t>
            </w:r>
          </w:p>
        </w:tc>
        <w:tc>
          <w:tcPr>
            <w:tcW w:w="898" w:type="dxa"/>
            <w:tcBorders>
              <w:top w:val="single" w:sz="4" w:space="0" w:color="auto"/>
            </w:tcBorders>
            <w:shd w:val="clear" w:color="auto" w:fill="FFFFFF"/>
            <w:vAlign w:val="center"/>
          </w:tcPr>
          <w:p w14:paraId="415C2681" w14:textId="77777777" w:rsidR="00652F4C" w:rsidRDefault="00301CEB">
            <w:pPr>
              <w:pStyle w:val="Other10"/>
              <w:shd w:val="clear" w:color="auto" w:fill="auto"/>
              <w:spacing w:after="0" w:line="240" w:lineRule="auto"/>
              <w:jc w:val="right"/>
            </w:pPr>
            <w:r>
              <w:rPr>
                <w:color w:val="232233"/>
              </w:rPr>
              <w:t>□ N/A</w:t>
            </w:r>
          </w:p>
        </w:tc>
      </w:tr>
      <w:tr w:rsidR="00652F4C" w14:paraId="6E738107" w14:textId="77777777">
        <w:trPr>
          <w:trHeight w:hRule="exact" w:val="730"/>
          <w:jc w:val="center"/>
        </w:trPr>
        <w:tc>
          <w:tcPr>
            <w:tcW w:w="523" w:type="dxa"/>
            <w:shd w:val="clear" w:color="auto" w:fill="FFFFFF"/>
            <w:vAlign w:val="center"/>
          </w:tcPr>
          <w:p w14:paraId="7122965E" w14:textId="77777777" w:rsidR="00652F4C" w:rsidRDefault="00301CEB">
            <w:pPr>
              <w:pStyle w:val="Other10"/>
              <w:shd w:val="clear" w:color="auto" w:fill="auto"/>
              <w:spacing w:after="0" w:line="240" w:lineRule="auto"/>
              <w:rPr>
                <w:sz w:val="17"/>
                <w:szCs w:val="17"/>
              </w:rPr>
            </w:pPr>
            <w:r>
              <w:rPr>
                <w:rFonts w:ascii="Arial" w:eastAsia="Arial" w:hAnsi="Arial" w:cs="Arial"/>
                <w:color w:val="232233"/>
                <w:sz w:val="17"/>
                <w:szCs w:val="17"/>
              </w:rPr>
              <w:t>89</w:t>
            </w:r>
          </w:p>
        </w:tc>
        <w:tc>
          <w:tcPr>
            <w:tcW w:w="8136" w:type="dxa"/>
            <w:tcBorders>
              <w:top w:val="single" w:sz="4" w:space="0" w:color="auto"/>
            </w:tcBorders>
            <w:shd w:val="clear" w:color="auto" w:fill="FFFFFF"/>
            <w:vAlign w:val="bottom"/>
          </w:tcPr>
          <w:p w14:paraId="56EF8823" w14:textId="77777777" w:rsidR="00652F4C" w:rsidRDefault="00301CEB">
            <w:pPr>
              <w:pStyle w:val="Other10"/>
              <w:shd w:val="clear" w:color="auto" w:fill="auto"/>
              <w:spacing w:after="0" w:line="240" w:lineRule="auto"/>
              <w:ind w:left="220" w:firstLine="40"/>
            </w:pPr>
            <w:r>
              <w:rPr>
                <w:color w:val="232233"/>
              </w:rPr>
              <w:t>Are all pulleys and belts that are within 7 feet of the floor or working level, properly guarded including a back side guard?</w:t>
            </w:r>
          </w:p>
        </w:tc>
        <w:tc>
          <w:tcPr>
            <w:tcW w:w="950" w:type="dxa"/>
            <w:tcBorders>
              <w:top w:val="single" w:sz="4" w:space="0" w:color="auto"/>
            </w:tcBorders>
            <w:shd w:val="clear" w:color="auto" w:fill="FFFFFF"/>
            <w:vAlign w:val="bottom"/>
          </w:tcPr>
          <w:p w14:paraId="3E468773" w14:textId="77777777" w:rsidR="00652F4C" w:rsidRDefault="00301CEB">
            <w:pPr>
              <w:pStyle w:val="Other10"/>
              <w:shd w:val="clear" w:color="auto" w:fill="auto"/>
              <w:spacing w:after="0" w:line="240" w:lineRule="auto"/>
              <w:jc w:val="center"/>
            </w:pPr>
            <w:r>
              <w:rPr>
                <w:color w:val="232233"/>
              </w:rPr>
              <w:t>[3 Yes</w:t>
            </w:r>
          </w:p>
        </w:tc>
        <w:tc>
          <w:tcPr>
            <w:tcW w:w="878" w:type="dxa"/>
            <w:tcBorders>
              <w:top w:val="single" w:sz="4" w:space="0" w:color="auto"/>
            </w:tcBorders>
            <w:shd w:val="clear" w:color="auto" w:fill="FFFFFF"/>
            <w:vAlign w:val="bottom"/>
          </w:tcPr>
          <w:p w14:paraId="32C70D5C" w14:textId="77777777" w:rsidR="00652F4C" w:rsidRDefault="00301CEB">
            <w:pPr>
              <w:pStyle w:val="Other10"/>
              <w:shd w:val="clear" w:color="auto" w:fill="auto"/>
              <w:spacing w:after="0" w:line="240" w:lineRule="auto"/>
              <w:jc w:val="center"/>
            </w:pPr>
            <w:r>
              <w:rPr>
                <w:color w:val="232233"/>
              </w:rPr>
              <w:t>□ No</w:t>
            </w:r>
          </w:p>
        </w:tc>
        <w:tc>
          <w:tcPr>
            <w:tcW w:w="898" w:type="dxa"/>
            <w:tcBorders>
              <w:top w:val="single" w:sz="4" w:space="0" w:color="auto"/>
            </w:tcBorders>
            <w:shd w:val="clear" w:color="auto" w:fill="FFFFFF"/>
            <w:vAlign w:val="bottom"/>
          </w:tcPr>
          <w:p w14:paraId="1958604F" w14:textId="77777777" w:rsidR="00652F4C" w:rsidRDefault="00301CEB">
            <w:pPr>
              <w:pStyle w:val="Other10"/>
              <w:shd w:val="clear" w:color="auto" w:fill="auto"/>
              <w:spacing w:after="0" w:line="240" w:lineRule="auto"/>
              <w:jc w:val="right"/>
            </w:pPr>
            <w:r>
              <w:rPr>
                <w:color w:val="232233"/>
              </w:rPr>
              <w:t>□ N/A</w:t>
            </w:r>
          </w:p>
        </w:tc>
      </w:tr>
      <w:tr w:rsidR="00652F4C" w14:paraId="6B17BD1E" w14:textId="77777777">
        <w:trPr>
          <w:trHeight w:hRule="exact" w:val="542"/>
          <w:jc w:val="center"/>
        </w:trPr>
        <w:tc>
          <w:tcPr>
            <w:tcW w:w="523" w:type="dxa"/>
            <w:shd w:val="clear" w:color="auto" w:fill="FFFFFF"/>
            <w:vAlign w:val="center"/>
          </w:tcPr>
          <w:p w14:paraId="6029CA93" w14:textId="77777777" w:rsidR="00652F4C" w:rsidRDefault="00301CEB">
            <w:pPr>
              <w:pStyle w:val="Other10"/>
              <w:shd w:val="clear" w:color="auto" w:fill="auto"/>
              <w:spacing w:after="0" w:line="240" w:lineRule="auto"/>
              <w:rPr>
                <w:sz w:val="17"/>
                <w:szCs w:val="17"/>
              </w:rPr>
            </w:pPr>
            <w:r>
              <w:rPr>
                <w:rFonts w:ascii="Arial" w:eastAsia="Arial" w:hAnsi="Arial" w:cs="Arial"/>
                <w:color w:val="3B3C40"/>
                <w:sz w:val="17"/>
                <w:szCs w:val="17"/>
              </w:rPr>
              <w:t>90</w:t>
            </w:r>
          </w:p>
        </w:tc>
        <w:tc>
          <w:tcPr>
            <w:tcW w:w="8136" w:type="dxa"/>
            <w:tcBorders>
              <w:top w:val="single" w:sz="4" w:space="0" w:color="auto"/>
            </w:tcBorders>
            <w:shd w:val="clear" w:color="auto" w:fill="FFFFFF"/>
            <w:vAlign w:val="center"/>
          </w:tcPr>
          <w:p w14:paraId="3E4D4BEF" w14:textId="77777777" w:rsidR="00652F4C" w:rsidRDefault="00301CEB">
            <w:pPr>
              <w:pStyle w:val="Other10"/>
              <w:shd w:val="clear" w:color="auto" w:fill="auto"/>
              <w:spacing w:after="0" w:line="240" w:lineRule="auto"/>
              <w:ind w:left="220" w:firstLine="40"/>
            </w:pPr>
            <w:r>
              <w:rPr>
                <w:color w:val="232233"/>
              </w:rPr>
              <w:t>Are all moving chains, sprockets, and gears properly guarded including back side guards?</w:t>
            </w:r>
          </w:p>
        </w:tc>
        <w:tc>
          <w:tcPr>
            <w:tcW w:w="950" w:type="dxa"/>
            <w:tcBorders>
              <w:top w:val="single" w:sz="4" w:space="0" w:color="auto"/>
            </w:tcBorders>
            <w:shd w:val="clear" w:color="auto" w:fill="FFFFFF"/>
            <w:vAlign w:val="center"/>
          </w:tcPr>
          <w:p w14:paraId="3666E432" w14:textId="77777777" w:rsidR="00652F4C" w:rsidRDefault="00301CEB">
            <w:pPr>
              <w:pStyle w:val="Other10"/>
              <w:shd w:val="clear" w:color="auto" w:fill="auto"/>
              <w:spacing w:after="0" w:line="240" w:lineRule="auto"/>
              <w:jc w:val="center"/>
            </w:pPr>
            <w:r>
              <w:rPr>
                <w:color w:val="242B53"/>
              </w:rPr>
              <w:t xml:space="preserve">3 </w:t>
            </w:r>
            <w:r>
              <w:rPr>
                <w:color w:val="000000"/>
              </w:rPr>
              <w:t>Yes</w:t>
            </w:r>
          </w:p>
        </w:tc>
        <w:tc>
          <w:tcPr>
            <w:tcW w:w="878" w:type="dxa"/>
            <w:tcBorders>
              <w:top w:val="single" w:sz="4" w:space="0" w:color="auto"/>
            </w:tcBorders>
            <w:shd w:val="clear" w:color="auto" w:fill="FFFFFF"/>
            <w:vAlign w:val="center"/>
          </w:tcPr>
          <w:p w14:paraId="244D19DF" w14:textId="77777777" w:rsidR="00652F4C" w:rsidRDefault="00301CEB">
            <w:pPr>
              <w:pStyle w:val="Other10"/>
              <w:shd w:val="clear" w:color="auto" w:fill="auto"/>
              <w:spacing w:after="0" w:line="240" w:lineRule="auto"/>
              <w:jc w:val="center"/>
            </w:pPr>
            <w:r>
              <w:t>□ No</w:t>
            </w:r>
          </w:p>
        </w:tc>
        <w:tc>
          <w:tcPr>
            <w:tcW w:w="898" w:type="dxa"/>
            <w:tcBorders>
              <w:top w:val="single" w:sz="4" w:space="0" w:color="auto"/>
            </w:tcBorders>
            <w:shd w:val="clear" w:color="auto" w:fill="FFFFFF"/>
            <w:vAlign w:val="center"/>
          </w:tcPr>
          <w:p w14:paraId="3CE65355" w14:textId="77777777" w:rsidR="00652F4C" w:rsidRDefault="00301CEB">
            <w:pPr>
              <w:pStyle w:val="Other10"/>
              <w:shd w:val="clear" w:color="auto" w:fill="auto"/>
              <w:spacing w:after="0" w:line="240" w:lineRule="auto"/>
              <w:jc w:val="right"/>
            </w:pPr>
            <w:r>
              <w:rPr>
                <w:color w:val="232233"/>
              </w:rPr>
              <w:t>□ N/A</w:t>
            </w:r>
          </w:p>
        </w:tc>
      </w:tr>
      <w:tr w:rsidR="00652F4C" w14:paraId="507DBCB7" w14:textId="77777777">
        <w:trPr>
          <w:trHeight w:hRule="exact" w:val="538"/>
          <w:jc w:val="center"/>
        </w:trPr>
        <w:tc>
          <w:tcPr>
            <w:tcW w:w="523" w:type="dxa"/>
            <w:shd w:val="clear" w:color="auto" w:fill="FFFFFF"/>
            <w:vAlign w:val="center"/>
          </w:tcPr>
          <w:p w14:paraId="08BF0E8E" w14:textId="77777777" w:rsidR="00652F4C" w:rsidRDefault="00301CEB">
            <w:pPr>
              <w:pStyle w:val="Other10"/>
              <w:shd w:val="clear" w:color="auto" w:fill="auto"/>
              <w:spacing w:after="0" w:line="240" w:lineRule="auto"/>
              <w:rPr>
                <w:sz w:val="17"/>
                <w:szCs w:val="17"/>
              </w:rPr>
            </w:pPr>
            <w:r>
              <w:rPr>
                <w:rFonts w:ascii="Arial" w:eastAsia="Arial" w:hAnsi="Arial" w:cs="Arial"/>
                <w:color w:val="3B3C40"/>
                <w:sz w:val="17"/>
                <w:szCs w:val="17"/>
              </w:rPr>
              <w:t>91</w:t>
            </w:r>
          </w:p>
        </w:tc>
        <w:tc>
          <w:tcPr>
            <w:tcW w:w="8136" w:type="dxa"/>
            <w:tcBorders>
              <w:top w:val="single" w:sz="4" w:space="0" w:color="auto"/>
            </w:tcBorders>
            <w:shd w:val="clear" w:color="auto" w:fill="FFFFFF"/>
            <w:vAlign w:val="center"/>
          </w:tcPr>
          <w:p w14:paraId="249E0B5E" w14:textId="77777777" w:rsidR="00652F4C" w:rsidRDefault="00301CEB">
            <w:pPr>
              <w:pStyle w:val="Other10"/>
              <w:shd w:val="clear" w:color="auto" w:fill="auto"/>
              <w:spacing w:after="0" w:line="240" w:lineRule="auto"/>
              <w:ind w:left="220" w:firstLine="40"/>
            </w:pPr>
            <w:r>
              <w:rPr>
                <w:color w:val="232233"/>
              </w:rPr>
              <w:t>Are machinery guards secure and so arranged that they do not create a hazard in their use?</w:t>
            </w:r>
          </w:p>
        </w:tc>
        <w:tc>
          <w:tcPr>
            <w:tcW w:w="950" w:type="dxa"/>
            <w:tcBorders>
              <w:top w:val="single" w:sz="4" w:space="0" w:color="auto"/>
            </w:tcBorders>
            <w:shd w:val="clear" w:color="auto" w:fill="FFFFFF"/>
            <w:vAlign w:val="center"/>
          </w:tcPr>
          <w:p w14:paraId="5E26EE50" w14:textId="77777777" w:rsidR="00652F4C" w:rsidRDefault="00301CEB">
            <w:pPr>
              <w:pStyle w:val="Other10"/>
              <w:shd w:val="clear" w:color="auto" w:fill="auto"/>
              <w:spacing w:after="0" w:line="240" w:lineRule="auto"/>
              <w:jc w:val="center"/>
            </w:pPr>
            <w:r>
              <w:t>3 Yes</w:t>
            </w:r>
          </w:p>
        </w:tc>
        <w:tc>
          <w:tcPr>
            <w:tcW w:w="878" w:type="dxa"/>
            <w:tcBorders>
              <w:top w:val="single" w:sz="4" w:space="0" w:color="auto"/>
            </w:tcBorders>
            <w:shd w:val="clear" w:color="auto" w:fill="FFFFFF"/>
            <w:vAlign w:val="center"/>
          </w:tcPr>
          <w:p w14:paraId="169152C0" w14:textId="77777777" w:rsidR="00652F4C" w:rsidRDefault="00301CEB">
            <w:pPr>
              <w:pStyle w:val="Other10"/>
              <w:shd w:val="clear" w:color="auto" w:fill="auto"/>
              <w:spacing w:after="0" w:line="240" w:lineRule="auto"/>
              <w:jc w:val="center"/>
            </w:pPr>
            <w:r>
              <w:t>□ No</w:t>
            </w:r>
          </w:p>
        </w:tc>
        <w:tc>
          <w:tcPr>
            <w:tcW w:w="898" w:type="dxa"/>
            <w:tcBorders>
              <w:top w:val="single" w:sz="4" w:space="0" w:color="auto"/>
            </w:tcBorders>
            <w:shd w:val="clear" w:color="auto" w:fill="FFFFFF"/>
            <w:vAlign w:val="center"/>
          </w:tcPr>
          <w:p w14:paraId="60204180" w14:textId="77777777" w:rsidR="00652F4C" w:rsidRDefault="00301CEB">
            <w:pPr>
              <w:pStyle w:val="Other10"/>
              <w:shd w:val="clear" w:color="auto" w:fill="auto"/>
              <w:spacing w:after="0" w:line="240" w:lineRule="auto"/>
              <w:jc w:val="right"/>
            </w:pPr>
            <w:r>
              <w:rPr>
                <w:color w:val="232233"/>
              </w:rPr>
              <w:t>□ N/A</w:t>
            </w:r>
          </w:p>
        </w:tc>
      </w:tr>
      <w:tr w:rsidR="00652F4C" w14:paraId="1862CA2F" w14:textId="77777777">
        <w:trPr>
          <w:trHeight w:hRule="exact" w:val="720"/>
          <w:jc w:val="center"/>
        </w:trPr>
        <w:tc>
          <w:tcPr>
            <w:tcW w:w="523" w:type="dxa"/>
            <w:shd w:val="clear" w:color="auto" w:fill="FFFFFF"/>
            <w:vAlign w:val="center"/>
          </w:tcPr>
          <w:p w14:paraId="02BDA3EF" w14:textId="77777777" w:rsidR="00652F4C" w:rsidRDefault="00301CEB">
            <w:pPr>
              <w:pStyle w:val="Other10"/>
              <w:shd w:val="clear" w:color="auto" w:fill="auto"/>
              <w:spacing w:after="0" w:line="240" w:lineRule="auto"/>
              <w:rPr>
                <w:sz w:val="17"/>
                <w:szCs w:val="17"/>
              </w:rPr>
            </w:pPr>
            <w:r>
              <w:rPr>
                <w:rFonts w:ascii="Arial" w:eastAsia="Arial" w:hAnsi="Arial" w:cs="Arial"/>
                <w:color w:val="242B53"/>
                <w:sz w:val="17"/>
                <w:szCs w:val="17"/>
              </w:rPr>
              <w:t>92</w:t>
            </w:r>
          </w:p>
        </w:tc>
        <w:tc>
          <w:tcPr>
            <w:tcW w:w="8136" w:type="dxa"/>
            <w:tcBorders>
              <w:top w:val="single" w:sz="4" w:space="0" w:color="auto"/>
            </w:tcBorders>
            <w:shd w:val="clear" w:color="auto" w:fill="FFFFFF"/>
            <w:vAlign w:val="bottom"/>
          </w:tcPr>
          <w:p w14:paraId="4046A712" w14:textId="77777777" w:rsidR="00652F4C" w:rsidRDefault="00301CEB">
            <w:pPr>
              <w:pStyle w:val="Other10"/>
              <w:shd w:val="clear" w:color="auto" w:fill="auto"/>
              <w:spacing w:after="0" w:line="240" w:lineRule="auto"/>
              <w:ind w:left="220" w:firstLine="40"/>
            </w:pPr>
            <w:r>
              <w:rPr>
                <w:color w:val="232233"/>
              </w:rPr>
              <w:t>Are provisions made to prevent machines from automatically starting when power is restored after a power failure?</w:t>
            </w:r>
          </w:p>
        </w:tc>
        <w:tc>
          <w:tcPr>
            <w:tcW w:w="950" w:type="dxa"/>
            <w:tcBorders>
              <w:top w:val="single" w:sz="4" w:space="0" w:color="auto"/>
            </w:tcBorders>
            <w:shd w:val="clear" w:color="auto" w:fill="FFFFFF"/>
            <w:vAlign w:val="bottom"/>
          </w:tcPr>
          <w:p w14:paraId="71842D90" w14:textId="77777777" w:rsidR="00652F4C" w:rsidRDefault="00301CEB">
            <w:pPr>
              <w:pStyle w:val="Other10"/>
              <w:shd w:val="clear" w:color="auto" w:fill="auto"/>
              <w:spacing w:after="0" w:line="240" w:lineRule="auto"/>
              <w:jc w:val="center"/>
            </w:pPr>
            <w:r>
              <w:rPr>
                <w:color w:val="232233"/>
              </w:rPr>
              <w:t>3 Yes</w:t>
            </w:r>
          </w:p>
        </w:tc>
        <w:tc>
          <w:tcPr>
            <w:tcW w:w="878" w:type="dxa"/>
            <w:tcBorders>
              <w:top w:val="single" w:sz="4" w:space="0" w:color="auto"/>
            </w:tcBorders>
            <w:shd w:val="clear" w:color="auto" w:fill="FFFFFF"/>
            <w:vAlign w:val="bottom"/>
          </w:tcPr>
          <w:p w14:paraId="76D4DDDA" w14:textId="77777777" w:rsidR="00652F4C" w:rsidRDefault="00301CEB">
            <w:pPr>
              <w:pStyle w:val="Other10"/>
              <w:shd w:val="clear" w:color="auto" w:fill="auto"/>
              <w:spacing w:after="0" w:line="240" w:lineRule="auto"/>
              <w:jc w:val="center"/>
            </w:pPr>
            <w:r>
              <w:t>□ No</w:t>
            </w:r>
          </w:p>
        </w:tc>
        <w:tc>
          <w:tcPr>
            <w:tcW w:w="898" w:type="dxa"/>
            <w:tcBorders>
              <w:top w:val="single" w:sz="4" w:space="0" w:color="auto"/>
            </w:tcBorders>
            <w:shd w:val="clear" w:color="auto" w:fill="FFFFFF"/>
            <w:vAlign w:val="bottom"/>
          </w:tcPr>
          <w:p w14:paraId="5F4FEDCD" w14:textId="77777777" w:rsidR="00652F4C" w:rsidRDefault="00301CEB">
            <w:pPr>
              <w:pStyle w:val="Other10"/>
              <w:shd w:val="clear" w:color="auto" w:fill="auto"/>
              <w:spacing w:after="0" w:line="240" w:lineRule="auto"/>
              <w:jc w:val="right"/>
            </w:pPr>
            <w:r>
              <w:rPr>
                <w:color w:val="232233"/>
              </w:rPr>
              <w:t>□ N/A</w:t>
            </w:r>
          </w:p>
        </w:tc>
      </w:tr>
      <w:tr w:rsidR="00652F4C" w14:paraId="0E9C02D9" w14:textId="77777777">
        <w:trPr>
          <w:trHeight w:hRule="exact" w:val="907"/>
          <w:jc w:val="center"/>
        </w:trPr>
        <w:tc>
          <w:tcPr>
            <w:tcW w:w="523" w:type="dxa"/>
            <w:shd w:val="clear" w:color="auto" w:fill="FFFFFF"/>
          </w:tcPr>
          <w:p w14:paraId="20F33874" w14:textId="77777777" w:rsidR="00652F4C" w:rsidRDefault="00301CEB">
            <w:pPr>
              <w:pStyle w:val="Other10"/>
              <w:shd w:val="clear" w:color="auto" w:fill="auto"/>
              <w:spacing w:before="200" w:after="0" w:line="240" w:lineRule="auto"/>
              <w:rPr>
                <w:sz w:val="17"/>
                <w:szCs w:val="17"/>
              </w:rPr>
            </w:pPr>
            <w:r>
              <w:rPr>
                <w:rFonts w:ascii="Arial" w:eastAsia="Arial" w:hAnsi="Arial" w:cs="Arial"/>
                <w:color w:val="3B3C40"/>
                <w:sz w:val="17"/>
                <w:szCs w:val="17"/>
              </w:rPr>
              <w:t>93</w:t>
            </w:r>
          </w:p>
        </w:tc>
        <w:tc>
          <w:tcPr>
            <w:tcW w:w="8136" w:type="dxa"/>
            <w:tcBorders>
              <w:top w:val="single" w:sz="4" w:space="0" w:color="auto"/>
            </w:tcBorders>
            <w:shd w:val="clear" w:color="auto" w:fill="FFFFFF"/>
            <w:vAlign w:val="bottom"/>
          </w:tcPr>
          <w:p w14:paraId="2DC989A4" w14:textId="77777777" w:rsidR="00652F4C" w:rsidRDefault="00301CEB">
            <w:pPr>
              <w:pStyle w:val="Other10"/>
              <w:shd w:val="clear" w:color="auto" w:fill="auto"/>
              <w:spacing w:after="0" w:line="252" w:lineRule="auto"/>
              <w:ind w:left="220" w:firstLine="40"/>
            </w:pPr>
            <w:r>
              <w:rPr>
                <w:color w:val="232233"/>
              </w:rPr>
              <w:t>If machinery is cleaned with compressed air, is the air pressure controlled to within the OSHA pressure standard, and is personal protective equipment or other safeguards utilized to protect operators and other workers from eye and / or other bodily injury?</w:t>
            </w:r>
          </w:p>
        </w:tc>
        <w:tc>
          <w:tcPr>
            <w:tcW w:w="950" w:type="dxa"/>
            <w:tcBorders>
              <w:top w:val="single" w:sz="4" w:space="0" w:color="auto"/>
            </w:tcBorders>
            <w:shd w:val="clear" w:color="auto" w:fill="FFFFFF"/>
            <w:vAlign w:val="bottom"/>
          </w:tcPr>
          <w:p w14:paraId="27B227B4" w14:textId="77777777" w:rsidR="00652F4C" w:rsidRDefault="00301CEB">
            <w:pPr>
              <w:pStyle w:val="Other10"/>
              <w:shd w:val="clear" w:color="auto" w:fill="auto"/>
              <w:spacing w:after="0" w:line="240" w:lineRule="auto"/>
              <w:jc w:val="center"/>
            </w:pPr>
            <w:r>
              <w:rPr>
                <w:color w:val="232233"/>
              </w:rPr>
              <w:t>0 Yes</w:t>
            </w:r>
          </w:p>
        </w:tc>
        <w:tc>
          <w:tcPr>
            <w:tcW w:w="878" w:type="dxa"/>
            <w:tcBorders>
              <w:top w:val="single" w:sz="4" w:space="0" w:color="auto"/>
            </w:tcBorders>
            <w:shd w:val="clear" w:color="auto" w:fill="FFFFFF"/>
            <w:vAlign w:val="bottom"/>
          </w:tcPr>
          <w:p w14:paraId="78A9F709" w14:textId="77777777" w:rsidR="00652F4C" w:rsidRDefault="00301CEB">
            <w:pPr>
              <w:pStyle w:val="Other10"/>
              <w:shd w:val="clear" w:color="auto" w:fill="auto"/>
              <w:spacing w:after="0" w:line="240" w:lineRule="auto"/>
              <w:jc w:val="center"/>
            </w:pPr>
            <w:r>
              <w:t>□ No</w:t>
            </w:r>
          </w:p>
        </w:tc>
        <w:tc>
          <w:tcPr>
            <w:tcW w:w="898" w:type="dxa"/>
            <w:tcBorders>
              <w:top w:val="single" w:sz="4" w:space="0" w:color="auto"/>
            </w:tcBorders>
            <w:shd w:val="clear" w:color="auto" w:fill="FFFFFF"/>
            <w:vAlign w:val="bottom"/>
          </w:tcPr>
          <w:p w14:paraId="2B76FB86" w14:textId="77777777" w:rsidR="00652F4C" w:rsidRDefault="00301CEB">
            <w:pPr>
              <w:pStyle w:val="Other10"/>
              <w:shd w:val="clear" w:color="auto" w:fill="auto"/>
              <w:spacing w:after="0" w:line="240" w:lineRule="auto"/>
              <w:jc w:val="right"/>
            </w:pPr>
            <w:r>
              <w:rPr>
                <w:color w:val="232233"/>
              </w:rPr>
              <w:t>□ N/A</w:t>
            </w:r>
          </w:p>
        </w:tc>
      </w:tr>
      <w:tr w:rsidR="00652F4C" w14:paraId="30C1EA71" w14:textId="77777777">
        <w:trPr>
          <w:trHeight w:hRule="exact" w:val="307"/>
          <w:jc w:val="center"/>
        </w:trPr>
        <w:tc>
          <w:tcPr>
            <w:tcW w:w="8659" w:type="dxa"/>
            <w:gridSpan w:val="2"/>
            <w:tcBorders>
              <w:top w:val="single" w:sz="4" w:space="0" w:color="auto"/>
            </w:tcBorders>
            <w:shd w:val="clear" w:color="auto" w:fill="FFFFFF"/>
          </w:tcPr>
          <w:p w14:paraId="1225F708" w14:textId="77777777" w:rsidR="00652F4C" w:rsidRDefault="00301CEB">
            <w:pPr>
              <w:pStyle w:val="Other10"/>
              <w:shd w:val="clear" w:color="auto" w:fill="auto"/>
              <w:spacing w:after="0" w:line="240" w:lineRule="auto"/>
              <w:rPr>
                <w:sz w:val="22"/>
                <w:szCs w:val="22"/>
              </w:rPr>
            </w:pPr>
            <w:r>
              <w:rPr>
                <w:rFonts w:ascii="Arial" w:eastAsia="Arial" w:hAnsi="Arial" w:cs="Arial"/>
                <w:b/>
                <w:bCs/>
                <w:color w:val="3B3C40"/>
                <w:sz w:val="22"/>
                <w:szCs w:val="22"/>
              </w:rPr>
              <w:t>LOCKOUT TAGOUT PROCEDURES:</w:t>
            </w:r>
          </w:p>
        </w:tc>
        <w:tc>
          <w:tcPr>
            <w:tcW w:w="950" w:type="dxa"/>
            <w:tcBorders>
              <w:top w:val="single" w:sz="4" w:space="0" w:color="auto"/>
            </w:tcBorders>
            <w:shd w:val="clear" w:color="auto" w:fill="FFFFFF"/>
          </w:tcPr>
          <w:p w14:paraId="5582AA39" w14:textId="77777777" w:rsidR="00652F4C" w:rsidRDefault="00652F4C">
            <w:pPr>
              <w:rPr>
                <w:sz w:val="10"/>
                <w:szCs w:val="10"/>
              </w:rPr>
            </w:pPr>
          </w:p>
        </w:tc>
        <w:tc>
          <w:tcPr>
            <w:tcW w:w="878" w:type="dxa"/>
            <w:tcBorders>
              <w:top w:val="single" w:sz="4" w:space="0" w:color="auto"/>
            </w:tcBorders>
            <w:shd w:val="clear" w:color="auto" w:fill="FFFFFF"/>
          </w:tcPr>
          <w:p w14:paraId="10C92F04" w14:textId="77777777" w:rsidR="00652F4C" w:rsidRDefault="00652F4C">
            <w:pPr>
              <w:rPr>
                <w:sz w:val="10"/>
                <w:szCs w:val="10"/>
              </w:rPr>
            </w:pPr>
          </w:p>
        </w:tc>
        <w:tc>
          <w:tcPr>
            <w:tcW w:w="898" w:type="dxa"/>
            <w:tcBorders>
              <w:top w:val="single" w:sz="4" w:space="0" w:color="auto"/>
            </w:tcBorders>
            <w:shd w:val="clear" w:color="auto" w:fill="FFFFFF"/>
          </w:tcPr>
          <w:p w14:paraId="111D6BEC" w14:textId="77777777" w:rsidR="00652F4C" w:rsidRDefault="00652F4C">
            <w:pPr>
              <w:rPr>
                <w:sz w:val="10"/>
                <w:szCs w:val="10"/>
              </w:rPr>
            </w:pPr>
          </w:p>
        </w:tc>
      </w:tr>
      <w:tr w:rsidR="00652F4C" w14:paraId="50BF91A0" w14:textId="77777777">
        <w:trPr>
          <w:trHeight w:hRule="exact" w:val="590"/>
          <w:jc w:val="center"/>
        </w:trPr>
        <w:tc>
          <w:tcPr>
            <w:tcW w:w="523" w:type="dxa"/>
            <w:shd w:val="clear" w:color="auto" w:fill="FFFFFF"/>
          </w:tcPr>
          <w:p w14:paraId="1A4BC340" w14:textId="77777777" w:rsidR="00652F4C" w:rsidRDefault="00301CEB">
            <w:pPr>
              <w:pStyle w:val="Other10"/>
              <w:shd w:val="clear" w:color="auto" w:fill="auto"/>
              <w:spacing w:before="80" w:after="0" w:line="240" w:lineRule="auto"/>
              <w:rPr>
                <w:sz w:val="17"/>
                <w:szCs w:val="17"/>
              </w:rPr>
            </w:pPr>
            <w:r>
              <w:rPr>
                <w:rFonts w:ascii="Arial" w:eastAsia="Arial" w:hAnsi="Arial" w:cs="Arial"/>
                <w:color w:val="3B3C40"/>
                <w:sz w:val="17"/>
                <w:szCs w:val="17"/>
              </w:rPr>
              <w:t>92</w:t>
            </w:r>
          </w:p>
        </w:tc>
        <w:tc>
          <w:tcPr>
            <w:tcW w:w="8136" w:type="dxa"/>
            <w:shd w:val="clear" w:color="auto" w:fill="FFFFFF"/>
          </w:tcPr>
          <w:p w14:paraId="678E2BB0" w14:textId="77777777" w:rsidR="00652F4C" w:rsidRDefault="00301CEB">
            <w:pPr>
              <w:pStyle w:val="Other10"/>
              <w:shd w:val="clear" w:color="auto" w:fill="auto"/>
              <w:spacing w:after="0" w:line="240" w:lineRule="auto"/>
              <w:ind w:left="220" w:firstLine="40"/>
            </w:pPr>
            <w:r>
              <w:rPr>
                <w:color w:val="232233"/>
              </w:rPr>
              <w:t>Do employees receive training on lockout/tagout policy and procedures at least annually, and is the training documented?</w:t>
            </w:r>
          </w:p>
        </w:tc>
        <w:tc>
          <w:tcPr>
            <w:tcW w:w="950" w:type="dxa"/>
            <w:shd w:val="clear" w:color="auto" w:fill="FFFFFF"/>
            <w:vAlign w:val="center"/>
          </w:tcPr>
          <w:p w14:paraId="542EFD0A" w14:textId="77777777" w:rsidR="00652F4C" w:rsidRDefault="00301CEB">
            <w:pPr>
              <w:pStyle w:val="Other10"/>
              <w:shd w:val="clear" w:color="auto" w:fill="auto"/>
              <w:spacing w:after="0" w:line="240" w:lineRule="auto"/>
              <w:jc w:val="center"/>
            </w:pPr>
            <w:r>
              <w:t>3 Yes</w:t>
            </w:r>
          </w:p>
        </w:tc>
        <w:tc>
          <w:tcPr>
            <w:tcW w:w="878" w:type="dxa"/>
            <w:shd w:val="clear" w:color="auto" w:fill="FFFFFF"/>
            <w:vAlign w:val="center"/>
          </w:tcPr>
          <w:p w14:paraId="29AE5D5F" w14:textId="77777777" w:rsidR="00652F4C" w:rsidRDefault="00301CEB">
            <w:pPr>
              <w:pStyle w:val="Other10"/>
              <w:shd w:val="clear" w:color="auto" w:fill="auto"/>
              <w:spacing w:after="0" w:line="240" w:lineRule="auto"/>
              <w:jc w:val="center"/>
            </w:pPr>
            <w:r>
              <w:rPr>
                <w:color w:val="232233"/>
              </w:rPr>
              <w:t>□ No</w:t>
            </w:r>
          </w:p>
        </w:tc>
        <w:tc>
          <w:tcPr>
            <w:tcW w:w="898" w:type="dxa"/>
            <w:shd w:val="clear" w:color="auto" w:fill="FFFFFF"/>
            <w:vAlign w:val="center"/>
          </w:tcPr>
          <w:p w14:paraId="2140DF34" w14:textId="77777777" w:rsidR="00652F4C" w:rsidRDefault="00301CEB">
            <w:pPr>
              <w:pStyle w:val="Other10"/>
              <w:shd w:val="clear" w:color="auto" w:fill="auto"/>
              <w:spacing w:after="0" w:line="240" w:lineRule="auto"/>
              <w:jc w:val="right"/>
            </w:pPr>
            <w:r>
              <w:rPr>
                <w:color w:val="232233"/>
              </w:rPr>
              <w:t>□ N/A</w:t>
            </w:r>
          </w:p>
        </w:tc>
      </w:tr>
      <w:tr w:rsidR="00652F4C" w14:paraId="085655D6" w14:textId="77777777">
        <w:trPr>
          <w:trHeight w:hRule="exact" w:val="898"/>
          <w:jc w:val="center"/>
        </w:trPr>
        <w:tc>
          <w:tcPr>
            <w:tcW w:w="523" w:type="dxa"/>
            <w:shd w:val="clear" w:color="auto" w:fill="FFFFFF"/>
          </w:tcPr>
          <w:p w14:paraId="604288C1" w14:textId="77777777" w:rsidR="00652F4C" w:rsidRDefault="00301CEB">
            <w:pPr>
              <w:pStyle w:val="Other10"/>
              <w:shd w:val="clear" w:color="auto" w:fill="auto"/>
              <w:spacing w:before="200" w:after="0" w:line="240" w:lineRule="auto"/>
              <w:rPr>
                <w:sz w:val="17"/>
                <w:szCs w:val="17"/>
              </w:rPr>
            </w:pPr>
            <w:r>
              <w:rPr>
                <w:rFonts w:ascii="Arial" w:eastAsia="Arial" w:hAnsi="Arial" w:cs="Arial"/>
                <w:color w:val="232233"/>
                <w:sz w:val="17"/>
                <w:szCs w:val="17"/>
              </w:rPr>
              <w:t>93</w:t>
            </w:r>
          </w:p>
        </w:tc>
        <w:tc>
          <w:tcPr>
            <w:tcW w:w="8136" w:type="dxa"/>
            <w:tcBorders>
              <w:top w:val="single" w:sz="4" w:space="0" w:color="auto"/>
            </w:tcBorders>
            <w:shd w:val="clear" w:color="auto" w:fill="FFFFFF"/>
            <w:vAlign w:val="bottom"/>
          </w:tcPr>
          <w:p w14:paraId="738547F3" w14:textId="77777777" w:rsidR="00652F4C" w:rsidRDefault="00301CEB">
            <w:pPr>
              <w:pStyle w:val="Other10"/>
              <w:shd w:val="clear" w:color="auto" w:fill="auto"/>
              <w:spacing w:after="0" w:line="240" w:lineRule="auto"/>
              <w:ind w:left="220" w:firstLine="40"/>
            </w:pPr>
            <w:r>
              <w:rPr>
                <w:color w:val="232233"/>
              </w:rPr>
              <w:t xml:space="preserve">Is all machinery or equipment required to be locked out (and blocked out if applicable) prior to and during cleaning, servicing, adjusting, or any other </w:t>
            </w:r>
            <w:proofErr w:type="gramStart"/>
            <w:r>
              <w:rPr>
                <w:color w:val="232233"/>
              </w:rPr>
              <w:t>hands on</w:t>
            </w:r>
            <w:proofErr w:type="gramEnd"/>
            <w:r>
              <w:rPr>
                <w:color w:val="232233"/>
              </w:rPr>
              <w:t xml:space="preserve"> work that creates a hazard to those performing the work?</w:t>
            </w:r>
          </w:p>
        </w:tc>
        <w:tc>
          <w:tcPr>
            <w:tcW w:w="950" w:type="dxa"/>
            <w:tcBorders>
              <w:top w:val="single" w:sz="4" w:space="0" w:color="auto"/>
            </w:tcBorders>
            <w:shd w:val="clear" w:color="auto" w:fill="FFFFFF"/>
            <w:vAlign w:val="bottom"/>
          </w:tcPr>
          <w:p w14:paraId="5B262E6F" w14:textId="77777777" w:rsidR="00652F4C" w:rsidRDefault="00301CEB">
            <w:pPr>
              <w:pStyle w:val="Other10"/>
              <w:shd w:val="clear" w:color="auto" w:fill="auto"/>
              <w:spacing w:after="0" w:line="240" w:lineRule="auto"/>
              <w:jc w:val="center"/>
            </w:pPr>
            <w:r>
              <w:rPr>
                <w:color w:val="232233"/>
              </w:rPr>
              <w:t>3 Yes</w:t>
            </w:r>
          </w:p>
        </w:tc>
        <w:tc>
          <w:tcPr>
            <w:tcW w:w="878" w:type="dxa"/>
            <w:tcBorders>
              <w:top w:val="single" w:sz="4" w:space="0" w:color="auto"/>
            </w:tcBorders>
            <w:shd w:val="clear" w:color="auto" w:fill="FFFFFF"/>
            <w:vAlign w:val="bottom"/>
          </w:tcPr>
          <w:p w14:paraId="62D04D96" w14:textId="77777777" w:rsidR="00652F4C" w:rsidRDefault="00301CEB">
            <w:pPr>
              <w:pStyle w:val="Other10"/>
              <w:shd w:val="clear" w:color="auto" w:fill="auto"/>
              <w:spacing w:after="0" w:line="240" w:lineRule="auto"/>
              <w:jc w:val="center"/>
            </w:pPr>
            <w:r>
              <w:rPr>
                <w:color w:val="232233"/>
              </w:rPr>
              <w:t>□ No</w:t>
            </w:r>
          </w:p>
        </w:tc>
        <w:tc>
          <w:tcPr>
            <w:tcW w:w="898" w:type="dxa"/>
            <w:tcBorders>
              <w:top w:val="single" w:sz="4" w:space="0" w:color="auto"/>
            </w:tcBorders>
            <w:shd w:val="clear" w:color="auto" w:fill="FFFFFF"/>
            <w:vAlign w:val="bottom"/>
          </w:tcPr>
          <w:p w14:paraId="6C3D5798" w14:textId="77777777" w:rsidR="00652F4C" w:rsidRDefault="00301CEB">
            <w:pPr>
              <w:pStyle w:val="Other10"/>
              <w:shd w:val="clear" w:color="auto" w:fill="auto"/>
              <w:spacing w:after="0" w:line="240" w:lineRule="auto"/>
              <w:jc w:val="right"/>
            </w:pPr>
            <w:r>
              <w:t>□ N/A</w:t>
            </w:r>
          </w:p>
        </w:tc>
      </w:tr>
      <w:tr w:rsidR="00652F4C" w14:paraId="67BCEDF8" w14:textId="77777777">
        <w:trPr>
          <w:trHeight w:hRule="exact" w:val="715"/>
          <w:jc w:val="center"/>
        </w:trPr>
        <w:tc>
          <w:tcPr>
            <w:tcW w:w="523" w:type="dxa"/>
            <w:shd w:val="clear" w:color="auto" w:fill="FFFFFF"/>
            <w:vAlign w:val="center"/>
          </w:tcPr>
          <w:p w14:paraId="7327B0B5" w14:textId="77777777" w:rsidR="00652F4C" w:rsidRDefault="00301CEB">
            <w:pPr>
              <w:pStyle w:val="Other10"/>
              <w:shd w:val="clear" w:color="auto" w:fill="auto"/>
              <w:spacing w:after="0" w:line="240" w:lineRule="auto"/>
              <w:rPr>
                <w:sz w:val="17"/>
                <w:szCs w:val="17"/>
              </w:rPr>
            </w:pPr>
            <w:r>
              <w:rPr>
                <w:rFonts w:ascii="Arial" w:eastAsia="Arial" w:hAnsi="Arial" w:cs="Arial"/>
                <w:color w:val="3B3C40"/>
                <w:sz w:val="17"/>
                <w:szCs w:val="17"/>
              </w:rPr>
              <w:t>94</w:t>
            </w:r>
          </w:p>
        </w:tc>
        <w:tc>
          <w:tcPr>
            <w:tcW w:w="8136" w:type="dxa"/>
            <w:tcBorders>
              <w:top w:val="single" w:sz="4" w:space="0" w:color="auto"/>
            </w:tcBorders>
            <w:shd w:val="clear" w:color="auto" w:fill="FFFFFF"/>
            <w:vAlign w:val="bottom"/>
          </w:tcPr>
          <w:p w14:paraId="54B2F1E9" w14:textId="77777777" w:rsidR="00652F4C" w:rsidRDefault="00301CEB">
            <w:pPr>
              <w:pStyle w:val="Other10"/>
              <w:shd w:val="clear" w:color="auto" w:fill="auto"/>
              <w:spacing w:after="0" w:line="257" w:lineRule="auto"/>
              <w:ind w:left="220" w:firstLine="40"/>
            </w:pPr>
            <w:r>
              <w:rPr>
                <w:color w:val="232233"/>
              </w:rPr>
              <w:t>Is the lockout/tagout procedure enforced, and are observations made to assure the procedure is done correctly?</w:t>
            </w:r>
          </w:p>
        </w:tc>
        <w:tc>
          <w:tcPr>
            <w:tcW w:w="950" w:type="dxa"/>
            <w:tcBorders>
              <w:top w:val="single" w:sz="4" w:space="0" w:color="auto"/>
            </w:tcBorders>
            <w:shd w:val="clear" w:color="auto" w:fill="FFFFFF"/>
            <w:vAlign w:val="bottom"/>
          </w:tcPr>
          <w:p w14:paraId="6FF74FAF" w14:textId="77777777" w:rsidR="00652F4C" w:rsidRDefault="00301CEB">
            <w:pPr>
              <w:pStyle w:val="Other10"/>
              <w:shd w:val="clear" w:color="auto" w:fill="auto"/>
              <w:spacing w:after="0" w:line="240" w:lineRule="auto"/>
              <w:jc w:val="center"/>
            </w:pPr>
            <w:r>
              <w:rPr>
                <w:color w:val="232233"/>
              </w:rPr>
              <w:t>3 Yes</w:t>
            </w:r>
          </w:p>
        </w:tc>
        <w:tc>
          <w:tcPr>
            <w:tcW w:w="878" w:type="dxa"/>
            <w:tcBorders>
              <w:top w:val="single" w:sz="4" w:space="0" w:color="auto"/>
            </w:tcBorders>
            <w:shd w:val="clear" w:color="auto" w:fill="FFFFFF"/>
            <w:vAlign w:val="bottom"/>
          </w:tcPr>
          <w:p w14:paraId="7DB8D6D2" w14:textId="77777777" w:rsidR="00652F4C" w:rsidRDefault="00301CEB">
            <w:pPr>
              <w:pStyle w:val="Other10"/>
              <w:shd w:val="clear" w:color="auto" w:fill="auto"/>
              <w:spacing w:after="0" w:line="240" w:lineRule="auto"/>
              <w:jc w:val="center"/>
            </w:pPr>
            <w:r>
              <w:t>□ No</w:t>
            </w:r>
          </w:p>
        </w:tc>
        <w:tc>
          <w:tcPr>
            <w:tcW w:w="898" w:type="dxa"/>
            <w:tcBorders>
              <w:top w:val="single" w:sz="4" w:space="0" w:color="auto"/>
            </w:tcBorders>
            <w:shd w:val="clear" w:color="auto" w:fill="FFFFFF"/>
            <w:vAlign w:val="bottom"/>
          </w:tcPr>
          <w:p w14:paraId="37162602" w14:textId="77777777" w:rsidR="00652F4C" w:rsidRDefault="00301CEB">
            <w:pPr>
              <w:pStyle w:val="Other10"/>
              <w:shd w:val="clear" w:color="auto" w:fill="auto"/>
              <w:spacing w:after="0" w:line="240" w:lineRule="auto"/>
              <w:jc w:val="right"/>
            </w:pPr>
            <w:r>
              <w:t>□ N/A</w:t>
            </w:r>
          </w:p>
        </w:tc>
      </w:tr>
      <w:tr w:rsidR="00652F4C" w14:paraId="202FACD1" w14:textId="77777777">
        <w:trPr>
          <w:trHeight w:hRule="exact" w:val="715"/>
          <w:jc w:val="center"/>
        </w:trPr>
        <w:tc>
          <w:tcPr>
            <w:tcW w:w="523" w:type="dxa"/>
            <w:shd w:val="clear" w:color="auto" w:fill="FFFFFF"/>
            <w:vAlign w:val="center"/>
          </w:tcPr>
          <w:p w14:paraId="56023BBA" w14:textId="77777777" w:rsidR="00652F4C" w:rsidRDefault="00301CEB">
            <w:pPr>
              <w:pStyle w:val="Other10"/>
              <w:shd w:val="clear" w:color="auto" w:fill="auto"/>
              <w:spacing w:after="0" w:line="240" w:lineRule="auto"/>
              <w:rPr>
                <w:sz w:val="17"/>
                <w:szCs w:val="17"/>
              </w:rPr>
            </w:pPr>
            <w:r>
              <w:rPr>
                <w:rFonts w:ascii="Arial" w:eastAsia="Arial" w:hAnsi="Arial" w:cs="Arial"/>
                <w:color w:val="232233"/>
                <w:sz w:val="17"/>
                <w:szCs w:val="17"/>
              </w:rPr>
              <w:t>95</w:t>
            </w:r>
          </w:p>
        </w:tc>
        <w:tc>
          <w:tcPr>
            <w:tcW w:w="8136" w:type="dxa"/>
            <w:tcBorders>
              <w:top w:val="single" w:sz="4" w:space="0" w:color="auto"/>
            </w:tcBorders>
            <w:shd w:val="clear" w:color="auto" w:fill="FFFFFF"/>
            <w:vAlign w:val="bottom"/>
          </w:tcPr>
          <w:p w14:paraId="2EBA3958" w14:textId="77777777" w:rsidR="00652F4C" w:rsidRDefault="00301CEB">
            <w:pPr>
              <w:pStyle w:val="Other10"/>
              <w:shd w:val="clear" w:color="auto" w:fill="auto"/>
              <w:spacing w:after="0" w:line="240" w:lineRule="auto"/>
              <w:ind w:left="220" w:firstLine="40"/>
            </w:pPr>
            <w:r>
              <w:rPr>
                <w:color w:val="232233"/>
              </w:rPr>
              <w:t>Where there is more than one source of energy supplying the same user, are both sources properly disabled prior to working on the user?</w:t>
            </w:r>
          </w:p>
        </w:tc>
        <w:tc>
          <w:tcPr>
            <w:tcW w:w="950" w:type="dxa"/>
            <w:tcBorders>
              <w:top w:val="single" w:sz="4" w:space="0" w:color="auto"/>
            </w:tcBorders>
            <w:shd w:val="clear" w:color="auto" w:fill="FFFFFF"/>
            <w:vAlign w:val="bottom"/>
          </w:tcPr>
          <w:p w14:paraId="3936B897" w14:textId="77777777" w:rsidR="00652F4C" w:rsidRDefault="00301CEB">
            <w:pPr>
              <w:pStyle w:val="Other10"/>
              <w:shd w:val="clear" w:color="auto" w:fill="auto"/>
              <w:spacing w:after="0" w:line="240" w:lineRule="auto"/>
              <w:jc w:val="right"/>
            </w:pPr>
            <w:r>
              <w:t>3 Yes</w:t>
            </w:r>
          </w:p>
        </w:tc>
        <w:tc>
          <w:tcPr>
            <w:tcW w:w="878" w:type="dxa"/>
            <w:tcBorders>
              <w:top w:val="single" w:sz="4" w:space="0" w:color="auto"/>
            </w:tcBorders>
            <w:shd w:val="clear" w:color="auto" w:fill="FFFFFF"/>
            <w:vAlign w:val="bottom"/>
          </w:tcPr>
          <w:p w14:paraId="0354479C" w14:textId="77777777" w:rsidR="00652F4C" w:rsidRDefault="00301CEB">
            <w:pPr>
              <w:pStyle w:val="Other10"/>
              <w:shd w:val="clear" w:color="auto" w:fill="auto"/>
              <w:spacing w:after="0" w:line="240" w:lineRule="auto"/>
              <w:jc w:val="center"/>
            </w:pPr>
            <w:r>
              <w:t>□ No</w:t>
            </w:r>
          </w:p>
        </w:tc>
        <w:tc>
          <w:tcPr>
            <w:tcW w:w="898" w:type="dxa"/>
            <w:tcBorders>
              <w:top w:val="single" w:sz="4" w:space="0" w:color="auto"/>
            </w:tcBorders>
            <w:shd w:val="clear" w:color="auto" w:fill="FFFFFF"/>
            <w:vAlign w:val="bottom"/>
          </w:tcPr>
          <w:p w14:paraId="534BDB7A" w14:textId="77777777" w:rsidR="00652F4C" w:rsidRDefault="00301CEB">
            <w:pPr>
              <w:pStyle w:val="Other10"/>
              <w:shd w:val="clear" w:color="auto" w:fill="auto"/>
              <w:spacing w:after="0" w:line="240" w:lineRule="auto"/>
              <w:jc w:val="right"/>
            </w:pPr>
            <w:r>
              <w:rPr>
                <w:color w:val="232233"/>
              </w:rPr>
              <w:t>□ N/A</w:t>
            </w:r>
          </w:p>
        </w:tc>
      </w:tr>
      <w:tr w:rsidR="00652F4C" w14:paraId="36A85892" w14:textId="77777777">
        <w:trPr>
          <w:trHeight w:hRule="exact" w:val="701"/>
          <w:jc w:val="center"/>
        </w:trPr>
        <w:tc>
          <w:tcPr>
            <w:tcW w:w="523" w:type="dxa"/>
            <w:shd w:val="clear" w:color="auto" w:fill="FFFFFF"/>
            <w:vAlign w:val="center"/>
          </w:tcPr>
          <w:p w14:paraId="6005A212" w14:textId="77777777" w:rsidR="00652F4C" w:rsidRDefault="00301CEB">
            <w:pPr>
              <w:pStyle w:val="Other10"/>
              <w:shd w:val="clear" w:color="auto" w:fill="auto"/>
              <w:spacing w:after="0" w:line="240" w:lineRule="auto"/>
              <w:rPr>
                <w:sz w:val="17"/>
                <w:szCs w:val="17"/>
              </w:rPr>
            </w:pPr>
            <w:r>
              <w:rPr>
                <w:rFonts w:ascii="Arial" w:eastAsia="Arial" w:hAnsi="Arial" w:cs="Arial"/>
                <w:color w:val="232233"/>
                <w:sz w:val="17"/>
                <w:szCs w:val="17"/>
              </w:rPr>
              <w:t>96</w:t>
            </w:r>
          </w:p>
        </w:tc>
        <w:tc>
          <w:tcPr>
            <w:tcW w:w="8136" w:type="dxa"/>
            <w:tcBorders>
              <w:top w:val="single" w:sz="4" w:space="0" w:color="auto"/>
            </w:tcBorders>
            <w:shd w:val="clear" w:color="auto" w:fill="FFFFFF"/>
            <w:vAlign w:val="bottom"/>
          </w:tcPr>
          <w:p w14:paraId="532765B4" w14:textId="77777777" w:rsidR="00652F4C" w:rsidRDefault="00301CEB">
            <w:pPr>
              <w:pStyle w:val="Other10"/>
              <w:shd w:val="clear" w:color="auto" w:fill="auto"/>
              <w:spacing w:after="0" w:line="257" w:lineRule="auto"/>
              <w:ind w:left="220" w:firstLine="40"/>
            </w:pPr>
            <w:r>
              <w:rPr>
                <w:color w:val="232233"/>
              </w:rPr>
              <w:t>Are stored sources of energy removed and disabled prior to working on the user (i.e.: air pressure, hydraulic pressure, flywheel, suspended weight, etc.)?</w:t>
            </w:r>
          </w:p>
        </w:tc>
        <w:tc>
          <w:tcPr>
            <w:tcW w:w="950" w:type="dxa"/>
            <w:tcBorders>
              <w:top w:val="single" w:sz="4" w:space="0" w:color="auto"/>
            </w:tcBorders>
            <w:shd w:val="clear" w:color="auto" w:fill="FFFFFF"/>
            <w:vAlign w:val="bottom"/>
          </w:tcPr>
          <w:p w14:paraId="29758A13" w14:textId="77777777" w:rsidR="00652F4C" w:rsidRDefault="00301CEB">
            <w:pPr>
              <w:pStyle w:val="Other10"/>
              <w:shd w:val="clear" w:color="auto" w:fill="auto"/>
              <w:spacing w:after="0" w:line="240" w:lineRule="auto"/>
              <w:jc w:val="center"/>
            </w:pPr>
            <w:r>
              <w:t>3 Yes</w:t>
            </w:r>
          </w:p>
        </w:tc>
        <w:tc>
          <w:tcPr>
            <w:tcW w:w="878" w:type="dxa"/>
            <w:tcBorders>
              <w:top w:val="single" w:sz="4" w:space="0" w:color="auto"/>
            </w:tcBorders>
            <w:shd w:val="clear" w:color="auto" w:fill="FFFFFF"/>
            <w:vAlign w:val="bottom"/>
          </w:tcPr>
          <w:p w14:paraId="1D3ED305" w14:textId="77777777" w:rsidR="00652F4C" w:rsidRDefault="00301CEB">
            <w:pPr>
              <w:pStyle w:val="Other10"/>
              <w:shd w:val="clear" w:color="auto" w:fill="auto"/>
              <w:spacing w:after="0" w:line="240" w:lineRule="auto"/>
              <w:jc w:val="center"/>
            </w:pPr>
            <w:r>
              <w:t>3 No</w:t>
            </w:r>
          </w:p>
        </w:tc>
        <w:tc>
          <w:tcPr>
            <w:tcW w:w="898" w:type="dxa"/>
            <w:tcBorders>
              <w:top w:val="single" w:sz="4" w:space="0" w:color="auto"/>
            </w:tcBorders>
            <w:shd w:val="clear" w:color="auto" w:fill="FFFFFF"/>
            <w:vAlign w:val="bottom"/>
          </w:tcPr>
          <w:p w14:paraId="0E3231AC" w14:textId="77777777" w:rsidR="00652F4C" w:rsidRDefault="00301CEB">
            <w:pPr>
              <w:pStyle w:val="Other10"/>
              <w:shd w:val="clear" w:color="auto" w:fill="auto"/>
              <w:spacing w:after="0" w:line="240" w:lineRule="auto"/>
              <w:jc w:val="right"/>
            </w:pPr>
            <w:r>
              <w:t>□ N/A</w:t>
            </w:r>
          </w:p>
        </w:tc>
      </w:tr>
      <w:tr w:rsidR="00652F4C" w14:paraId="0C0AA49C" w14:textId="77777777">
        <w:trPr>
          <w:trHeight w:hRule="exact" w:val="533"/>
          <w:jc w:val="center"/>
        </w:trPr>
        <w:tc>
          <w:tcPr>
            <w:tcW w:w="523" w:type="dxa"/>
            <w:shd w:val="clear" w:color="auto" w:fill="FFFFFF"/>
            <w:vAlign w:val="center"/>
          </w:tcPr>
          <w:p w14:paraId="735A9EA5" w14:textId="77777777" w:rsidR="00652F4C" w:rsidRDefault="00301CEB">
            <w:pPr>
              <w:pStyle w:val="Other10"/>
              <w:shd w:val="clear" w:color="auto" w:fill="auto"/>
              <w:spacing w:after="0" w:line="240" w:lineRule="auto"/>
              <w:rPr>
                <w:sz w:val="17"/>
                <w:szCs w:val="17"/>
              </w:rPr>
            </w:pPr>
            <w:r>
              <w:rPr>
                <w:rFonts w:ascii="Arial" w:eastAsia="Arial" w:hAnsi="Arial" w:cs="Arial"/>
                <w:color w:val="242B53"/>
                <w:sz w:val="17"/>
                <w:szCs w:val="17"/>
              </w:rPr>
              <w:t>97</w:t>
            </w:r>
          </w:p>
        </w:tc>
        <w:tc>
          <w:tcPr>
            <w:tcW w:w="8136" w:type="dxa"/>
            <w:tcBorders>
              <w:top w:val="single" w:sz="4" w:space="0" w:color="auto"/>
            </w:tcBorders>
            <w:shd w:val="clear" w:color="auto" w:fill="FFFFFF"/>
            <w:vAlign w:val="center"/>
          </w:tcPr>
          <w:p w14:paraId="76851653" w14:textId="77777777" w:rsidR="00652F4C" w:rsidRDefault="00301CEB">
            <w:pPr>
              <w:pStyle w:val="Other10"/>
              <w:shd w:val="clear" w:color="auto" w:fill="auto"/>
              <w:spacing w:after="0" w:line="240" w:lineRule="auto"/>
              <w:ind w:left="220" w:firstLine="40"/>
            </w:pPr>
            <w:r>
              <w:rPr>
                <w:color w:val="232233"/>
              </w:rPr>
              <w:t>Are equipment control valve handles provided with a means for locking out?</w:t>
            </w:r>
          </w:p>
        </w:tc>
        <w:tc>
          <w:tcPr>
            <w:tcW w:w="950" w:type="dxa"/>
            <w:tcBorders>
              <w:top w:val="single" w:sz="4" w:space="0" w:color="auto"/>
            </w:tcBorders>
            <w:shd w:val="clear" w:color="auto" w:fill="FFFFFF"/>
            <w:vAlign w:val="center"/>
          </w:tcPr>
          <w:p w14:paraId="6AB66E0D" w14:textId="77777777" w:rsidR="00652F4C" w:rsidRDefault="00301CEB">
            <w:pPr>
              <w:pStyle w:val="Other10"/>
              <w:shd w:val="clear" w:color="auto" w:fill="auto"/>
              <w:spacing w:after="0" w:line="240" w:lineRule="auto"/>
              <w:jc w:val="center"/>
            </w:pPr>
            <w:r>
              <w:rPr>
                <w:color w:val="232233"/>
              </w:rPr>
              <w:t>3 Yes</w:t>
            </w:r>
          </w:p>
        </w:tc>
        <w:tc>
          <w:tcPr>
            <w:tcW w:w="878" w:type="dxa"/>
            <w:tcBorders>
              <w:top w:val="single" w:sz="4" w:space="0" w:color="auto"/>
            </w:tcBorders>
            <w:shd w:val="clear" w:color="auto" w:fill="FFFFFF"/>
            <w:vAlign w:val="center"/>
          </w:tcPr>
          <w:p w14:paraId="73A8EB52" w14:textId="77777777" w:rsidR="00652F4C" w:rsidRDefault="00301CEB">
            <w:pPr>
              <w:pStyle w:val="Other10"/>
              <w:shd w:val="clear" w:color="auto" w:fill="auto"/>
              <w:spacing w:after="0" w:line="240" w:lineRule="auto"/>
              <w:jc w:val="center"/>
            </w:pPr>
            <w:r>
              <w:t>□ No</w:t>
            </w:r>
          </w:p>
        </w:tc>
        <w:tc>
          <w:tcPr>
            <w:tcW w:w="898" w:type="dxa"/>
            <w:tcBorders>
              <w:top w:val="single" w:sz="4" w:space="0" w:color="auto"/>
            </w:tcBorders>
            <w:shd w:val="clear" w:color="auto" w:fill="FFFFFF"/>
            <w:vAlign w:val="center"/>
          </w:tcPr>
          <w:p w14:paraId="325899A2" w14:textId="77777777" w:rsidR="00652F4C" w:rsidRDefault="00301CEB">
            <w:pPr>
              <w:pStyle w:val="Other10"/>
              <w:shd w:val="clear" w:color="auto" w:fill="auto"/>
              <w:spacing w:after="0" w:line="240" w:lineRule="auto"/>
              <w:jc w:val="right"/>
            </w:pPr>
            <w:r>
              <w:t>□ N/A</w:t>
            </w:r>
          </w:p>
        </w:tc>
      </w:tr>
      <w:tr w:rsidR="00652F4C" w14:paraId="5EF87350" w14:textId="77777777">
        <w:trPr>
          <w:trHeight w:hRule="exact" w:val="542"/>
          <w:jc w:val="center"/>
        </w:trPr>
        <w:tc>
          <w:tcPr>
            <w:tcW w:w="523" w:type="dxa"/>
            <w:shd w:val="clear" w:color="auto" w:fill="FFFFFF"/>
            <w:vAlign w:val="center"/>
          </w:tcPr>
          <w:p w14:paraId="0F59B676" w14:textId="77777777" w:rsidR="00652F4C" w:rsidRDefault="00301CEB">
            <w:pPr>
              <w:pStyle w:val="Other10"/>
              <w:shd w:val="clear" w:color="auto" w:fill="auto"/>
              <w:spacing w:after="0" w:line="240" w:lineRule="auto"/>
              <w:ind w:left="60"/>
              <w:jc w:val="center"/>
              <w:rPr>
                <w:sz w:val="17"/>
                <w:szCs w:val="17"/>
              </w:rPr>
            </w:pPr>
            <w:r>
              <w:rPr>
                <w:rFonts w:ascii="Arial" w:eastAsia="Arial" w:hAnsi="Arial" w:cs="Arial"/>
                <w:color w:val="232233"/>
                <w:sz w:val="17"/>
                <w:szCs w:val="17"/>
              </w:rPr>
              <w:t>98</w:t>
            </w:r>
          </w:p>
        </w:tc>
        <w:tc>
          <w:tcPr>
            <w:tcW w:w="8136" w:type="dxa"/>
            <w:tcBorders>
              <w:top w:val="single" w:sz="4" w:space="0" w:color="auto"/>
              <w:bottom w:val="single" w:sz="4" w:space="0" w:color="auto"/>
            </w:tcBorders>
            <w:shd w:val="clear" w:color="auto" w:fill="FFFFFF"/>
            <w:vAlign w:val="center"/>
          </w:tcPr>
          <w:p w14:paraId="7FB992C6" w14:textId="77777777" w:rsidR="00652F4C" w:rsidRDefault="00301CEB">
            <w:pPr>
              <w:pStyle w:val="Other10"/>
              <w:shd w:val="clear" w:color="auto" w:fill="auto"/>
              <w:spacing w:after="0" w:line="240" w:lineRule="auto"/>
              <w:ind w:left="220" w:firstLine="40"/>
            </w:pPr>
            <w:r>
              <w:rPr>
                <w:color w:val="232233"/>
              </w:rPr>
              <w:t>Are all employees provided with individually keyed personal safety locks and hasps?</w:t>
            </w:r>
          </w:p>
        </w:tc>
        <w:tc>
          <w:tcPr>
            <w:tcW w:w="950" w:type="dxa"/>
            <w:tcBorders>
              <w:top w:val="single" w:sz="4" w:space="0" w:color="auto"/>
              <w:bottom w:val="single" w:sz="4" w:space="0" w:color="auto"/>
            </w:tcBorders>
            <w:shd w:val="clear" w:color="auto" w:fill="FFFFFF"/>
            <w:vAlign w:val="center"/>
          </w:tcPr>
          <w:p w14:paraId="0D40A1D4" w14:textId="77777777" w:rsidR="00652F4C" w:rsidRDefault="00301CEB">
            <w:pPr>
              <w:pStyle w:val="Other10"/>
              <w:shd w:val="clear" w:color="auto" w:fill="auto"/>
              <w:spacing w:after="0" w:line="240" w:lineRule="auto"/>
              <w:jc w:val="center"/>
            </w:pPr>
            <w:r>
              <w:rPr>
                <w:color w:val="331506"/>
              </w:rPr>
              <w:t>3 Yes</w:t>
            </w:r>
          </w:p>
        </w:tc>
        <w:tc>
          <w:tcPr>
            <w:tcW w:w="878" w:type="dxa"/>
            <w:tcBorders>
              <w:top w:val="single" w:sz="4" w:space="0" w:color="auto"/>
              <w:bottom w:val="single" w:sz="4" w:space="0" w:color="auto"/>
            </w:tcBorders>
            <w:shd w:val="clear" w:color="auto" w:fill="FFFFFF"/>
            <w:vAlign w:val="center"/>
          </w:tcPr>
          <w:p w14:paraId="038D0B13" w14:textId="77777777" w:rsidR="00652F4C" w:rsidRDefault="00301CEB">
            <w:pPr>
              <w:pStyle w:val="Other10"/>
              <w:shd w:val="clear" w:color="auto" w:fill="auto"/>
              <w:spacing w:after="0" w:line="240" w:lineRule="auto"/>
              <w:jc w:val="center"/>
            </w:pPr>
            <w:r>
              <w:t>□ No</w:t>
            </w:r>
          </w:p>
        </w:tc>
        <w:tc>
          <w:tcPr>
            <w:tcW w:w="898" w:type="dxa"/>
            <w:tcBorders>
              <w:top w:val="single" w:sz="4" w:space="0" w:color="auto"/>
              <w:bottom w:val="single" w:sz="4" w:space="0" w:color="auto"/>
            </w:tcBorders>
            <w:shd w:val="clear" w:color="auto" w:fill="FFFFFF"/>
            <w:vAlign w:val="center"/>
          </w:tcPr>
          <w:p w14:paraId="54EE8F33" w14:textId="77777777" w:rsidR="00652F4C" w:rsidRDefault="00301CEB">
            <w:pPr>
              <w:pStyle w:val="Other10"/>
              <w:shd w:val="clear" w:color="auto" w:fill="auto"/>
              <w:spacing w:after="0" w:line="240" w:lineRule="auto"/>
              <w:jc w:val="right"/>
            </w:pPr>
            <w:r>
              <w:t>□ N/A</w:t>
            </w:r>
          </w:p>
        </w:tc>
      </w:tr>
    </w:tbl>
    <w:p w14:paraId="7C6CB174" w14:textId="77777777" w:rsidR="00652F4C" w:rsidRDefault="00301CEB">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552"/>
        <w:gridCol w:w="8150"/>
        <w:gridCol w:w="878"/>
        <w:gridCol w:w="874"/>
        <w:gridCol w:w="898"/>
      </w:tblGrid>
      <w:tr w:rsidR="00652F4C" w14:paraId="241B7D87" w14:textId="77777777">
        <w:trPr>
          <w:trHeight w:hRule="exact" w:val="571"/>
          <w:jc w:val="center"/>
        </w:trPr>
        <w:tc>
          <w:tcPr>
            <w:tcW w:w="552" w:type="dxa"/>
            <w:shd w:val="clear" w:color="auto" w:fill="FFFFFF"/>
          </w:tcPr>
          <w:p w14:paraId="70E0B6D5" w14:textId="77777777" w:rsidR="00652F4C" w:rsidRDefault="00301CEB">
            <w:pPr>
              <w:pStyle w:val="Other10"/>
              <w:shd w:val="clear" w:color="auto" w:fill="auto"/>
              <w:spacing w:after="0" w:line="240" w:lineRule="auto"/>
            </w:pPr>
            <w:r>
              <w:rPr>
                <w:color w:val="3B3C40"/>
              </w:rPr>
              <w:lastRenderedPageBreak/>
              <w:t>99</w:t>
            </w:r>
          </w:p>
        </w:tc>
        <w:tc>
          <w:tcPr>
            <w:tcW w:w="8150" w:type="dxa"/>
            <w:shd w:val="clear" w:color="auto" w:fill="FFFFFF"/>
          </w:tcPr>
          <w:p w14:paraId="77D307C8" w14:textId="77777777" w:rsidR="00652F4C" w:rsidRDefault="00301CEB">
            <w:pPr>
              <w:pStyle w:val="Other10"/>
              <w:shd w:val="clear" w:color="auto" w:fill="auto"/>
              <w:spacing w:after="0" w:line="230" w:lineRule="auto"/>
              <w:ind w:left="180" w:firstLine="20"/>
            </w:pPr>
            <w:r>
              <w:rPr>
                <w:color w:val="3B3C40"/>
              </w:rPr>
              <w:t>Are employees required to keep control of their personal key(s) while they have safety locks in use?</w:t>
            </w:r>
          </w:p>
        </w:tc>
        <w:tc>
          <w:tcPr>
            <w:tcW w:w="878" w:type="dxa"/>
            <w:shd w:val="clear" w:color="auto" w:fill="FFFFFF"/>
            <w:vAlign w:val="center"/>
          </w:tcPr>
          <w:p w14:paraId="75DE6DFA" w14:textId="77777777" w:rsidR="00652F4C" w:rsidRDefault="00301CEB">
            <w:pPr>
              <w:pStyle w:val="Other10"/>
              <w:shd w:val="clear" w:color="auto" w:fill="auto"/>
              <w:spacing w:after="0" w:line="240" w:lineRule="auto"/>
              <w:ind w:firstLine="140"/>
            </w:pPr>
            <w:r>
              <w:rPr>
                <w:color w:val="232233"/>
              </w:rPr>
              <w:t>0 Yes</w:t>
            </w:r>
          </w:p>
        </w:tc>
        <w:tc>
          <w:tcPr>
            <w:tcW w:w="874" w:type="dxa"/>
            <w:shd w:val="clear" w:color="auto" w:fill="FFFFFF"/>
            <w:vAlign w:val="center"/>
          </w:tcPr>
          <w:p w14:paraId="712E066E" w14:textId="77777777" w:rsidR="00652F4C" w:rsidRDefault="00301CEB">
            <w:pPr>
              <w:pStyle w:val="Other10"/>
              <w:shd w:val="clear" w:color="auto" w:fill="auto"/>
              <w:spacing w:after="0" w:line="240" w:lineRule="auto"/>
              <w:jc w:val="center"/>
            </w:pPr>
            <w:r>
              <w:rPr>
                <w:color w:val="232233"/>
              </w:rPr>
              <w:t>□ No</w:t>
            </w:r>
          </w:p>
        </w:tc>
        <w:tc>
          <w:tcPr>
            <w:tcW w:w="898" w:type="dxa"/>
            <w:shd w:val="clear" w:color="auto" w:fill="FFFFFF"/>
            <w:vAlign w:val="center"/>
          </w:tcPr>
          <w:p w14:paraId="0DB9987C" w14:textId="77777777" w:rsidR="00652F4C" w:rsidRDefault="00301CEB">
            <w:pPr>
              <w:pStyle w:val="Other10"/>
              <w:shd w:val="clear" w:color="auto" w:fill="auto"/>
              <w:spacing w:after="0" w:line="240" w:lineRule="auto"/>
              <w:jc w:val="right"/>
            </w:pPr>
            <w:r>
              <w:rPr>
                <w:color w:val="232233"/>
              </w:rPr>
              <w:t>□ N/A</w:t>
            </w:r>
          </w:p>
        </w:tc>
      </w:tr>
      <w:tr w:rsidR="00652F4C" w14:paraId="5D4F6F27" w14:textId="77777777">
        <w:trPr>
          <w:trHeight w:hRule="exact" w:val="730"/>
          <w:jc w:val="center"/>
        </w:trPr>
        <w:tc>
          <w:tcPr>
            <w:tcW w:w="552" w:type="dxa"/>
            <w:shd w:val="clear" w:color="auto" w:fill="FFFFFF"/>
            <w:vAlign w:val="center"/>
          </w:tcPr>
          <w:p w14:paraId="4DAB6B86" w14:textId="77777777" w:rsidR="00652F4C" w:rsidRDefault="00301CEB">
            <w:pPr>
              <w:pStyle w:val="Other10"/>
              <w:shd w:val="clear" w:color="auto" w:fill="auto"/>
              <w:spacing w:after="0" w:line="240" w:lineRule="auto"/>
            </w:pPr>
            <w:r>
              <w:rPr>
                <w:color w:val="3B3C40"/>
              </w:rPr>
              <w:t>100</w:t>
            </w:r>
          </w:p>
        </w:tc>
        <w:tc>
          <w:tcPr>
            <w:tcW w:w="8150" w:type="dxa"/>
            <w:tcBorders>
              <w:top w:val="single" w:sz="4" w:space="0" w:color="auto"/>
            </w:tcBorders>
            <w:shd w:val="clear" w:color="auto" w:fill="FFFFFF"/>
            <w:vAlign w:val="center"/>
          </w:tcPr>
          <w:p w14:paraId="4448D875" w14:textId="77777777" w:rsidR="00652F4C" w:rsidRDefault="00301CEB">
            <w:pPr>
              <w:pStyle w:val="Other10"/>
              <w:shd w:val="clear" w:color="auto" w:fill="auto"/>
              <w:spacing w:after="0" w:line="240" w:lineRule="auto"/>
              <w:ind w:left="180" w:firstLine="20"/>
            </w:pPr>
            <w:r>
              <w:rPr>
                <w:color w:val="3B3C40"/>
              </w:rPr>
              <w:t>Is it required that only the employee placing the lock for lockout purposes be allowed to remove the lock?</w:t>
            </w:r>
          </w:p>
        </w:tc>
        <w:tc>
          <w:tcPr>
            <w:tcW w:w="878" w:type="dxa"/>
            <w:tcBorders>
              <w:top w:val="single" w:sz="4" w:space="0" w:color="auto"/>
            </w:tcBorders>
            <w:shd w:val="clear" w:color="auto" w:fill="FFFFFF"/>
            <w:vAlign w:val="bottom"/>
          </w:tcPr>
          <w:p w14:paraId="39A4E61B" w14:textId="77777777" w:rsidR="00652F4C" w:rsidRDefault="00301CEB">
            <w:pPr>
              <w:pStyle w:val="Other10"/>
              <w:shd w:val="clear" w:color="auto" w:fill="auto"/>
              <w:spacing w:after="0" w:line="240" w:lineRule="auto"/>
              <w:ind w:firstLine="140"/>
            </w:pPr>
            <w:r>
              <w:rPr>
                <w:color w:val="232233"/>
              </w:rPr>
              <w:t>3 Yes</w:t>
            </w:r>
          </w:p>
        </w:tc>
        <w:tc>
          <w:tcPr>
            <w:tcW w:w="874" w:type="dxa"/>
            <w:tcBorders>
              <w:top w:val="single" w:sz="4" w:space="0" w:color="auto"/>
            </w:tcBorders>
            <w:shd w:val="clear" w:color="auto" w:fill="FFFFFF"/>
            <w:vAlign w:val="bottom"/>
          </w:tcPr>
          <w:p w14:paraId="061C7F57" w14:textId="77777777" w:rsidR="00652F4C" w:rsidRDefault="00301CEB">
            <w:pPr>
              <w:pStyle w:val="Other10"/>
              <w:shd w:val="clear" w:color="auto" w:fill="auto"/>
              <w:spacing w:after="0" w:line="240" w:lineRule="auto"/>
              <w:jc w:val="center"/>
            </w:pPr>
            <w:r>
              <w:rPr>
                <w:color w:val="232233"/>
              </w:rPr>
              <w:t>□ No</w:t>
            </w:r>
          </w:p>
        </w:tc>
        <w:tc>
          <w:tcPr>
            <w:tcW w:w="898" w:type="dxa"/>
            <w:tcBorders>
              <w:top w:val="single" w:sz="4" w:space="0" w:color="auto"/>
            </w:tcBorders>
            <w:shd w:val="clear" w:color="auto" w:fill="FFFFFF"/>
            <w:vAlign w:val="bottom"/>
          </w:tcPr>
          <w:p w14:paraId="0E4DE4CE" w14:textId="77777777" w:rsidR="00652F4C" w:rsidRDefault="00301CEB">
            <w:pPr>
              <w:pStyle w:val="Other10"/>
              <w:shd w:val="clear" w:color="auto" w:fill="auto"/>
              <w:spacing w:after="0" w:line="240" w:lineRule="auto"/>
              <w:jc w:val="right"/>
            </w:pPr>
            <w:r>
              <w:rPr>
                <w:color w:val="232233"/>
              </w:rPr>
              <w:t>□ N/A</w:t>
            </w:r>
          </w:p>
        </w:tc>
      </w:tr>
      <w:tr w:rsidR="00652F4C" w14:paraId="4B626C11" w14:textId="77777777">
        <w:trPr>
          <w:trHeight w:hRule="exact" w:val="907"/>
          <w:jc w:val="center"/>
        </w:trPr>
        <w:tc>
          <w:tcPr>
            <w:tcW w:w="552" w:type="dxa"/>
            <w:shd w:val="clear" w:color="auto" w:fill="FFFFFF"/>
            <w:vAlign w:val="center"/>
          </w:tcPr>
          <w:p w14:paraId="4B680D79" w14:textId="77777777" w:rsidR="00652F4C" w:rsidRDefault="00301CEB">
            <w:pPr>
              <w:pStyle w:val="Other10"/>
              <w:shd w:val="clear" w:color="auto" w:fill="auto"/>
              <w:spacing w:after="0" w:line="240" w:lineRule="auto"/>
            </w:pPr>
            <w:r>
              <w:rPr>
                <w:color w:val="3B3C40"/>
              </w:rPr>
              <w:t>101</w:t>
            </w:r>
          </w:p>
        </w:tc>
        <w:tc>
          <w:tcPr>
            <w:tcW w:w="8150" w:type="dxa"/>
            <w:tcBorders>
              <w:top w:val="single" w:sz="4" w:space="0" w:color="auto"/>
            </w:tcBorders>
            <w:shd w:val="clear" w:color="auto" w:fill="FFFFFF"/>
            <w:vAlign w:val="center"/>
          </w:tcPr>
          <w:p w14:paraId="71D9C0C8" w14:textId="77777777" w:rsidR="00652F4C" w:rsidRDefault="00301CEB">
            <w:pPr>
              <w:pStyle w:val="Other10"/>
              <w:shd w:val="clear" w:color="auto" w:fill="auto"/>
              <w:spacing w:after="0" w:line="240" w:lineRule="auto"/>
              <w:ind w:left="180" w:firstLine="20"/>
            </w:pPr>
            <w:r>
              <w:rPr>
                <w:color w:val="3B3C40"/>
              </w:rPr>
              <w:t>Is it required that employees check the safety of the lockout by attempting to start up after making sure no one is exposed, and prior to starting up any work on the machine that is locked out?</w:t>
            </w:r>
          </w:p>
        </w:tc>
        <w:tc>
          <w:tcPr>
            <w:tcW w:w="878" w:type="dxa"/>
            <w:tcBorders>
              <w:top w:val="single" w:sz="4" w:space="0" w:color="auto"/>
            </w:tcBorders>
            <w:shd w:val="clear" w:color="auto" w:fill="FFFFFF"/>
            <w:vAlign w:val="bottom"/>
          </w:tcPr>
          <w:p w14:paraId="49C5B317" w14:textId="77777777" w:rsidR="00652F4C" w:rsidRDefault="00301CEB">
            <w:pPr>
              <w:pStyle w:val="Other10"/>
              <w:shd w:val="clear" w:color="auto" w:fill="auto"/>
              <w:spacing w:after="0" w:line="240" w:lineRule="auto"/>
              <w:ind w:firstLine="140"/>
            </w:pPr>
            <w:r>
              <w:rPr>
                <w:color w:val="232233"/>
              </w:rPr>
              <w:t>3 Yes</w:t>
            </w:r>
          </w:p>
        </w:tc>
        <w:tc>
          <w:tcPr>
            <w:tcW w:w="874" w:type="dxa"/>
            <w:tcBorders>
              <w:top w:val="single" w:sz="4" w:space="0" w:color="auto"/>
            </w:tcBorders>
            <w:shd w:val="clear" w:color="auto" w:fill="FFFFFF"/>
            <w:vAlign w:val="bottom"/>
          </w:tcPr>
          <w:p w14:paraId="40744BB4" w14:textId="77777777" w:rsidR="00652F4C" w:rsidRDefault="00301CEB">
            <w:pPr>
              <w:pStyle w:val="Other10"/>
              <w:shd w:val="clear" w:color="auto" w:fill="auto"/>
              <w:spacing w:after="0" w:line="240" w:lineRule="auto"/>
              <w:jc w:val="center"/>
            </w:pPr>
            <w:r>
              <w:rPr>
                <w:color w:val="232233"/>
              </w:rPr>
              <w:t>□ No</w:t>
            </w:r>
          </w:p>
        </w:tc>
        <w:tc>
          <w:tcPr>
            <w:tcW w:w="898" w:type="dxa"/>
            <w:tcBorders>
              <w:top w:val="single" w:sz="4" w:space="0" w:color="auto"/>
            </w:tcBorders>
            <w:shd w:val="clear" w:color="auto" w:fill="FFFFFF"/>
            <w:vAlign w:val="bottom"/>
          </w:tcPr>
          <w:p w14:paraId="488903C5" w14:textId="77777777" w:rsidR="00652F4C" w:rsidRDefault="00301CEB">
            <w:pPr>
              <w:pStyle w:val="Other10"/>
              <w:shd w:val="clear" w:color="auto" w:fill="auto"/>
              <w:spacing w:after="0" w:line="240" w:lineRule="auto"/>
              <w:jc w:val="right"/>
            </w:pPr>
            <w:r>
              <w:t>□ N/A</w:t>
            </w:r>
          </w:p>
        </w:tc>
      </w:tr>
      <w:tr w:rsidR="00652F4C" w14:paraId="13806309" w14:textId="77777777">
        <w:trPr>
          <w:trHeight w:hRule="exact" w:val="734"/>
          <w:jc w:val="center"/>
        </w:trPr>
        <w:tc>
          <w:tcPr>
            <w:tcW w:w="552" w:type="dxa"/>
            <w:shd w:val="clear" w:color="auto" w:fill="FFFFFF"/>
            <w:vAlign w:val="center"/>
          </w:tcPr>
          <w:p w14:paraId="19D8974D" w14:textId="77777777" w:rsidR="00652F4C" w:rsidRDefault="00301CEB">
            <w:pPr>
              <w:pStyle w:val="Other10"/>
              <w:shd w:val="clear" w:color="auto" w:fill="auto"/>
              <w:spacing w:after="0" w:line="240" w:lineRule="auto"/>
            </w:pPr>
            <w:r>
              <w:rPr>
                <w:color w:val="3B3C40"/>
              </w:rPr>
              <w:t>102</w:t>
            </w:r>
          </w:p>
        </w:tc>
        <w:tc>
          <w:tcPr>
            <w:tcW w:w="8150" w:type="dxa"/>
            <w:tcBorders>
              <w:top w:val="single" w:sz="4" w:space="0" w:color="auto"/>
            </w:tcBorders>
            <w:shd w:val="clear" w:color="auto" w:fill="FFFFFF"/>
            <w:vAlign w:val="center"/>
          </w:tcPr>
          <w:p w14:paraId="2531379F" w14:textId="77777777" w:rsidR="00652F4C" w:rsidRDefault="00301CEB">
            <w:pPr>
              <w:pStyle w:val="Other10"/>
              <w:shd w:val="clear" w:color="auto" w:fill="auto"/>
              <w:spacing w:after="0" w:line="240" w:lineRule="auto"/>
              <w:ind w:left="180" w:firstLine="20"/>
            </w:pPr>
            <w:r>
              <w:rPr>
                <w:color w:val="3B3C40"/>
              </w:rPr>
              <w:t>Are employees instructed to always push the control circuit stop button prior to re-energizing the main power switch?</w:t>
            </w:r>
          </w:p>
        </w:tc>
        <w:tc>
          <w:tcPr>
            <w:tcW w:w="878" w:type="dxa"/>
            <w:tcBorders>
              <w:top w:val="single" w:sz="4" w:space="0" w:color="auto"/>
            </w:tcBorders>
            <w:shd w:val="clear" w:color="auto" w:fill="FFFFFF"/>
            <w:vAlign w:val="bottom"/>
          </w:tcPr>
          <w:p w14:paraId="6C2F8FA6" w14:textId="77777777" w:rsidR="00652F4C" w:rsidRDefault="00301CEB">
            <w:pPr>
              <w:pStyle w:val="Other10"/>
              <w:shd w:val="clear" w:color="auto" w:fill="auto"/>
              <w:spacing w:after="0" w:line="240" w:lineRule="auto"/>
              <w:ind w:firstLine="140"/>
            </w:pPr>
            <w:r>
              <w:rPr>
                <w:color w:val="232233"/>
              </w:rPr>
              <w:t>3 Yes</w:t>
            </w:r>
          </w:p>
        </w:tc>
        <w:tc>
          <w:tcPr>
            <w:tcW w:w="874" w:type="dxa"/>
            <w:tcBorders>
              <w:top w:val="single" w:sz="4" w:space="0" w:color="auto"/>
            </w:tcBorders>
            <w:shd w:val="clear" w:color="auto" w:fill="FFFFFF"/>
            <w:vAlign w:val="bottom"/>
          </w:tcPr>
          <w:p w14:paraId="77A6B8AE" w14:textId="77777777" w:rsidR="00652F4C" w:rsidRDefault="00301CEB">
            <w:pPr>
              <w:pStyle w:val="Other10"/>
              <w:shd w:val="clear" w:color="auto" w:fill="auto"/>
              <w:spacing w:after="0" w:line="240" w:lineRule="auto"/>
              <w:jc w:val="center"/>
            </w:pPr>
            <w:r>
              <w:rPr>
                <w:color w:val="232233"/>
              </w:rPr>
              <w:t>□ No</w:t>
            </w:r>
          </w:p>
        </w:tc>
        <w:tc>
          <w:tcPr>
            <w:tcW w:w="898" w:type="dxa"/>
            <w:tcBorders>
              <w:top w:val="single" w:sz="4" w:space="0" w:color="auto"/>
            </w:tcBorders>
            <w:shd w:val="clear" w:color="auto" w:fill="FFFFFF"/>
            <w:vAlign w:val="bottom"/>
          </w:tcPr>
          <w:p w14:paraId="5207E245" w14:textId="77777777" w:rsidR="00652F4C" w:rsidRDefault="00301CEB">
            <w:pPr>
              <w:pStyle w:val="Other10"/>
              <w:shd w:val="clear" w:color="auto" w:fill="auto"/>
              <w:spacing w:after="0" w:line="240" w:lineRule="auto"/>
              <w:jc w:val="right"/>
            </w:pPr>
            <w:r>
              <w:rPr>
                <w:color w:val="232233"/>
              </w:rPr>
              <w:t>□ N/A</w:t>
            </w:r>
          </w:p>
        </w:tc>
      </w:tr>
      <w:tr w:rsidR="00652F4C" w14:paraId="47655E6B" w14:textId="77777777">
        <w:trPr>
          <w:trHeight w:hRule="exact" w:val="720"/>
          <w:jc w:val="center"/>
        </w:trPr>
        <w:tc>
          <w:tcPr>
            <w:tcW w:w="552" w:type="dxa"/>
            <w:shd w:val="clear" w:color="auto" w:fill="FFFFFF"/>
            <w:vAlign w:val="center"/>
          </w:tcPr>
          <w:p w14:paraId="3F640E4F" w14:textId="77777777" w:rsidR="00652F4C" w:rsidRDefault="00301CEB">
            <w:pPr>
              <w:pStyle w:val="Other10"/>
              <w:shd w:val="clear" w:color="auto" w:fill="auto"/>
              <w:spacing w:after="0" w:line="240" w:lineRule="auto"/>
            </w:pPr>
            <w:r>
              <w:rPr>
                <w:color w:val="3B3C40"/>
              </w:rPr>
              <w:t>103</w:t>
            </w:r>
          </w:p>
        </w:tc>
        <w:tc>
          <w:tcPr>
            <w:tcW w:w="8150" w:type="dxa"/>
            <w:tcBorders>
              <w:top w:val="single" w:sz="4" w:space="0" w:color="auto"/>
            </w:tcBorders>
            <w:shd w:val="clear" w:color="auto" w:fill="FFFFFF"/>
            <w:vAlign w:val="bottom"/>
          </w:tcPr>
          <w:p w14:paraId="7C85D5D2" w14:textId="77777777" w:rsidR="00652F4C" w:rsidRDefault="00301CEB">
            <w:pPr>
              <w:pStyle w:val="Other10"/>
              <w:shd w:val="clear" w:color="auto" w:fill="auto"/>
              <w:spacing w:after="0" w:line="240" w:lineRule="auto"/>
              <w:ind w:left="180" w:firstLine="20"/>
            </w:pPr>
            <w:r>
              <w:rPr>
                <w:color w:val="232233"/>
              </w:rPr>
              <w:t>Is there means to identify all employees who are working on locked-out equipment by their locks or by accompanying tags?</w:t>
            </w:r>
          </w:p>
        </w:tc>
        <w:tc>
          <w:tcPr>
            <w:tcW w:w="878" w:type="dxa"/>
            <w:tcBorders>
              <w:top w:val="single" w:sz="4" w:space="0" w:color="auto"/>
            </w:tcBorders>
            <w:shd w:val="clear" w:color="auto" w:fill="FFFFFF"/>
            <w:vAlign w:val="bottom"/>
          </w:tcPr>
          <w:p w14:paraId="3568D36C" w14:textId="77777777" w:rsidR="00652F4C" w:rsidRDefault="00301CEB">
            <w:pPr>
              <w:pStyle w:val="Other10"/>
              <w:shd w:val="clear" w:color="auto" w:fill="auto"/>
              <w:spacing w:after="0" w:line="240" w:lineRule="auto"/>
              <w:ind w:firstLine="140"/>
            </w:pPr>
            <w:r>
              <w:rPr>
                <w:color w:val="232233"/>
              </w:rPr>
              <w:t>3 Yes</w:t>
            </w:r>
          </w:p>
        </w:tc>
        <w:tc>
          <w:tcPr>
            <w:tcW w:w="874" w:type="dxa"/>
            <w:tcBorders>
              <w:top w:val="single" w:sz="4" w:space="0" w:color="auto"/>
            </w:tcBorders>
            <w:shd w:val="clear" w:color="auto" w:fill="FFFFFF"/>
            <w:vAlign w:val="bottom"/>
          </w:tcPr>
          <w:p w14:paraId="1183B313" w14:textId="77777777" w:rsidR="00652F4C" w:rsidRDefault="00301CEB">
            <w:pPr>
              <w:pStyle w:val="Other10"/>
              <w:shd w:val="clear" w:color="auto" w:fill="auto"/>
              <w:spacing w:after="0" w:line="240" w:lineRule="auto"/>
              <w:jc w:val="center"/>
            </w:pPr>
            <w:r>
              <w:rPr>
                <w:color w:val="232233"/>
              </w:rPr>
              <w:t>□ No</w:t>
            </w:r>
          </w:p>
        </w:tc>
        <w:tc>
          <w:tcPr>
            <w:tcW w:w="898" w:type="dxa"/>
            <w:tcBorders>
              <w:top w:val="single" w:sz="4" w:space="0" w:color="auto"/>
            </w:tcBorders>
            <w:shd w:val="clear" w:color="auto" w:fill="FFFFFF"/>
            <w:vAlign w:val="bottom"/>
          </w:tcPr>
          <w:p w14:paraId="04799568" w14:textId="77777777" w:rsidR="00652F4C" w:rsidRDefault="00301CEB">
            <w:pPr>
              <w:pStyle w:val="Other10"/>
              <w:shd w:val="clear" w:color="auto" w:fill="auto"/>
              <w:spacing w:after="0" w:line="240" w:lineRule="auto"/>
              <w:jc w:val="right"/>
            </w:pPr>
            <w:r>
              <w:rPr>
                <w:color w:val="232233"/>
              </w:rPr>
              <w:t>□ N/A</w:t>
            </w:r>
          </w:p>
        </w:tc>
      </w:tr>
      <w:tr w:rsidR="00652F4C" w14:paraId="608B7049" w14:textId="77777777">
        <w:trPr>
          <w:trHeight w:hRule="exact" w:val="547"/>
          <w:jc w:val="center"/>
        </w:trPr>
        <w:tc>
          <w:tcPr>
            <w:tcW w:w="552" w:type="dxa"/>
            <w:shd w:val="clear" w:color="auto" w:fill="FFFFFF"/>
            <w:vAlign w:val="center"/>
          </w:tcPr>
          <w:p w14:paraId="16E40C16" w14:textId="77777777" w:rsidR="00652F4C" w:rsidRDefault="00301CEB">
            <w:pPr>
              <w:pStyle w:val="Other10"/>
              <w:shd w:val="clear" w:color="auto" w:fill="auto"/>
              <w:spacing w:after="0" w:line="240" w:lineRule="auto"/>
            </w:pPr>
            <w:r>
              <w:rPr>
                <w:color w:val="3B3C40"/>
              </w:rPr>
              <w:t>104</w:t>
            </w:r>
          </w:p>
        </w:tc>
        <w:tc>
          <w:tcPr>
            <w:tcW w:w="8150" w:type="dxa"/>
            <w:tcBorders>
              <w:top w:val="single" w:sz="4" w:space="0" w:color="auto"/>
            </w:tcBorders>
            <w:shd w:val="clear" w:color="auto" w:fill="FFFFFF"/>
            <w:vAlign w:val="center"/>
          </w:tcPr>
          <w:p w14:paraId="45B059F8" w14:textId="77777777" w:rsidR="00652F4C" w:rsidRDefault="00301CEB">
            <w:pPr>
              <w:pStyle w:val="Other10"/>
              <w:shd w:val="clear" w:color="auto" w:fill="auto"/>
              <w:spacing w:after="0" w:line="240" w:lineRule="auto"/>
              <w:ind w:left="180" w:firstLine="20"/>
            </w:pPr>
            <w:r>
              <w:rPr>
                <w:color w:val="232233"/>
              </w:rPr>
              <w:t>Does training include a live lockout/tagout demonstration performed by a qualified employee?</w:t>
            </w:r>
          </w:p>
        </w:tc>
        <w:tc>
          <w:tcPr>
            <w:tcW w:w="878" w:type="dxa"/>
            <w:tcBorders>
              <w:top w:val="single" w:sz="4" w:space="0" w:color="auto"/>
            </w:tcBorders>
            <w:shd w:val="clear" w:color="auto" w:fill="FFFFFF"/>
            <w:vAlign w:val="center"/>
          </w:tcPr>
          <w:p w14:paraId="19785EDB" w14:textId="77777777" w:rsidR="00652F4C" w:rsidRDefault="00301CEB">
            <w:pPr>
              <w:pStyle w:val="Other10"/>
              <w:shd w:val="clear" w:color="auto" w:fill="auto"/>
              <w:spacing w:after="0" w:line="240" w:lineRule="auto"/>
              <w:ind w:firstLine="140"/>
            </w:pPr>
            <w:r>
              <w:rPr>
                <w:color w:val="232233"/>
              </w:rPr>
              <w:t>3 Yes</w:t>
            </w:r>
          </w:p>
        </w:tc>
        <w:tc>
          <w:tcPr>
            <w:tcW w:w="874" w:type="dxa"/>
            <w:tcBorders>
              <w:top w:val="single" w:sz="4" w:space="0" w:color="auto"/>
            </w:tcBorders>
            <w:shd w:val="clear" w:color="auto" w:fill="FFFFFF"/>
            <w:vAlign w:val="center"/>
          </w:tcPr>
          <w:p w14:paraId="39DBB048" w14:textId="77777777" w:rsidR="00652F4C" w:rsidRDefault="00301CEB">
            <w:pPr>
              <w:pStyle w:val="Other10"/>
              <w:shd w:val="clear" w:color="auto" w:fill="auto"/>
              <w:spacing w:after="0" w:line="240" w:lineRule="auto"/>
              <w:jc w:val="center"/>
            </w:pPr>
            <w:r>
              <w:rPr>
                <w:color w:val="232233"/>
              </w:rPr>
              <w:t>□ No</w:t>
            </w:r>
          </w:p>
        </w:tc>
        <w:tc>
          <w:tcPr>
            <w:tcW w:w="898" w:type="dxa"/>
            <w:tcBorders>
              <w:top w:val="single" w:sz="4" w:space="0" w:color="auto"/>
            </w:tcBorders>
            <w:shd w:val="clear" w:color="auto" w:fill="FFFFFF"/>
            <w:vAlign w:val="center"/>
          </w:tcPr>
          <w:p w14:paraId="3C0680E4" w14:textId="77777777" w:rsidR="00652F4C" w:rsidRDefault="00301CEB">
            <w:pPr>
              <w:pStyle w:val="Other10"/>
              <w:shd w:val="clear" w:color="auto" w:fill="auto"/>
              <w:spacing w:after="0" w:line="240" w:lineRule="auto"/>
              <w:jc w:val="right"/>
            </w:pPr>
            <w:r>
              <w:rPr>
                <w:color w:val="232233"/>
              </w:rPr>
              <w:t>□ N/A</w:t>
            </w:r>
          </w:p>
        </w:tc>
      </w:tr>
      <w:tr w:rsidR="00652F4C" w14:paraId="4B30D917" w14:textId="77777777">
        <w:trPr>
          <w:trHeight w:hRule="exact" w:val="1080"/>
          <w:jc w:val="center"/>
        </w:trPr>
        <w:tc>
          <w:tcPr>
            <w:tcW w:w="8702" w:type="dxa"/>
            <w:gridSpan w:val="2"/>
            <w:tcBorders>
              <w:top w:val="single" w:sz="4" w:space="0" w:color="auto"/>
            </w:tcBorders>
            <w:shd w:val="clear" w:color="auto" w:fill="FFFFFF"/>
            <w:vAlign w:val="bottom"/>
          </w:tcPr>
          <w:p w14:paraId="605F88F8" w14:textId="77777777" w:rsidR="00652F4C" w:rsidRDefault="00301CEB">
            <w:pPr>
              <w:pStyle w:val="Other10"/>
              <w:shd w:val="clear" w:color="auto" w:fill="auto"/>
              <w:spacing w:after="120" w:line="240" w:lineRule="auto"/>
            </w:pPr>
            <w:r>
              <w:rPr>
                <w:b/>
                <w:bCs/>
                <w:color w:val="3B3C40"/>
              </w:rPr>
              <w:t>WELDING, CUTTING AND BRAZING:</w:t>
            </w:r>
          </w:p>
          <w:p w14:paraId="4C1673E0" w14:textId="77777777" w:rsidR="00652F4C" w:rsidRDefault="00301CEB">
            <w:pPr>
              <w:pStyle w:val="Other10"/>
              <w:shd w:val="clear" w:color="auto" w:fill="auto"/>
              <w:tabs>
                <w:tab w:val="left" w:pos="701"/>
              </w:tabs>
              <w:spacing w:after="0" w:line="240" w:lineRule="auto"/>
              <w:jc w:val="both"/>
            </w:pPr>
            <w:r>
              <w:rPr>
                <w:color w:val="3B3C40"/>
              </w:rPr>
              <w:t>105</w:t>
            </w:r>
            <w:r>
              <w:rPr>
                <w:color w:val="3B3C40"/>
              </w:rPr>
              <w:tab/>
              <w:t>Are only authorized and trained personnel permitted to use welding, cutting, or brazing</w:t>
            </w:r>
          </w:p>
          <w:p w14:paraId="146833CA" w14:textId="77777777" w:rsidR="00652F4C" w:rsidRDefault="00301CEB">
            <w:pPr>
              <w:pStyle w:val="Other10"/>
              <w:shd w:val="clear" w:color="auto" w:fill="auto"/>
              <w:spacing w:after="0" w:line="240" w:lineRule="auto"/>
              <w:ind w:left="740"/>
            </w:pPr>
            <w:r>
              <w:rPr>
                <w:color w:val="3B3C40"/>
              </w:rPr>
              <w:t>equipment?</w:t>
            </w:r>
          </w:p>
        </w:tc>
        <w:tc>
          <w:tcPr>
            <w:tcW w:w="878" w:type="dxa"/>
            <w:tcBorders>
              <w:top w:val="single" w:sz="4" w:space="0" w:color="auto"/>
            </w:tcBorders>
            <w:shd w:val="clear" w:color="auto" w:fill="FFFFFF"/>
            <w:vAlign w:val="bottom"/>
          </w:tcPr>
          <w:p w14:paraId="7C9796EF" w14:textId="77777777" w:rsidR="00652F4C" w:rsidRDefault="00301CEB">
            <w:pPr>
              <w:pStyle w:val="Other10"/>
              <w:shd w:val="clear" w:color="auto" w:fill="auto"/>
              <w:spacing w:after="0" w:line="240" w:lineRule="auto"/>
              <w:ind w:firstLine="140"/>
            </w:pPr>
            <w:r>
              <w:rPr>
                <w:color w:val="232233"/>
              </w:rPr>
              <w:t xml:space="preserve">[3 </w:t>
            </w:r>
            <w:r>
              <w:rPr>
                <w:color w:val="232233"/>
                <w:vertAlign w:val="superscript"/>
              </w:rPr>
              <w:t>Yes</w:t>
            </w:r>
          </w:p>
        </w:tc>
        <w:tc>
          <w:tcPr>
            <w:tcW w:w="874" w:type="dxa"/>
            <w:tcBorders>
              <w:top w:val="single" w:sz="4" w:space="0" w:color="auto"/>
            </w:tcBorders>
            <w:shd w:val="clear" w:color="auto" w:fill="FFFFFF"/>
            <w:vAlign w:val="bottom"/>
          </w:tcPr>
          <w:p w14:paraId="5E8644C3" w14:textId="77777777" w:rsidR="00652F4C" w:rsidRDefault="00301CEB">
            <w:pPr>
              <w:pStyle w:val="Other10"/>
              <w:shd w:val="clear" w:color="auto" w:fill="auto"/>
              <w:spacing w:after="0" w:line="240" w:lineRule="auto"/>
              <w:jc w:val="center"/>
            </w:pPr>
            <w:r>
              <w:rPr>
                <w:color w:val="232233"/>
              </w:rPr>
              <w:t>□ No</w:t>
            </w:r>
          </w:p>
        </w:tc>
        <w:tc>
          <w:tcPr>
            <w:tcW w:w="898" w:type="dxa"/>
            <w:tcBorders>
              <w:top w:val="single" w:sz="4" w:space="0" w:color="auto"/>
            </w:tcBorders>
            <w:shd w:val="clear" w:color="auto" w:fill="FFFFFF"/>
            <w:vAlign w:val="bottom"/>
          </w:tcPr>
          <w:p w14:paraId="6008C315" w14:textId="77777777" w:rsidR="00652F4C" w:rsidRDefault="00301CEB">
            <w:pPr>
              <w:pStyle w:val="Other10"/>
              <w:shd w:val="clear" w:color="auto" w:fill="auto"/>
              <w:spacing w:after="0" w:line="240" w:lineRule="auto"/>
              <w:ind w:left="140" w:firstLine="40"/>
            </w:pPr>
            <w:proofErr w:type="spellStart"/>
            <w:r>
              <w:rPr>
                <w:color w:val="232233"/>
              </w:rPr>
              <w:t>tl</w:t>
            </w:r>
            <w:proofErr w:type="spellEnd"/>
            <w:r>
              <w:rPr>
                <w:color w:val="232233"/>
              </w:rPr>
              <w:t xml:space="preserve"> N/A</w:t>
            </w:r>
          </w:p>
        </w:tc>
      </w:tr>
      <w:tr w:rsidR="00652F4C" w14:paraId="1207BF60" w14:textId="77777777">
        <w:trPr>
          <w:trHeight w:hRule="exact" w:val="725"/>
          <w:jc w:val="center"/>
        </w:trPr>
        <w:tc>
          <w:tcPr>
            <w:tcW w:w="552" w:type="dxa"/>
            <w:shd w:val="clear" w:color="auto" w:fill="FFFFFF"/>
            <w:vAlign w:val="center"/>
          </w:tcPr>
          <w:p w14:paraId="2C0526BE" w14:textId="77777777" w:rsidR="00652F4C" w:rsidRDefault="00301CEB">
            <w:pPr>
              <w:pStyle w:val="Other10"/>
              <w:shd w:val="clear" w:color="auto" w:fill="auto"/>
              <w:spacing w:after="0" w:line="240" w:lineRule="auto"/>
            </w:pPr>
            <w:r>
              <w:rPr>
                <w:color w:val="3B3C40"/>
              </w:rPr>
              <w:t>106</w:t>
            </w:r>
          </w:p>
        </w:tc>
        <w:tc>
          <w:tcPr>
            <w:tcW w:w="8150" w:type="dxa"/>
            <w:tcBorders>
              <w:top w:val="single" w:sz="4" w:space="0" w:color="auto"/>
            </w:tcBorders>
            <w:shd w:val="clear" w:color="auto" w:fill="FFFFFF"/>
            <w:vAlign w:val="center"/>
          </w:tcPr>
          <w:p w14:paraId="5CAC0344" w14:textId="77777777" w:rsidR="00652F4C" w:rsidRDefault="00301CEB">
            <w:pPr>
              <w:pStyle w:val="Other10"/>
              <w:shd w:val="clear" w:color="auto" w:fill="auto"/>
              <w:spacing w:after="0" w:line="240" w:lineRule="auto"/>
              <w:ind w:left="180" w:firstLine="20"/>
            </w:pPr>
            <w:r>
              <w:rPr>
                <w:color w:val="232233"/>
              </w:rPr>
              <w:t>Are compressed-gas cylinders regularly checked for obvious signs of defects, deep rusting, or leakage?</w:t>
            </w:r>
          </w:p>
        </w:tc>
        <w:tc>
          <w:tcPr>
            <w:tcW w:w="878" w:type="dxa"/>
            <w:tcBorders>
              <w:top w:val="single" w:sz="4" w:space="0" w:color="auto"/>
            </w:tcBorders>
            <w:shd w:val="clear" w:color="auto" w:fill="FFFFFF"/>
            <w:vAlign w:val="bottom"/>
          </w:tcPr>
          <w:p w14:paraId="4E06230A" w14:textId="77777777" w:rsidR="00652F4C" w:rsidRDefault="00301CEB">
            <w:pPr>
              <w:pStyle w:val="Other10"/>
              <w:shd w:val="clear" w:color="auto" w:fill="auto"/>
              <w:spacing w:after="0" w:line="240" w:lineRule="auto"/>
              <w:ind w:firstLine="140"/>
            </w:pPr>
            <w:r>
              <w:rPr>
                <w:color w:val="232233"/>
              </w:rPr>
              <w:t xml:space="preserve">3 </w:t>
            </w:r>
            <w:r>
              <w:rPr>
                <w:color w:val="232233"/>
                <w:vertAlign w:val="superscript"/>
              </w:rPr>
              <w:t>Yes</w:t>
            </w:r>
          </w:p>
        </w:tc>
        <w:tc>
          <w:tcPr>
            <w:tcW w:w="874" w:type="dxa"/>
            <w:tcBorders>
              <w:top w:val="single" w:sz="4" w:space="0" w:color="auto"/>
            </w:tcBorders>
            <w:shd w:val="clear" w:color="auto" w:fill="FFFFFF"/>
            <w:vAlign w:val="bottom"/>
          </w:tcPr>
          <w:p w14:paraId="5C7B2094" w14:textId="77777777" w:rsidR="00652F4C" w:rsidRDefault="00301CEB">
            <w:pPr>
              <w:pStyle w:val="Other10"/>
              <w:shd w:val="clear" w:color="auto" w:fill="auto"/>
              <w:spacing w:after="0" w:line="240" w:lineRule="auto"/>
              <w:jc w:val="center"/>
            </w:pPr>
            <w:r>
              <w:rPr>
                <w:color w:val="131D32"/>
              </w:rPr>
              <w:t>□ No</w:t>
            </w:r>
          </w:p>
        </w:tc>
        <w:tc>
          <w:tcPr>
            <w:tcW w:w="898" w:type="dxa"/>
            <w:tcBorders>
              <w:top w:val="single" w:sz="4" w:space="0" w:color="auto"/>
            </w:tcBorders>
            <w:shd w:val="clear" w:color="auto" w:fill="FFFFFF"/>
            <w:vAlign w:val="bottom"/>
          </w:tcPr>
          <w:p w14:paraId="7A9DC7D2" w14:textId="77777777" w:rsidR="00652F4C" w:rsidRDefault="00301CEB">
            <w:pPr>
              <w:pStyle w:val="Other10"/>
              <w:shd w:val="clear" w:color="auto" w:fill="auto"/>
              <w:spacing w:after="0" w:line="240" w:lineRule="auto"/>
              <w:jc w:val="right"/>
            </w:pPr>
            <w:r>
              <w:rPr>
                <w:color w:val="232233"/>
              </w:rPr>
              <w:t>□ N/A</w:t>
            </w:r>
          </w:p>
        </w:tc>
      </w:tr>
      <w:tr w:rsidR="00652F4C" w14:paraId="446C370E" w14:textId="77777777">
        <w:trPr>
          <w:trHeight w:hRule="exact" w:val="542"/>
          <w:jc w:val="center"/>
        </w:trPr>
        <w:tc>
          <w:tcPr>
            <w:tcW w:w="552" w:type="dxa"/>
            <w:shd w:val="clear" w:color="auto" w:fill="FFFFFF"/>
            <w:vAlign w:val="center"/>
          </w:tcPr>
          <w:p w14:paraId="4E45718F" w14:textId="77777777" w:rsidR="00652F4C" w:rsidRDefault="00301CEB">
            <w:pPr>
              <w:pStyle w:val="Other10"/>
              <w:shd w:val="clear" w:color="auto" w:fill="auto"/>
              <w:spacing w:after="0" w:line="240" w:lineRule="auto"/>
            </w:pPr>
            <w:r>
              <w:rPr>
                <w:color w:val="3B3C40"/>
              </w:rPr>
              <w:t>107</w:t>
            </w:r>
          </w:p>
        </w:tc>
        <w:tc>
          <w:tcPr>
            <w:tcW w:w="8150" w:type="dxa"/>
            <w:tcBorders>
              <w:top w:val="single" w:sz="4" w:space="0" w:color="auto"/>
            </w:tcBorders>
            <w:shd w:val="clear" w:color="auto" w:fill="FFFFFF"/>
            <w:vAlign w:val="center"/>
          </w:tcPr>
          <w:p w14:paraId="592250D1" w14:textId="77777777" w:rsidR="00652F4C" w:rsidRDefault="00301CEB">
            <w:pPr>
              <w:pStyle w:val="Other10"/>
              <w:shd w:val="clear" w:color="auto" w:fill="auto"/>
              <w:spacing w:after="0" w:line="240" w:lineRule="auto"/>
              <w:ind w:left="180" w:firstLine="20"/>
            </w:pPr>
            <w:r>
              <w:rPr>
                <w:color w:val="232233"/>
              </w:rPr>
              <w:t>Is care used to store cylinders, safety valves, relief valves, etc., to prevent damage?</w:t>
            </w:r>
          </w:p>
        </w:tc>
        <w:tc>
          <w:tcPr>
            <w:tcW w:w="878" w:type="dxa"/>
            <w:tcBorders>
              <w:top w:val="single" w:sz="4" w:space="0" w:color="auto"/>
            </w:tcBorders>
            <w:shd w:val="clear" w:color="auto" w:fill="FFFFFF"/>
            <w:vAlign w:val="center"/>
          </w:tcPr>
          <w:p w14:paraId="148341E9" w14:textId="77777777" w:rsidR="00652F4C" w:rsidRDefault="00301CEB">
            <w:pPr>
              <w:pStyle w:val="Other10"/>
              <w:shd w:val="clear" w:color="auto" w:fill="auto"/>
              <w:spacing w:after="0" w:line="240" w:lineRule="auto"/>
              <w:jc w:val="center"/>
            </w:pPr>
            <w:r>
              <w:rPr>
                <w:color w:val="232233"/>
              </w:rPr>
              <w:t>3 Yes</w:t>
            </w:r>
          </w:p>
        </w:tc>
        <w:tc>
          <w:tcPr>
            <w:tcW w:w="874" w:type="dxa"/>
            <w:tcBorders>
              <w:top w:val="single" w:sz="4" w:space="0" w:color="auto"/>
            </w:tcBorders>
            <w:shd w:val="clear" w:color="auto" w:fill="FFFFFF"/>
            <w:vAlign w:val="center"/>
          </w:tcPr>
          <w:p w14:paraId="0A845546" w14:textId="77777777" w:rsidR="00652F4C" w:rsidRDefault="00301CEB">
            <w:pPr>
              <w:pStyle w:val="Other10"/>
              <w:shd w:val="clear" w:color="auto" w:fill="auto"/>
              <w:spacing w:after="0" w:line="240" w:lineRule="auto"/>
              <w:jc w:val="center"/>
            </w:pPr>
            <w:r>
              <w:rPr>
                <w:color w:val="232233"/>
              </w:rPr>
              <w:t>□ No</w:t>
            </w:r>
          </w:p>
        </w:tc>
        <w:tc>
          <w:tcPr>
            <w:tcW w:w="898" w:type="dxa"/>
            <w:tcBorders>
              <w:top w:val="single" w:sz="4" w:space="0" w:color="auto"/>
            </w:tcBorders>
            <w:shd w:val="clear" w:color="auto" w:fill="FFFFFF"/>
            <w:vAlign w:val="center"/>
          </w:tcPr>
          <w:p w14:paraId="11C818CD" w14:textId="77777777" w:rsidR="00652F4C" w:rsidRDefault="00301CEB">
            <w:pPr>
              <w:pStyle w:val="Other10"/>
              <w:shd w:val="clear" w:color="auto" w:fill="auto"/>
              <w:spacing w:after="0" w:line="240" w:lineRule="auto"/>
              <w:jc w:val="right"/>
            </w:pPr>
            <w:r>
              <w:rPr>
                <w:color w:val="232233"/>
              </w:rPr>
              <w:t>□ N/A</w:t>
            </w:r>
          </w:p>
        </w:tc>
      </w:tr>
      <w:tr w:rsidR="00652F4C" w14:paraId="2288221B" w14:textId="77777777">
        <w:trPr>
          <w:trHeight w:hRule="exact" w:val="725"/>
          <w:jc w:val="center"/>
        </w:trPr>
        <w:tc>
          <w:tcPr>
            <w:tcW w:w="552" w:type="dxa"/>
            <w:shd w:val="clear" w:color="auto" w:fill="FFFFFF"/>
            <w:vAlign w:val="center"/>
          </w:tcPr>
          <w:p w14:paraId="0688F1FA" w14:textId="77777777" w:rsidR="00652F4C" w:rsidRDefault="00301CEB">
            <w:pPr>
              <w:pStyle w:val="Other10"/>
              <w:shd w:val="clear" w:color="auto" w:fill="auto"/>
              <w:spacing w:after="0" w:line="240" w:lineRule="auto"/>
            </w:pPr>
            <w:r>
              <w:rPr>
                <w:color w:val="3B3C40"/>
              </w:rPr>
              <w:t>108</w:t>
            </w:r>
          </w:p>
        </w:tc>
        <w:tc>
          <w:tcPr>
            <w:tcW w:w="8150" w:type="dxa"/>
            <w:tcBorders>
              <w:top w:val="single" w:sz="4" w:space="0" w:color="auto"/>
            </w:tcBorders>
            <w:shd w:val="clear" w:color="auto" w:fill="FFFFFF"/>
            <w:vAlign w:val="center"/>
          </w:tcPr>
          <w:p w14:paraId="4EB7A7C9" w14:textId="77777777" w:rsidR="00652F4C" w:rsidRDefault="00301CEB">
            <w:pPr>
              <w:pStyle w:val="Other10"/>
              <w:shd w:val="clear" w:color="auto" w:fill="auto"/>
              <w:spacing w:after="0" w:line="240" w:lineRule="auto"/>
              <w:ind w:left="180" w:firstLine="20"/>
            </w:pPr>
            <w:r>
              <w:rPr>
                <w:color w:val="232233"/>
              </w:rPr>
              <w:t>Are precautions taken to prevent the mixture of air or oxygen with flammable gasses, except at a burner or in a standard torch?</w:t>
            </w:r>
          </w:p>
        </w:tc>
        <w:tc>
          <w:tcPr>
            <w:tcW w:w="878" w:type="dxa"/>
            <w:tcBorders>
              <w:top w:val="single" w:sz="4" w:space="0" w:color="auto"/>
            </w:tcBorders>
            <w:shd w:val="clear" w:color="auto" w:fill="FFFFFF"/>
            <w:vAlign w:val="bottom"/>
          </w:tcPr>
          <w:p w14:paraId="76ACAB0C" w14:textId="77777777" w:rsidR="00652F4C" w:rsidRDefault="00301CEB">
            <w:pPr>
              <w:pStyle w:val="Other10"/>
              <w:shd w:val="clear" w:color="auto" w:fill="auto"/>
              <w:spacing w:after="0" w:line="240" w:lineRule="auto"/>
              <w:ind w:firstLine="140"/>
            </w:pPr>
            <w:r>
              <w:t xml:space="preserve">3 </w:t>
            </w:r>
            <w:r>
              <w:rPr>
                <w:vertAlign w:val="superscript"/>
              </w:rPr>
              <w:t>Yes</w:t>
            </w:r>
          </w:p>
        </w:tc>
        <w:tc>
          <w:tcPr>
            <w:tcW w:w="874" w:type="dxa"/>
            <w:tcBorders>
              <w:top w:val="single" w:sz="4" w:space="0" w:color="auto"/>
            </w:tcBorders>
            <w:shd w:val="clear" w:color="auto" w:fill="FFFFFF"/>
            <w:vAlign w:val="bottom"/>
          </w:tcPr>
          <w:p w14:paraId="592AF42D" w14:textId="77777777" w:rsidR="00652F4C" w:rsidRDefault="00301CEB">
            <w:pPr>
              <w:pStyle w:val="Other10"/>
              <w:shd w:val="clear" w:color="auto" w:fill="auto"/>
              <w:spacing w:after="0" w:line="240" w:lineRule="auto"/>
              <w:jc w:val="center"/>
            </w:pPr>
            <w:r>
              <w:rPr>
                <w:color w:val="232233"/>
              </w:rPr>
              <w:t>□ No</w:t>
            </w:r>
          </w:p>
        </w:tc>
        <w:tc>
          <w:tcPr>
            <w:tcW w:w="898" w:type="dxa"/>
            <w:tcBorders>
              <w:top w:val="single" w:sz="4" w:space="0" w:color="auto"/>
            </w:tcBorders>
            <w:shd w:val="clear" w:color="auto" w:fill="FFFFFF"/>
            <w:vAlign w:val="bottom"/>
          </w:tcPr>
          <w:p w14:paraId="5FE65643" w14:textId="77777777" w:rsidR="00652F4C" w:rsidRDefault="00301CEB">
            <w:pPr>
              <w:pStyle w:val="Other10"/>
              <w:shd w:val="clear" w:color="auto" w:fill="auto"/>
              <w:spacing w:after="0" w:line="240" w:lineRule="auto"/>
              <w:jc w:val="right"/>
            </w:pPr>
            <w:r>
              <w:rPr>
                <w:color w:val="232233"/>
              </w:rPr>
              <w:t>□ N/A</w:t>
            </w:r>
          </w:p>
        </w:tc>
      </w:tr>
      <w:tr w:rsidR="00652F4C" w14:paraId="03FB687A" w14:textId="77777777">
        <w:trPr>
          <w:trHeight w:hRule="exact" w:val="730"/>
          <w:jc w:val="center"/>
        </w:trPr>
        <w:tc>
          <w:tcPr>
            <w:tcW w:w="552" w:type="dxa"/>
            <w:shd w:val="clear" w:color="auto" w:fill="FFFFFF"/>
            <w:vAlign w:val="center"/>
          </w:tcPr>
          <w:p w14:paraId="5B913083" w14:textId="77777777" w:rsidR="00652F4C" w:rsidRDefault="00301CEB">
            <w:pPr>
              <w:pStyle w:val="Other10"/>
              <w:shd w:val="clear" w:color="auto" w:fill="auto"/>
              <w:spacing w:after="0" w:line="240" w:lineRule="auto"/>
            </w:pPr>
            <w:r>
              <w:rPr>
                <w:color w:val="232233"/>
              </w:rPr>
              <w:t>109</w:t>
            </w:r>
          </w:p>
        </w:tc>
        <w:tc>
          <w:tcPr>
            <w:tcW w:w="8150" w:type="dxa"/>
            <w:tcBorders>
              <w:top w:val="single" w:sz="4" w:space="0" w:color="auto"/>
            </w:tcBorders>
            <w:shd w:val="clear" w:color="auto" w:fill="FFFFFF"/>
            <w:vAlign w:val="bottom"/>
          </w:tcPr>
          <w:p w14:paraId="6BFEEF19" w14:textId="77777777" w:rsidR="00652F4C" w:rsidRDefault="00301CEB">
            <w:pPr>
              <w:pStyle w:val="Other10"/>
              <w:shd w:val="clear" w:color="auto" w:fill="auto"/>
              <w:spacing w:after="0" w:line="240" w:lineRule="auto"/>
              <w:ind w:left="180" w:firstLine="20"/>
            </w:pPr>
            <w:r>
              <w:rPr>
                <w:color w:val="232233"/>
              </w:rPr>
              <w:t>Are only approved apparatus (torches, regulators, pressure reducing valves, acetylene generators, manifolds) used?</w:t>
            </w:r>
          </w:p>
        </w:tc>
        <w:tc>
          <w:tcPr>
            <w:tcW w:w="878" w:type="dxa"/>
            <w:tcBorders>
              <w:top w:val="single" w:sz="4" w:space="0" w:color="auto"/>
            </w:tcBorders>
            <w:shd w:val="clear" w:color="auto" w:fill="FFFFFF"/>
            <w:vAlign w:val="bottom"/>
          </w:tcPr>
          <w:p w14:paraId="2E27864C" w14:textId="77777777" w:rsidR="00652F4C" w:rsidRDefault="00301CEB">
            <w:pPr>
              <w:pStyle w:val="Other10"/>
              <w:shd w:val="clear" w:color="auto" w:fill="auto"/>
              <w:spacing w:after="0" w:line="240" w:lineRule="auto"/>
              <w:ind w:firstLine="140"/>
            </w:pPr>
            <w:r>
              <w:rPr>
                <w:color w:val="232233"/>
              </w:rPr>
              <w:t xml:space="preserve">3 </w:t>
            </w:r>
            <w:r>
              <w:rPr>
                <w:color w:val="232233"/>
                <w:vertAlign w:val="superscript"/>
              </w:rPr>
              <w:t>Yes</w:t>
            </w:r>
          </w:p>
        </w:tc>
        <w:tc>
          <w:tcPr>
            <w:tcW w:w="874" w:type="dxa"/>
            <w:tcBorders>
              <w:top w:val="single" w:sz="4" w:space="0" w:color="auto"/>
            </w:tcBorders>
            <w:shd w:val="clear" w:color="auto" w:fill="FFFFFF"/>
            <w:vAlign w:val="bottom"/>
          </w:tcPr>
          <w:p w14:paraId="3D57E0F5" w14:textId="77777777" w:rsidR="00652F4C" w:rsidRDefault="00301CEB">
            <w:pPr>
              <w:pStyle w:val="Other10"/>
              <w:shd w:val="clear" w:color="auto" w:fill="auto"/>
              <w:spacing w:after="0" w:line="240" w:lineRule="auto"/>
              <w:jc w:val="center"/>
            </w:pPr>
            <w:r>
              <w:rPr>
                <w:color w:val="232233"/>
              </w:rPr>
              <w:t>□ No</w:t>
            </w:r>
          </w:p>
        </w:tc>
        <w:tc>
          <w:tcPr>
            <w:tcW w:w="898" w:type="dxa"/>
            <w:tcBorders>
              <w:top w:val="single" w:sz="4" w:space="0" w:color="auto"/>
            </w:tcBorders>
            <w:shd w:val="clear" w:color="auto" w:fill="FFFFFF"/>
            <w:vAlign w:val="bottom"/>
          </w:tcPr>
          <w:p w14:paraId="6F5DFE8D" w14:textId="77777777" w:rsidR="00652F4C" w:rsidRDefault="00301CEB">
            <w:pPr>
              <w:pStyle w:val="Other10"/>
              <w:shd w:val="clear" w:color="auto" w:fill="auto"/>
              <w:spacing w:after="0" w:line="240" w:lineRule="auto"/>
              <w:jc w:val="right"/>
            </w:pPr>
            <w:r>
              <w:rPr>
                <w:color w:val="232233"/>
              </w:rPr>
              <w:t>□ N/A</w:t>
            </w:r>
          </w:p>
        </w:tc>
      </w:tr>
      <w:tr w:rsidR="00652F4C" w14:paraId="6E9276F5" w14:textId="77777777">
        <w:trPr>
          <w:trHeight w:hRule="exact" w:val="715"/>
          <w:jc w:val="center"/>
        </w:trPr>
        <w:tc>
          <w:tcPr>
            <w:tcW w:w="552" w:type="dxa"/>
            <w:shd w:val="clear" w:color="auto" w:fill="FFFFFF"/>
            <w:vAlign w:val="center"/>
          </w:tcPr>
          <w:p w14:paraId="5EE3D088" w14:textId="77777777" w:rsidR="00652F4C" w:rsidRDefault="00301CEB">
            <w:pPr>
              <w:pStyle w:val="Other10"/>
              <w:shd w:val="clear" w:color="auto" w:fill="auto"/>
              <w:spacing w:after="0" w:line="240" w:lineRule="auto"/>
            </w:pPr>
            <w:r>
              <w:rPr>
                <w:color w:val="4E4044"/>
              </w:rPr>
              <w:t>110</w:t>
            </w:r>
          </w:p>
        </w:tc>
        <w:tc>
          <w:tcPr>
            <w:tcW w:w="8150" w:type="dxa"/>
            <w:tcBorders>
              <w:top w:val="single" w:sz="4" w:space="0" w:color="auto"/>
            </w:tcBorders>
            <w:shd w:val="clear" w:color="auto" w:fill="FFFFFF"/>
            <w:vAlign w:val="center"/>
          </w:tcPr>
          <w:p w14:paraId="64C3E4CB" w14:textId="77777777" w:rsidR="00652F4C" w:rsidRDefault="00301CEB">
            <w:pPr>
              <w:pStyle w:val="Other10"/>
              <w:shd w:val="clear" w:color="auto" w:fill="auto"/>
              <w:spacing w:after="0" w:line="240" w:lineRule="auto"/>
              <w:ind w:left="180" w:firstLine="20"/>
            </w:pPr>
            <w:r>
              <w:rPr>
                <w:color w:val="232233"/>
              </w:rPr>
              <w:t>Are cylinders kept away from sources of heat, and kept away from elevators, stairs, gangways etc.?</w:t>
            </w:r>
          </w:p>
        </w:tc>
        <w:tc>
          <w:tcPr>
            <w:tcW w:w="878" w:type="dxa"/>
            <w:tcBorders>
              <w:top w:val="single" w:sz="4" w:space="0" w:color="auto"/>
            </w:tcBorders>
            <w:shd w:val="clear" w:color="auto" w:fill="FFFFFF"/>
            <w:vAlign w:val="bottom"/>
          </w:tcPr>
          <w:p w14:paraId="4A2D3575" w14:textId="77777777" w:rsidR="00652F4C" w:rsidRDefault="00301CEB">
            <w:pPr>
              <w:pStyle w:val="Other10"/>
              <w:shd w:val="clear" w:color="auto" w:fill="auto"/>
              <w:spacing w:after="0" w:line="240" w:lineRule="auto"/>
              <w:ind w:firstLine="140"/>
            </w:pPr>
            <w:r>
              <w:rPr>
                <w:color w:val="232233"/>
              </w:rPr>
              <w:t xml:space="preserve">3 </w:t>
            </w:r>
            <w:r>
              <w:rPr>
                <w:color w:val="232233"/>
                <w:vertAlign w:val="superscript"/>
              </w:rPr>
              <w:t>Yes</w:t>
            </w:r>
          </w:p>
        </w:tc>
        <w:tc>
          <w:tcPr>
            <w:tcW w:w="874" w:type="dxa"/>
            <w:tcBorders>
              <w:top w:val="single" w:sz="4" w:space="0" w:color="auto"/>
            </w:tcBorders>
            <w:shd w:val="clear" w:color="auto" w:fill="FFFFFF"/>
            <w:vAlign w:val="bottom"/>
          </w:tcPr>
          <w:p w14:paraId="4368B10E" w14:textId="77777777" w:rsidR="00652F4C" w:rsidRDefault="00301CEB">
            <w:pPr>
              <w:pStyle w:val="Other10"/>
              <w:shd w:val="clear" w:color="auto" w:fill="auto"/>
              <w:spacing w:after="0" w:line="240" w:lineRule="auto"/>
              <w:jc w:val="center"/>
            </w:pPr>
            <w:r>
              <w:rPr>
                <w:color w:val="232233"/>
              </w:rPr>
              <w:t>□ No</w:t>
            </w:r>
          </w:p>
        </w:tc>
        <w:tc>
          <w:tcPr>
            <w:tcW w:w="898" w:type="dxa"/>
            <w:tcBorders>
              <w:top w:val="single" w:sz="4" w:space="0" w:color="auto"/>
            </w:tcBorders>
            <w:shd w:val="clear" w:color="auto" w:fill="FFFFFF"/>
            <w:vAlign w:val="bottom"/>
          </w:tcPr>
          <w:p w14:paraId="225D40FA" w14:textId="77777777" w:rsidR="00652F4C" w:rsidRDefault="00301CEB">
            <w:pPr>
              <w:pStyle w:val="Other10"/>
              <w:shd w:val="clear" w:color="auto" w:fill="auto"/>
              <w:spacing w:after="0" w:line="240" w:lineRule="auto"/>
              <w:jc w:val="right"/>
            </w:pPr>
            <w:r>
              <w:rPr>
                <w:color w:val="232233"/>
              </w:rPr>
              <w:t>□ N/A</w:t>
            </w:r>
          </w:p>
        </w:tc>
      </w:tr>
      <w:tr w:rsidR="00652F4C" w14:paraId="7F4CDB23" w14:textId="77777777">
        <w:trPr>
          <w:trHeight w:hRule="exact" w:val="542"/>
          <w:jc w:val="center"/>
        </w:trPr>
        <w:tc>
          <w:tcPr>
            <w:tcW w:w="552" w:type="dxa"/>
            <w:shd w:val="clear" w:color="auto" w:fill="FFFFFF"/>
            <w:vAlign w:val="center"/>
          </w:tcPr>
          <w:p w14:paraId="03EA816E" w14:textId="77777777" w:rsidR="00652F4C" w:rsidRDefault="00301CEB">
            <w:pPr>
              <w:pStyle w:val="Other10"/>
              <w:shd w:val="clear" w:color="auto" w:fill="auto"/>
              <w:spacing w:after="0" w:line="240" w:lineRule="auto"/>
            </w:pPr>
            <w:r>
              <w:rPr>
                <w:color w:val="4E4044"/>
              </w:rPr>
              <w:t>111</w:t>
            </w:r>
          </w:p>
        </w:tc>
        <w:tc>
          <w:tcPr>
            <w:tcW w:w="8150" w:type="dxa"/>
            <w:tcBorders>
              <w:top w:val="single" w:sz="4" w:space="0" w:color="auto"/>
            </w:tcBorders>
            <w:shd w:val="clear" w:color="auto" w:fill="FFFFFF"/>
            <w:vAlign w:val="center"/>
          </w:tcPr>
          <w:p w14:paraId="56740624" w14:textId="77777777" w:rsidR="00652F4C" w:rsidRDefault="00301CEB">
            <w:pPr>
              <w:pStyle w:val="Other10"/>
              <w:shd w:val="clear" w:color="auto" w:fill="auto"/>
              <w:spacing w:after="0" w:line="240" w:lineRule="auto"/>
              <w:ind w:left="180" w:firstLine="20"/>
            </w:pPr>
            <w:r>
              <w:rPr>
                <w:color w:val="3B3C40"/>
              </w:rPr>
              <w:t>Are empty cylinders appropriately marked and their valves kept closed?</w:t>
            </w:r>
          </w:p>
        </w:tc>
        <w:tc>
          <w:tcPr>
            <w:tcW w:w="878" w:type="dxa"/>
            <w:tcBorders>
              <w:top w:val="single" w:sz="4" w:space="0" w:color="auto"/>
            </w:tcBorders>
            <w:shd w:val="clear" w:color="auto" w:fill="FFFFFF"/>
            <w:vAlign w:val="center"/>
          </w:tcPr>
          <w:p w14:paraId="3C1C8139" w14:textId="77777777" w:rsidR="00652F4C" w:rsidRDefault="00301CEB">
            <w:pPr>
              <w:pStyle w:val="Other10"/>
              <w:shd w:val="clear" w:color="auto" w:fill="auto"/>
              <w:spacing w:after="0" w:line="240" w:lineRule="auto"/>
              <w:ind w:firstLine="140"/>
            </w:pPr>
            <w:r>
              <w:rPr>
                <w:color w:val="232233"/>
              </w:rPr>
              <w:t xml:space="preserve">3 </w:t>
            </w:r>
            <w:r>
              <w:rPr>
                <w:color w:val="232233"/>
                <w:vertAlign w:val="superscript"/>
              </w:rPr>
              <w:t>Yes</w:t>
            </w:r>
          </w:p>
        </w:tc>
        <w:tc>
          <w:tcPr>
            <w:tcW w:w="874" w:type="dxa"/>
            <w:tcBorders>
              <w:top w:val="single" w:sz="4" w:space="0" w:color="auto"/>
            </w:tcBorders>
            <w:shd w:val="clear" w:color="auto" w:fill="FFFFFF"/>
            <w:vAlign w:val="center"/>
          </w:tcPr>
          <w:p w14:paraId="2C9641FF" w14:textId="77777777" w:rsidR="00652F4C" w:rsidRDefault="00301CEB">
            <w:pPr>
              <w:pStyle w:val="Other10"/>
              <w:shd w:val="clear" w:color="auto" w:fill="auto"/>
              <w:spacing w:after="0" w:line="240" w:lineRule="auto"/>
              <w:jc w:val="center"/>
            </w:pPr>
            <w:r>
              <w:rPr>
                <w:color w:val="232233"/>
              </w:rPr>
              <w:t>□ No</w:t>
            </w:r>
          </w:p>
        </w:tc>
        <w:tc>
          <w:tcPr>
            <w:tcW w:w="898" w:type="dxa"/>
            <w:tcBorders>
              <w:top w:val="single" w:sz="4" w:space="0" w:color="auto"/>
            </w:tcBorders>
            <w:shd w:val="clear" w:color="auto" w:fill="FFFFFF"/>
            <w:vAlign w:val="center"/>
          </w:tcPr>
          <w:p w14:paraId="1B6EA8C2" w14:textId="77777777" w:rsidR="00652F4C" w:rsidRDefault="00301CEB">
            <w:pPr>
              <w:pStyle w:val="Other10"/>
              <w:shd w:val="clear" w:color="auto" w:fill="auto"/>
              <w:spacing w:after="0" w:line="240" w:lineRule="auto"/>
              <w:jc w:val="right"/>
            </w:pPr>
            <w:r>
              <w:rPr>
                <w:color w:val="232233"/>
              </w:rPr>
              <w:t>□ N/A</w:t>
            </w:r>
          </w:p>
        </w:tc>
      </w:tr>
      <w:tr w:rsidR="00652F4C" w14:paraId="1CF32F00" w14:textId="77777777">
        <w:trPr>
          <w:trHeight w:hRule="exact" w:val="720"/>
          <w:jc w:val="center"/>
        </w:trPr>
        <w:tc>
          <w:tcPr>
            <w:tcW w:w="552" w:type="dxa"/>
            <w:shd w:val="clear" w:color="auto" w:fill="FFFFFF"/>
            <w:vAlign w:val="center"/>
          </w:tcPr>
          <w:p w14:paraId="427FC48D" w14:textId="77777777" w:rsidR="00652F4C" w:rsidRDefault="00301CEB">
            <w:pPr>
              <w:pStyle w:val="Other10"/>
              <w:shd w:val="clear" w:color="auto" w:fill="auto"/>
              <w:spacing w:after="0" w:line="240" w:lineRule="auto"/>
            </w:pPr>
            <w:r>
              <w:rPr>
                <w:color w:val="3B3C40"/>
              </w:rPr>
              <w:t>112</w:t>
            </w:r>
          </w:p>
        </w:tc>
        <w:tc>
          <w:tcPr>
            <w:tcW w:w="8150" w:type="dxa"/>
            <w:tcBorders>
              <w:top w:val="single" w:sz="4" w:space="0" w:color="auto"/>
            </w:tcBorders>
            <w:shd w:val="clear" w:color="auto" w:fill="FFFFFF"/>
            <w:vAlign w:val="bottom"/>
          </w:tcPr>
          <w:p w14:paraId="3AA4325C" w14:textId="77777777" w:rsidR="00652F4C" w:rsidRDefault="00301CEB">
            <w:pPr>
              <w:pStyle w:val="Other10"/>
              <w:shd w:val="clear" w:color="auto" w:fill="auto"/>
              <w:spacing w:after="0" w:line="240" w:lineRule="auto"/>
              <w:ind w:left="180" w:firstLine="20"/>
            </w:pPr>
            <w:r>
              <w:rPr>
                <w:color w:val="232233"/>
              </w:rPr>
              <w:t>Are safety signs reading: "DANGER - NO SMOKING, MATCHES, OR OPEN LIGHTS", or equivalent, posted in cylinder storage area(s)?</w:t>
            </w:r>
          </w:p>
        </w:tc>
        <w:tc>
          <w:tcPr>
            <w:tcW w:w="878" w:type="dxa"/>
            <w:tcBorders>
              <w:top w:val="single" w:sz="4" w:space="0" w:color="auto"/>
            </w:tcBorders>
            <w:shd w:val="clear" w:color="auto" w:fill="FFFFFF"/>
            <w:vAlign w:val="bottom"/>
          </w:tcPr>
          <w:p w14:paraId="482CC4CB" w14:textId="77777777" w:rsidR="00652F4C" w:rsidRDefault="00301CEB">
            <w:pPr>
              <w:pStyle w:val="Other10"/>
              <w:shd w:val="clear" w:color="auto" w:fill="auto"/>
              <w:spacing w:after="0" w:line="240" w:lineRule="auto"/>
              <w:ind w:firstLine="140"/>
            </w:pPr>
            <w:r>
              <w:rPr>
                <w:color w:val="232233"/>
              </w:rPr>
              <w:t xml:space="preserve">3 </w:t>
            </w:r>
            <w:r>
              <w:rPr>
                <w:color w:val="232233"/>
                <w:vertAlign w:val="superscript"/>
              </w:rPr>
              <w:t>Yes</w:t>
            </w:r>
          </w:p>
        </w:tc>
        <w:tc>
          <w:tcPr>
            <w:tcW w:w="874" w:type="dxa"/>
            <w:tcBorders>
              <w:top w:val="single" w:sz="4" w:space="0" w:color="auto"/>
            </w:tcBorders>
            <w:shd w:val="clear" w:color="auto" w:fill="FFFFFF"/>
            <w:vAlign w:val="bottom"/>
          </w:tcPr>
          <w:p w14:paraId="7886839F" w14:textId="77777777" w:rsidR="00652F4C" w:rsidRDefault="00301CEB">
            <w:pPr>
              <w:pStyle w:val="Other10"/>
              <w:shd w:val="clear" w:color="auto" w:fill="auto"/>
              <w:spacing w:after="0" w:line="240" w:lineRule="auto"/>
              <w:jc w:val="center"/>
            </w:pPr>
            <w:r>
              <w:rPr>
                <w:color w:val="232233"/>
              </w:rPr>
              <w:t>□ No</w:t>
            </w:r>
          </w:p>
        </w:tc>
        <w:tc>
          <w:tcPr>
            <w:tcW w:w="898" w:type="dxa"/>
            <w:tcBorders>
              <w:top w:val="single" w:sz="4" w:space="0" w:color="auto"/>
            </w:tcBorders>
            <w:shd w:val="clear" w:color="auto" w:fill="FFFFFF"/>
            <w:vAlign w:val="bottom"/>
          </w:tcPr>
          <w:p w14:paraId="5B746FD5" w14:textId="77777777" w:rsidR="00652F4C" w:rsidRDefault="00301CEB">
            <w:pPr>
              <w:pStyle w:val="Other10"/>
              <w:shd w:val="clear" w:color="auto" w:fill="auto"/>
              <w:spacing w:after="0" w:line="240" w:lineRule="auto"/>
              <w:jc w:val="right"/>
            </w:pPr>
            <w:r>
              <w:rPr>
                <w:color w:val="232233"/>
              </w:rPr>
              <w:t>□ N/A</w:t>
            </w:r>
          </w:p>
        </w:tc>
      </w:tr>
      <w:tr w:rsidR="00652F4C" w14:paraId="60FA14AB" w14:textId="77777777">
        <w:trPr>
          <w:trHeight w:hRule="exact" w:val="715"/>
          <w:jc w:val="center"/>
        </w:trPr>
        <w:tc>
          <w:tcPr>
            <w:tcW w:w="552" w:type="dxa"/>
            <w:shd w:val="clear" w:color="auto" w:fill="FFFFFF"/>
            <w:vAlign w:val="center"/>
          </w:tcPr>
          <w:p w14:paraId="385EC6B4" w14:textId="77777777" w:rsidR="00652F4C" w:rsidRDefault="00301CEB">
            <w:pPr>
              <w:pStyle w:val="Other10"/>
              <w:shd w:val="clear" w:color="auto" w:fill="auto"/>
              <w:spacing w:after="0" w:line="240" w:lineRule="auto"/>
            </w:pPr>
            <w:r>
              <w:rPr>
                <w:color w:val="3B3C40"/>
              </w:rPr>
              <w:t>113</w:t>
            </w:r>
          </w:p>
        </w:tc>
        <w:tc>
          <w:tcPr>
            <w:tcW w:w="8150" w:type="dxa"/>
            <w:tcBorders>
              <w:top w:val="single" w:sz="4" w:space="0" w:color="auto"/>
            </w:tcBorders>
            <w:shd w:val="clear" w:color="auto" w:fill="FFFFFF"/>
            <w:vAlign w:val="bottom"/>
          </w:tcPr>
          <w:p w14:paraId="26F9A79B" w14:textId="77777777" w:rsidR="00652F4C" w:rsidRDefault="00301CEB">
            <w:pPr>
              <w:pStyle w:val="Other10"/>
              <w:shd w:val="clear" w:color="auto" w:fill="auto"/>
              <w:spacing w:after="0" w:line="240" w:lineRule="auto"/>
              <w:ind w:left="180" w:firstLine="20"/>
            </w:pPr>
            <w:r>
              <w:rPr>
                <w:color w:val="3B3C40"/>
              </w:rPr>
              <w:t>Are cylinders, cylinder valves, couplings, regulators, hoses, and apparatus kept free of oily or greasy substances?</w:t>
            </w:r>
          </w:p>
        </w:tc>
        <w:tc>
          <w:tcPr>
            <w:tcW w:w="878" w:type="dxa"/>
            <w:tcBorders>
              <w:top w:val="single" w:sz="4" w:space="0" w:color="auto"/>
            </w:tcBorders>
            <w:shd w:val="clear" w:color="auto" w:fill="FFFFFF"/>
            <w:vAlign w:val="bottom"/>
          </w:tcPr>
          <w:p w14:paraId="529FB256" w14:textId="77777777" w:rsidR="00652F4C" w:rsidRDefault="00301CEB">
            <w:pPr>
              <w:pStyle w:val="Other10"/>
              <w:shd w:val="clear" w:color="auto" w:fill="auto"/>
              <w:spacing w:after="0" w:line="240" w:lineRule="auto"/>
              <w:jc w:val="right"/>
            </w:pPr>
            <w:r>
              <w:rPr>
                <w:color w:val="232233"/>
              </w:rPr>
              <w:t xml:space="preserve">3 </w:t>
            </w:r>
            <w:r>
              <w:rPr>
                <w:color w:val="232233"/>
                <w:vertAlign w:val="superscript"/>
              </w:rPr>
              <w:t>Yes</w:t>
            </w:r>
          </w:p>
        </w:tc>
        <w:tc>
          <w:tcPr>
            <w:tcW w:w="874" w:type="dxa"/>
            <w:tcBorders>
              <w:top w:val="single" w:sz="4" w:space="0" w:color="auto"/>
            </w:tcBorders>
            <w:shd w:val="clear" w:color="auto" w:fill="FFFFFF"/>
            <w:vAlign w:val="bottom"/>
          </w:tcPr>
          <w:p w14:paraId="53895C97" w14:textId="77777777" w:rsidR="00652F4C" w:rsidRDefault="00301CEB">
            <w:pPr>
              <w:pStyle w:val="Other10"/>
              <w:shd w:val="clear" w:color="auto" w:fill="auto"/>
              <w:spacing w:after="0" w:line="240" w:lineRule="auto"/>
              <w:jc w:val="center"/>
            </w:pPr>
            <w:r>
              <w:rPr>
                <w:color w:val="232233"/>
              </w:rPr>
              <w:t>□ No</w:t>
            </w:r>
          </w:p>
        </w:tc>
        <w:tc>
          <w:tcPr>
            <w:tcW w:w="898" w:type="dxa"/>
            <w:tcBorders>
              <w:top w:val="single" w:sz="4" w:space="0" w:color="auto"/>
            </w:tcBorders>
            <w:shd w:val="clear" w:color="auto" w:fill="FFFFFF"/>
            <w:vAlign w:val="bottom"/>
          </w:tcPr>
          <w:p w14:paraId="57B1F468" w14:textId="77777777" w:rsidR="00652F4C" w:rsidRDefault="00301CEB">
            <w:pPr>
              <w:pStyle w:val="Other10"/>
              <w:shd w:val="clear" w:color="auto" w:fill="auto"/>
              <w:spacing w:after="0" w:line="240" w:lineRule="auto"/>
              <w:jc w:val="right"/>
            </w:pPr>
            <w:r>
              <w:rPr>
                <w:color w:val="232233"/>
              </w:rPr>
              <w:t>□ N/A</w:t>
            </w:r>
          </w:p>
        </w:tc>
      </w:tr>
      <w:tr w:rsidR="00652F4C" w14:paraId="7839F536" w14:textId="77777777">
        <w:trPr>
          <w:trHeight w:hRule="exact" w:val="720"/>
          <w:jc w:val="center"/>
        </w:trPr>
        <w:tc>
          <w:tcPr>
            <w:tcW w:w="552" w:type="dxa"/>
            <w:shd w:val="clear" w:color="auto" w:fill="FFFFFF"/>
            <w:vAlign w:val="center"/>
          </w:tcPr>
          <w:p w14:paraId="74F7CA9F" w14:textId="77777777" w:rsidR="00652F4C" w:rsidRDefault="00301CEB">
            <w:pPr>
              <w:pStyle w:val="Other10"/>
              <w:shd w:val="clear" w:color="auto" w:fill="auto"/>
              <w:spacing w:after="0" w:line="240" w:lineRule="auto"/>
            </w:pPr>
            <w:r>
              <w:rPr>
                <w:color w:val="3B3C40"/>
              </w:rPr>
              <w:t>114</w:t>
            </w:r>
          </w:p>
        </w:tc>
        <w:tc>
          <w:tcPr>
            <w:tcW w:w="8150" w:type="dxa"/>
            <w:tcBorders>
              <w:top w:val="single" w:sz="4" w:space="0" w:color="auto"/>
            </w:tcBorders>
            <w:shd w:val="clear" w:color="auto" w:fill="FFFFFF"/>
            <w:vAlign w:val="bottom"/>
          </w:tcPr>
          <w:p w14:paraId="6125222E" w14:textId="77777777" w:rsidR="00652F4C" w:rsidRDefault="00301CEB">
            <w:pPr>
              <w:pStyle w:val="Other10"/>
              <w:shd w:val="clear" w:color="auto" w:fill="auto"/>
              <w:spacing w:after="0" w:line="240" w:lineRule="auto"/>
              <w:ind w:left="180" w:firstLine="20"/>
            </w:pPr>
            <w:r>
              <w:rPr>
                <w:color w:val="232233"/>
              </w:rPr>
              <w:t xml:space="preserve">Unless secured on </w:t>
            </w:r>
            <w:proofErr w:type="gramStart"/>
            <w:r>
              <w:rPr>
                <w:color w:val="232233"/>
              </w:rPr>
              <w:t>specially-designed</w:t>
            </w:r>
            <w:proofErr w:type="gramEnd"/>
            <w:r>
              <w:rPr>
                <w:color w:val="232233"/>
              </w:rPr>
              <w:t xml:space="preserve"> trucks, are regulator valves removed and valve protection caps installed before moving cylinders?</w:t>
            </w:r>
          </w:p>
        </w:tc>
        <w:tc>
          <w:tcPr>
            <w:tcW w:w="878" w:type="dxa"/>
            <w:tcBorders>
              <w:top w:val="single" w:sz="4" w:space="0" w:color="auto"/>
            </w:tcBorders>
            <w:shd w:val="clear" w:color="auto" w:fill="FFFFFF"/>
            <w:vAlign w:val="bottom"/>
          </w:tcPr>
          <w:p w14:paraId="689D389E" w14:textId="77777777" w:rsidR="00652F4C" w:rsidRDefault="00301CEB">
            <w:pPr>
              <w:pStyle w:val="Other10"/>
              <w:shd w:val="clear" w:color="auto" w:fill="auto"/>
              <w:spacing w:after="0" w:line="240" w:lineRule="auto"/>
              <w:jc w:val="right"/>
            </w:pPr>
            <w:r>
              <w:rPr>
                <w:color w:val="232233"/>
              </w:rPr>
              <w:t xml:space="preserve">3 </w:t>
            </w:r>
            <w:r>
              <w:rPr>
                <w:color w:val="232233"/>
                <w:vertAlign w:val="superscript"/>
              </w:rPr>
              <w:t>Yes</w:t>
            </w:r>
          </w:p>
        </w:tc>
        <w:tc>
          <w:tcPr>
            <w:tcW w:w="874" w:type="dxa"/>
            <w:tcBorders>
              <w:top w:val="single" w:sz="4" w:space="0" w:color="auto"/>
            </w:tcBorders>
            <w:shd w:val="clear" w:color="auto" w:fill="FFFFFF"/>
            <w:vAlign w:val="bottom"/>
          </w:tcPr>
          <w:p w14:paraId="7291F38A" w14:textId="77777777" w:rsidR="00652F4C" w:rsidRDefault="00301CEB">
            <w:pPr>
              <w:pStyle w:val="Other10"/>
              <w:shd w:val="clear" w:color="auto" w:fill="auto"/>
              <w:spacing w:after="0" w:line="240" w:lineRule="auto"/>
              <w:jc w:val="center"/>
            </w:pPr>
            <w:r>
              <w:t>□ No</w:t>
            </w:r>
          </w:p>
        </w:tc>
        <w:tc>
          <w:tcPr>
            <w:tcW w:w="898" w:type="dxa"/>
            <w:tcBorders>
              <w:top w:val="single" w:sz="4" w:space="0" w:color="auto"/>
            </w:tcBorders>
            <w:shd w:val="clear" w:color="auto" w:fill="FFFFFF"/>
            <w:vAlign w:val="bottom"/>
          </w:tcPr>
          <w:p w14:paraId="6438F5C8" w14:textId="77777777" w:rsidR="00652F4C" w:rsidRDefault="00301CEB">
            <w:pPr>
              <w:pStyle w:val="Other10"/>
              <w:shd w:val="clear" w:color="auto" w:fill="auto"/>
              <w:spacing w:after="0" w:line="240" w:lineRule="auto"/>
              <w:jc w:val="right"/>
            </w:pPr>
            <w:r>
              <w:rPr>
                <w:color w:val="232233"/>
              </w:rPr>
              <w:t>□ N/A</w:t>
            </w:r>
          </w:p>
        </w:tc>
      </w:tr>
      <w:tr w:rsidR="00652F4C" w14:paraId="54C78506" w14:textId="77777777">
        <w:trPr>
          <w:trHeight w:hRule="exact" w:val="538"/>
          <w:jc w:val="center"/>
        </w:trPr>
        <w:tc>
          <w:tcPr>
            <w:tcW w:w="552" w:type="dxa"/>
            <w:shd w:val="clear" w:color="auto" w:fill="FFFFFF"/>
            <w:vAlign w:val="center"/>
          </w:tcPr>
          <w:p w14:paraId="6281069C" w14:textId="77777777" w:rsidR="00652F4C" w:rsidRDefault="00301CEB">
            <w:pPr>
              <w:pStyle w:val="Other10"/>
              <w:shd w:val="clear" w:color="auto" w:fill="auto"/>
              <w:spacing w:after="0" w:line="240" w:lineRule="auto"/>
            </w:pPr>
            <w:r>
              <w:rPr>
                <w:color w:val="232233"/>
              </w:rPr>
              <w:t>115</w:t>
            </w:r>
          </w:p>
        </w:tc>
        <w:tc>
          <w:tcPr>
            <w:tcW w:w="8150" w:type="dxa"/>
            <w:tcBorders>
              <w:top w:val="single" w:sz="4" w:space="0" w:color="auto"/>
            </w:tcBorders>
            <w:shd w:val="clear" w:color="auto" w:fill="FFFFFF"/>
            <w:vAlign w:val="center"/>
          </w:tcPr>
          <w:p w14:paraId="0AE78164" w14:textId="77777777" w:rsidR="00652F4C" w:rsidRDefault="00301CEB">
            <w:pPr>
              <w:pStyle w:val="Other10"/>
              <w:shd w:val="clear" w:color="auto" w:fill="auto"/>
              <w:spacing w:after="0" w:line="240" w:lineRule="auto"/>
              <w:ind w:left="180" w:firstLine="20"/>
            </w:pPr>
            <w:r>
              <w:rPr>
                <w:color w:val="232233"/>
              </w:rPr>
              <w:t>Are all cylinders, especially acetylene, kept in an upright position?</w:t>
            </w:r>
          </w:p>
        </w:tc>
        <w:tc>
          <w:tcPr>
            <w:tcW w:w="878" w:type="dxa"/>
            <w:tcBorders>
              <w:top w:val="single" w:sz="4" w:space="0" w:color="auto"/>
            </w:tcBorders>
            <w:shd w:val="clear" w:color="auto" w:fill="FFFFFF"/>
            <w:vAlign w:val="center"/>
          </w:tcPr>
          <w:p w14:paraId="6E5B9053" w14:textId="77777777" w:rsidR="00652F4C" w:rsidRDefault="00301CEB">
            <w:pPr>
              <w:pStyle w:val="Other10"/>
              <w:shd w:val="clear" w:color="auto" w:fill="auto"/>
              <w:spacing w:after="0" w:line="240" w:lineRule="auto"/>
              <w:jc w:val="right"/>
            </w:pPr>
            <w:r>
              <w:rPr>
                <w:color w:val="232233"/>
              </w:rPr>
              <w:t xml:space="preserve">3 </w:t>
            </w:r>
            <w:r>
              <w:rPr>
                <w:color w:val="232233"/>
                <w:vertAlign w:val="superscript"/>
              </w:rPr>
              <w:t>Yes</w:t>
            </w:r>
          </w:p>
        </w:tc>
        <w:tc>
          <w:tcPr>
            <w:tcW w:w="874" w:type="dxa"/>
            <w:tcBorders>
              <w:top w:val="single" w:sz="4" w:space="0" w:color="auto"/>
            </w:tcBorders>
            <w:shd w:val="clear" w:color="auto" w:fill="FFFFFF"/>
            <w:vAlign w:val="center"/>
          </w:tcPr>
          <w:p w14:paraId="49BCA66E" w14:textId="77777777" w:rsidR="00652F4C" w:rsidRDefault="00301CEB">
            <w:pPr>
              <w:pStyle w:val="Other10"/>
              <w:shd w:val="clear" w:color="auto" w:fill="auto"/>
              <w:spacing w:after="0" w:line="240" w:lineRule="auto"/>
              <w:jc w:val="center"/>
            </w:pPr>
            <w:r>
              <w:t>□ No</w:t>
            </w:r>
          </w:p>
        </w:tc>
        <w:tc>
          <w:tcPr>
            <w:tcW w:w="898" w:type="dxa"/>
            <w:tcBorders>
              <w:top w:val="single" w:sz="4" w:space="0" w:color="auto"/>
            </w:tcBorders>
            <w:shd w:val="clear" w:color="auto" w:fill="FFFFFF"/>
            <w:vAlign w:val="center"/>
          </w:tcPr>
          <w:p w14:paraId="6549A18D" w14:textId="77777777" w:rsidR="00652F4C" w:rsidRDefault="00301CEB">
            <w:pPr>
              <w:pStyle w:val="Other10"/>
              <w:shd w:val="clear" w:color="auto" w:fill="auto"/>
              <w:spacing w:after="0" w:line="240" w:lineRule="auto"/>
              <w:jc w:val="right"/>
            </w:pPr>
            <w:r>
              <w:rPr>
                <w:color w:val="232233"/>
              </w:rPr>
              <w:t>Q N/A</w:t>
            </w:r>
          </w:p>
        </w:tc>
      </w:tr>
      <w:tr w:rsidR="00652F4C" w14:paraId="52309C87" w14:textId="77777777">
        <w:trPr>
          <w:trHeight w:hRule="exact" w:val="538"/>
          <w:jc w:val="center"/>
        </w:trPr>
        <w:tc>
          <w:tcPr>
            <w:tcW w:w="552" w:type="dxa"/>
            <w:shd w:val="clear" w:color="auto" w:fill="FFFFFF"/>
            <w:vAlign w:val="center"/>
          </w:tcPr>
          <w:p w14:paraId="0547191D" w14:textId="77777777" w:rsidR="00652F4C" w:rsidRDefault="00301CEB">
            <w:pPr>
              <w:pStyle w:val="Other10"/>
              <w:shd w:val="clear" w:color="auto" w:fill="auto"/>
              <w:spacing w:after="0" w:line="240" w:lineRule="auto"/>
            </w:pPr>
            <w:r>
              <w:rPr>
                <w:color w:val="3B3C40"/>
              </w:rPr>
              <w:t>116</w:t>
            </w:r>
          </w:p>
        </w:tc>
        <w:tc>
          <w:tcPr>
            <w:tcW w:w="8150" w:type="dxa"/>
            <w:tcBorders>
              <w:top w:val="single" w:sz="4" w:space="0" w:color="auto"/>
            </w:tcBorders>
            <w:shd w:val="clear" w:color="auto" w:fill="FFFFFF"/>
            <w:vAlign w:val="center"/>
          </w:tcPr>
          <w:p w14:paraId="139B3086" w14:textId="77777777" w:rsidR="00652F4C" w:rsidRDefault="00301CEB">
            <w:pPr>
              <w:pStyle w:val="Other10"/>
              <w:shd w:val="clear" w:color="auto" w:fill="auto"/>
              <w:spacing w:after="0" w:line="240" w:lineRule="auto"/>
              <w:ind w:left="180" w:firstLine="20"/>
            </w:pPr>
            <w:r>
              <w:rPr>
                <w:color w:val="232233"/>
              </w:rPr>
              <w:t>Are liquefied gasses stored and shipped valve-end up with the valve covers in place?</w:t>
            </w:r>
          </w:p>
        </w:tc>
        <w:tc>
          <w:tcPr>
            <w:tcW w:w="878" w:type="dxa"/>
            <w:tcBorders>
              <w:top w:val="single" w:sz="4" w:space="0" w:color="auto"/>
            </w:tcBorders>
            <w:shd w:val="clear" w:color="auto" w:fill="FFFFFF"/>
            <w:vAlign w:val="center"/>
          </w:tcPr>
          <w:p w14:paraId="43A146FE" w14:textId="77777777" w:rsidR="00652F4C" w:rsidRDefault="00301CEB">
            <w:pPr>
              <w:pStyle w:val="Other10"/>
              <w:shd w:val="clear" w:color="auto" w:fill="auto"/>
              <w:spacing w:after="0" w:line="240" w:lineRule="auto"/>
              <w:jc w:val="right"/>
            </w:pPr>
            <w:r>
              <w:rPr>
                <w:color w:val="232233"/>
              </w:rPr>
              <w:t xml:space="preserve">3 </w:t>
            </w:r>
            <w:r>
              <w:rPr>
                <w:color w:val="232233"/>
                <w:vertAlign w:val="superscript"/>
              </w:rPr>
              <w:t>Yes</w:t>
            </w:r>
          </w:p>
        </w:tc>
        <w:tc>
          <w:tcPr>
            <w:tcW w:w="874" w:type="dxa"/>
            <w:tcBorders>
              <w:top w:val="single" w:sz="4" w:space="0" w:color="auto"/>
            </w:tcBorders>
            <w:shd w:val="clear" w:color="auto" w:fill="FFFFFF"/>
            <w:vAlign w:val="center"/>
          </w:tcPr>
          <w:p w14:paraId="1D2D4E99" w14:textId="77777777" w:rsidR="00652F4C" w:rsidRDefault="00301CEB">
            <w:pPr>
              <w:pStyle w:val="Other10"/>
              <w:shd w:val="clear" w:color="auto" w:fill="auto"/>
              <w:spacing w:after="0" w:line="240" w:lineRule="auto"/>
              <w:jc w:val="center"/>
            </w:pPr>
            <w:r>
              <w:rPr>
                <w:color w:val="232233"/>
              </w:rPr>
              <w:t>□ No</w:t>
            </w:r>
          </w:p>
        </w:tc>
        <w:tc>
          <w:tcPr>
            <w:tcW w:w="898" w:type="dxa"/>
            <w:tcBorders>
              <w:top w:val="single" w:sz="4" w:space="0" w:color="auto"/>
            </w:tcBorders>
            <w:shd w:val="clear" w:color="auto" w:fill="FFFFFF"/>
            <w:vAlign w:val="center"/>
          </w:tcPr>
          <w:p w14:paraId="6E2D12A1" w14:textId="77777777" w:rsidR="00652F4C" w:rsidRDefault="00301CEB">
            <w:pPr>
              <w:pStyle w:val="Other10"/>
              <w:shd w:val="clear" w:color="auto" w:fill="auto"/>
              <w:spacing w:after="0" w:line="240" w:lineRule="auto"/>
              <w:jc w:val="right"/>
            </w:pPr>
            <w:r>
              <w:rPr>
                <w:color w:val="232233"/>
              </w:rPr>
              <w:t>Q N/A</w:t>
            </w:r>
          </w:p>
        </w:tc>
      </w:tr>
      <w:tr w:rsidR="00652F4C" w14:paraId="29B32C27" w14:textId="77777777">
        <w:trPr>
          <w:trHeight w:hRule="exact" w:val="701"/>
          <w:jc w:val="center"/>
        </w:trPr>
        <w:tc>
          <w:tcPr>
            <w:tcW w:w="552" w:type="dxa"/>
            <w:shd w:val="clear" w:color="auto" w:fill="FFFFFF"/>
            <w:vAlign w:val="center"/>
          </w:tcPr>
          <w:p w14:paraId="2DF1D291" w14:textId="77777777" w:rsidR="00652F4C" w:rsidRDefault="00301CEB">
            <w:pPr>
              <w:pStyle w:val="Other10"/>
              <w:shd w:val="clear" w:color="auto" w:fill="auto"/>
              <w:spacing w:after="0" w:line="240" w:lineRule="auto"/>
            </w:pPr>
            <w:r>
              <w:rPr>
                <w:color w:val="4E4044"/>
              </w:rPr>
              <w:t>117</w:t>
            </w:r>
          </w:p>
        </w:tc>
        <w:tc>
          <w:tcPr>
            <w:tcW w:w="8150" w:type="dxa"/>
            <w:tcBorders>
              <w:top w:val="single" w:sz="4" w:space="0" w:color="auto"/>
            </w:tcBorders>
            <w:shd w:val="clear" w:color="auto" w:fill="FFFFFF"/>
            <w:vAlign w:val="bottom"/>
          </w:tcPr>
          <w:p w14:paraId="3127D141" w14:textId="77777777" w:rsidR="00652F4C" w:rsidRDefault="00301CEB">
            <w:pPr>
              <w:pStyle w:val="Other10"/>
              <w:shd w:val="clear" w:color="auto" w:fill="auto"/>
              <w:spacing w:after="0" w:line="240" w:lineRule="auto"/>
              <w:ind w:left="180" w:firstLine="20"/>
            </w:pPr>
            <w:r>
              <w:rPr>
                <w:color w:val="3B3C40"/>
              </w:rPr>
              <w:t>Before a regulator is removed, is the valve dosed and gas pressure released from the regulator?</w:t>
            </w:r>
          </w:p>
        </w:tc>
        <w:tc>
          <w:tcPr>
            <w:tcW w:w="878" w:type="dxa"/>
            <w:tcBorders>
              <w:top w:val="single" w:sz="4" w:space="0" w:color="auto"/>
            </w:tcBorders>
            <w:shd w:val="clear" w:color="auto" w:fill="FFFFFF"/>
            <w:vAlign w:val="bottom"/>
          </w:tcPr>
          <w:p w14:paraId="5F937684" w14:textId="77777777" w:rsidR="00652F4C" w:rsidRDefault="00301CEB">
            <w:pPr>
              <w:pStyle w:val="Other10"/>
              <w:shd w:val="clear" w:color="auto" w:fill="auto"/>
              <w:spacing w:after="0" w:line="240" w:lineRule="auto"/>
              <w:jc w:val="right"/>
            </w:pPr>
            <w:r>
              <w:rPr>
                <w:color w:val="232233"/>
              </w:rPr>
              <w:t xml:space="preserve">3 </w:t>
            </w:r>
            <w:r>
              <w:rPr>
                <w:color w:val="232233"/>
                <w:vertAlign w:val="superscript"/>
              </w:rPr>
              <w:t>Yes</w:t>
            </w:r>
          </w:p>
        </w:tc>
        <w:tc>
          <w:tcPr>
            <w:tcW w:w="874" w:type="dxa"/>
            <w:tcBorders>
              <w:top w:val="single" w:sz="4" w:space="0" w:color="auto"/>
            </w:tcBorders>
            <w:shd w:val="clear" w:color="auto" w:fill="FFFFFF"/>
            <w:vAlign w:val="bottom"/>
          </w:tcPr>
          <w:p w14:paraId="37367FDE" w14:textId="77777777" w:rsidR="00652F4C" w:rsidRDefault="00301CEB">
            <w:pPr>
              <w:pStyle w:val="Other10"/>
              <w:shd w:val="clear" w:color="auto" w:fill="auto"/>
              <w:spacing w:after="0" w:line="240" w:lineRule="auto"/>
              <w:jc w:val="center"/>
            </w:pPr>
            <w:r>
              <w:t>□ No</w:t>
            </w:r>
          </w:p>
        </w:tc>
        <w:tc>
          <w:tcPr>
            <w:tcW w:w="898" w:type="dxa"/>
            <w:tcBorders>
              <w:top w:val="single" w:sz="4" w:space="0" w:color="auto"/>
            </w:tcBorders>
            <w:shd w:val="clear" w:color="auto" w:fill="FFFFFF"/>
            <w:vAlign w:val="bottom"/>
          </w:tcPr>
          <w:p w14:paraId="40D4404A" w14:textId="77777777" w:rsidR="00652F4C" w:rsidRDefault="00301CEB">
            <w:pPr>
              <w:pStyle w:val="Other10"/>
              <w:shd w:val="clear" w:color="auto" w:fill="auto"/>
              <w:spacing w:after="0" w:line="240" w:lineRule="auto"/>
              <w:jc w:val="right"/>
            </w:pPr>
            <w:r>
              <w:rPr>
                <w:color w:val="232233"/>
              </w:rPr>
              <w:t>3 N/A</w:t>
            </w:r>
          </w:p>
        </w:tc>
      </w:tr>
      <w:tr w:rsidR="00652F4C" w14:paraId="3E1450F7" w14:textId="77777777">
        <w:trPr>
          <w:trHeight w:hRule="exact" w:val="710"/>
          <w:jc w:val="center"/>
        </w:trPr>
        <w:tc>
          <w:tcPr>
            <w:tcW w:w="552" w:type="dxa"/>
            <w:shd w:val="clear" w:color="auto" w:fill="FFFFFF"/>
            <w:vAlign w:val="center"/>
          </w:tcPr>
          <w:p w14:paraId="59B1A2C4" w14:textId="77777777" w:rsidR="00652F4C" w:rsidRDefault="00301CEB">
            <w:pPr>
              <w:pStyle w:val="Other10"/>
              <w:shd w:val="clear" w:color="auto" w:fill="auto"/>
              <w:spacing w:after="0" w:line="240" w:lineRule="auto"/>
            </w:pPr>
            <w:r>
              <w:rPr>
                <w:color w:val="3B3C40"/>
              </w:rPr>
              <w:t>118</w:t>
            </w:r>
          </w:p>
        </w:tc>
        <w:tc>
          <w:tcPr>
            <w:tcW w:w="8150" w:type="dxa"/>
            <w:tcBorders>
              <w:top w:val="single" w:sz="4" w:space="0" w:color="auto"/>
            </w:tcBorders>
            <w:shd w:val="clear" w:color="auto" w:fill="FFFFFF"/>
            <w:vAlign w:val="bottom"/>
          </w:tcPr>
          <w:p w14:paraId="0EBE27CD" w14:textId="77777777" w:rsidR="00652F4C" w:rsidRDefault="00301CEB">
            <w:pPr>
              <w:pStyle w:val="Other10"/>
              <w:shd w:val="clear" w:color="auto" w:fill="auto"/>
              <w:spacing w:after="0" w:line="240" w:lineRule="auto"/>
              <w:ind w:left="180" w:firstLine="20"/>
            </w:pPr>
            <w:r>
              <w:rPr>
                <w:color w:val="515752"/>
              </w:rPr>
              <w:t xml:space="preserve">Is </w:t>
            </w:r>
            <w:r>
              <w:rPr>
                <w:color w:val="3B3C40"/>
              </w:rPr>
              <w:t>red used to identify the acetylene (and other fuel gas) hose, green for oxygen hose and black for inert gasses and/or air hose?</w:t>
            </w:r>
          </w:p>
        </w:tc>
        <w:tc>
          <w:tcPr>
            <w:tcW w:w="878" w:type="dxa"/>
            <w:tcBorders>
              <w:top w:val="single" w:sz="4" w:space="0" w:color="auto"/>
            </w:tcBorders>
            <w:shd w:val="clear" w:color="auto" w:fill="FFFFFF"/>
            <w:vAlign w:val="bottom"/>
          </w:tcPr>
          <w:p w14:paraId="30099AD9" w14:textId="77777777" w:rsidR="00652F4C" w:rsidRDefault="00301CEB">
            <w:pPr>
              <w:pStyle w:val="Other10"/>
              <w:shd w:val="clear" w:color="auto" w:fill="auto"/>
              <w:spacing w:after="0" w:line="240" w:lineRule="auto"/>
              <w:jc w:val="right"/>
            </w:pPr>
            <w:r>
              <w:rPr>
                <w:color w:val="3B3C40"/>
              </w:rPr>
              <w:t xml:space="preserve">3 </w:t>
            </w:r>
            <w:r>
              <w:rPr>
                <w:color w:val="3B3C40"/>
                <w:vertAlign w:val="superscript"/>
              </w:rPr>
              <w:t>Yes</w:t>
            </w:r>
          </w:p>
        </w:tc>
        <w:tc>
          <w:tcPr>
            <w:tcW w:w="874" w:type="dxa"/>
            <w:tcBorders>
              <w:top w:val="single" w:sz="4" w:space="0" w:color="auto"/>
            </w:tcBorders>
            <w:shd w:val="clear" w:color="auto" w:fill="FFFFFF"/>
            <w:vAlign w:val="bottom"/>
          </w:tcPr>
          <w:p w14:paraId="7B863339" w14:textId="77777777" w:rsidR="00652F4C" w:rsidRDefault="00301CEB">
            <w:pPr>
              <w:pStyle w:val="Other10"/>
              <w:shd w:val="clear" w:color="auto" w:fill="auto"/>
              <w:spacing w:after="0" w:line="240" w:lineRule="auto"/>
              <w:jc w:val="center"/>
            </w:pPr>
            <w:r>
              <w:rPr>
                <w:color w:val="232233"/>
              </w:rPr>
              <w:t>□ No</w:t>
            </w:r>
          </w:p>
        </w:tc>
        <w:tc>
          <w:tcPr>
            <w:tcW w:w="898" w:type="dxa"/>
            <w:tcBorders>
              <w:top w:val="single" w:sz="4" w:space="0" w:color="auto"/>
            </w:tcBorders>
            <w:shd w:val="clear" w:color="auto" w:fill="FFFFFF"/>
            <w:vAlign w:val="bottom"/>
          </w:tcPr>
          <w:p w14:paraId="6667FAFB" w14:textId="77777777" w:rsidR="00652F4C" w:rsidRDefault="00301CEB">
            <w:pPr>
              <w:pStyle w:val="Other10"/>
              <w:shd w:val="clear" w:color="auto" w:fill="auto"/>
              <w:spacing w:after="0" w:line="240" w:lineRule="auto"/>
              <w:jc w:val="right"/>
              <w:rPr>
                <w:sz w:val="17"/>
                <w:szCs w:val="17"/>
              </w:rPr>
            </w:pPr>
            <w:r>
              <w:rPr>
                <w:color w:val="232233"/>
              </w:rPr>
              <w:t xml:space="preserve">3 </w:t>
            </w:r>
            <w:r>
              <w:rPr>
                <w:rFonts w:ascii="Arial" w:eastAsia="Arial" w:hAnsi="Arial" w:cs="Arial"/>
                <w:smallCaps/>
                <w:color w:val="232233"/>
                <w:sz w:val="17"/>
                <w:szCs w:val="17"/>
              </w:rPr>
              <w:t>n/a</w:t>
            </w:r>
          </w:p>
        </w:tc>
      </w:tr>
      <w:tr w:rsidR="00652F4C" w14:paraId="65D89A34" w14:textId="77777777">
        <w:trPr>
          <w:trHeight w:hRule="exact" w:val="725"/>
          <w:jc w:val="center"/>
        </w:trPr>
        <w:tc>
          <w:tcPr>
            <w:tcW w:w="552" w:type="dxa"/>
            <w:shd w:val="clear" w:color="auto" w:fill="FFFFFF"/>
            <w:vAlign w:val="center"/>
          </w:tcPr>
          <w:p w14:paraId="2C72EF25" w14:textId="77777777" w:rsidR="00652F4C" w:rsidRDefault="00301CEB">
            <w:pPr>
              <w:pStyle w:val="Other10"/>
              <w:shd w:val="clear" w:color="auto" w:fill="auto"/>
              <w:spacing w:after="0" w:line="240" w:lineRule="auto"/>
            </w:pPr>
            <w:r>
              <w:rPr>
                <w:color w:val="3B3C40"/>
              </w:rPr>
              <w:t>119</w:t>
            </w:r>
          </w:p>
        </w:tc>
        <w:tc>
          <w:tcPr>
            <w:tcW w:w="8150" w:type="dxa"/>
            <w:tcBorders>
              <w:top w:val="single" w:sz="4" w:space="0" w:color="auto"/>
              <w:bottom w:val="single" w:sz="4" w:space="0" w:color="auto"/>
            </w:tcBorders>
            <w:shd w:val="clear" w:color="auto" w:fill="FFFFFF"/>
            <w:vAlign w:val="center"/>
          </w:tcPr>
          <w:p w14:paraId="504D28FF" w14:textId="77777777" w:rsidR="00652F4C" w:rsidRDefault="00301CEB">
            <w:pPr>
              <w:pStyle w:val="Other10"/>
              <w:shd w:val="clear" w:color="auto" w:fill="auto"/>
              <w:spacing w:after="0" w:line="240" w:lineRule="auto"/>
              <w:ind w:left="180" w:firstLine="20"/>
            </w:pPr>
            <w:r>
              <w:rPr>
                <w:color w:val="3B3C40"/>
              </w:rPr>
              <w:t>Are pressure reducing regulators used only for the gas and pressure for which they are intended?</w:t>
            </w:r>
          </w:p>
        </w:tc>
        <w:tc>
          <w:tcPr>
            <w:tcW w:w="878" w:type="dxa"/>
            <w:tcBorders>
              <w:top w:val="single" w:sz="4" w:space="0" w:color="auto"/>
              <w:bottom w:val="single" w:sz="4" w:space="0" w:color="auto"/>
            </w:tcBorders>
            <w:shd w:val="clear" w:color="auto" w:fill="FFFFFF"/>
            <w:vAlign w:val="bottom"/>
          </w:tcPr>
          <w:p w14:paraId="3B2A8E36" w14:textId="77777777" w:rsidR="00652F4C" w:rsidRDefault="00301CEB">
            <w:pPr>
              <w:pStyle w:val="Other10"/>
              <w:shd w:val="clear" w:color="auto" w:fill="auto"/>
              <w:spacing w:after="0" w:line="240" w:lineRule="auto"/>
              <w:jc w:val="right"/>
            </w:pPr>
            <w:r>
              <w:rPr>
                <w:color w:val="232233"/>
              </w:rPr>
              <w:t xml:space="preserve">3 </w:t>
            </w:r>
            <w:r>
              <w:rPr>
                <w:color w:val="232233"/>
                <w:vertAlign w:val="superscript"/>
              </w:rPr>
              <w:t>Yes</w:t>
            </w:r>
          </w:p>
        </w:tc>
        <w:tc>
          <w:tcPr>
            <w:tcW w:w="874" w:type="dxa"/>
            <w:tcBorders>
              <w:top w:val="single" w:sz="4" w:space="0" w:color="auto"/>
              <w:bottom w:val="single" w:sz="4" w:space="0" w:color="auto"/>
            </w:tcBorders>
            <w:shd w:val="clear" w:color="auto" w:fill="FFFFFF"/>
            <w:vAlign w:val="bottom"/>
          </w:tcPr>
          <w:p w14:paraId="6A9E83B5" w14:textId="77777777" w:rsidR="00652F4C" w:rsidRDefault="00301CEB">
            <w:pPr>
              <w:pStyle w:val="Other10"/>
              <w:shd w:val="clear" w:color="auto" w:fill="auto"/>
              <w:spacing w:after="0" w:line="240" w:lineRule="auto"/>
              <w:jc w:val="center"/>
            </w:pPr>
            <w:r>
              <w:rPr>
                <w:color w:val="232233"/>
              </w:rPr>
              <w:t>□ No</w:t>
            </w:r>
          </w:p>
        </w:tc>
        <w:tc>
          <w:tcPr>
            <w:tcW w:w="898" w:type="dxa"/>
            <w:tcBorders>
              <w:top w:val="single" w:sz="4" w:space="0" w:color="auto"/>
              <w:bottom w:val="single" w:sz="4" w:space="0" w:color="auto"/>
            </w:tcBorders>
            <w:shd w:val="clear" w:color="auto" w:fill="FFFFFF"/>
            <w:vAlign w:val="bottom"/>
          </w:tcPr>
          <w:p w14:paraId="5E2FABA4" w14:textId="77777777" w:rsidR="00652F4C" w:rsidRDefault="00301CEB">
            <w:pPr>
              <w:pStyle w:val="Other10"/>
              <w:shd w:val="clear" w:color="auto" w:fill="auto"/>
              <w:spacing w:after="0" w:line="240" w:lineRule="auto"/>
              <w:jc w:val="right"/>
            </w:pPr>
            <w:r>
              <w:rPr>
                <w:color w:val="232233"/>
              </w:rPr>
              <w:t>3 N/A</w:t>
            </w:r>
          </w:p>
        </w:tc>
      </w:tr>
    </w:tbl>
    <w:p w14:paraId="41A09EBF" w14:textId="77777777" w:rsidR="00652F4C" w:rsidRDefault="00301CEB">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557"/>
        <w:gridCol w:w="7973"/>
        <w:gridCol w:w="1061"/>
        <w:gridCol w:w="878"/>
        <w:gridCol w:w="907"/>
      </w:tblGrid>
      <w:tr w:rsidR="00652F4C" w14:paraId="53D2C0C6" w14:textId="77777777">
        <w:trPr>
          <w:trHeight w:hRule="exact" w:val="552"/>
          <w:jc w:val="center"/>
        </w:trPr>
        <w:tc>
          <w:tcPr>
            <w:tcW w:w="557" w:type="dxa"/>
            <w:shd w:val="clear" w:color="auto" w:fill="FFFFFF"/>
            <w:vAlign w:val="center"/>
          </w:tcPr>
          <w:p w14:paraId="49F6E7C4" w14:textId="77777777" w:rsidR="00652F4C" w:rsidRDefault="00301CEB">
            <w:pPr>
              <w:pStyle w:val="Other10"/>
              <w:shd w:val="clear" w:color="auto" w:fill="auto"/>
              <w:spacing w:after="0" w:line="240" w:lineRule="auto"/>
              <w:rPr>
                <w:sz w:val="17"/>
                <w:szCs w:val="17"/>
              </w:rPr>
            </w:pPr>
            <w:r>
              <w:rPr>
                <w:rFonts w:ascii="Arial" w:eastAsia="Arial" w:hAnsi="Arial" w:cs="Arial"/>
                <w:color w:val="232233"/>
                <w:sz w:val="17"/>
                <w:szCs w:val="17"/>
              </w:rPr>
              <w:lastRenderedPageBreak/>
              <w:t>120</w:t>
            </w:r>
          </w:p>
        </w:tc>
        <w:tc>
          <w:tcPr>
            <w:tcW w:w="7973" w:type="dxa"/>
            <w:shd w:val="clear" w:color="auto" w:fill="FFFFFF"/>
          </w:tcPr>
          <w:p w14:paraId="20263700" w14:textId="77777777" w:rsidR="00652F4C" w:rsidRDefault="00301CEB">
            <w:pPr>
              <w:pStyle w:val="Other10"/>
              <w:shd w:val="clear" w:color="auto" w:fill="auto"/>
              <w:spacing w:after="0" w:line="257" w:lineRule="auto"/>
              <w:ind w:left="160" w:firstLine="40"/>
            </w:pPr>
            <w:r>
              <w:rPr>
                <w:color w:val="232233"/>
              </w:rPr>
              <w:t xml:space="preserve">Is open-circuit (No Load) voltage of the arc welding machine as low as possible and on </w:t>
            </w:r>
            <w:proofErr w:type="gramStart"/>
            <w:r>
              <w:rPr>
                <w:color w:val="232233"/>
              </w:rPr>
              <w:t>in excess of</w:t>
            </w:r>
            <w:proofErr w:type="gramEnd"/>
            <w:r>
              <w:rPr>
                <w:color w:val="232233"/>
              </w:rPr>
              <w:t xml:space="preserve"> the recommended limits?</w:t>
            </w:r>
          </w:p>
        </w:tc>
        <w:tc>
          <w:tcPr>
            <w:tcW w:w="1061" w:type="dxa"/>
            <w:shd w:val="clear" w:color="auto" w:fill="FFFFFF"/>
            <w:vAlign w:val="center"/>
          </w:tcPr>
          <w:p w14:paraId="7518CAF2" w14:textId="77777777" w:rsidR="00652F4C" w:rsidRDefault="00301CEB">
            <w:pPr>
              <w:pStyle w:val="Other10"/>
              <w:shd w:val="clear" w:color="auto" w:fill="auto"/>
              <w:spacing w:after="0" w:line="240" w:lineRule="auto"/>
              <w:ind w:right="140"/>
              <w:jc w:val="center"/>
            </w:pPr>
            <w:r>
              <w:t>0 Yes</w:t>
            </w:r>
          </w:p>
        </w:tc>
        <w:tc>
          <w:tcPr>
            <w:tcW w:w="878" w:type="dxa"/>
            <w:shd w:val="clear" w:color="auto" w:fill="FFFFFF"/>
            <w:vAlign w:val="center"/>
          </w:tcPr>
          <w:p w14:paraId="532E9ED9" w14:textId="77777777" w:rsidR="00652F4C" w:rsidRDefault="00301CEB">
            <w:pPr>
              <w:pStyle w:val="Other10"/>
              <w:shd w:val="clear" w:color="auto" w:fill="auto"/>
              <w:spacing w:after="0" w:line="240" w:lineRule="auto"/>
              <w:ind w:firstLine="160"/>
            </w:pPr>
            <w:r>
              <w:t>□ No</w:t>
            </w:r>
          </w:p>
        </w:tc>
        <w:tc>
          <w:tcPr>
            <w:tcW w:w="907" w:type="dxa"/>
            <w:shd w:val="clear" w:color="auto" w:fill="FFFFFF"/>
            <w:vAlign w:val="center"/>
          </w:tcPr>
          <w:p w14:paraId="3E90CB44" w14:textId="77777777" w:rsidR="00652F4C" w:rsidRDefault="00301CEB">
            <w:pPr>
              <w:pStyle w:val="Other10"/>
              <w:shd w:val="clear" w:color="auto" w:fill="auto"/>
              <w:spacing w:after="0" w:line="240" w:lineRule="auto"/>
              <w:ind w:right="80"/>
              <w:jc w:val="center"/>
            </w:pPr>
            <w:r>
              <w:t>3 N/A</w:t>
            </w:r>
          </w:p>
        </w:tc>
      </w:tr>
      <w:tr w:rsidR="00652F4C" w14:paraId="462B3EA4" w14:textId="77777777">
        <w:trPr>
          <w:trHeight w:hRule="exact" w:val="725"/>
          <w:jc w:val="center"/>
        </w:trPr>
        <w:tc>
          <w:tcPr>
            <w:tcW w:w="557" w:type="dxa"/>
            <w:shd w:val="clear" w:color="auto" w:fill="FFFFFF"/>
            <w:vAlign w:val="center"/>
          </w:tcPr>
          <w:p w14:paraId="573A5A4C" w14:textId="77777777" w:rsidR="00652F4C" w:rsidRDefault="00301CEB">
            <w:pPr>
              <w:pStyle w:val="Other10"/>
              <w:shd w:val="clear" w:color="auto" w:fill="auto"/>
              <w:spacing w:after="0" w:line="240" w:lineRule="auto"/>
              <w:rPr>
                <w:sz w:val="17"/>
                <w:szCs w:val="17"/>
              </w:rPr>
            </w:pPr>
            <w:r>
              <w:rPr>
                <w:rFonts w:ascii="Arial" w:eastAsia="Arial" w:hAnsi="Arial" w:cs="Arial"/>
                <w:color w:val="232233"/>
                <w:sz w:val="17"/>
                <w:szCs w:val="17"/>
              </w:rPr>
              <w:t>121</w:t>
            </w:r>
          </w:p>
        </w:tc>
        <w:tc>
          <w:tcPr>
            <w:tcW w:w="7973" w:type="dxa"/>
            <w:tcBorders>
              <w:top w:val="single" w:sz="4" w:space="0" w:color="auto"/>
            </w:tcBorders>
            <w:shd w:val="clear" w:color="auto" w:fill="FFFFFF"/>
            <w:vAlign w:val="center"/>
          </w:tcPr>
          <w:p w14:paraId="74A704CD" w14:textId="77777777" w:rsidR="00652F4C" w:rsidRDefault="00301CEB">
            <w:pPr>
              <w:pStyle w:val="Other10"/>
              <w:shd w:val="clear" w:color="auto" w:fill="auto"/>
              <w:spacing w:after="0" w:line="240" w:lineRule="auto"/>
              <w:ind w:left="160" w:firstLine="40"/>
            </w:pPr>
            <w:r>
              <w:rPr>
                <w:color w:val="232233"/>
              </w:rPr>
              <w:t>Is grounding of the machine frame and safety ground connections of portable machines checked periodically?</w:t>
            </w:r>
          </w:p>
        </w:tc>
        <w:tc>
          <w:tcPr>
            <w:tcW w:w="1061" w:type="dxa"/>
            <w:tcBorders>
              <w:top w:val="single" w:sz="4" w:space="0" w:color="auto"/>
            </w:tcBorders>
            <w:shd w:val="clear" w:color="auto" w:fill="FFFFFF"/>
            <w:vAlign w:val="bottom"/>
          </w:tcPr>
          <w:p w14:paraId="46701B97" w14:textId="77777777" w:rsidR="00652F4C" w:rsidRDefault="00301CEB">
            <w:pPr>
              <w:pStyle w:val="Other10"/>
              <w:shd w:val="clear" w:color="auto" w:fill="auto"/>
              <w:spacing w:after="0" w:line="240" w:lineRule="auto"/>
              <w:ind w:right="140"/>
              <w:jc w:val="center"/>
            </w:pPr>
            <w:r>
              <w:rPr>
                <w:color w:val="232233"/>
              </w:rPr>
              <w:t>3 Yes</w:t>
            </w:r>
          </w:p>
        </w:tc>
        <w:tc>
          <w:tcPr>
            <w:tcW w:w="878" w:type="dxa"/>
            <w:tcBorders>
              <w:top w:val="single" w:sz="4" w:space="0" w:color="auto"/>
            </w:tcBorders>
            <w:shd w:val="clear" w:color="auto" w:fill="FFFFFF"/>
            <w:vAlign w:val="bottom"/>
          </w:tcPr>
          <w:p w14:paraId="55DF5814" w14:textId="77777777" w:rsidR="00652F4C" w:rsidRDefault="00301CEB">
            <w:pPr>
              <w:pStyle w:val="Other10"/>
              <w:shd w:val="clear" w:color="auto" w:fill="auto"/>
              <w:spacing w:after="0" w:line="240" w:lineRule="auto"/>
              <w:ind w:firstLine="160"/>
            </w:pPr>
            <w:r>
              <w:t>□ No</w:t>
            </w:r>
          </w:p>
        </w:tc>
        <w:tc>
          <w:tcPr>
            <w:tcW w:w="907" w:type="dxa"/>
            <w:tcBorders>
              <w:top w:val="single" w:sz="4" w:space="0" w:color="auto"/>
            </w:tcBorders>
            <w:shd w:val="clear" w:color="auto" w:fill="FFFFFF"/>
            <w:vAlign w:val="bottom"/>
          </w:tcPr>
          <w:p w14:paraId="7442EA81" w14:textId="77777777" w:rsidR="00652F4C" w:rsidRDefault="00301CEB">
            <w:pPr>
              <w:pStyle w:val="Other10"/>
              <w:shd w:val="clear" w:color="auto" w:fill="auto"/>
              <w:spacing w:after="0" w:line="240" w:lineRule="auto"/>
              <w:ind w:right="80"/>
              <w:jc w:val="center"/>
            </w:pPr>
            <w:r>
              <w:rPr>
                <w:color w:val="232233"/>
              </w:rPr>
              <w:t>□ N/A</w:t>
            </w:r>
          </w:p>
        </w:tc>
      </w:tr>
      <w:tr w:rsidR="00652F4C" w14:paraId="109AE98A" w14:textId="77777777">
        <w:trPr>
          <w:trHeight w:hRule="exact" w:val="547"/>
          <w:jc w:val="center"/>
        </w:trPr>
        <w:tc>
          <w:tcPr>
            <w:tcW w:w="557" w:type="dxa"/>
            <w:shd w:val="clear" w:color="auto" w:fill="FFFFFF"/>
            <w:vAlign w:val="center"/>
          </w:tcPr>
          <w:p w14:paraId="040EE316" w14:textId="77777777" w:rsidR="00652F4C" w:rsidRDefault="00301CEB">
            <w:pPr>
              <w:pStyle w:val="Other10"/>
              <w:shd w:val="clear" w:color="auto" w:fill="auto"/>
              <w:spacing w:after="0" w:line="240" w:lineRule="auto"/>
              <w:rPr>
                <w:sz w:val="17"/>
                <w:szCs w:val="17"/>
              </w:rPr>
            </w:pPr>
            <w:r>
              <w:rPr>
                <w:rFonts w:ascii="Arial" w:eastAsia="Arial" w:hAnsi="Arial" w:cs="Arial"/>
                <w:sz w:val="17"/>
                <w:szCs w:val="17"/>
              </w:rPr>
              <w:t>122</w:t>
            </w:r>
          </w:p>
        </w:tc>
        <w:tc>
          <w:tcPr>
            <w:tcW w:w="7973" w:type="dxa"/>
            <w:tcBorders>
              <w:top w:val="single" w:sz="4" w:space="0" w:color="auto"/>
            </w:tcBorders>
            <w:shd w:val="clear" w:color="auto" w:fill="FFFFFF"/>
            <w:vAlign w:val="center"/>
          </w:tcPr>
          <w:p w14:paraId="4A2A7DBC" w14:textId="77777777" w:rsidR="00652F4C" w:rsidRDefault="00301CEB">
            <w:pPr>
              <w:pStyle w:val="Other10"/>
              <w:shd w:val="clear" w:color="auto" w:fill="auto"/>
              <w:spacing w:after="0" w:line="240" w:lineRule="auto"/>
              <w:ind w:left="260" w:hanging="60"/>
            </w:pPr>
            <w:r>
              <w:rPr>
                <w:color w:val="232233"/>
              </w:rPr>
              <w:t xml:space="preserve">Are electrodes removed from the holders when not in use, and </w:t>
            </w:r>
            <w:proofErr w:type="gramStart"/>
            <w:r>
              <w:rPr>
                <w:color w:val="232233"/>
              </w:rPr>
              <w:t>kept dry at all times</w:t>
            </w:r>
            <w:proofErr w:type="gramEnd"/>
            <w:r>
              <w:rPr>
                <w:color w:val="232233"/>
              </w:rPr>
              <w:t>?</w:t>
            </w:r>
          </w:p>
        </w:tc>
        <w:tc>
          <w:tcPr>
            <w:tcW w:w="1061" w:type="dxa"/>
            <w:tcBorders>
              <w:top w:val="single" w:sz="4" w:space="0" w:color="auto"/>
            </w:tcBorders>
            <w:shd w:val="clear" w:color="auto" w:fill="FFFFFF"/>
            <w:vAlign w:val="center"/>
          </w:tcPr>
          <w:p w14:paraId="5B267EB8" w14:textId="77777777" w:rsidR="00652F4C" w:rsidRDefault="00301CEB">
            <w:pPr>
              <w:pStyle w:val="Other10"/>
              <w:shd w:val="clear" w:color="auto" w:fill="auto"/>
              <w:spacing w:after="0" w:line="240" w:lineRule="auto"/>
              <w:ind w:right="140"/>
              <w:jc w:val="center"/>
            </w:pPr>
            <w:r>
              <w:t>[3 Yes</w:t>
            </w:r>
          </w:p>
        </w:tc>
        <w:tc>
          <w:tcPr>
            <w:tcW w:w="878" w:type="dxa"/>
            <w:tcBorders>
              <w:top w:val="single" w:sz="4" w:space="0" w:color="auto"/>
            </w:tcBorders>
            <w:shd w:val="clear" w:color="auto" w:fill="FFFFFF"/>
            <w:vAlign w:val="center"/>
          </w:tcPr>
          <w:p w14:paraId="6ED8487C" w14:textId="77777777" w:rsidR="00652F4C" w:rsidRDefault="00301CEB">
            <w:pPr>
              <w:pStyle w:val="Other10"/>
              <w:shd w:val="clear" w:color="auto" w:fill="auto"/>
              <w:spacing w:after="0" w:line="240" w:lineRule="auto"/>
              <w:jc w:val="center"/>
            </w:pPr>
            <w:r>
              <w:t>□ No</w:t>
            </w:r>
          </w:p>
        </w:tc>
        <w:tc>
          <w:tcPr>
            <w:tcW w:w="907" w:type="dxa"/>
            <w:tcBorders>
              <w:top w:val="single" w:sz="4" w:space="0" w:color="auto"/>
            </w:tcBorders>
            <w:shd w:val="clear" w:color="auto" w:fill="FFFFFF"/>
            <w:vAlign w:val="center"/>
          </w:tcPr>
          <w:p w14:paraId="7A61AF9C" w14:textId="77777777" w:rsidR="00652F4C" w:rsidRDefault="00301CEB">
            <w:pPr>
              <w:pStyle w:val="Other10"/>
              <w:shd w:val="clear" w:color="auto" w:fill="auto"/>
              <w:spacing w:after="0" w:line="240" w:lineRule="auto"/>
              <w:ind w:right="80"/>
              <w:jc w:val="center"/>
            </w:pPr>
            <w:r>
              <w:t>□ N/A</w:t>
            </w:r>
          </w:p>
        </w:tc>
      </w:tr>
      <w:tr w:rsidR="00652F4C" w14:paraId="53B186B6" w14:textId="77777777">
        <w:trPr>
          <w:trHeight w:hRule="exact" w:val="730"/>
          <w:jc w:val="center"/>
        </w:trPr>
        <w:tc>
          <w:tcPr>
            <w:tcW w:w="557" w:type="dxa"/>
            <w:shd w:val="clear" w:color="auto" w:fill="FFFFFF"/>
            <w:vAlign w:val="center"/>
          </w:tcPr>
          <w:p w14:paraId="21FDFBF9" w14:textId="77777777" w:rsidR="00652F4C" w:rsidRDefault="00301CEB">
            <w:pPr>
              <w:pStyle w:val="Other10"/>
              <w:shd w:val="clear" w:color="auto" w:fill="auto"/>
              <w:spacing w:after="0" w:line="240" w:lineRule="auto"/>
              <w:rPr>
                <w:sz w:val="17"/>
                <w:szCs w:val="17"/>
              </w:rPr>
            </w:pPr>
            <w:r>
              <w:rPr>
                <w:rFonts w:ascii="Arial" w:eastAsia="Arial" w:hAnsi="Arial" w:cs="Arial"/>
                <w:color w:val="3B3C40"/>
                <w:sz w:val="17"/>
                <w:szCs w:val="17"/>
              </w:rPr>
              <w:t>123</w:t>
            </w:r>
          </w:p>
        </w:tc>
        <w:tc>
          <w:tcPr>
            <w:tcW w:w="7973" w:type="dxa"/>
            <w:tcBorders>
              <w:top w:val="single" w:sz="4" w:space="0" w:color="auto"/>
            </w:tcBorders>
            <w:shd w:val="clear" w:color="auto" w:fill="FFFFFF"/>
            <w:vAlign w:val="bottom"/>
          </w:tcPr>
          <w:p w14:paraId="27B832B6" w14:textId="77777777" w:rsidR="00652F4C" w:rsidRDefault="00301CEB">
            <w:pPr>
              <w:pStyle w:val="Other10"/>
              <w:shd w:val="clear" w:color="auto" w:fill="auto"/>
              <w:spacing w:after="0" w:line="240" w:lineRule="auto"/>
              <w:ind w:left="160" w:firstLine="40"/>
            </w:pPr>
            <w:r>
              <w:rPr>
                <w:color w:val="232233"/>
              </w:rPr>
              <w:t>Are woke and electrode lead cables frequently inspected for wear and damage, and replaced (not taped) when needed?</w:t>
            </w:r>
          </w:p>
        </w:tc>
        <w:tc>
          <w:tcPr>
            <w:tcW w:w="1061" w:type="dxa"/>
            <w:tcBorders>
              <w:top w:val="single" w:sz="4" w:space="0" w:color="auto"/>
            </w:tcBorders>
            <w:shd w:val="clear" w:color="auto" w:fill="FFFFFF"/>
            <w:vAlign w:val="bottom"/>
          </w:tcPr>
          <w:p w14:paraId="607E2CE2" w14:textId="77777777" w:rsidR="00652F4C" w:rsidRDefault="00301CEB">
            <w:pPr>
              <w:pStyle w:val="Other10"/>
              <w:shd w:val="clear" w:color="auto" w:fill="auto"/>
              <w:spacing w:after="0" w:line="240" w:lineRule="auto"/>
              <w:ind w:right="140"/>
              <w:jc w:val="center"/>
            </w:pPr>
            <w:r>
              <w:t>[3 Yes</w:t>
            </w:r>
          </w:p>
        </w:tc>
        <w:tc>
          <w:tcPr>
            <w:tcW w:w="878" w:type="dxa"/>
            <w:tcBorders>
              <w:top w:val="single" w:sz="4" w:space="0" w:color="auto"/>
            </w:tcBorders>
            <w:shd w:val="clear" w:color="auto" w:fill="FFFFFF"/>
            <w:vAlign w:val="bottom"/>
          </w:tcPr>
          <w:p w14:paraId="638CBFDA" w14:textId="77777777" w:rsidR="00652F4C" w:rsidRDefault="00301CEB">
            <w:pPr>
              <w:pStyle w:val="Other10"/>
              <w:shd w:val="clear" w:color="auto" w:fill="auto"/>
              <w:spacing w:after="0" w:line="240" w:lineRule="auto"/>
              <w:jc w:val="center"/>
            </w:pPr>
            <w:r>
              <w:t>□ No</w:t>
            </w:r>
          </w:p>
        </w:tc>
        <w:tc>
          <w:tcPr>
            <w:tcW w:w="907" w:type="dxa"/>
            <w:tcBorders>
              <w:top w:val="single" w:sz="4" w:space="0" w:color="auto"/>
            </w:tcBorders>
            <w:shd w:val="clear" w:color="auto" w:fill="FFFFFF"/>
            <w:vAlign w:val="bottom"/>
          </w:tcPr>
          <w:p w14:paraId="29A901A9" w14:textId="77777777" w:rsidR="00652F4C" w:rsidRDefault="00301CEB">
            <w:pPr>
              <w:pStyle w:val="Other10"/>
              <w:shd w:val="clear" w:color="auto" w:fill="auto"/>
              <w:spacing w:after="0" w:line="240" w:lineRule="auto"/>
              <w:ind w:right="80"/>
              <w:jc w:val="center"/>
            </w:pPr>
            <w:r>
              <w:t>Q N/A</w:t>
            </w:r>
          </w:p>
        </w:tc>
      </w:tr>
      <w:tr w:rsidR="00652F4C" w14:paraId="20D700D9" w14:textId="77777777">
        <w:trPr>
          <w:trHeight w:hRule="exact" w:val="547"/>
          <w:jc w:val="center"/>
        </w:trPr>
        <w:tc>
          <w:tcPr>
            <w:tcW w:w="557" w:type="dxa"/>
            <w:shd w:val="clear" w:color="auto" w:fill="FFFFFF"/>
            <w:vAlign w:val="center"/>
          </w:tcPr>
          <w:p w14:paraId="5C89D78C" w14:textId="77777777" w:rsidR="00652F4C" w:rsidRDefault="00301CEB">
            <w:pPr>
              <w:pStyle w:val="Other10"/>
              <w:shd w:val="clear" w:color="auto" w:fill="auto"/>
              <w:spacing w:after="0" w:line="240" w:lineRule="auto"/>
              <w:rPr>
                <w:sz w:val="17"/>
                <w:szCs w:val="17"/>
              </w:rPr>
            </w:pPr>
            <w:r>
              <w:rPr>
                <w:rFonts w:ascii="Arial" w:eastAsia="Arial" w:hAnsi="Arial" w:cs="Arial"/>
                <w:color w:val="232233"/>
                <w:sz w:val="17"/>
                <w:szCs w:val="17"/>
              </w:rPr>
              <w:t>124</w:t>
            </w:r>
          </w:p>
        </w:tc>
        <w:tc>
          <w:tcPr>
            <w:tcW w:w="7973" w:type="dxa"/>
            <w:tcBorders>
              <w:top w:val="single" w:sz="4" w:space="0" w:color="auto"/>
            </w:tcBorders>
            <w:shd w:val="clear" w:color="auto" w:fill="FFFFFF"/>
            <w:vAlign w:val="center"/>
          </w:tcPr>
          <w:p w14:paraId="2F1EF120" w14:textId="77777777" w:rsidR="00652F4C" w:rsidRDefault="00301CEB">
            <w:pPr>
              <w:pStyle w:val="Other10"/>
              <w:shd w:val="clear" w:color="auto" w:fill="auto"/>
              <w:spacing w:after="0" w:line="240" w:lineRule="auto"/>
              <w:ind w:left="260" w:hanging="60"/>
            </w:pPr>
            <w:r>
              <w:rPr>
                <w:color w:val="232233"/>
              </w:rPr>
              <w:t>Do means for connecting cable lengths (splices) have adequate insulation?</w:t>
            </w:r>
          </w:p>
        </w:tc>
        <w:tc>
          <w:tcPr>
            <w:tcW w:w="1061" w:type="dxa"/>
            <w:tcBorders>
              <w:top w:val="single" w:sz="4" w:space="0" w:color="auto"/>
            </w:tcBorders>
            <w:shd w:val="clear" w:color="auto" w:fill="FFFFFF"/>
            <w:vAlign w:val="center"/>
          </w:tcPr>
          <w:p w14:paraId="5115153E" w14:textId="77777777" w:rsidR="00652F4C" w:rsidRDefault="00301CEB">
            <w:pPr>
              <w:pStyle w:val="Other10"/>
              <w:shd w:val="clear" w:color="auto" w:fill="auto"/>
              <w:spacing w:after="0" w:line="240" w:lineRule="auto"/>
              <w:ind w:right="140"/>
              <w:jc w:val="center"/>
            </w:pPr>
            <w:r>
              <w:rPr>
                <w:color w:val="232233"/>
              </w:rPr>
              <w:t>3 Yes</w:t>
            </w:r>
          </w:p>
        </w:tc>
        <w:tc>
          <w:tcPr>
            <w:tcW w:w="878" w:type="dxa"/>
            <w:tcBorders>
              <w:top w:val="single" w:sz="4" w:space="0" w:color="auto"/>
            </w:tcBorders>
            <w:shd w:val="clear" w:color="auto" w:fill="FFFFFF"/>
            <w:vAlign w:val="center"/>
          </w:tcPr>
          <w:p w14:paraId="30DCC357" w14:textId="77777777" w:rsidR="00652F4C" w:rsidRDefault="00301CEB">
            <w:pPr>
              <w:pStyle w:val="Other10"/>
              <w:shd w:val="clear" w:color="auto" w:fill="auto"/>
              <w:spacing w:after="0" w:line="240" w:lineRule="auto"/>
              <w:jc w:val="center"/>
            </w:pPr>
            <w:r>
              <w:t>□ No</w:t>
            </w:r>
          </w:p>
        </w:tc>
        <w:tc>
          <w:tcPr>
            <w:tcW w:w="907" w:type="dxa"/>
            <w:tcBorders>
              <w:top w:val="single" w:sz="4" w:space="0" w:color="auto"/>
            </w:tcBorders>
            <w:shd w:val="clear" w:color="auto" w:fill="FFFFFF"/>
            <w:vAlign w:val="center"/>
          </w:tcPr>
          <w:p w14:paraId="203EB5F3" w14:textId="77777777" w:rsidR="00652F4C" w:rsidRDefault="00301CEB">
            <w:pPr>
              <w:pStyle w:val="Other10"/>
              <w:shd w:val="clear" w:color="auto" w:fill="auto"/>
              <w:spacing w:after="0" w:line="240" w:lineRule="auto"/>
              <w:ind w:right="80"/>
              <w:jc w:val="center"/>
            </w:pPr>
            <w:r>
              <w:rPr>
                <w:color w:val="232233"/>
              </w:rPr>
              <w:t>□ N/A</w:t>
            </w:r>
          </w:p>
        </w:tc>
      </w:tr>
      <w:tr w:rsidR="00652F4C" w14:paraId="3DF21F72" w14:textId="77777777">
        <w:trPr>
          <w:trHeight w:hRule="exact" w:val="542"/>
          <w:jc w:val="center"/>
        </w:trPr>
        <w:tc>
          <w:tcPr>
            <w:tcW w:w="557" w:type="dxa"/>
            <w:shd w:val="clear" w:color="auto" w:fill="FFFFFF"/>
            <w:vAlign w:val="center"/>
          </w:tcPr>
          <w:p w14:paraId="734848F0" w14:textId="77777777" w:rsidR="00652F4C" w:rsidRDefault="00301CEB">
            <w:pPr>
              <w:pStyle w:val="Other10"/>
              <w:shd w:val="clear" w:color="auto" w:fill="auto"/>
              <w:spacing w:after="0" w:line="240" w:lineRule="auto"/>
              <w:rPr>
                <w:sz w:val="17"/>
                <w:szCs w:val="17"/>
              </w:rPr>
            </w:pPr>
            <w:r>
              <w:rPr>
                <w:rFonts w:ascii="Arial" w:eastAsia="Arial" w:hAnsi="Arial" w:cs="Arial"/>
                <w:color w:val="232233"/>
                <w:sz w:val="17"/>
                <w:szCs w:val="17"/>
              </w:rPr>
              <w:t>125</w:t>
            </w:r>
          </w:p>
        </w:tc>
        <w:tc>
          <w:tcPr>
            <w:tcW w:w="7973" w:type="dxa"/>
            <w:tcBorders>
              <w:top w:val="single" w:sz="4" w:space="0" w:color="auto"/>
            </w:tcBorders>
            <w:shd w:val="clear" w:color="auto" w:fill="FFFFFF"/>
            <w:vAlign w:val="center"/>
          </w:tcPr>
          <w:p w14:paraId="372323A9" w14:textId="77777777" w:rsidR="00652F4C" w:rsidRDefault="00301CEB">
            <w:pPr>
              <w:pStyle w:val="Other10"/>
              <w:shd w:val="clear" w:color="auto" w:fill="auto"/>
              <w:spacing w:after="0" w:line="240" w:lineRule="auto"/>
              <w:ind w:left="260" w:hanging="60"/>
            </w:pPr>
            <w:r>
              <w:rPr>
                <w:color w:val="232233"/>
              </w:rPr>
              <w:t xml:space="preserve">Is it required that electric </w:t>
            </w:r>
            <w:proofErr w:type="spellStart"/>
            <w:r>
              <w:rPr>
                <w:color w:val="232233"/>
              </w:rPr>
              <w:t>powerto</w:t>
            </w:r>
            <w:proofErr w:type="spellEnd"/>
            <w:r>
              <w:rPr>
                <w:color w:val="232233"/>
              </w:rPr>
              <w:t xml:space="preserve"> the welder be shut off when no one is in attendance?</w:t>
            </w:r>
          </w:p>
        </w:tc>
        <w:tc>
          <w:tcPr>
            <w:tcW w:w="1061" w:type="dxa"/>
            <w:tcBorders>
              <w:top w:val="single" w:sz="4" w:space="0" w:color="auto"/>
            </w:tcBorders>
            <w:shd w:val="clear" w:color="auto" w:fill="FFFFFF"/>
            <w:vAlign w:val="center"/>
          </w:tcPr>
          <w:p w14:paraId="5A1BE9A1" w14:textId="77777777" w:rsidR="00652F4C" w:rsidRDefault="00301CEB">
            <w:pPr>
              <w:pStyle w:val="Other10"/>
              <w:shd w:val="clear" w:color="auto" w:fill="auto"/>
              <w:spacing w:after="0" w:line="240" w:lineRule="auto"/>
              <w:ind w:right="140"/>
              <w:jc w:val="center"/>
            </w:pPr>
            <w:r>
              <w:rPr>
                <w:color w:val="232233"/>
              </w:rPr>
              <w:t>3 Yes</w:t>
            </w:r>
          </w:p>
        </w:tc>
        <w:tc>
          <w:tcPr>
            <w:tcW w:w="878" w:type="dxa"/>
            <w:tcBorders>
              <w:top w:val="single" w:sz="4" w:space="0" w:color="auto"/>
            </w:tcBorders>
            <w:shd w:val="clear" w:color="auto" w:fill="FFFFFF"/>
            <w:vAlign w:val="center"/>
          </w:tcPr>
          <w:p w14:paraId="7BDE9A27" w14:textId="77777777" w:rsidR="00652F4C" w:rsidRDefault="00301CEB">
            <w:pPr>
              <w:pStyle w:val="Other10"/>
              <w:shd w:val="clear" w:color="auto" w:fill="auto"/>
              <w:spacing w:after="0" w:line="240" w:lineRule="auto"/>
              <w:jc w:val="center"/>
            </w:pPr>
            <w:r>
              <w:rPr>
                <w:color w:val="000000"/>
              </w:rPr>
              <w:t>□ No</w:t>
            </w:r>
          </w:p>
        </w:tc>
        <w:tc>
          <w:tcPr>
            <w:tcW w:w="907" w:type="dxa"/>
            <w:tcBorders>
              <w:top w:val="single" w:sz="4" w:space="0" w:color="auto"/>
            </w:tcBorders>
            <w:shd w:val="clear" w:color="auto" w:fill="FFFFFF"/>
            <w:vAlign w:val="center"/>
          </w:tcPr>
          <w:p w14:paraId="25CCD41D" w14:textId="77777777" w:rsidR="00652F4C" w:rsidRDefault="00301CEB">
            <w:pPr>
              <w:pStyle w:val="Other10"/>
              <w:shd w:val="clear" w:color="auto" w:fill="auto"/>
              <w:spacing w:after="0" w:line="240" w:lineRule="auto"/>
              <w:ind w:right="80"/>
              <w:jc w:val="center"/>
            </w:pPr>
            <w:r>
              <w:rPr>
                <w:color w:val="232233"/>
              </w:rPr>
              <w:t>3 N/A</w:t>
            </w:r>
          </w:p>
        </w:tc>
      </w:tr>
      <w:tr w:rsidR="00652F4C" w14:paraId="02477C24" w14:textId="77777777">
        <w:trPr>
          <w:trHeight w:hRule="exact" w:val="547"/>
          <w:jc w:val="center"/>
        </w:trPr>
        <w:tc>
          <w:tcPr>
            <w:tcW w:w="557" w:type="dxa"/>
            <w:shd w:val="clear" w:color="auto" w:fill="FFFFFF"/>
            <w:vAlign w:val="center"/>
          </w:tcPr>
          <w:p w14:paraId="0CAD3A20" w14:textId="77777777" w:rsidR="00652F4C" w:rsidRDefault="00301CEB">
            <w:pPr>
              <w:pStyle w:val="Other10"/>
              <w:shd w:val="clear" w:color="auto" w:fill="auto"/>
              <w:spacing w:after="0" w:line="240" w:lineRule="auto"/>
              <w:rPr>
                <w:sz w:val="17"/>
                <w:szCs w:val="17"/>
              </w:rPr>
            </w:pPr>
            <w:r>
              <w:rPr>
                <w:rFonts w:ascii="Arial" w:eastAsia="Arial" w:hAnsi="Arial" w:cs="Arial"/>
                <w:color w:val="3B3C40"/>
                <w:sz w:val="17"/>
                <w:szCs w:val="17"/>
              </w:rPr>
              <w:t>126</w:t>
            </w:r>
          </w:p>
        </w:tc>
        <w:tc>
          <w:tcPr>
            <w:tcW w:w="7973" w:type="dxa"/>
            <w:tcBorders>
              <w:top w:val="single" w:sz="4" w:space="0" w:color="auto"/>
            </w:tcBorders>
            <w:shd w:val="clear" w:color="auto" w:fill="FFFFFF"/>
            <w:vAlign w:val="center"/>
          </w:tcPr>
          <w:p w14:paraId="6C9B8BB4" w14:textId="77777777" w:rsidR="00652F4C" w:rsidRDefault="00301CEB">
            <w:pPr>
              <w:pStyle w:val="Other10"/>
              <w:shd w:val="clear" w:color="auto" w:fill="auto"/>
              <w:spacing w:after="0" w:line="240" w:lineRule="auto"/>
              <w:ind w:left="260" w:hanging="60"/>
            </w:pPr>
            <w:r>
              <w:rPr>
                <w:color w:val="232233"/>
              </w:rPr>
              <w:t>Is suitable fire extinguishing equipment available for immediate use?</w:t>
            </w:r>
          </w:p>
        </w:tc>
        <w:tc>
          <w:tcPr>
            <w:tcW w:w="1061" w:type="dxa"/>
            <w:tcBorders>
              <w:top w:val="single" w:sz="4" w:space="0" w:color="auto"/>
            </w:tcBorders>
            <w:shd w:val="clear" w:color="auto" w:fill="FFFFFF"/>
            <w:vAlign w:val="center"/>
          </w:tcPr>
          <w:p w14:paraId="264B6D6E" w14:textId="77777777" w:rsidR="00652F4C" w:rsidRDefault="00301CEB">
            <w:pPr>
              <w:pStyle w:val="Other10"/>
              <w:shd w:val="clear" w:color="auto" w:fill="auto"/>
              <w:spacing w:after="0" w:line="240" w:lineRule="auto"/>
              <w:ind w:right="140"/>
              <w:jc w:val="center"/>
            </w:pPr>
            <w:r>
              <w:rPr>
                <w:color w:val="232233"/>
              </w:rPr>
              <w:t>3 Yes</w:t>
            </w:r>
          </w:p>
        </w:tc>
        <w:tc>
          <w:tcPr>
            <w:tcW w:w="878" w:type="dxa"/>
            <w:tcBorders>
              <w:top w:val="single" w:sz="4" w:space="0" w:color="auto"/>
            </w:tcBorders>
            <w:shd w:val="clear" w:color="auto" w:fill="FFFFFF"/>
            <w:vAlign w:val="center"/>
          </w:tcPr>
          <w:p w14:paraId="36B1E450" w14:textId="77777777" w:rsidR="00652F4C" w:rsidRDefault="00301CEB">
            <w:pPr>
              <w:pStyle w:val="Other10"/>
              <w:shd w:val="clear" w:color="auto" w:fill="auto"/>
              <w:spacing w:after="0" w:line="240" w:lineRule="auto"/>
              <w:jc w:val="center"/>
            </w:pPr>
            <w:r>
              <w:t>□ No</w:t>
            </w:r>
          </w:p>
        </w:tc>
        <w:tc>
          <w:tcPr>
            <w:tcW w:w="907" w:type="dxa"/>
            <w:tcBorders>
              <w:top w:val="single" w:sz="4" w:space="0" w:color="auto"/>
            </w:tcBorders>
            <w:shd w:val="clear" w:color="auto" w:fill="FFFFFF"/>
            <w:vAlign w:val="center"/>
          </w:tcPr>
          <w:p w14:paraId="61909240" w14:textId="77777777" w:rsidR="00652F4C" w:rsidRDefault="00301CEB">
            <w:pPr>
              <w:pStyle w:val="Other10"/>
              <w:shd w:val="clear" w:color="auto" w:fill="auto"/>
              <w:spacing w:after="0" w:line="240" w:lineRule="auto"/>
              <w:ind w:right="80"/>
              <w:jc w:val="center"/>
            </w:pPr>
            <w:r>
              <w:rPr>
                <w:color w:val="232233"/>
              </w:rPr>
              <w:t>3 N/A</w:t>
            </w:r>
          </w:p>
        </w:tc>
      </w:tr>
      <w:tr w:rsidR="00652F4C" w14:paraId="75A67C2B" w14:textId="77777777">
        <w:trPr>
          <w:trHeight w:hRule="exact" w:val="538"/>
          <w:jc w:val="center"/>
        </w:trPr>
        <w:tc>
          <w:tcPr>
            <w:tcW w:w="557" w:type="dxa"/>
            <w:shd w:val="clear" w:color="auto" w:fill="FFFFFF"/>
            <w:vAlign w:val="center"/>
          </w:tcPr>
          <w:p w14:paraId="0B723138" w14:textId="77777777" w:rsidR="00652F4C" w:rsidRDefault="00301CEB">
            <w:pPr>
              <w:pStyle w:val="Other10"/>
              <w:shd w:val="clear" w:color="auto" w:fill="auto"/>
              <w:spacing w:after="0" w:line="240" w:lineRule="auto"/>
              <w:rPr>
                <w:sz w:val="17"/>
                <w:szCs w:val="17"/>
              </w:rPr>
            </w:pPr>
            <w:r>
              <w:rPr>
                <w:rFonts w:ascii="Arial" w:eastAsia="Arial" w:hAnsi="Arial" w:cs="Arial"/>
                <w:color w:val="232233"/>
                <w:sz w:val="17"/>
                <w:szCs w:val="17"/>
              </w:rPr>
              <w:t>127</w:t>
            </w:r>
          </w:p>
        </w:tc>
        <w:tc>
          <w:tcPr>
            <w:tcW w:w="7973" w:type="dxa"/>
            <w:tcBorders>
              <w:top w:val="single" w:sz="4" w:space="0" w:color="auto"/>
            </w:tcBorders>
            <w:shd w:val="clear" w:color="auto" w:fill="FFFFFF"/>
            <w:vAlign w:val="center"/>
          </w:tcPr>
          <w:p w14:paraId="36D6F768" w14:textId="77777777" w:rsidR="00652F4C" w:rsidRDefault="00301CEB">
            <w:pPr>
              <w:pStyle w:val="Other10"/>
              <w:shd w:val="clear" w:color="auto" w:fill="auto"/>
              <w:spacing w:after="0" w:line="240" w:lineRule="auto"/>
              <w:ind w:left="260" w:hanging="60"/>
            </w:pPr>
            <w:r>
              <w:rPr>
                <w:color w:val="232233"/>
              </w:rPr>
              <w:t>Is the welder forbidden to loop or coil welding electrode cable around their body?</w:t>
            </w:r>
          </w:p>
        </w:tc>
        <w:tc>
          <w:tcPr>
            <w:tcW w:w="1061" w:type="dxa"/>
            <w:tcBorders>
              <w:top w:val="single" w:sz="4" w:space="0" w:color="auto"/>
            </w:tcBorders>
            <w:shd w:val="clear" w:color="auto" w:fill="FFFFFF"/>
            <w:vAlign w:val="center"/>
          </w:tcPr>
          <w:p w14:paraId="6FDE14E1" w14:textId="77777777" w:rsidR="00652F4C" w:rsidRDefault="00301CEB">
            <w:pPr>
              <w:pStyle w:val="Other10"/>
              <w:shd w:val="clear" w:color="auto" w:fill="auto"/>
              <w:spacing w:after="0" w:line="240" w:lineRule="auto"/>
              <w:ind w:right="140"/>
              <w:jc w:val="center"/>
            </w:pPr>
            <w:r>
              <w:rPr>
                <w:color w:val="232233"/>
              </w:rPr>
              <w:t>3 Yes</w:t>
            </w:r>
          </w:p>
        </w:tc>
        <w:tc>
          <w:tcPr>
            <w:tcW w:w="878" w:type="dxa"/>
            <w:tcBorders>
              <w:top w:val="single" w:sz="4" w:space="0" w:color="auto"/>
            </w:tcBorders>
            <w:shd w:val="clear" w:color="auto" w:fill="FFFFFF"/>
            <w:vAlign w:val="center"/>
          </w:tcPr>
          <w:p w14:paraId="35D3F0ED" w14:textId="77777777" w:rsidR="00652F4C" w:rsidRDefault="00301CEB">
            <w:pPr>
              <w:pStyle w:val="Other10"/>
              <w:shd w:val="clear" w:color="auto" w:fill="auto"/>
              <w:spacing w:after="0" w:line="240" w:lineRule="auto"/>
              <w:jc w:val="center"/>
            </w:pPr>
            <w:r>
              <w:rPr>
                <w:color w:val="232233"/>
              </w:rPr>
              <w:t>3 No</w:t>
            </w:r>
          </w:p>
        </w:tc>
        <w:tc>
          <w:tcPr>
            <w:tcW w:w="907" w:type="dxa"/>
            <w:tcBorders>
              <w:top w:val="single" w:sz="4" w:space="0" w:color="auto"/>
            </w:tcBorders>
            <w:shd w:val="clear" w:color="auto" w:fill="FFFFFF"/>
            <w:vAlign w:val="center"/>
          </w:tcPr>
          <w:p w14:paraId="1ECE913C" w14:textId="77777777" w:rsidR="00652F4C" w:rsidRDefault="00301CEB">
            <w:pPr>
              <w:pStyle w:val="Other10"/>
              <w:shd w:val="clear" w:color="auto" w:fill="auto"/>
              <w:spacing w:after="0" w:line="240" w:lineRule="auto"/>
              <w:ind w:right="80"/>
              <w:jc w:val="center"/>
            </w:pPr>
            <w:r>
              <w:rPr>
                <w:color w:val="232233"/>
              </w:rPr>
              <w:t>□ N/A</w:t>
            </w:r>
          </w:p>
        </w:tc>
      </w:tr>
      <w:tr w:rsidR="00652F4C" w14:paraId="74017213" w14:textId="77777777">
        <w:trPr>
          <w:trHeight w:hRule="exact" w:val="720"/>
          <w:jc w:val="center"/>
        </w:trPr>
        <w:tc>
          <w:tcPr>
            <w:tcW w:w="557" w:type="dxa"/>
            <w:shd w:val="clear" w:color="auto" w:fill="FFFFFF"/>
            <w:vAlign w:val="center"/>
          </w:tcPr>
          <w:p w14:paraId="0EF66181" w14:textId="77777777" w:rsidR="00652F4C" w:rsidRDefault="00301CEB">
            <w:pPr>
              <w:pStyle w:val="Other10"/>
              <w:shd w:val="clear" w:color="auto" w:fill="auto"/>
              <w:spacing w:after="0" w:line="240" w:lineRule="auto"/>
              <w:rPr>
                <w:sz w:val="17"/>
                <w:szCs w:val="17"/>
              </w:rPr>
            </w:pPr>
            <w:r>
              <w:rPr>
                <w:rFonts w:ascii="Arial" w:eastAsia="Arial" w:hAnsi="Arial" w:cs="Arial"/>
                <w:color w:val="232233"/>
                <w:sz w:val="17"/>
                <w:szCs w:val="17"/>
              </w:rPr>
              <w:t>128</w:t>
            </w:r>
          </w:p>
        </w:tc>
        <w:tc>
          <w:tcPr>
            <w:tcW w:w="7973" w:type="dxa"/>
            <w:tcBorders>
              <w:top w:val="single" w:sz="4" w:space="0" w:color="auto"/>
            </w:tcBorders>
            <w:shd w:val="clear" w:color="auto" w:fill="FFFFFF"/>
            <w:vAlign w:val="bottom"/>
          </w:tcPr>
          <w:p w14:paraId="1D074A49" w14:textId="77777777" w:rsidR="00652F4C" w:rsidRDefault="00301CEB">
            <w:pPr>
              <w:pStyle w:val="Other10"/>
              <w:shd w:val="clear" w:color="auto" w:fill="auto"/>
              <w:spacing w:after="0" w:line="240" w:lineRule="auto"/>
              <w:ind w:left="160" w:firstLine="40"/>
            </w:pPr>
            <w:r>
              <w:rPr>
                <w:color w:val="232233"/>
              </w:rPr>
              <w:t>Are fire watches assigned when welding or cutting in an area where a fire may develop?</w:t>
            </w:r>
          </w:p>
        </w:tc>
        <w:tc>
          <w:tcPr>
            <w:tcW w:w="1061" w:type="dxa"/>
            <w:tcBorders>
              <w:top w:val="single" w:sz="4" w:space="0" w:color="auto"/>
            </w:tcBorders>
            <w:shd w:val="clear" w:color="auto" w:fill="FFFFFF"/>
            <w:vAlign w:val="bottom"/>
          </w:tcPr>
          <w:p w14:paraId="3BB9A3BE" w14:textId="77777777" w:rsidR="00652F4C" w:rsidRDefault="00301CEB">
            <w:pPr>
              <w:pStyle w:val="Other10"/>
              <w:shd w:val="clear" w:color="auto" w:fill="auto"/>
              <w:spacing w:after="0" w:line="240" w:lineRule="auto"/>
              <w:ind w:right="140"/>
              <w:jc w:val="center"/>
            </w:pPr>
            <w:r>
              <w:rPr>
                <w:color w:val="232233"/>
              </w:rPr>
              <w:t xml:space="preserve">13 </w:t>
            </w:r>
            <w:r>
              <w:rPr>
                <w:color w:val="232233"/>
                <w:vertAlign w:val="superscript"/>
              </w:rPr>
              <w:t>Yes</w:t>
            </w:r>
          </w:p>
        </w:tc>
        <w:tc>
          <w:tcPr>
            <w:tcW w:w="878" w:type="dxa"/>
            <w:tcBorders>
              <w:top w:val="single" w:sz="4" w:space="0" w:color="auto"/>
            </w:tcBorders>
            <w:shd w:val="clear" w:color="auto" w:fill="FFFFFF"/>
            <w:vAlign w:val="bottom"/>
          </w:tcPr>
          <w:p w14:paraId="5BCB85F7" w14:textId="77777777" w:rsidR="00652F4C" w:rsidRDefault="00301CEB">
            <w:pPr>
              <w:pStyle w:val="Other10"/>
              <w:shd w:val="clear" w:color="auto" w:fill="auto"/>
              <w:spacing w:after="0" w:line="240" w:lineRule="auto"/>
              <w:jc w:val="center"/>
            </w:pPr>
            <w:r>
              <w:t>□ No</w:t>
            </w:r>
          </w:p>
        </w:tc>
        <w:tc>
          <w:tcPr>
            <w:tcW w:w="907" w:type="dxa"/>
            <w:tcBorders>
              <w:top w:val="single" w:sz="4" w:space="0" w:color="auto"/>
            </w:tcBorders>
            <w:shd w:val="clear" w:color="auto" w:fill="FFFFFF"/>
            <w:vAlign w:val="bottom"/>
          </w:tcPr>
          <w:p w14:paraId="29DF3BAF" w14:textId="77777777" w:rsidR="00652F4C" w:rsidRDefault="00301CEB">
            <w:pPr>
              <w:pStyle w:val="Other10"/>
              <w:shd w:val="clear" w:color="auto" w:fill="auto"/>
              <w:spacing w:after="0" w:line="240" w:lineRule="auto"/>
              <w:jc w:val="right"/>
            </w:pPr>
            <w:r>
              <w:rPr>
                <w:color w:val="000000"/>
              </w:rPr>
              <w:t xml:space="preserve">3 </w:t>
            </w:r>
            <w:r>
              <w:rPr>
                <w:color w:val="232233"/>
              </w:rPr>
              <w:t>N/A</w:t>
            </w:r>
          </w:p>
        </w:tc>
      </w:tr>
      <w:tr w:rsidR="00652F4C" w14:paraId="14EADCE4" w14:textId="77777777">
        <w:trPr>
          <w:trHeight w:hRule="exact" w:val="907"/>
          <w:jc w:val="center"/>
        </w:trPr>
        <w:tc>
          <w:tcPr>
            <w:tcW w:w="557" w:type="dxa"/>
            <w:shd w:val="clear" w:color="auto" w:fill="FFFFFF"/>
            <w:vAlign w:val="center"/>
          </w:tcPr>
          <w:p w14:paraId="76824A5F" w14:textId="77777777" w:rsidR="00652F4C" w:rsidRDefault="00301CEB">
            <w:pPr>
              <w:pStyle w:val="Other10"/>
              <w:shd w:val="clear" w:color="auto" w:fill="auto"/>
              <w:spacing w:after="0" w:line="240" w:lineRule="auto"/>
              <w:rPr>
                <w:sz w:val="17"/>
                <w:szCs w:val="17"/>
              </w:rPr>
            </w:pPr>
            <w:r>
              <w:rPr>
                <w:rFonts w:ascii="Arial" w:eastAsia="Arial" w:hAnsi="Arial" w:cs="Arial"/>
                <w:color w:val="232233"/>
                <w:sz w:val="17"/>
                <w:szCs w:val="17"/>
              </w:rPr>
              <w:t>129</w:t>
            </w:r>
          </w:p>
        </w:tc>
        <w:tc>
          <w:tcPr>
            <w:tcW w:w="7973" w:type="dxa"/>
            <w:tcBorders>
              <w:top w:val="single" w:sz="4" w:space="0" w:color="auto"/>
            </w:tcBorders>
            <w:shd w:val="clear" w:color="auto" w:fill="FFFFFF"/>
            <w:vAlign w:val="bottom"/>
          </w:tcPr>
          <w:p w14:paraId="7F6C07EF" w14:textId="77777777" w:rsidR="00652F4C" w:rsidRDefault="00301CEB">
            <w:pPr>
              <w:pStyle w:val="Other10"/>
              <w:shd w:val="clear" w:color="auto" w:fill="auto"/>
              <w:spacing w:after="0" w:line="240" w:lineRule="auto"/>
              <w:ind w:left="160" w:firstLine="40"/>
            </w:pPr>
            <w:r>
              <w:rPr>
                <w:color w:val="232233"/>
              </w:rPr>
              <w:t>Are combustible floors (</w:t>
            </w:r>
            <w:proofErr w:type="gramStart"/>
            <w:r>
              <w:rPr>
                <w:color w:val="232233"/>
              </w:rPr>
              <w:t>i.e.:.</w:t>
            </w:r>
            <w:proofErr w:type="gramEnd"/>
            <w:r>
              <w:rPr>
                <w:color w:val="232233"/>
              </w:rPr>
              <w:t xml:space="preserve"> plywood) and vicinity kept wet, covered with damp sand, or protected with fire-resistant shields prior to cutting or welding?</w:t>
            </w:r>
          </w:p>
        </w:tc>
        <w:tc>
          <w:tcPr>
            <w:tcW w:w="1061" w:type="dxa"/>
            <w:tcBorders>
              <w:top w:val="single" w:sz="4" w:space="0" w:color="auto"/>
            </w:tcBorders>
            <w:shd w:val="clear" w:color="auto" w:fill="FFFFFF"/>
            <w:vAlign w:val="bottom"/>
          </w:tcPr>
          <w:p w14:paraId="6E794B8A" w14:textId="77777777" w:rsidR="00652F4C" w:rsidRDefault="00301CEB">
            <w:pPr>
              <w:pStyle w:val="Other10"/>
              <w:shd w:val="clear" w:color="auto" w:fill="auto"/>
              <w:spacing w:after="0" w:line="240" w:lineRule="auto"/>
              <w:ind w:right="140"/>
              <w:jc w:val="center"/>
            </w:pPr>
            <w:r>
              <w:t xml:space="preserve">3 </w:t>
            </w:r>
            <w:r>
              <w:rPr>
                <w:vertAlign w:val="superscript"/>
              </w:rPr>
              <w:t>Yes</w:t>
            </w:r>
          </w:p>
        </w:tc>
        <w:tc>
          <w:tcPr>
            <w:tcW w:w="878" w:type="dxa"/>
            <w:tcBorders>
              <w:top w:val="single" w:sz="4" w:space="0" w:color="auto"/>
            </w:tcBorders>
            <w:shd w:val="clear" w:color="auto" w:fill="FFFFFF"/>
            <w:vAlign w:val="bottom"/>
          </w:tcPr>
          <w:p w14:paraId="3E53E6BE" w14:textId="77777777" w:rsidR="00652F4C" w:rsidRDefault="00301CEB">
            <w:pPr>
              <w:pStyle w:val="Other10"/>
              <w:shd w:val="clear" w:color="auto" w:fill="auto"/>
              <w:spacing w:after="0" w:line="240" w:lineRule="auto"/>
              <w:jc w:val="center"/>
            </w:pPr>
            <w:r>
              <w:rPr>
                <w:color w:val="232233"/>
              </w:rPr>
              <w:t>□ No</w:t>
            </w:r>
          </w:p>
        </w:tc>
        <w:tc>
          <w:tcPr>
            <w:tcW w:w="907" w:type="dxa"/>
            <w:tcBorders>
              <w:top w:val="single" w:sz="4" w:space="0" w:color="auto"/>
            </w:tcBorders>
            <w:shd w:val="clear" w:color="auto" w:fill="FFFFFF"/>
            <w:vAlign w:val="bottom"/>
          </w:tcPr>
          <w:p w14:paraId="33C7D95F" w14:textId="77777777" w:rsidR="00652F4C" w:rsidRDefault="00301CEB">
            <w:pPr>
              <w:pStyle w:val="Other10"/>
              <w:shd w:val="clear" w:color="auto" w:fill="auto"/>
              <w:spacing w:after="0" w:line="240" w:lineRule="auto"/>
              <w:jc w:val="right"/>
            </w:pPr>
            <w:r>
              <w:rPr>
                <w:color w:val="232233"/>
              </w:rPr>
              <w:t>3 N/A</w:t>
            </w:r>
          </w:p>
        </w:tc>
      </w:tr>
      <w:tr w:rsidR="00652F4C" w14:paraId="492005F7" w14:textId="77777777">
        <w:trPr>
          <w:trHeight w:hRule="exact" w:val="725"/>
          <w:jc w:val="center"/>
        </w:trPr>
        <w:tc>
          <w:tcPr>
            <w:tcW w:w="557" w:type="dxa"/>
            <w:shd w:val="clear" w:color="auto" w:fill="FFFFFF"/>
            <w:vAlign w:val="center"/>
          </w:tcPr>
          <w:p w14:paraId="1128E655" w14:textId="77777777" w:rsidR="00652F4C" w:rsidRDefault="00301CEB">
            <w:pPr>
              <w:pStyle w:val="Other10"/>
              <w:shd w:val="clear" w:color="auto" w:fill="auto"/>
              <w:spacing w:after="0" w:line="240" w:lineRule="auto"/>
              <w:rPr>
                <w:sz w:val="17"/>
                <w:szCs w:val="17"/>
              </w:rPr>
            </w:pPr>
            <w:r>
              <w:rPr>
                <w:rFonts w:ascii="Arial" w:eastAsia="Arial" w:hAnsi="Arial" w:cs="Arial"/>
                <w:color w:val="3B3C40"/>
                <w:sz w:val="17"/>
                <w:szCs w:val="17"/>
              </w:rPr>
              <w:t>130</w:t>
            </w:r>
          </w:p>
        </w:tc>
        <w:tc>
          <w:tcPr>
            <w:tcW w:w="7973" w:type="dxa"/>
            <w:tcBorders>
              <w:top w:val="single" w:sz="4" w:space="0" w:color="auto"/>
            </w:tcBorders>
            <w:shd w:val="clear" w:color="auto" w:fill="FFFFFF"/>
            <w:vAlign w:val="bottom"/>
          </w:tcPr>
          <w:p w14:paraId="6918F3A3" w14:textId="77777777" w:rsidR="00652F4C" w:rsidRDefault="00301CEB">
            <w:pPr>
              <w:pStyle w:val="Other10"/>
              <w:shd w:val="clear" w:color="auto" w:fill="auto"/>
              <w:spacing w:after="0" w:line="240" w:lineRule="auto"/>
              <w:ind w:left="160" w:firstLine="100"/>
            </w:pPr>
            <w:r>
              <w:rPr>
                <w:color w:val="232233"/>
              </w:rPr>
              <w:t>Is it required that eye protection helmets, hand shields, and goggles meet appropriate standards?</w:t>
            </w:r>
          </w:p>
        </w:tc>
        <w:tc>
          <w:tcPr>
            <w:tcW w:w="1061" w:type="dxa"/>
            <w:tcBorders>
              <w:top w:val="single" w:sz="4" w:space="0" w:color="auto"/>
            </w:tcBorders>
            <w:shd w:val="clear" w:color="auto" w:fill="FFFFFF"/>
            <w:vAlign w:val="bottom"/>
          </w:tcPr>
          <w:p w14:paraId="7D47AD38" w14:textId="77777777" w:rsidR="00652F4C" w:rsidRDefault="00301CEB">
            <w:pPr>
              <w:pStyle w:val="Other10"/>
              <w:shd w:val="clear" w:color="auto" w:fill="auto"/>
              <w:spacing w:after="0" w:line="240" w:lineRule="auto"/>
              <w:ind w:right="140"/>
              <w:jc w:val="center"/>
            </w:pPr>
            <w:r>
              <w:t xml:space="preserve">3 </w:t>
            </w:r>
            <w:r>
              <w:rPr>
                <w:vertAlign w:val="superscript"/>
              </w:rPr>
              <w:t>Ye</w:t>
            </w:r>
            <w:r>
              <w:t>s</w:t>
            </w:r>
          </w:p>
        </w:tc>
        <w:tc>
          <w:tcPr>
            <w:tcW w:w="878" w:type="dxa"/>
            <w:tcBorders>
              <w:top w:val="single" w:sz="4" w:space="0" w:color="auto"/>
            </w:tcBorders>
            <w:shd w:val="clear" w:color="auto" w:fill="FFFFFF"/>
            <w:vAlign w:val="bottom"/>
          </w:tcPr>
          <w:p w14:paraId="41CD4AF5" w14:textId="77777777" w:rsidR="00652F4C" w:rsidRDefault="00301CEB">
            <w:pPr>
              <w:pStyle w:val="Other10"/>
              <w:shd w:val="clear" w:color="auto" w:fill="auto"/>
              <w:spacing w:after="0" w:line="240" w:lineRule="auto"/>
              <w:jc w:val="center"/>
            </w:pPr>
            <w:r>
              <w:t>□ No</w:t>
            </w:r>
          </w:p>
        </w:tc>
        <w:tc>
          <w:tcPr>
            <w:tcW w:w="907" w:type="dxa"/>
            <w:tcBorders>
              <w:top w:val="single" w:sz="4" w:space="0" w:color="auto"/>
            </w:tcBorders>
            <w:shd w:val="clear" w:color="auto" w:fill="FFFFFF"/>
            <w:vAlign w:val="bottom"/>
          </w:tcPr>
          <w:p w14:paraId="7BC17E87" w14:textId="77777777" w:rsidR="00652F4C" w:rsidRDefault="00301CEB">
            <w:pPr>
              <w:pStyle w:val="Other10"/>
              <w:shd w:val="clear" w:color="auto" w:fill="auto"/>
              <w:spacing w:after="0" w:line="240" w:lineRule="auto"/>
              <w:jc w:val="right"/>
            </w:pPr>
            <w:r>
              <w:t>3 N/A</w:t>
            </w:r>
          </w:p>
        </w:tc>
      </w:tr>
      <w:tr w:rsidR="00652F4C" w14:paraId="0C378718" w14:textId="77777777">
        <w:trPr>
          <w:trHeight w:hRule="exact" w:val="907"/>
          <w:jc w:val="center"/>
        </w:trPr>
        <w:tc>
          <w:tcPr>
            <w:tcW w:w="557" w:type="dxa"/>
            <w:shd w:val="clear" w:color="auto" w:fill="FFFFFF"/>
            <w:vAlign w:val="center"/>
          </w:tcPr>
          <w:p w14:paraId="6C91B78F" w14:textId="77777777" w:rsidR="00652F4C" w:rsidRDefault="00301CEB">
            <w:pPr>
              <w:pStyle w:val="Other10"/>
              <w:shd w:val="clear" w:color="auto" w:fill="auto"/>
              <w:spacing w:after="0" w:line="240" w:lineRule="auto"/>
              <w:rPr>
                <w:sz w:val="17"/>
                <w:szCs w:val="17"/>
              </w:rPr>
            </w:pPr>
            <w:r>
              <w:rPr>
                <w:rFonts w:ascii="Arial" w:eastAsia="Arial" w:hAnsi="Arial" w:cs="Arial"/>
                <w:color w:val="3B3C40"/>
                <w:sz w:val="17"/>
                <w:szCs w:val="17"/>
              </w:rPr>
              <w:t>131</w:t>
            </w:r>
          </w:p>
        </w:tc>
        <w:tc>
          <w:tcPr>
            <w:tcW w:w="7973" w:type="dxa"/>
            <w:tcBorders>
              <w:top w:val="single" w:sz="4" w:space="0" w:color="auto"/>
            </w:tcBorders>
            <w:shd w:val="clear" w:color="auto" w:fill="FFFFFF"/>
            <w:vAlign w:val="bottom"/>
          </w:tcPr>
          <w:p w14:paraId="2D3BD931" w14:textId="77777777" w:rsidR="00652F4C" w:rsidRDefault="00301CEB">
            <w:pPr>
              <w:pStyle w:val="Other10"/>
              <w:shd w:val="clear" w:color="auto" w:fill="auto"/>
              <w:spacing w:after="0" w:line="257" w:lineRule="auto"/>
              <w:ind w:left="160" w:firstLine="40"/>
            </w:pPr>
            <w:r>
              <w:rPr>
                <w:color w:val="232233"/>
              </w:rPr>
              <w:t>Are employees exposed to the hazards created by welding, cutting, or brazing operations protected with personal protective clothing and equipment?</w:t>
            </w:r>
          </w:p>
        </w:tc>
        <w:tc>
          <w:tcPr>
            <w:tcW w:w="1061" w:type="dxa"/>
            <w:tcBorders>
              <w:top w:val="single" w:sz="4" w:space="0" w:color="auto"/>
            </w:tcBorders>
            <w:shd w:val="clear" w:color="auto" w:fill="FFFFFF"/>
            <w:vAlign w:val="bottom"/>
          </w:tcPr>
          <w:p w14:paraId="6C080A89" w14:textId="77777777" w:rsidR="00652F4C" w:rsidRDefault="00301CEB">
            <w:pPr>
              <w:pStyle w:val="Other10"/>
              <w:shd w:val="clear" w:color="auto" w:fill="auto"/>
              <w:spacing w:after="0" w:line="240" w:lineRule="auto"/>
              <w:ind w:right="140"/>
              <w:jc w:val="center"/>
            </w:pPr>
            <w:r>
              <w:rPr>
                <w:color w:val="232233"/>
              </w:rPr>
              <w:t>3 Yes</w:t>
            </w:r>
          </w:p>
        </w:tc>
        <w:tc>
          <w:tcPr>
            <w:tcW w:w="878" w:type="dxa"/>
            <w:tcBorders>
              <w:top w:val="single" w:sz="4" w:space="0" w:color="auto"/>
            </w:tcBorders>
            <w:shd w:val="clear" w:color="auto" w:fill="FFFFFF"/>
            <w:vAlign w:val="bottom"/>
          </w:tcPr>
          <w:p w14:paraId="0B890C87" w14:textId="77777777" w:rsidR="00652F4C" w:rsidRDefault="00301CEB">
            <w:pPr>
              <w:pStyle w:val="Other10"/>
              <w:shd w:val="clear" w:color="auto" w:fill="auto"/>
              <w:spacing w:after="0" w:line="240" w:lineRule="auto"/>
              <w:jc w:val="center"/>
            </w:pPr>
            <w:r>
              <w:t>□ No</w:t>
            </w:r>
          </w:p>
        </w:tc>
        <w:tc>
          <w:tcPr>
            <w:tcW w:w="907" w:type="dxa"/>
            <w:tcBorders>
              <w:top w:val="single" w:sz="4" w:space="0" w:color="auto"/>
            </w:tcBorders>
            <w:shd w:val="clear" w:color="auto" w:fill="FFFFFF"/>
            <w:vAlign w:val="bottom"/>
          </w:tcPr>
          <w:p w14:paraId="23B25A1B" w14:textId="77777777" w:rsidR="00652F4C" w:rsidRDefault="00301CEB">
            <w:pPr>
              <w:pStyle w:val="Other10"/>
              <w:shd w:val="clear" w:color="auto" w:fill="auto"/>
              <w:spacing w:after="0" w:line="240" w:lineRule="auto"/>
              <w:jc w:val="right"/>
            </w:pPr>
            <w:r>
              <w:rPr>
                <w:color w:val="3B3C40"/>
              </w:rPr>
              <w:t>3 N/A</w:t>
            </w:r>
          </w:p>
        </w:tc>
      </w:tr>
      <w:tr w:rsidR="00652F4C" w14:paraId="58D19510" w14:textId="77777777">
        <w:trPr>
          <w:trHeight w:hRule="exact" w:val="720"/>
          <w:jc w:val="center"/>
        </w:trPr>
        <w:tc>
          <w:tcPr>
            <w:tcW w:w="557" w:type="dxa"/>
            <w:shd w:val="clear" w:color="auto" w:fill="FFFFFF"/>
            <w:vAlign w:val="center"/>
          </w:tcPr>
          <w:p w14:paraId="4946498F" w14:textId="77777777" w:rsidR="00652F4C" w:rsidRDefault="00301CEB">
            <w:pPr>
              <w:pStyle w:val="Other10"/>
              <w:shd w:val="clear" w:color="auto" w:fill="auto"/>
              <w:spacing w:after="0" w:line="240" w:lineRule="auto"/>
              <w:rPr>
                <w:sz w:val="17"/>
                <w:szCs w:val="17"/>
              </w:rPr>
            </w:pPr>
            <w:r>
              <w:rPr>
                <w:rFonts w:ascii="Arial" w:eastAsia="Arial" w:hAnsi="Arial" w:cs="Arial"/>
                <w:color w:val="3B3C40"/>
                <w:sz w:val="17"/>
                <w:szCs w:val="17"/>
              </w:rPr>
              <w:t>132</w:t>
            </w:r>
          </w:p>
        </w:tc>
        <w:tc>
          <w:tcPr>
            <w:tcW w:w="7973" w:type="dxa"/>
            <w:tcBorders>
              <w:top w:val="single" w:sz="4" w:space="0" w:color="auto"/>
            </w:tcBorders>
            <w:shd w:val="clear" w:color="auto" w:fill="FFFFFF"/>
            <w:vAlign w:val="bottom"/>
          </w:tcPr>
          <w:p w14:paraId="2880C260" w14:textId="77777777" w:rsidR="00652F4C" w:rsidRDefault="00301CEB">
            <w:pPr>
              <w:pStyle w:val="Other10"/>
              <w:shd w:val="clear" w:color="auto" w:fill="auto"/>
              <w:spacing w:after="0" w:line="240" w:lineRule="auto"/>
              <w:ind w:left="160" w:firstLine="40"/>
            </w:pPr>
            <w:r>
              <w:rPr>
                <w:color w:val="232233"/>
              </w:rPr>
              <w:t>Is a check made for adequate ventilation in the area where welding or cutting is to be performed?</w:t>
            </w:r>
          </w:p>
        </w:tc>
        <w:tc>
          <w:tcPr>
            <w:tcW w:w="1061" w:type="dxa"/>
            <w:tcBorders>
              <w:top w:val="single" w:sz="4" w:space="0" w:color="auto"/>
            </w:tcBorders>
            <w:shd w:val="clear" w:color="auto" w:fill="FFFFFF"/>
            <w:vAlign w:val="bottom"/>
          </w:tcPr>
          <w:p w14:paraId="6EADA507" w14:textId="77777777" w:rsidR="00652F4C" w:rsidRDefault="00301CEB">
            <w:pPr>
              <w:pStyle w:val="Other10"/>
              <w:shd w:val="clear" w:color="auto" w:fill="auto"/>
              <w:spacing w:after="0" w:line="240" w:lineRule="auto"/>
              <w:ind w:right="140"/>
              <w:jc w:val="center"/>
            </w:pPr>
            <w:r>
              <w:rPr>
                <w:color w:val="232233"/>
              </w:rPr>
              <w:t>3 Yes</w:t>
            </w:r>
          </w:p>
        </w:tc>
        <w:tc>
          <w:tcPr>
            <w:tcW w:w="878" w:type="dxa"/>
            <w:tcBorders>
              <w:top w:val="single" w:sz="4" w:space="0" w:color="auto"/>
            </w:tcBorders>
            <w:shd w:val="clear" w:color="auto" w:fill="FFFFFF"/>
            <w:vAlign w:val="bottom"/>
          </w:tcPr>
          <w:p w14:paraId="16A0FAAD" w14:textId="77777777" w:rsidR="00652F4C" w:rsidRDefault="00301CEB">
            <w:pPr>
              <w:pStyle w:val="Other10"/>
              <w:shd w:val="clear" w:color="auto" w:fill="auto"/>
              <w:spacing w:after="0" w:line="240" w:lineRule="auto"/>
              <w:jc w:val="center"/>
            </w:pPr>
            <w:r>
              <w:rPr>
                <w:color w:val="131D32"/>
              </w:rPr>
              <w:t>□ No</w:t>
            </w:r>
          </w:p>
        </w:tc>
        <w:tc>
          <w:tcPr>
            <w:tcW w:w="907" w:type="dxa"/>
            <w:tcBorders>
              <w:top w:val="single" w:sz="4" w:space="0" w:color="auto"/>
            </w:tcBorders>
            <w:shd w:val="clear" w:color="auto" w:fill="FFFFFF"/>
            <w:vAlign w:val="bottom"/>
          </w:tcPr>
          <w:p w14:paraId="38BD7F83" w14:textId="77777777" w:rsidR="00652F4C" w:rsidRDefault="00301CEB">
            <w:pPr>
              <w:pStyle w:val="Other10"/>
              <w:shd w:val="clear" w:color="auto" w:fill="auto"/>
              <w:spacing w:after="0" w:line="240" w:lineRule="auto"/>
              <w:jc w:val="right"/>
            </w:pPr>
            <w:r>
              <w:rPr>
                <w:color w:val="232233"/>
              </w:rPr>
              <w:t>3 N/A</w:t>
            </w:r>
          </w:p>
        </w:tc>
      </w:tr>
      <w:tr w:rsidR="00652F4C" w14:paraId="4A99BDAF" w14:textId="77777777">
        <w:trPr>
          <w:trHeight w:hRule="exact" w:val="562"/>
          <w:jc w:val="center"/>
        </w:trPr>
        <w:tc>
          <w:tcPr>
            <w:tcW w:w="8530" w:type="dxa"/>
            <w:gridSpan w:val="2"/>
            <w:tcBorders>
              <w:top w:val="single" w:sz="4" w:space="0" w:color="auto"/>
            </w:tcBorders>
            <w:shd w:val="clear" w:color="auto" w:fill="FFFFFF"/>
            <w:vAlign w:val="center"/>
          </w:tcPr>
          <w:p w14:paraId="7B5063CC" w14:textId="77777777" w:rsidR="00652F4C" w:rsidRDefault="00301CEB">
            <w:pPr>
              <w:pStyle w:val="Other10"/>
              <w:shd w:val="clear" w:color="auto" w:fill="auto"/>
              <w:spacing w:after="0" w:line="240" w:lineRule="auto"/>
            </w:pPr>
            <w:r>
              <w:rPr>
                <w:b/>
                <w:bCs/>
                <w:color w:val="3B3C40"/>
              </w:rPr>
              <w:t>COMPRESSORS AND COMPRESSED AIR:</w:t>
            </w:r>
          </w:p>
        </w:tc>
        <w:tc>
          <w:tcPr>
            <w:tcW w:w="1061" w:type="dxa"/>
            <w:tcBorders>
              <w:top w:val="single" w:sz="4" w:space="0" w:color="auto"/>
            </w:tcBorders>
            <w:shd w:val="clear" w:color="auto" w:fill="FFFFFF"/>
          </w:tcPr>
          <w:p w14:paraId="561172E8" w14:textId="77777777" w:rsidR="00652F4C" w:rsidRDefault="00652F4C">
            <w:pPr>
              <w:rPr>
                <w:sz w:val="10"/>
                <w:szCs w:val="10"/>
              </w:rPr>
            </w:pPr>
          </w:p>
        </w:tc>
        <w:tc>
          <w:tcPr>
            <w:tcW w:w="878" w:type="dxa"/>
            <w:tcBorders>
              <w:top w:val="single" w:sz="4" w:space="0" w:color="auto"/>
            </w:tcBorders>
            <w:shd w:val="clear" w:color="auto" w:fill="FFFFFF"/>
          </w:tcPr>
          <w:p w14:paraId="76721A66" w14:textId="77777777" w:rsidR="00652F4C" w:rsidRDefault="00652F4C">
            <w:pPr>
              <w:rPr>
                <w:sz w:val="10"/>
                <w:szCs w:val="10"/>
              </w:rPr>
            </w:pPr>
          </w:p>
        </w:tc>
        <w:tc>
          <w:tcPr>
            <w:tcW w:w="907" w:type="dxa"/>
            <w:tcBorders>
              <w:top w:val="single" w:sz="4" w:space="0" w:color="auto"/>
            </w:tcBorders>
            <w:shd w:val="clear" w:color="auto" w:fill="FFFFFF"/>
          </w:tcPr>
          <w:p w14:paraId="126BBF62" w14:textId="77777777" w:rsidR="00652F4C" w:rsidRDefault="00652F4C">
            <w:pPr>
              <w:rPr>
                <w:sz w:val="10"/>
                <w:szCs w:val="10"/>
              </w:rPr>
            </w:pPr>
          </w:p>
        </w:tc>
      </w:tr>
      <w:tr w:rsidR="00652F4C" w14:paraId="65178EE6" w14:textId="77777777">
        <w:trPr>
          <w:trHeight w:hRule="exact" w:val="518"/>
          <w:jc w:val="center"/>
        </w:trPr>
        <w:tc>
          <w:tcPr>
            <w:tcW w:w="557" w:type="dxa"/>
            <w:shd w:val="clear" w:color="auto" w:fill="FFFFFF"/>
            <w:vAlign w:val="center"/>
          </w:tcPr>
          <w:p w14:paraId="070ECD6D" w14:textId="77777777" w:rsidR="00652F4C" w:rsidRDefault="00301CEB">
            <w:pPr>
              <w:pStyle w:val="Other10"/>
              <w:shd w:val="clear" w:color="auto" w:fill="auto"/>
              <w:spacing w:after="0" w:line="240" w:lineRule="auto"/>
              <w:rPr>
                <w:sz w:val="17"/>
                <w:szCs w:val="17"/>
              </w:rPr>
            </w:pPr>
            <w:r>
              <w:rPr>
                <w:rFonts w:ascii="Arial" w:eastAsia="Arial" w:hAnsi="Arial" w:cs="Arial"/>
                <w:color w:val="232233"/>
                <w:sz w:val="17"/>
                <w:szCs w:val="17"/>
              </w:rPr>
              <w:t>133</w:t>
            </w:r>
          </w:p>
        </w:tc>
        <w:tc>
          <w:tcPr>
            <w:tcW w:w="7973" w:type="dxa"/>
            <w:shd w:val="clear" w:color="auto" w:fill="FFFFFF"/>
            <w:vAlign w:val="center"/>
          </w:tcPr>
          <w:p w14:paraId="5DEB82D2" w14:textId="77777777" w:rsidR="00652F4C" w:rsidRDefault="00301CEB">
            <w:pPr>
              <w:pStyle w:val="Other10"/>
              <w:shd w:val="clear" w:color="auto" w:fill="auto"/>
              <w:spacing w:after="0" w:line="240" w:lineRule="auto"/>
              <w:ind w:left="260" w:hanging="60"/>
            </w:pPr>
            <w:r>
              <w:rPr>
                <w:color w:val="232233"/>
              </w:rPr>
              <w:t>Are compressors equipped with pressure relief valves, and pressure gauges?</w:t>
            </w:r>
          </w:p>
        </w:tc>
        <w:tc>
          <w:tcPr>
            <w:tcW w:w="1061" w:type="dxa"/>
            <w:shd w:val="clear" w:color="auto" w:fill="FFFFFF"/>
            <w:vAlign w:val="center"/>
          </w:tcPr>
          <w:p w14:paraId="2F06A348" w14:textId="77777777" w:rsidR="00652F4C" w:rsidRDefault="00301CEB">
            <w:pPr>
              <w:pStyle w:val="Other10"/>
              <w:shd w:val="clear" w:color="auto" w:fill="auto"/>
              <w:spacing w:after="0" w:line="240" w:lineRule="auto"/>
              <w:ind w:right="140"/>
              <w:jc w:val="center"/>
            </w:pPr>
            <w:r>
              <w:t>3 Yes</w:t>
            </w:r>
          </w:p>
        </w:tc>
        <w:tc>
          <w:tcPr>
            <w:tcW w:w="878" w:type="dxa"/>
            <w:shd w:val="clear" w:color="auto" w:fill="FFFFFF"/>
            <w:vAlign w:val="center"/>
          </w:tcPr>
          <w:p w14:paraId="2CB2D7B3" w14:textId="77777777" w:rsidR="00652F4C" w:rsidRDefault="00301CEB">
            <w:pPr>
              <w:pStyle w:val="Other10"/>
              <w:shd w:val="clear" w:color="auto" w:fill="auto"/>
              <w:spacing w:after="0" w:line="240" w:lineRule="auto"/>
              <w:jc w:val="center"/>
            </w:pPr>
            <w:r>
              <w:t>3 No</w:t>
            </w:r>
          </w:p>
        </w:tc>
        <w:tc>
          <w:tcPr>
            <w:tcW w:w="907" w:type="dxa"/>
            <w:shd w:val="clear" w:color="auto" w:fill="FFFFFF"/>
            <w:vAlign w:val="center"/>
          </w:tcPr>
          <w:p w14:paraId="6409BFFF" w14:textId="77777777" w:rsidR="00652F4C" w:rsidRDefault="00301CEB">
            <w:pPr>
              <w:pStyle w:val="Other10"/>
              <w:shd w:val="clear" w:color="auto" w:fill="auto"/>
              <w:spacing w:after="0" w:line="240" w:lineRule="auto"/>
              <w:jc w:val="right"/>
            </w:pPr>
            <w:r>
              <w:rPr>
                <w:color w:val="232233"/>
              </w:rPr>
              <w:t>3 N/A</w:t>
            </w:r>
          </w:p>
        </w:tc>
      </w:tr>
      <w:tr w:rsidR="00652F4C" w14:paraId="46FD27B1" w14:textId="77777777">
        <w:trPr>
          <w:trHeight w:hRule="exact" w:val="715"/>
          <w:jc w:val="center"/>
        </w:trPr>
        <w:tc>
          <w:tcPr>
            <w:tcW w:w="557" w:type="dxa"/>
            <w:shd w:val="clear" w:color="auto" w:fill="FFFFFF"/>
            <w:vAlign w:val="center"/>
          </w:tcPr>
          <w:p w14:paraId="53D1F1A8" w14:textId="77777777" w:rsidR="00652F4C" w:rsidRDefault="00301CEB">
            <w:pPr>
              <w:pStyle w:val="Other10"/>
              <w:shd w:val="clear" w:color="auto" w:fill="auto"/>
              <w:spacing w:after="0" w:line="240" w:lineRule="auto"/>
              <w:rPr>
                <w:sz w:val="17"/>
                <w:szCs w:val="17"/>
              </w:rPr>
            </w:pPr>
            <w:r>
              <w:rPr>
                <w:rFonts w:ascii="Arial" w:eastAsia="Arial" w:hAnsi="Arial" w:cs="Arial"/>
                <w:color w:val="3B3C40"/>
                <w:sz w:val="17"/>
                <w:szCs w:val="17"/>
              </w:rPr>
              <w:t>134</w:t>
            </w:r>
          </w:p>
        </w:tc>
        <w:tc>
          <w:tcPr>
            <w:tcW w:w="7973" w:type="dxa"/>
            <w:tcBorders>
              <w:top w:val="single" w:sz="4" w:space="0" w:color="auto"/>
            </w:tcBorders>
            <w:shd w:val="clear" w:color="auto" w:fill="FFFFFF"/>
            <w:vAlign w:val="center"/>
          </w:tcPr>
          <w:p w14:paraId="3830ADA5" w14:textId="77777777" w:rsidR="00652F4C" w:rsidRDefault="00301CEB">
            <w:pPr>
              <w:pStyle w:val="Other10"/>
              <w:shd w:val="clear" w:color="auto" w:fill="auto"/>
              <w:spacing w:after="0" w:line="240" w:lineRule="auto"/>
              <w:ind w:left="160" w:firstLine="40"/>
            </w:pPr>
            <w:r>
              <w:rPr>
                <w:color w:val="232233"/>
              </w:rPr>
              <w:t xml:space="preserve">Are compressor air intakes installed and equipped </w:t>
            </w:r>
            <w:proofErr w:type="gramStart"/>
            <w:r>
              <w:rPr>
                <w:color w:val="232233"/>
              </w:rPr>
              <w:t>so as to</w:t>
            </w:r>
            <w:proofErr w:type="gramEnd"/>
            <w:r>
              <w:rPr>
                <w:color w:val="232233"/>
              </w:rPr>
              <w:t xml:space="preserve"> ensure that only clean uncontaminated air enters the compressor?</w:t>
            </w:r>
          </w:p>
        </w:tc>
        <w:tc>
          <w:tcPr>
            <w:tcW w:w="1061" w:type="dxa"/>
            <w:tcBorders>
              <w:top w:val="single" w:sz="4" w:space="0" w:color="auto"/>
            </w:tcBorders>
            <w:shd w:val="clear" w:color="auto" w:fill="FFFFFF"/>
            <w:vAlign w:val="bottom"/>
          </w:tcPr>
          <w:p w14:paraId="3E827732" w14:textId="77777777" w:rsidR="00652F4C" w:rsidRDefault="00301CEB">
            <w:pPr>
              <w:pStyle w:val="Other10"/>
              <w:shd w:val="clear" w:color="auto" w:fill="auto"/>
              <w:spacing w:after="0" w:line="240" w:lineRule="auto"/>
              <w:ind w:right="140"/>
              <w:jc w:val="center"/>
            </w:pPr>
            <w:r>
              <w:t>3 Yes</w:t>
            </w:r>
          </w:p>
        </w:tc>
        <w:tc>
          <w:tcPr>
            <w:tcW w:w="878" w:type="dxa"/>
            <w:tcBorders>
              <w:top w:val="single" w:sz="4" w:space="0" w:color="auto"/>
            </w:tcBorders>
            <w:shd w:val="clear" w:color="auto" w:fill="FFFFFF"/>
            <w:vAlign w:val="bottom"/>
          </w:tcPr>
          <w:p w14:paraId="2E23945A" w14:textId="77777777" w:rsidR="00652F4C" w:rsidRDefault="00301CEB">
            <w:pPr>
              <w:pStyle w:val="Other10"/>
              <w:shd w:val="clear" w:color="auto" w:fill="auto"/>
              <w:spacing w:after="0" w:line="240" w:lineRule="auto"/>
              <w:jc w:val="center"/>
            </w:pPr>
            <w:r>
              <w:t>□ No</w:t>
            </w:r>
          </w:p>
        </w:tc>
        <w:tc>
          <w:tcPr>
            <w:tcW w:w="907" w:type="dxa"/>
            <w:tcBorders>
              <w:top w:val="single" w:sz="4" w:space="0" w:color="auto"/>
            </w:tcBorders>
            <w:shd w:val="clear" w:color="auto" w:fill="FFFFFF"/>
            <w:vAlign w:val="bottom"/>
          </w:tcPr>
          <w:p w14:paraId="25FF1CB6" w14:textId="77777777" w:rsidR="00652F4C" w:rsidRDefault="00301CEB">
            <w:pPr>
              <w:pStyle w:val="Other10"/>
              <w:shd w:val="clear" w:color="auto" w:fill="auto"/>
              <w:spacing w:after="0" w:line="240" w:lineRule="auto"/>
              <w:jc w:val="right"/>
              <w:rPr>
                <w:sz w:val="17"/>
                <w:szCs w:val="17"/>
              </w:rPr>
            </w:pPr>
            <w:r>
              <w:rPr>
                <w:color w:val="232233"/>
              </w:rPr>
              <w:t xml:space="preserve">3 </w:t>
            </w:r>
            <w:r>
              <w:rPr>
                <w:rFonts w:ascii="Arial" w:eastAsia="Arial" w:hAnsi="Arial" w:cs="Arial"/>
                <w:smallCaps/>
                <w:color w:val="232233"/>
                <w:sz w:val="17"/>
                <w:szCs w:val="17"/>
              </w:rPr>
              <w:t>n/a</w:t>
            </w:r>
          </w:p>
        </w:tc>
      </w:tr>
      <w:tr w:rsidR="00652F4C" w14:paraId="6AA0889D" w14:textId="77777777">
        <w:trPr>
          <w:trHeight w:hRule="exact" w:val="538"/>
          <w:jc w:val="center"/>
        </w:trPr>
        <w:tc>
          <w:tcPr>
            <w:tcW w:w="557" w:type="dxa"/>
            <w:shd w:val="clear" w:color="auto" w:fill="FFFFFF"/>
            <w:vAlign w:val="center"/>
          </w:tcPr>
          <w:p w14:paraId="78E88644" w14:textId="77777777" w:rsidR="00652F4C" w:rsidRDefault="00301CEB">
            <w:pPr>
              <w:pStyle w:val="Other10"/>
              <w:shd w:val="clear" w:color="auto" w:fill="auto"/>
              <w:spacing w:after="0" w:line="240" w:lineRule="auto"/>
              <w:rPr>
                <w:sz w:val="17"/>
                <w:szCs w:val="17"/>
              </w:rPr>
            </w:pPr>
            <w:r>
              <w:rPr>
                <w:rFonts w:ascii="Arial" w:eastAsia="Arial" w:hAnsi="Arial" w:cs="Arial"/>
                <w:color w:val="232233"/>
                <w:sz w:val="17"/>
                <w:szCs w:val="17"/>
              </w:rPr>
              <w:t>135</w:t>
            </w:r>
          </w:p>
        </w:tc>
        <w:tc>
          <w:tcPr>
            <w:tcW w:w="7973" w:type="dxa"/>
            <w:tcBorders>
              <w:top w:val="single" w:sz="4" w:space="0" w:color="auto"/>
            </w:tcBorders>
            <w:shd w:val="clear" w:color="auto" w:fill="FFFFFF"/>
            <w:vAlign w:val="center"/>
          </w:tcPr>
          <w:p w14:paraId="0B73DE29" w14:textId="77777777" w:rsidR="00652F4C" w:rsidRDefault="00301CEB">
            <w:pPr>
              <w:pStyle w:val="Other10"/>
              <w:shd w:val="clear" w:color="auto" w:fill="auto"/>
              <w:spacing w:after="0" w:line="240" w:lineRule="auto"/>
              <w:ind w:left="160" w:firstLine="100"/>
            </w:pPr>
            <w:r>
              <w:rPr>
                <w:color w:val="232233"/>
              </w:rPr>
              <w:t>Are air filters installed on the air intake?</w:t>
            </w:r>
          </w:p>
        </w:tc>
        <w:tc>
          <w:tcPr>
            <w:tcW w:w="1061" w:type="dxa"/>
            <w:tcBorders>
              <w:top w:val="single" w:sz="4" w:space="0" w:color="auto"/>
            </w:tcBorders>
            <w:shd w:val="clear" w:color="auto" w:fill="FFFFFF"/>
            <w:vAlign w:val="center"/>
          </w:tcPr>
          <w:p w14:paraId="771E7D51" w14:textId="77777777" w:rsidR="00652F4C" w:rsidRDefault="00301CEB">
            <w:pPr>
              <w:pStyle w:val="Other10"/>
              <w:shd w:val="clear" w:color="auto" w:fill="auto"/>
              <w:spacing w:after="0" w:line="240" w:lineRule="auto"/>
              <w:ind w:right="140"/>
              <w:jc w:val="center"/>
            </w:pPr>
            <w:r>
              <w:rPr>
                <w:color w:val="232233"/>
              </w:rPr>
              <w:t>3 Yes</w:t>
            </w:r>
          </w:p>
        </w:tc>
        <w:tc>
          <w:tcPr>
            <w:tcW w:w="878" w:type="dxa"/>
            <w:tcBorders>
              <w:top w:val="single" w:sz="4" w:space="0" w:color="auto"/>
            </w:tcBorders>
            <w:shd w:val="clear" w:color="auto" w:fill="FFFFFF"/>
            <w:vAlign w:val="center"/>
          </w:tcPr>
          <w:p w14:paraId="67BA95FE" w14:textId="77777777" w:rsidR="00652F4C" w:rsidRDefault="00301CEB">
            <w:pPr>
              <w:pStyle w:val="Other10"/>
              <w:shd w:val="clear" w:color="auto" w:fill="auto"/>
              <w:spacing w:after="0" w:line="240" w:lineRule="auto"/>
              <w:jc w:val="center"/>
            </w:pPr>
            <w:r>
              <w:t>□ No</w:t>
            </w:r>
          </w:p>
        </w:tc>
        <w:tc>
          <w:tcPr>
            <w:tcW w:w="907" w:type="dxa"/>
            <w:tcBorders>
              <w:top w:val="single" w:sz="4" w:space="0" w:color="auto"/>
            </w:tcBorders>
            <w:shd w:val="clear" w:color="auto" w:fill="FFFFFF"/>
            <w:vAlign w:val="center"/>
          </w:tcPr>
          <w:p w14:paraId="7C191DFE" w14:textId="77777777" w:rsidR="00652F4C" w:rsidRDefault="00301CEB">
            <w:pPr>
              <w:pStyle w:val="Other10"/>
              <w:shd w:val="clear" w:color="auto" w:fill="auto"/>
              <w:spacing w:after="0" w:line="240" w:lineRule="auto"/>
              <w:jc w:val="right"/>
            </w:pPr>
            <w:r>
              <w:t>3 N/A</w:t>
            </w:r>
          </w:p>
        </w:tc>
      </w:tr>
      <w:tr w:rsidR="00652F4C" w14:paraId="6A26C838" w14:textId="77777777">
        <w:trPr>
          <w:trHeight w:hRule="exact" w:val="725"/>
          <w:jc w:val="center"/>
        </w:trPr>
        <w:tc>
          <w:tcPr>
            <w:tcW w:w="557" w:type="dxa"/>
            <w:shd w:val="clear" w:color="auto" w:fill="FFFFFF"/>
            <w:vAlign w:val="center"/>
          </w:tcPr>
          <w:p w14:paraId="2BA5EC3E" w14:textId="77777777" w:rsidR="00652F4C" w:rsidRDefault="00301CEB">
            <w:pPr>
              <w:pStyle w:val="Other10"/>
              <w:shd w:val="clear" w:color="auto" w:fill="auto"/>
              <w:spacing w:after="0" w:line="240" w:lineRule="auto"/>
              <w:rPr>
                <w:sz w:val="17"/>
                <w:szCs w:val="17"/>
              </w:rPr>
            </w:pPr>
            <w:r>
              <w:rPr>
                <w:rFonts w:ascii="Arial" w:eastAsia="Arial" w:hAnsi="Arial" w:cs="Arial"/>
                <w:color w:val="3B3C40"/>
                <w:sz w:val="17"/>
                <w:szCs w:val="17"/>
              </w:rPr>
              <w:t>136</w:t>
            </w:r>
          </w:p>
        </w:tc>
        <w:tc>
          <w:tcPr>
            <w:tcW w:w="7973" w:type="dxa"/>
            <w:tcBorders>
              <w:top w:val="single" w:sz="4" w:space="0" w:color="auto"/>
            </w:tcBorders>
            <w:shd w:val="clear" w:color="auto" w:fill="FFFFFF"/>
            <w:vAlign w:val="center"/>
          </w:tcPr>
          <w:p w14:paraId="1764CE02" w14:textId="77777777" w:rsidR="00652F4C" w:rsidRDefault="00301CEB">
            <w:pPr>
              <w:pStyle w:val="Other10"/>
              <w:shd w:val="clear" w:color="auto" w:fill="auto"/>
              <w:spacing w:after="0" w:line="257" w:lineRule="auto"/>
              <w:ind w:left="260" w:hanging="60"/>
            </w:pPr>
            <w:r>
              <w:rPr>
                <w:color w:val="232233"/>
              </w:rPr>
              <w:t>Are compressors operated and maintained in accordance with the manufacturer's recommendations?</w:t>
            </w:r>
          </w:p>
        </w:tc>
        <w:tc>
          <w:tcPr>
            <w:tcW w:w="1061" w:type="dxa"/>
            <w:tcBorders>
              <w:top w:val="single" w:sz="4" w:space="0" w:color="auto"/>
            </w:tcBorders>
            <w:shd w:val="clear" w:color="auto" w:fill="FFFFFF"/>
            <w:vAlign w:val="bottom"/>
          </w:tcPr>
          <w:p w14:paraId="113FE125" w14:textId="77777777" w:rsidR="00652F4C" w:rsidRDefault="00301CEB">
            <w:pPr>
              <w:pStyle w:val="Other10"/>
              <w:shd w:val="clear" w:color="auto" w:fill="auto"/>
              <w:spacing w:after="0" w:line="240" w:lineRule="auto"/>
              <w:ind w:right="140"/>
              <w:jc w:val="center"/>
            </w:pPr>
            <w:r>
              <w:rPr>
                <w:color w:val="232233"/>
              </w:rPr>
              <w:t>3 Yes</w:t>
            </w:r>
          </w:p>
        </w:tc>
        <w:tc>
          <w:tcPr>
            <w:tcW w:w="878" w:type="dxa"/>
            <w:tcBorders>
              <w:top w:val="single" w:sz="4" w:space="0" w:color="auto"/>
            </w:tcBorders>
            <w:shd w:val="clear" w:color="auto" w:fill="FFFFFF"/>
            <w:vAlign w:val="bottom"/>
          </w:tcPr>
          <w:p w14:paraId="5AAD07AE" w14:textId="77777777" w:rsidR="00652F4C" w:rsidRDefault="00301CEB">
            <w:pPr>
              <w:pStyle w:val="Other10"/>
              <w:shd w:val="clear" w:color="auto" w:fill="auto"/>
              <w:spacing w:after="0" w:line="240" w:lineRule="auto"/>
              <w:jc w:val="center"/>
            </w:pPr>
            <w:r>
              <w:t>□ No</w:t>
            </w:r>
          </w:p>
        </w:tc>
        <w:tc>
          <w:tcPr>
            <w:tcW w:w="907" w:type="dxa"/>
            <w:tcBorders>
              <w:top w:val="single" w:sz="4" w:space="0" w:color="auto"/>
            </w:tcBorders>
            <w:shd w:val="clear" w:color="auto" w:fill="FFFFFF"/>
            <w:vAlign w:val="bottom"/>
          </w:tcPr>
          <w:p w14:paraId="3B0C83BD" w14:textId="77777777" w:rsidR="00652F4C" w:rsidRDefault="00301CEB">
            <w:pPr>
              <w:pStyle w:val="Other10"/>
              <w:shd w:val="clear" w:color="auto" w:fill="auto"/>
              <w:spacing w:after="0" w:line="240" w:lineRule="auto"/>
              <w:jc w:val="right"/>
            </w:pPr>
            <w:r>
              <w:rPr>
                <w:color w:val="232233"/>
              </w:rPr>
              <w:t>3 N/A</w:t>
            </w:r>
          </w:p>
        </w:tc>
      </w:tr>
      <w:tr w:rsidR="00652F4C" w14:paraId="640F6979" w14:textId="77777777">
        <w:trPr>
          <w:trHeight w:hRule="exact" w:val="715"/>
          <w:jc w:val="center"/>
        </w:trPr>
        <w:tc>
          <w:tcPr>
            <w:tcW w:w="557" w:type="dxa"/>
            <w:shd w:val="clear" w:color="auto" w:fill="FFFFFF"/>
            <w:vAlign w:val="center"/>
          </w:tcPr>
          <w:p w14:paraId="6CDBEF06" w14:textId="77777777" w:rsidR="00652F4C" w:rsidRDefault="00301CEB">
            <w:pPr>
              <w:pStyle w:val="Other10"/>
              <w:shd w:val="clear" w:color="auto" w:fill="auto"/>
              <w:spacing w:after="0" w:line="240" w:lineRule="auto"/>
              <w:rPr>
                <w:sz w:val="17"/>
                <w:szCs w:val="17"/>
              </w:rPr>
            </w:pPr>
            <w:r>
              <w:rPr>
                <w:rFonts w:ascii="Arial" w:eastAsia="Arial" w:hAnsi="Arial" w:cs="Arial"/>
                <w:color w:val="232233"/>
                <w:sz w:val="17"/>
                <w:szCs w:val="17"/>
              </w:rPr>
              <w:t>137</w:t>
            </w:r>
          </w:p>
        </w:tc>
        <w:tc>
          <w:tcPr>
            <w:tcW w:w="7973" w:type="dxa"/>
            <w:tcBorders>
              <w:top w:val="single" w:sz="4" w:space="0" w:color="auto"/>
            </w:tcBorders>
            <w:shd w:val="clear" w:color="auto" w:fill="FFFFFF"/>
            <w:vAlign w:val="bottom"/>
          </w:tcPr>
          <w:p w14:paraId="4C6D9B7C" w14:textId="77777777" w:rsidR="00652F4C" w:rsidRDefault="00301CEB">
            <w:pPr>
              <w:pStyle w:val="Other10"/>
              <w:shd w:val="clear" w:color="auto" w:fill="auto"/>
              <w:spacing w:after="0" w:line="257" w:lineRule="auto"/>
              <w:ind w:left="160" w:firstLine="100"/>
            </w:pPr>
            <w:r>
              <w:rPr>
                <w:color w:val="232233"/>
              </w:rPr>
              <w:t>Before any work is done on the pressure system of the compressor, is the pressure bled off and the system locked out?</w:t>
            </w:r>
          </w:p>
        </w:tc>
        <w:tc>
          <w:tcPr>
            <w:tcW w:w="1061" w:type="dxa"/>
            <w:tcBorders>
              <w:top w:val="single" w:sz="4" w:space="0" w:color="auto"/>
            </w:tcBorders>
            <w:shd w:val="clear" w:color="auto" w:fill="FFFFFF"/>
            <w:vAlign w:val="bottom"/>
          </w:tcPr>
          <w:p w14:paraId="23F2C9E0" w14:textId="77777777" w:rsidR="00652F4C" w:rsidRDefault="00301CEB">
            <w:pPr>
              <w:pStyle w:val="Other10"/>
              <w:shd w:val="clear" w:color="auto" w:fill="auto"/>
              <w:spacing w:after="0" w:line="240" w:lineRule="auto"/>
              <w:jc w:val="right"/>
            </w:pPr>
            <w:r>
              <w:rPr>
                <w:color w:val="232233"/>
              </w:rPr>
              <w:t>3 Yes</w:t>
            </w:r>
          </w:p>
        </w:tc>
        <w:tc>
          <w:tcPr>
            <w:tcW w:w="878" w:type="dxa"/>
            <w:tcBorders>
              <w:top w:val="single" w:sz="4" w:space="0" w:color="auto"/>
            </w:tcBorders>
            <w:shd w:val="clear" w:color="auto" w:fill="FFFFFF"/>
            <w:vAlign w:val="bottom"/>
          </w:tcPr>
          <w:p w14:paraId="34376A72" w14:textId="77777777" w:rsidR="00652F4C" w:rsidRDefault="00301CEB">
            <w:pPr>
              <w:pStyle w:val="Other10"/>
              <w:shd w:val="clear" w:color="auto" w:fill="auto"/>
              <w:spacing w:after="0" w:line="240" w:lineRule="auto"/>
              <w:jc w:val="center"/>
            </w:pPr>
            <w:r>
              <w:t>□ No</w:t>
            </w:r>
          </w:p>
        </w:tc>
        <w:tc>
          <w:tcPr>
            <w:tcW w:w="907" w:type="dxa"/>
            <w:tcBorders>
              <w:top w:val="single" w:sz="4" w:space="0" w:color="auto"/>
            </w:tcBorders>
            <w:shd w:val="clear" w:color="auto" w:fill="FFFFFF"/>
            <w:vAlign w:val="bottom"/>
          </w:tcPr>
          <w:p w14:paraId="4CFB699C" w14:textId="77777777" w:rsidR="00652F4C" w:rsidRDefault="00301CEB">
            <w:pPr>
              <w:pStyle w:val="Other10"/>
              <w:shd w:val="clear" w:color="auto" w:fill="auto"/>
              <w:spacing w:after="0" w:line="240" w:lineRule="auto"/>
              <w:jc w:val="right"/>
            </w:pPr>
            <w:r>
              <w:rPr>
                <w:color w:val="232233"/>
              </w:rPr>
              <w:t>3 N/A</w:t>
            </w:r>
          </w:p>
        </w:tc>
      </w:tr>
      <w:tr w:rsidR="00652F4C" w14:paraId="63C4A0A8" w14:textId="77777777">
        <w:trPr>
          <w:trHeight w:hRule="exact" w:val="518"/>
          <w:jc w:val="center"/>
        </w:trPr>
        <w:tc>
          <w:tcPr>
            <w:tcW w:w="557" w:type="dxa"/>
            <w:shd w:val="clear" w:color="auto" w:fill="FFFFFF"/>
            <w:vAlign w:val="center"/>
          </w:tcPr>
          <w:p w14:paraId="3E4E4510" w14:textId="77777777" w:rsidR="00652F4C" w:rsidRDefault="00301CEB">
            <w:pPr>
              <w:pStyle w:val="Other10"/>
              <w:shd w:val="clear" w:color="auto" w:fill="auto"/>
              <w:spacing w:after="0" w:line="240" w:lineRule="auto"/>
              <w:ind w:left="60"/>
              <w:jc w:val="center"/>
              <w:rPr>
                <w:sz w:val="17"/>
                <w:szCs w:val="17"/>
              </w:rPr>
            </w:pPr>
            <w:r>
              <w:rPr>
                <w:rFonts w:ascii="Arial" w:eastAsia="Arial" w:hAnsi="Arial" w:cs="Arial"/>
                <w:color w:val="3B3C40"/>
                <w:sz w:val="17"/>
                <w:szCs w:val="17"/>
              </w:rPr>
              <w:t>138</w:t>
            </w:r>
          </w:p>
        </w:tc>
        <w:tc>
          <w:tcPr>
            <w:tcW w:w="7973" w:type="dxa"/>
            <w:tcBorders>
              <w:top w:val="single" w:sz="4" w:space="0" w:color="auto"/>
            </w:tcBorders>
            <w:shd w:val="clear" w:color="auto" w:fill="FFFFFF"/>
            <w:vAlign w:val="center"/>
          </w:tcPr>
          <w:p w14:paraId="5BBC4530" w14:textId="77777777" w:rsidR="00652F4C" w:rsidRDefault="00301CEB">
            <w:pPr>
              <w:pStyle w:val="Other10"/>
              <w:shd w:val="clear" w:color="auto" w:fill="auto"/>
              <w:spacing w:after="0" w:line="240" w:lineRule="auto"/>
              <w:ind w:left="160" w:firstLine="100"/>
            </w:pPr>
            <w:r>
              <w:rPr>
                <w:color w:val="232233"/>
              </w:rPr>
              <w:t>Are signs posted to warn of the automatic starting feature of the compressor?</w:t>
            </w:r>
          </w:p>
        </w:tc>
        <w:tc>
          <w:tcPr>
            <w:tcW w:w="1061" w:type="dxa"/>
            <w:tcBorders>
              <w:top w:val="single" w:sz="4" w:space="0" w:color="auto"/>
            </w:tcBorders>
            <w:shd w:val="clear" w:color="auto" w:fill="FFFFFF"/>
            <w:vAlign w:val="center"/>
          </w:tcPr>
          <w:p w14:paraId="60B71C20" w14:textId="77777777" w:rsidR="00652F4C" w:rsidRDefault="00301CEB">
            <w:pPr>
              <w:pStyle w:val="Other10"/>
              <w:shd w:val="clear" w:color="auto" w:fill="auto"/>
              <w:spacing w:after="0" w:line="240" w:lineRule="auto"/>
              <w:ind w:right="140"/>
              <w:jc w:val="center"/>
            </w:pPr>
            <w:r>
              <w:rPr>
                <w:color w:val="232233"/>
              </w:rPr>
              <w:t>3 Yes</w:t>
            </w:r>
          </w:p>
        </w:tc>
        <w:tc>
          <w:tcPr>
            <w:tcW w:w="878" w:type="dxa"/>
            <w:tcBorders>
              <w:top w:val="single" w:sz="4" w:space="0" w:color="auto"/>
            </w:tcBorders>
            <w:shd w:val="clear" w:color="auto" w:fill="FFFFFF"/>
            <w:vAlign w:val="center"/>
          </w:tcPr>
          <w:p w14:paraId="6BBEE1B9" w14:textId="77777777" w:rsidR="00652F4C" w:rsidRDefault="00301CEB">
            <w:pPr>
              <w:pStyle w:val="Other10"/>
              <w:shd w:val="clear" w:color="auto" w:fill="auto"/>
              <w:spacing w:after="0" w:line="240" w:lineRule="auto"/>
              <w:jc w:val="center"/>
            </w:pPr>
            <w:r>
              <w:rPr>
                <w:color w:val="232233"/>
              </w:rPr>
              <w:t>□ No</w:t>
            </w:r>
          </w:p>
        </w:tc>
        <w:tc>
          <w:tcPr>
            <w:tcW w:w="907" w:type="dxa"/>
            <w:tcBorders>
              <w:top w:val="single" w:sz="4" w:space="0" w:color="auto"/>
            </w:tcBorders>
            <w:shd w:val="clear" w:color="auto" w:fill="FFFFFF"/>
            <w:vAlign w:val="center"/>
          </w:tcPr>
          <w:p w14:paraId="14E657D7" w14:textId="77777777" w:rsidR="00652F4C" w:rsidRDefault="00301CEB">
            <w:pPr>
              <w:pStyle w:val="Other10"/>
              <w:shd w:val="clear" w:color="auto" w:fill="auto"/>
              <w:spacing w:after="0" w:line="240" w:lineRule="auto"/>
              <w:jc w:val="right"/>
            </w:pPr>
            <w:r>
              <w:rPr>
                <w:color w:val="232233"/>
              </w:rPr>
              <w:t>□ N/A</w:t>
            </w:r>
          </w:p>
        </w:tc>
      </w:tr>
      <w:tr w:rsidR="00652F4C" w14:paraId="0EFB728D" w14:textId="77777777">
        <w:trPr>
          <w:trHeight w:hRule="exact" w:val="538"/>
          <w:jc w:val="center"/>
        </w:trPr>
        <w:tc>
          <w:tcPr>
            <w:tcW w:w="557" w:type="dxa"/>
            <w:shd w:val="clear" w:color="auto" w:fill="FFFFFF"/>
            <w:vAlign w:val="center"/>
          </w:tcPr>
          <w:p w14:paraId="095426CD" w14:textId="77777777" w:rsidR="00652F4C" w:rsidRDefault="00301CEB">
            <w:pPr>
              <w:pStyle w:val="Other10"/>
              <w:shd w:val="clear" w:color="auto" w:fill="auto"/>
              <w:spacing w:after="0" w:line="240" w:lineRule="auto"/>
              <w:rPr>
                <w:sz w:val="17"/>
                <w:szCs w:val="17"/>
              </w:rPr>
            </w:pPr>
            <w:r>
              <w:rPr>
                <w:rFonts w:ascii="Arial" w:eastAsia="Arial" w:hAnsi="Arial" w:cs="Arial"/>
                <w:color w:val="3B3C40"/>
                <w:sz w:val="17"/>
                <w:szCs w:val="17"/>
              </w:rPr>
              <w:t>139</w:t>
            </w:r>
          </w:p>
        </w:tc>
        <w:tc>
          <w:tcPr>
            <w:tcW w:w="7973" w:type="dxa"/>
            <w:tcBorders>
              <w:top w:val="single" w:sz="4" w:space="0" w:color="auto"/>
            </w:tcBorders>
            <w:shd w:val="clear" w:color="auto" w:fill="FFFFFF"/>
            <w:vAlign w:val="center"/>
          </w:tcPr>
          <w:p w14:paraId="7C612ACF" w14:textId="77777777" w:rsidR="00652F4C" w:rsidRDefault="00301CEB">
            <w:pPr>
              <w:pStyle w:val="Other10"/>
              <w:shd w:val="clear" w:color="auto" w:fill="auto"/>
              <w:spacing w:after="0" w:line="240" w:lineRule="auto"/>
              <w:ind w:left="160" w:firstLine="100"/>
            </w:pPr>
            <w:r>
              <w:rPr>
                <w:color w:val="232233"/>
              </w:rPr>
              <w:t>Is it strictly prohibited to direct compressed air toward a person?</w:t>
            </w:r>
          </w:p>
        </w:tc>
        <w:tc>
          <w:tcPr>
            <w:tcW w:w="1061" w:type="dxa"/>
            <w:tcBorders>
              <w:top w:val="single" w:sz="4" w:space="0" w:color="auto"/>
            </w:tcBorders>
            <w:shd w:val="clear" w:color="auto" w:fill="FFFFFF"/>
            <w:vAlign w:val="center"/>
          </w:tcPr>
          <w:p w14:paraId="36B44B13" w14:textId="77777777" w:rsidR="00652F4C" w:rsidRDefault="00301CEB">
            <w:pPr>
              <w:pStyle w:val="Other10"/>
              <w:shd w:val="clear" w:color="auto" w:fill="auto"/>
              <w:spacing w:after="0" w:line="240" w:lineRule="auto"/>
              <w:jc w:val="right"/>
            </w:pPr>
            <w:r>
              <w:rPr>
                <w:color w:val="491F11"/>
              </w:rPr>
              <w:t xml:space="preserve">3 </w:t>
            </w:r>
            <w:r>
              <w:rPr>
                <w:color w:val="232233"/>
              </w:rPr>
              <w:t>Yes</w:t>
            </w:r>
          </w:p>
        </w:tc>
        <w:tc>
          <w:tcPr>
            <w:tcW w:w="878" w:type="dxa"/>
            <w:tcBorders>
              <w:top w:val="single" w:sz="4" w:space="0" w:color="auto"/>
            </w:tcBorders>
            <w:shd w:val="clear" w:color="auto" w:fill="FFFFFF"/>
            <w:vAlign w:val="center"/>
          </w:tcPr>
          <w:p w14:paraId="3DB0E5C1" w14:textId="77777777" w:rsidR="00652F4C" w:rsidRDefault="00301CEB">
            <w:pPr>
              <w:pStyle w:val="Other10"/>
              <w:shd w:val="clear" w:color="auto" w:fill="auto"/>
              <w:spacing w:after="0" w:line="240" w:lineRule="auto"/>
              <w:jc w:val="center"/>
            </w:pPr>
            <w:r>
              <w:t>□ No</w:t>
            </w:r>
          </w:p>
        </w:tc>
        <w:tc>
          <w:tcPr>
            <w:tcW w:w="907" w:type="dxa"/>
            <w:tcBorders>
              <w:top w:val="single" w:sz="4" w:space="0" w:color="auto"/>
            </w:tcBorders>
            <w:shd w:val="clear" w:color="auto" w:fill="FFFFFF"/>
            <w:vAlign w:val="center"/>
          </w:tcPr>
          <w:p w14:paraId="466AEC63" w14:textId="77777777" w:rsidR="00652F4C" w:rsidRDefault="00301CEB">
            <w:pPr>
              <w:pStyle w:val="Other10"/>
              <w:shd w:val="clear" w:color="auto" w:fill="auto"/>
              <w:spacing w:after="0" w:line="240" w:lineRule="auto"/>
              <w:jc w:val="right"/>
            </w:pPr>
            <w:r>
              <w:rPr>
                <w:color w:val="232233"/>
              </w:rPr>
              <w:t>3 N/A</w:t>
            </w:r>
          </w:p>
        </w:tc>
      </w:tr>
      <w:tr w:rsidR="00652F4C" w14:paraId="35D6510C" w14:textId="77777777">
        <w:trPr>
          <w:trHeight w:hRule="exact" w:val="542"/>
          <w:jc w:val="center"/>
        </w:trPr>
        <w:tc>
          <w:tcPr>
            <w:tcW w:w="557" w:type="dxa"/>
            <w:shd w:val="clear" w:color="auto" w:fill="FFFFFF"/>
            <w:vAlign w:val="center"/>
          </w:tcPr>
          <w:p w14:paraId="5F6643DE" w14:textId="77777777" w:rsidR="00652F4C" w:rsidRDefault="00301CEB">
            <w:pPr>
              <w:pStyle w:val="Other10"/>
              <w:shd w:val="clear" w:color="auto" w:fill="auto"/>
              <w:spacing w:after="0" w:line="240" w:lineRule="auto"/>
              <w:rPr>
                <w:sz w:val="17"/>
                <w:szCs w:val="17"/>
              </w:rPr>
            </w:pPr>
            <w:r>
              <w:rPr>
                <w:rFonts w:ascii="Arial" w:eastAsia="Arial" w:hAnsi="Arial" w:cs="Arial"/>
                <w:color w:val="232233"/>
                <w:sz w:val="17"/>
                <w:szCs w:val="17"/>
              </w:rPr>
              <w:t>140</w:t>
            </w:r>
          </w:p>
        </w:tc>
        <w:tc>
          <w:tcPr>
            <w:tcW w:w="7973" w:type="dxa"/>
            <w:tcBorders>
              <w:top w:val="single" w:sz="4" w:space="0" w:color="auto"/>
              <w:bottom w:val="single" w:sz="4" w:space="0" w:color="auto"/>
            </w:tcBorders>
            <w:shd w:val="clear" w:color="auto" w:fill="FFFFFF"/>
            <w:vAlign w:val="center"/>
          </w:tcPr>
          <w:p w14:paraId="714681C6" w14:textId="77777777" w:rsidR="00652F4C" w:rsidRDefault="00301CEB">
            <w:pPr>
              <w:pStyle w:val="Other10"/>
              <w:shd w:val="clear" w:color="auto" w:fill="auto"/>
              <w:spacing w:after="0" w:line="240" w:lineRule="auto"/>
              <w:ind w:left="160" w:firstLine="100"/>
            </w:pPr>
            <w:r>
              <w:rPr>
                <w:color w:val="232233"/>
              </w:rPr>
              <w:t>Are employees prohibited from using high pressure air for cleaning purposes?</w:t>
            </w:r>
          </w:p>
        </w:tc>
        <w:tc>
          <w:tcPr>
            <w:tcW w:w="1061" w:type="dxa"/>
            <w:tcBorders>
              <w:top w:val="single" w:sz="4" w:space="0" w:color="auto"/>
              <w:bottom w:val="single" w:sz="4" w:space="0" w:color="auto"/>
            </w:tcBorders>
            <w:shd w:val="clear" w:color="auto" w:fill="FFFFFF"/>
            <w:vAlign w:val="center"/>
          </w:tcPr>
          <w:p w14:paraId="38ED78E0" w14:textId="77777777" w:rsidR="00652F4C" w:rsidRDefault="00301CEB">
            <w:pPr>
              <w:pStyle w:val="Other10"/>
              <w:shd w:val="clear" w:color="auto" w:fill="auto"/>
              <w:spacing w:after="0" w:line="240" w:lineRule="auto"/>
              <w:jc w:val="right"/>
            </w:pPr>
            <w:r>
              <w:t>3 Yes</w:t>
            </w:r>
          </w:p>
        </w:tc>
        <w:tc>
          <w:tcPr>
            <w:tcW w:w="878" w:type="dxa"/>
            <w:tcBorders>
              <w:top w:val="single" w:sz="4" w:space="0" w:color="auto"/>
              <w:bottom w:val="single" w:sz="4" w:space="0" w:color="auto"/>
            </w:tcBorders>
            <w:shd w:val="clear" w:color="auto" w:fill="FFFFFF"/>
            <w:vAlign w:val="center"/>
          </w:tcPr>
          <w:p w14:paraId="0942EB3E" w14:textId="77777777" w:rsidR="00652F4C" w:rsidRDefault="00301CEB">
            <w:pPr>
              <w:pStyle w:val="Other10"/>
              <w:shd w:val="clear" w:color="auto" w:fill="auto"/>
              <w:spacing w:after="0" w:line="240" w:lineRule="auto"/>
              <w:jc w:val="center"/>
            </w:pPr>
            <w:r>
              <w:rPr>
                <w:color w:val="131D32"/>
              </w:rPr>
              <w:t>□ No</w:t>
            </w:r>
          </w:p>
        </w:tc>
        <w:tc>
          <w:tcPr>
            <w:tcW w:w="907" w:type="dxa"/>
            <w:tcBorders>
              <w:top w:val="single" w:sz="4" w:space="0" w:color="auto"/>
              <w:bottom w:val="single" w:sz="4" w:space="0" w:color="auto"/>
            </w:tcBorders>
            <w:shd w:val="clear" w:color="auto" w:fill="FFFFFF"/>
            <w:vAlign w:val="center"/>
          </w:tcPr>
          <w:p w14:paraId="67475009" w14:textId="77777777" w:rsidR="00652F4C" w:rsidRDefault="00301CEB">
            <w:pPr>
              <w:pStyle w:val="Other10"/>
              <w:shd w:val="clear" w:color="auto" w:fill="auto"/>
              <w:spacing w:after="0" w:line="240" w:lineRule="auto"/>
              <w:jc w:val="right"/>
            </w:pPr>
            <w:r>
              <w:rPr>
                <w:color w:val="232233"/>
              </w:rPr>
              <w:t>3 N/A</w:t>
            </w:r>
          </w:p>
        </w:tc>
      </w:tr>
    </w:tbl>
    <w:p w14:paraId="79F002C9" w14:textId="77777777" w:rsidR="00652F4C" w:rsidRDefault="00301CEB">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542"/>
        <w:gridCol w:w="8136"/>
        <w:gridCol w:w="902"/>
        <w:gridCol w:w="869"/>
        <w:gridCol w:w="902"/>
      </w:tblGrid>
      <w:tr w:rsidR="00652F4C" w14:paraId="7D3DCDC4" w14:textId="77777777">
        <w:trPr>
          <w:trHeight w:hRule="exact" w:val="552"/>
          <w:jc w:val="center"/>
        </w:trPr>
        <w:tc>
          <w:tcPr>
            <w:tcW w:w="542" w:type="dxa"/>
            <w:shd w:val="clear" w:color="auto" w:fill="FFFFFF"/>
          </w:tcPr>
          <w:p w14:paraId="07A7D986" w14:textId="77777777" w:rsidR="00652F4C" w:rsidRDefault="00301CEB">
            <w:pPr>
              <w:pStyle w:val="Other10"/>
              <w:shd w:val="clear" w:color="auto" w:fill="auto"/>
              <w:spacing w:after="0" w:line="240" w:lineRule="auto"/>
            </w:pPr>
            <w:r>
              <w:rPr>
                <w:color w:val="3B3C40"/>
              </w:rPr>
              <w:lastRenderedPageBreak/>
              <w:t>141</w:t>
            </w:r>
          </w:p>
        </w:tc>
        <w:tc>
          <w:tcPr>
            <w:tcW w:w="8136" w:type="dxa"/>
            <w:shd w:val="clear" w:color="auto" w:fill="FFFFFF"/>
          </w:tcPr>
          <w:p w14:paraId="4D50B0F0" w14:textId="77777777" w:rsidR="00652F4C" w:rsidRDefault="00301CEB">
            <w:pPr>
              <w:pStyle w:val="Other10"/>
              <w:shd w:val="clear" w:color="auto" w:fill="auto"/>
              <w:spacing w:after="0" w:line="271" w:lineRule="auto"/>
              <w:ind w:left="160" w:firstLine="40"/>
            </w:pPr>
            <w:r>
              <w:rPr>
                <w:color w:val="232233"/>
              </w:rPr>
              <w:t>If compressed air is used to clean off clothing being worn, is pressure reduced to below 10-PSI?</w:t>
            </w:r>
          </w:p>
        </w:tc>
        <w:tc>
          <w:tcPr>
            <w:tcW w:w="902" w:type="dxa"/>
            <w:shd w:val="clear" w:color="auto" w:fill="FFFFFF"/>
            <w:vAlign w:val="bottom"/>
          </w:tcPr>
          <w:p w14:paraId="2BA0B710" w14:textId="77777777" w:rsidR="00652F4C" w:rsidRDefault="00301CEB">
            <w:pPr>
              <w:pStyle w:val="Other10"/>
              <w:shd w:val="clear" w:color="auto" w:fill="auto"/>
              <w:spacing w:after="0" w:line="240" w:lineRule="auto"/>
              <w:ind w:firstLine="160"/>
            </w:pPr>
            <w:r>
              <w:t xml:space="preserve">3 </w:t>
            </w:r>
            <w:r>
              <w:rPr>
                <w:vertAlign w:val="superscript"/>
              </w:rPr>
              <w:t>Yes</w:t>
            </w:r>
          </w:p>
        </w:tc>
        <w:tc>
          <w:tcPr>
            <w:tcW w:w="869" w:type="dxa"/>
            <w:shd w:val="clear" w:color="auto" w:fill="FFFFFF"/>
            <w:vAlign w:val="bottom"/>
          </w:tcPr>
          <w:p w14:paraId="4F9BAC6A" w14:textId="77777777" w:rsidR="00652F4C" w:rsidRDefault="00301CEB">
            <w:pPr>
              <w:pStyle w:val="Other10"/>
              <w:shd w:val="clear" w:color="auto" w:fill="auto"/>
              <w:spacing w:after="0" w:line="240" w:lineRule="auto"/>
              <w:ind w:firstLine="160"/>
            </w:pPr>
            <w:r>
              <w:t>3 No</w:t>
            </w:r>
          </w:p>
        </w:tc>
        <w:tc>
          <w:tcPr>
            <w:tcW w:w="902" w:type="dxa"/>
            <w:shd w:val="clear" w:color="auto" w:fill="FFFFFF"/>
            <w:vAlign w:val="bottom"/>
          </w:tcPr>
          <w:p w14:paraId="223242EA" w14:textId="77777777" w:rsidR="00652F4C" w:rsidRDefault="00301CEB">
            <w:pPr>
              <w:pStyle w:val="Other10"/>
              <w:shd w:val="clear" w:color="auto" w:fill="auto"/>
              <w:spacing w:after="0" w:line="240" w:lineRule="auto"/>
              <w:ind w:firstLine="180"/>
            </w:pPr>
            <w:r>
              <w:t>□ N/A</w:t>
            </w:r>
          </w:p>
        </w:tc>
      </w:tr>
      <w:tr w:rsidR="00652F4C" w14:paraId="79D91078" w14:textId="77777777">
        <w:trPr>
          <w:trHeight w:hRule="exact" w:val="907"/>
          <w:jc w:val="center"/>
        </w:trPr>
        <w:tc>
          <w:tcPr>
            <w:tcW w:w="542" w:type="dxa"/>
            <w:shd w:val="clear" w:color="auto" w:fill="FFFFFF"/>
          </w:tcPr>
          <w:p w14:paraId="470BD256" w14:textId="77777777" w:rsidR="00652F4C" w:rsidRDefault="00301CEB">
            <w:pPr>
              <w:pStyle w:val="Other10"/>
              <w:shd w:val="clear" w:color="auto" w:fill="auto"/>
              <w:spacing w:before="180" w:after="0" w:line="240" w:lineRule="auto"/>
            </w:pPr>
            <w:r>
              <w:rPr>
                <w:color w:val="232233"/>
              </w:rPr>
              <w:t>142</w:t>
            </w:r>
          </w:p>
        </w:tc>
        <w:tc>
          <w:tcPr>
            <w:tcW w:w="8136" w:type="dxa"/>
            <w:tcBorders>
              <w:top w:val="single" w:sz="4" w:space="0" w:color="auto"/>
            </w:tcBorders>
            <w:shd w:val="clear" w:color="auto" w:fill="FFFFFF"/>
            <w:vAlign w:val="bottom"/>
          </w:tcPr>
          <w:p w14:paraId="2B910A14" w14:textId="77777777" w:rsidR="00652F4C" w:rsidRDefault="00301CEB">
            <w:pPr>
              <w:pStyle w:val="Other10"/>
              <w:shd w:val="clear" w:color="auto" w:fill="auto"/>
              <w:spacing w:after="0" w:line="252" w:lineRule="auto"/>
              <w:ind w:left="160" w:firstLine="40"/>
            </w:pPr>
            <w:r>
              <w:rPr>
                <w:color w:val="232233"/>
              </w:rPr>
              <w:t>When using compressed air for cleaning equipment, is air pressure reduced to less than 30-PSI, and are employees required to wear protective chip guarding and personal protective equipment?</w:t>
            </w:r>
          </w:p>
        </w:tc>
        <w:tc>
          <w:tcPr>
            <w:tcW w:w="902" w:type="dxa"/>
            <w:tcBorders>
              <w:top w:val="single" w:sz="4" w:space="0" w:color="auto"/>
            </w:tcBorders>
            <w:shd w:val="clear" w:color="auto" w:fill="FFFFFF"/>
            <w:vAlign w:val="bottom"/>
          </w:tcPr>
          <w:p w14:paraId="763C7D20" w14:textId="77777777" w:rsidR="00652F4C" w:rsidRDefault="00301CEB">
            <w:pPr>
              <w:pStyle w:val="Other10"/>
              <w:shd w:val="clear" w:color="auto" w:fill="auto"/>
              <w:spacing w:after="0" w:line="240" w:lineRule="auto"/>
              <w:ind w:firstLine="160"/>
            </w:pPr>
            <w:r>
              <w:rPr>
                <w:color w:val="232233"/>
              </w:rPr>
              <w:t>[3 Yes</w:t>
            </w:r>
          </w:p>
        </w:tc>
        <w:tc>
          <w:tcPr>
            <w:tcW w:w="869" w:type="dxa"/>
            <w:tcBorders>
              <w:top w:val="single" w:sz="4" w:space="0" w:color="auto"/>
            </w:tcBorders>
            <w:shd w:val="clear" w:color="auto" w:fill="FFFFFF"/>
            <w:vAlign w:val="bottom"/>
          </w:tcPr>
          <w:p w14:paraId="099928FE" w14:textId="77777777" w:rsidR="00652F4C" w:rsidRDefault="00301CEB">
            <w:pPr>
              <w:pStyle w:val="Other10"/>
              <w:shd w:val="clear" w:color="auto" w:fill="auto"/>
              <w:spacing w:after="0" w:line="240" w:lineRule="auto"/>
              <w:ind w:firstLine="160"/>
            </w:pPr>
            <w:r>
              <w:rPr>
                <w:color w:val="232233"/>
              </w:rPr>
              <w:t>□ No</w:t>
            </w:r>
          </w:p>
        </w:tc>
        <w:tc>
          <w:tcPr>
            <w:tcW w:w="902" w:type="dxa"/>
            <w:tcBorders>
              <w:top w:val="single" w:sz="4" w:space="0" w:color="auto"/>
            </w:tcBorders>
            <w:shd w:val="clear" w:color="auto" w:fill="FFFFFF"/>
            <w:vAlign w:val="bottom"/>
          </w:tcPr>
          <w:p w14:paraId="53C64F32" w14:textId="77777777" w:rsidR="00652F4C" w:rsidRDefault="00301CEB">
            <w:pPr>
              <w:pStyle w:val="Other10"/>
              <w:shd w:val="clear" w:color="auto" w:fill="auto"/>
              <w:spacing w:after="0" w:line="240" w:lineRule="auto"/>
              <w:ind w:firstLine="180"/>
            </w:pPr>
            <w:r>
              <w:t>□ N/A</w:t>
            </w:r>
          </w:p>
        </w:tc>
      </w:tr>
      <w:tr w:rsidR="00652F4C" w14:paraId="6A9361C4" w14:textId="77777777">
        <w:trPr>
          <w:trHeight w:hRule="exact" w:val="730"/>
          <w:jc w:val="center"/>
        </w:trPr>
        <w:tc>
          <w:tcPr>
            <w:tcW w:w="542" w:type="dxa"/>
            <w:shd w:val="clear" w:color="auto" w:fill="FFFFFF"/>
            <w:vAlign w:val="center"/>
          </w:tcPr>
          <w:p w14:paraId="1759CD99" w14:textId="77777777" w:rsidR="00652F4C" w:rsidRDefault="00301CEB">
            <w:pPr>
              <w:pStyle w:val="Other10"/>
              <w:shd w:val="clear" w:color="auto" w:fill="auto"/>
              <w:spacing w:after="0" w:line="240" w:lineRule="auto"/>
            </w:pPr>
            <w:r>
              <w:rPr>
                <w:color w:val="3B3C40"/>
              </w:rPr>
              <w:t>143</w:t>
            </w:r>
          </w:p>
        </w:tc>
        <w:tc>
          <w:tcPr>
            <w:tcW w:w="8136" w:type="dxa"/>
            <w:tcBorders>
              <w:top w:val="single" w:sz="4" w:space="0" w:color="auto"/>
            </w:tcBorders>
            <w:shd w:val="clear" w:color="auto" w:fill="FFFFFF"/>
            <w:vAlign w:val="bottom"/>
          </w:tcPr>
          <w:p w14:paraId="6B311FC0" w14:textId="77777777" w:rsidR="00652F4C" w:rsidRDefault="00301CEB">
            <w:pPr>
              <w:pStyle w:val="Other10"/>
              <w:shd w:val="clear" w:color="auto" w:fill="auto"/>
              <w:spacing w:after="0" w:line="240" w:lineRule="auto"/>
              <w:ind w:left="160" w:firstLine="40"/>
            </w:pPr>
            <w:r>
              <w:rPr>
                <w:color w:val="232233"/>
              </w:rPr>
              <w:t xml:space="preserve">Are safety pins or other locking devices used at couplings of </w:t>
            </w:r>
            <w:proofErr w:type="gramStart"/>
            <w:r>
              <w:rPr>
                <w:color w:val="232233"/>
              </w:rPr>
              <w:t>high pressure</w:t>
            </w:r>
            <w:proofErr w:type="gramEnd"/>
            <w:r>
              <w:rPr>
                <w:color w:val="232233"/>
              </w:rPr>
              <w:t xml:space="preserve"> hose lines where a connection failure would create a hazard?</w:t>
            </w:r>
          </w:p>
        </w:tc>
        <w:tc>
          <w:tcPr>
            <w:tcW w:w="902" w:type="dxa"/>
            <w:tcBorders>
              <w:top w:val="single" w:sz="4" w:space="0" w:color="auto"/>
            </w:tcBorders>
            <w:shd w:val="clear" w:color="auto" w:fill="FFFFFF"/>
            <w:vAlign w:val="bottom"/>
          </w:tcPr>
          <w:p w14:paraId="569BF94B" w14:textId="77777777" w:rsidR="00652F4C" w:rsidRDefault="00301CEB">
            <w:pPr>
              <w:pStyle w:val="Other10"/>
              <w:shd w:val="clear" w:color="auto" w:fill="auto"/>
              <w:spacing w:after="0" w:line="240" w:lineRule="auto"/>
              <w:jc w:val="center"/>
            </w:pPr>
            <w:r>
              <w:rPr>
                <w:color w:val="232233"/>
              </w:rPr>
              <w:t>3 Yes</w:t>
            </w:r>
          </w:p>
        </w:tc>
        <w:tc>
          <w:tcPr>
            <w:tcW w:w="869" w:type="dxa"/>
            <w:tcBorders>
              <w:top w:val="single" w:sz="4" w:space="0" w:color="auto"/>
            </w:tcBorders>
            <w:shd w:val="clear" w:color="auto" w:fill="FFFFFF"/>
            <w:vAlign w:val="bottom"/>
          </w:tcPr>
          <w:p w14:paraId="38B7857E" w14:textId="77777777" w:rsidR="00652F4C" w:rsidRDefault="00301CEB">
            <w:pPr>
              <w:pStyle w:val="Other10"/>
              <w:shd w:val="clear" w:color="auto" w:fill="auto"/>
              <w:spacing w:after="0" w:line="240" w:lineRule="auto"/>
              <w:jc w:val="center"/>
            </w:pPr>
            <w:r>
              <w:rPr>
                <w:color w:val="232233"/>
              </w:rPr>
              <w:t>□ No</w:t>
            </w:r>
          </w:p>
        </w:tc>
        <w:tc>
          <w:tcPr>
            <w:tcW w:w="902" w:type="dxa"/>
            <w:tcBorders>
              <w:top w:val="single" w:sz="4" w:space="0" w:color="auto"/>
            </w:tcBorders>
            <w:shd w:val="clear" w:color="auto" w:fill="FFFFFF"/>
            <w:vAlign w:val="bottom"/>
          </w:tcPr>
          <w:p w14:paraId="7389050B" w14:textId="77777777" w:rsidR="00652F4C" w:rsidRDefault="00301CEB">
            <w:pPr>
              <w:pStyle w:val="Other10"/>
              <w:shd w:val="clear" w:color="auto" w:fill="auto"/>
              <w:spacing w:after="0" w:line="240" w:lineRule="auto"/>
              <w:ind w:firstLine="180"/>
            </w:pPr>
            <w:r>
              <w:rPr>
                <w:color w:val="232233"/>
              </w:rPr>
              <w:t>Q N/A</w:t>
            </w:r>
          </w:p>
        </w:tc>
      </w:tr>
      <w:tr w:rsidR="00652F4C" w14:paraId="3DC9C9F6" w14:textId="77777777">
        <w:trPr>
          <w:trHeight w:hRule="exact" w:val="734"/>
          <w:jc w:val="center"/>
        </w:trPr>
        <w:tc>
          <w:tcPr>
            <w:tcW w:w="542" w:type="dxa"/>
            <w:shd w:val="clear" w:color="auto" w:fill="FFFFFF"/>
            <w:vAlign w:val="center"/>
          </w:tcPr>
          <w:p w14:paraId="331A9643" w14:textId="77777777" w:rsidR="00652F4C" w:rsidRDefault="00301CEB">
            <w:pPr>
              <w:pStyle w:val="Other10"/>
              <w:shd w:val="clear" w:color="auto" w:fill="auto"/>
              <w:spacing w:after="0" w:line="240" w:lineRule="auto"/>
            </w:pPr>
            <w:r>
              <w:rPr>
                <w:color w:val="232233"/>
              </w:rPr>
              <w:t>144</w:t>
            </w:r>
          </w:p>
        </w:tc>
        <w:tc>
          <w:tcPr>
            <w:tcW w:w="8136" w:type="dxa"/>
            <w:tcBorders>
              <w:top w:val="single" w:sz="4" w:space="0" w:color="auto"/>
            </w:tcBorders>
            <w:shd w:val="clear" w:color="auto" w:fill="FFFFFF"/>
            <w:vAlign w:val="center"/>
          </w:tcPr>
          <w:p w14:paraId="1E035E0F" w14:textId="77777777" w:rsidR="00652F4C" w:rsidRDefault="00301CEB">
            <w:pPr>
              <w:pStyle w:val="Other10"/>
              <w:shd w:val="clear" w:color="auto" w:fill="auto"/>
              <w:spacing w:after="0" w:line="257" w:lineRule="auto"/>
              <w:ind w:left="160" w:firstLine="40"/>
            </w:pPr>
            <w:r>
              <w:rPr>
                <w:color w:val="232233"/>
              </w:rPr>
              <w:t>Before compressed air is used to empty containers of liquid, is the safe working pressure of the container checked?</w:t>
            </w:r>
          </w:p>
        </w:tc>
        <w:tc>
          <w:tcPr>
            <w:tcW w:w="902" w:type="dxa"/>
            <w:tcBorders>
              <w:top w:val="single" w:sz="4" w:space="0" w:color="auto"/>
            </w:tcBorders>
            <w:shd w:val="clear" w:color="auto" w:fill="FFFFFF"/>
            <w:vAlign w:val="bottom"/>
          </w:tcPr>
          <w:p w14:paraId="023C3780" w14:textId="77777777" w:rsidR="00652F4C" w:rsidRDefault="00301CEB">
            <w:pPr>
              <w:pStyle w:val="Other10"/>
              <w:shd w:val="clear" w:color="auto" w:fill="auto"/>
              <w:spacing w:after="0" w:line="240" w:lineRule="auto"/>
              <w:jc w:val="center"/>
            </w:pPr>
            <w:r>
              <w:t>□ Yes</w:t>
            </w:r>
          </w:p>
        </w:tc>
        <w:tc>
          <w:tcPr>
            <w:tcW w:w="869" w:type="dxa"/>
            <w:tcBorders>
              <w:top w:val="single" w:sz="4" w:space="0" w:color="auto"/>
            </w:tcBorders>
            <w:shd w:val="clear" w:color="auto" w:fill="FFFFFF"/>
            <w:vAlign w:val="bottom"/>
          </w:tcPr>
          <w:p w14:paraId="5B29D901" w14:textId="77777777" w:rsidR="00652F4C" w:rsidRDefault="00301CEB">
            <w:pPr>
              <w:pStyle w:val="Other10"/>
              <w:shd w:val="clear" w:color="auto" w:fill="auto"/>
              <w:spacing w:after="0" w:line="240" w:lineRule="auto"/>
              <w:jc w:val="center"/>
            </w:pPr>
            <w:r>
              <w:t>□ No</w:t>
            </w:r>
          </w:p>
        </w:tc>
        <w:tc>
          <w:tcPr>
            <w:tcW w:w="902" w:type="dxa"/>
            <w:tcBorders>
              <w:top w:val="single" w:sz="4" w:space="0" w:color="auto"/>
            </w:tcBorders>
            <w:shd w:val="clear" w:color="auto" w:fill="FFFFFF"/>
            <w:vAlign w:val="bottom"/>
          </w:tcPr>
          <w:p w14:paraId="6F76DB59" w14:textId="77777777" w:rsidR="00652F4C" w:rsidRDefault="00301CEB">
            <w:pPr>
              <w:pStyle w:val="Other10"/>
              <w:shd w:val="clear" w:color="auto" w:fill="auto"/>
              <w:spacing w:after="0" w:line="240" w:lineRule="auto"/>
              <w:ind w:firstLine="180"/>
            </w:pPr>
            <w:r>
              <w:rPr>
                <w:color w:val="232233"/>
              </w:rPr>
              <w:t>3 N/A</w:t>
            </w:r>
          </w:p>
        </w:tc>
      </w:tr>
      <w:tr w:rsidR="00652F4C" w14:paraId="6DDE15F6" w14:textId="77777777">
        <w:trPr>
          <w:trHeight w:hRule="exact" w:val="725"/>
          <w:jc w:val="center"/>
        </w:trPr>
        <w:tc>
          <w:tcPr>
            <w:tcW w:w="542" w:type="dxa"/>
            <w:shd w:val="clear" w:color="auto" w:fill="FFFFFF"/>
            <w:vAlign w:val="center"/>
          </w:tcPr>
          <w:p w14:paraId="0155BA1D" w14:textId="77777777" w:rsidR="00652F4C" w:rsidRDefault="00301CEB">
            <w:pPr>
              <w:pStyle w:val="Other10"/>
              <w:shd w:val="clear" w:color="auto" w:fill="auto"/>
              <w:spacing w:after="0" w:line="240" w:lineRule="auto"/>
            </w:pPr>
            <w:r>
              <w:rPr>
                <w:color w:val="232233"/>
              </w:rPr>
              <w:t>145</w:t>
            </w:r>
          </w:p>
        </w:tc>
        <w:tc>
          <w:tcPr>
            <w:tcW w:w="8136" w:type="dxa"/>
            <w:tcBorders>
              <w:top w:val="single" w:sz="4" w:space="0" w:color="auto"/>
            </w:tcBorders>
            <w:shd w:val="clear" w:color="auto" w:fill="FFFFFF"/>
            <w:vAlign w:val="bottom"/>
          </w:tcPr>
          <w:p w14:paraId="50D1928C" w14:textId="77777777" w:rsidR="00652F4C" w:rsidRDefault="00301CEB">
            <w:pPr>
              <w:pStyle w:val="Other10"/>
              <w:shd w:val="clear" w:color="auto" w:fill="auto"/>
              <w:tabs>
                <w:tab w:val="left" w:pos="7403"/>
              </w:tabs>
              <w:spacing w:after="0" w:line="240" w:lineRule="auto"/>
              <w:ind w:left="160" w:firstLine="40"/>
            </w:pPr>
            <w:r>
              <w:rPr>
                <w:color w:val="232233"/>
              </w:rPr>
              <w:t>When compressed air is used with abrasive blast cleaning equipment, is the operating valve a type that must be held open manually?</w:t>
            </w:r>
            <w:r>
              <w:rPr>
                <w:color w:val="232233"/>
              </w:rPr>
              <w:tab/>
            </w:r>
            <w:r>
              <w:rPr>
                <w:color w:val="000000"/>
              </w:rPr>
              <w:t>,</w:t>
            </w:r>
          </w:p>
        </w:tc>
        <w:tc>
          <w:tcPr>
            <w:tcW w:w="902" w:type="dxa"/>
            <w:tcBorders>
              <w:top w:val="single" w:sz="4" w:space="0" w:color="auto"/>
            </w:tcBorders>
            <w:shd w:val="clear" w:color="auto" w:fill="FFFFFF"/>
            <w:vAlign w:val="bottom"/>
          </w:tcPr>
          <w:p w14:paraId="12EFDE8E" w14:textId="77777777" w:rsidR="00652F4C" w:rsidRDefault="00301CEB">
            <w:pPr>
              <w:pStyle w:val="Other10"/>
              <w:shd w:val="clear" w:color="auto" w:fill="auto"/>
              <w:spacing w:after="0" w:line="240" w:lineRule="auto"/>
              <w:jc w:val="center"/>
            </w:pPr>
            <w:r>
              <w:t>[3 Yes</w:t>
            </w:r>
          </w:p>
        </w:tc>
        <w:tc>
          <w:tcPr>
            <w:tcW w:w="869" w:type="dxa"/>
            <w:tcBorders>
              <w:top w:val="single" w:sz="4" w:space="0" w:color="auto"/>
            </w:tcBorders>
            <w:shd w:val="clear" w:color="auto" w:fill="FFFFFF"/>
            <w:vAlign w:val="bottom"/>
          </w:tcPr>
          <w:p w14:paraId="1739966D" w14:textId="77777777" w:rsidR="00652F4C" w:rsidRDefault="00301CEB">
            <w:pPr>
              <w:pStyle w:val="Other10"/>
              <w:shd w:val="clear" w:color="auto" w:fill="auto"/>
              <w:spacing w:after="0" w:line="240" w:lineRule="auto"/>
              <w:jc w:val="center"/>
            </w:pPr>
            <w:r>
              <w:t>3 No</w:t>
            </w:r>
          </w:p>
        </w:tc>
        <w:tc>
          <w:tcPr>
            <w:tcW w:w="902" w:type="dxa"/>
            <w:tcBorders>
              <w:top w:val="single" w:sz="4" w:space="0" w:color="auto"/>
            </w:tcBorders>
            <w:shd w:val="clear" w:color="auto" w:fill="FFFFFF"/>
            <w:vAlign w:val="bottom"/>
          </w:tcPr>
          <w:p w14:paraId="174C86DA" w14:textId="77777777" w:rsidR="00652F4C" w:rsidRDefault="00301CEB">
            <w:pPr>
              <w:pStyle w:val="Other10"/>
              <w:shd w:val="clear" w:color="auto" w:fill="auto"/>
              <w:spacing w:after="0" w:line="240" w:lineRule="auto"/>
              <w:ind w:firstLine="180"/>
            </w:pPr>
            <w:r>
              <w:rPr>
                <w:color w:val="232233"/>
              </w:rPr>
              <w:t>3 N/A</w:t>
            </w:r>
          </w:p>
        </w:tc>
      </w:tr>
      <w:tr w:rsidR="00652F4C" w14:paraId="24C51723" w14:textId="77777777">
        <w:trPr>
          <w:trHeight w:hRule="exact" w:val="725"/>
          <w:jc w:val="center"/>
        </w:trPr>
        <w:tc>
          <w:tcPr>
            <w:tcW w:w="542" w:type="dxa"/>
            <w:shd w:val="clear" w:color="auto" w:fill="FFFFFF"/>
            <w:vAlign w:val="center"/>
          </w:tcPr>
          <w:p w14:paraId="7BFD641E" w14:textId="77777777" w:rsidR="00652F4C" w:rsidRDefault="00301CEB">
            <w:pPr>
              <w:pStyle w:val="Other10"/>
              <w:shd w:val="clear" w:color="auto" w:fill="auto"/>
              <w:spacing w:after="0" w:line="240" w:lineRule="auto"/>
            </w:pPr>
            <w:r>
              <w:rPr>
                <w:color w:val="3B3C40"/>
              </w:rPr>
              <w:t>146</w:t>
            </w:r>
          </w:p>
        </w:tc>
        <w:tc>
          <w:tcPr>
            <w:tcW w:w="8136" w:type="dxa"/>
            <w:tcBorders>
              <w:top w:val="single" w:sz="4" w:space="0" w:color="auto"/>
            </w:tcBorders>
            <w:shd w:val="clear" w:color="auto" w:fill="FFFFFF"/>
            <w:vAlign w:val="bottom"/>
          </w:tcPr>
          <w:p w14:paraId="42F6C683" w14:textId="77777777" w:rsidR="00652F4C" w:rsidRDefault="00301CEB">
            <w:pPr>
              <w:pStyle w:val="Other10"/>
              <w:shd w:val="clear" w:color="auto" w:fill="auto"/>
              <w:spacing w:after="0" w:line="240" w:lineRule="auto"/>
              <w:ind w:left="160" w:firstLine="40"/>
            </w:pPr>
            <w:r>
              <w:rPr>
                <w:color w:val="232233"/>
              </w:rPr>
              <w:t>Is it prohibited to use compressed air to clean up or move combustible dust if such action could cause the dust to become suspended in the air and possibly cause a fire or explosion?</w:t>
            </w:r>
          </w:p>
        </w:tc>
        <w:tc>
          <w:tcPr>
            <w:tcW w:w="902" w:type="dxa"/>
            <w:tcBorders>
              <w:top w:val="single" w:sz="4" w:space="0" w:color="auto"/>
            </w:tcBorders>
            <w:shd w:val="clear" w:color="auto" w:fill="FFFFFF"/>
            <w:vAlign w:val="bottom"/>
          </w:tcPr>
          <w:p w14:paraId="102A73EC" w14:textId="77777777" w:rsidR="00652F4C" w:rsidRDefault="00301CEB">
            <w:pPr>
              <w:pStyle w:val="Other10"/>
              <w:shd w:val="clear" w:color="auto" w:fill="auto"/>
              <w:spacing w:after="0" w:line="240" w:lineRule="auto"/>
              <w:jc w:val="center"/>
            </w:pPr>
            <w:r>
              <w:rPr>
                <w:color w:val="131D32"/>
              </w:rPr>
              <w:t>3 Yes</w:t>
            </w:r>
          </w:p>
        </w:tc>
        <w:tc>
          <w:tcPr>
            <w:tcW w:w="869" w:type="dxa"/>
            <w:tcBorders>
              <w:top w:val="single" w:sz="4" w:space="0" w:color="auto"/>
            </w:tcBorders>
            <w:shd w:val="clear" w:color="auto" w:fill="FFFFFF"/>
            <w:vAlign w:val="bottom"/>
          </w:tcPr>
          <w:p w14:paraId="47ADE087" w14:textId="77777777" w:rsidR="00652F4C" w:rsidRDefault="00301CEB">
            <w:pPr>
              <w:pStyle w:val="Other10"/>
              <w:shd w:val="clear" w:color="auto" w:fill="auto"/>
              <w:spacing w:after="0" w:line="240" w:lineRule="auto"/>
              <w:jc w:val="center"/>
            </w:pPr>
            <w:r>
              <w:t>□ No'</w:t>
            </w:r>
          </w:p>
        </w:tc>
        <w:tc>
          <w:tcPr>
            <w:tcW w:w="902" w:type="dxa"/>
            <w:tcBorders>
              <w:top w:val="single" w:sz="4" w:space="0" w:color="auto"/>
            </w:tcBorders>
            <w:shd w:val="clear" w:color="auto" w:fill="FFFFFF"/>
            <w:vAlign w:val="bottom"/>
          </w:tcPr>
          <w:p w14:paraId="748B72EE" w14:textId="77777777" w:rsidR="00652F4C" w:rsidRDefault="00301CEB">
            <w:pPr>
              <w:pStyle w:val="Other10"/>
              <w:shd w:val="clear" w:color="auto" w:fill="auto"/>
              <w:spacing w:after="0" w:line="240" w:lineRule="auto"/>
              <w:ind w:firstLine="180"/>
            </w:pPr>
            <w:r>
              <w:rPr>
                <w:color w:val="232233"/>
              </w:rPr>
              <w:t>□ N/A</w:t>
            </w:r>
          </w:p>
        </w:tc>
      </w:tr>
      <w:tr w:rsidR="00652F4C" w14:paraId="2DB78E4D" w14:textId="77777777">
        <w:trPr>
          <w:trHeight w:hRule="exact" w:val="485"/>
          <w:jc w:val="center"/>
        </w:trPr>
        <w:tc>
          <w:tcPr>
            <w:tcW w:w="8678" w:type="dxa"/>
            <w:gridSpan w:val="2"/>
            <w:tcBorders>
              <w:top w:val="single" w:sz="4" w:space="0" w:color="auto"/>
            </w:tcBorders>
            <w:shd w:val="clear" w:color="auto" w:fill="FFFFFF"/>
            <w:vAlign w:val="bottom"/>
          </w:tcPr>
          <w:p w14:paraId="38156B2A" w14:textId="77777777" w:rsidR="00652F4C" w:rsidRDefault="00301CEB">
            <w:pPr>
              <w:pStyle w:val="Other10"/>
              <w:shd w:val="clear" w:color="auto" w:fill="auto"/>
              <w:spacing w:after="0" w:line="240" w:lineRule="auto"/>
              <w:rPr>
                <w:sz w:val="22"/>
                <w:szCs w:val="22"/>
              </w:rPr>
            </w:pPr>
            <w:r>
              <w:rPr>
                <w:rFonts w:ascii="Arial" w:eastAsia="Arial" w:hAnsi="Arial" w:cs="Arial"/>
                <w:b/>
                <w:bCs/>
                <w:color w:val="232233"/>
                <w:sz w:val="22"/>
                <w:szCs w:val="22"/>
              </w:rPr>
              <w:t>COMPRESSED AIR RECEIVERS:</w:t>
            </w:r>
          </w:p>
        </w:tc>
        <w:tc>
          <w:tcPr>
            <w:tcW w:w="902" w:type="dxa"/>
            <w:tcBorders>
              <w:top w:val="single" w:sz="4" w:space="0" w:color="auto"/>
            </w:tcBorders>
            <w:shd w:val="clear" w:color="auto" w:fill="FFFFFF"/>
          </w:tcPr>
          <w:p w14:paraId="28BCEEBE" w14:textId="77777777" w:rsidR="00652F4C" w:rsidRDefault="00652F4C">
            <w:pPr>
              <w:rPr>
                <w:sz w:val="10"/>
                <w:szCs w:val="10"/>
              </w:rPr>
            </w:pPr>
          </w:p>
        </w:tc>
        <w:tc>
          <w:tcPr>
            <w:tcW w:w="869" w:type="dxa"/>
            <w:tcBorders>
              <w:top w:val="single" w:sz="4" w:space="0" w:color="auto"/>
            </w:tcBorders>
            <w:shd w:val="clear" w:color="auto" w:fill="FFFFFF"/>
          </w:tcPr>
          <w:p w14:paraId="731FC99C" w14:textId="77777777" w:rsidR="00652F4C" w:rsidRDefault="00652F4C">
            <w:pPr>
              <w:rPr>
                <w:sz w:val="10"/>
                <w:szCs w:val="10"/>
              </w:rPr>
            </w:pPr>
          </w:p>
        </w:tc>
        <w:tc>
          <w:tcPr>
            <w:tcW w:w="902" w:type="dxa"/>
            <w:tcBorders>
              <w:top w:val="single" w:sz="4" w:space="0" w:color="auto"/>
            </w:tcBorders>
            <w:shd w:val="clear" w:color="auto" w:fill="FFFFFF"/>
            <w:vAlign w:val="bottom"/>
          </w:tcPr>
          <w:p w14:paraId="258656AA" w14:textId="77777777" w:rsidR="00652F4C" w:rsidRDefault="00301CEB">
            <w:pPr>
              <w:pStyle w:val="Other10"/>
              <w:shd w:val="clear" w:color="auto" w:fill="auto"/>
              <w:spacing w:after="0" w:line="240" w:lineRule="auto"/>
              <w:ind w:firstLine="180"/>
              <w:rPr>
                <w:sz w:val="16"/>
                <w:szCs w:val="16"/>
              </w:rPr>
            </w:pPr>
            <w:r>
              <w:rPr>
                <w:rFonts w:ascii="Arial" w:eastAsia="Arial" w:hAnsi="Arial" w:cs="Arial"/>
                <w:b/>
                <w:bCs/>
                <w:i/>
                <w:iCs/>
                <w:color w:val="AB937A"/>
                <w:sz w:val="16"/>
                <w:szCs w:val="16"/>
              </w:rPr>
              <w:t>a</w:t>
            </w:r>
          </w:p>
        </w:tc>
      </w:tr>
      <w:tr w:rsidR="00652F4C" w14:paraId="238B437D" w14:textId="77777777">
        <w:trPr>
          <w:trHeight w:hRule="exact" w:val="590"/>
          <w:jc w:val="center"/>
        </w:trPr>
        <w:tc>
          <w:tcPr>
            <w:tcW w:w="542" w:type="dxa"/>
            <w:shd w:val="clear" w:color="auto" w:fill="FFFFFF"/>
          </w:tcPr>
          <w:p w14:paraId="75DAF1F1" w14:textId="77777777" w:rsidR="00652F4C" w:rsidRDefault="00301CEB">
            <w:pPr>
              <w:pStyle w:val="Other10"/>
              <w:shd w:val="clear" w:color="auto" w:fill="auto"/>
              <w:spacing w:after="0" w:line="240" w:lineRule="auto"/>
            </w:pPr>
            <w:r>
              <w:rPr>
                <w:color w:val="3B3C40"/>
              </w:rPr>
              <w:t>147</w:t>
            </w:r>
          </w:p>
        </w:tc>
        <w:tc>
          <w:tcPr>
            <w:tcW w:w="8136" w:type="dxa"/>
            <w:shd w:val="clear" w:color="auto" w:fill="FFFFFF"/>
          </w:tcPr>
          <w:p w14:paraId="6B809FD0" w14:textId="77777777" w:rsidR="00652F4C" w:rsidRDefault="00301CEB">
            <w:pPr>
              <w:pStyle w:val="Other10"/>
              <w:shd w:val="clear" w:color="auto" w:fill="auto"/>
              <w:spacing w:after="0" w:line="240" w:lineRule="auto"/>
              <w:ind w:left="160" w:firstLine="40"/>
              <w:jc w:val="both"/>
            </w:pPr>
            <w:r>
              <w:rPr>
                <w:color w:val="232233"/>
              </w:rPr>
              <w:t>Is every receiver equipped with a pressure gauge and with one or more automatic, spring-loaded safety valves?</w:t>
            </w:r>
          </w:p>
        </w:tc>
        <w:tc>
          <w:tcPr>
            <w:tcW w:w="902" w:type="dxa"/>
            <w:shd w:val="clear" w:color="auto" w:fill="FFFFFF"/>
            <w:vAlign w:val="center"/>
          </w:tcPr>
          <w:p w14:paraId="407FD2BE" w14:textId="77777777" w:rsidR="00652F4C" w:rsidRDefault="00301CEB">
            <w:pPr>
              <w:pStyle w:val="Other10"/>
              <w:shd w:val="clear" w:color="auto" w:fill="auto"/>
              <w:spacing w:after="0" w:line="240" w:lineRule="auto"/>
              <w:jc w:val="center"/>
            </w:pPr>
            <w:r>
              <w:t>[3 Yes</w:t>
            </w:r>
          </w:p>
        </w:tc>
        <w:tc>
          <w:tcPr>
            <w:tcW w:w="869" w:type="dxa"/>
            <w:shd w:val="clear" w:color="auto" w:fill="FFFFFF"/>
            <w:vAlign w:val="center"/>
          </w:tcPr>
          <w:p w14:paraId="02C49752" w14:textId="77777777" w:rsidR="00652F4C" w:rsidRDefault="00301CEB">
            <w:pPr>
              <w:pStyle w:val="Other10"/>
              <w:shd w:val="clear" w:color="auto" w:fill="auto"/>
              <w:spacing w:after="0" w:line="240" w:lineRule="auto"/>
              <w:jc w:val="center"/>
            </w:pPr>
            <w:r>
              <w:t>□ No</w:t>
            </w:r>
          </w:p>
        </w:tc>
        <w:tc>
          <w:tcPr>
            <w:tcW w:w="902" w:type="dxa"/>
            <w:shd w:val="clear" w:color="auto" w:fill="FFFFFF"/>
            <w:vAlign w:val="center"/>
          </w:tcPr>
          <w:p w14:paraId="4AEDE587" w14:textId="77777777" w:rsidR="00652F4C" w:rsidRDefault="00301CEB">
            <w:pPr>
              <w:pStyle w:val="Other10"/>
              <w:shd w:val="clear" w:color="auto" w:fill="auto"/>
              <w:spacing w:after="0" w:line="240" w:lineRule="auto"/>
              <w:ind w:firstLine="180"/>
            </w:pPr>
            <w:r>
              <w:rPr>
                <w:color w:val="232233"/>
              </w:rPr>
              <w:t>□ N/A</w:t>
            </w:r>
          </w:p>
        </w:tc>
      </w:tr>
      <w:tr w:rsidR="00652F4C" w14:paraId="19DA78D4" w14:textId="77777777">
        <w:trPr>
          <w:trHeight w:hRule="exact" w:val="912"/>
          <w:jc w:val="center"/>
        </w:trPr>
        <w:tc>
          <w:tcPr>
            <w:tcW w:w="542" w:type="dxa"/>
            <w:shd w:val="clear" w:color="auto" w:fill="FFFFFF"/>
          </w:tcPr>
          <w:p w14:paraId="30A8DBEB" w14:textId="77777777" w:rsidR="00652F4C" w:rsidRDefault="00301CEB">
            <w:pPr>
              <w:pStyle w:val="Other10"/>
              <w:shd w:val="clear" w:color="auto" w:fill="auto"/>
              <w:spacing w:before="160" w:after="0" w:line="240" w:lineRule="auto"/>
            </w:pPr>
            <w:r>
              <w:rPr>
                <w:color w:val="3B3C40"/>
              </w:rPr>
              <w:t>148</w:t>
            </w:r>
          </w:p>
        </w:tc>
        <w:tc>
          <w:tcPr>
            <w:tcW w:w="8136" w:type="dxa"/>
            <w:tcBorders>
              <w:top w:val="single" w:sz="4" w:space="0" w:color="auto"/>
            </w:tcBorders>
            <w:shd w:val="clear" w:color="auto" w:fill="FFFFFF"/>
            <w:vAlign w:val="bottom"/>
          </w:tcPr>
          <w:p w14:paraId="5909811D" w14:textId="77777777" w:rsidR="00652F4C" w:rsidRDefault="00301CEB">
            <w:pPr>
              <w:pStyle w:val="Other10"/>
              <w:shd w:val="clear" w:color="auto" w:fill="auto"/>
              <w:spacing w:after="0" w:line="257" w:lineRule="auto"/>
              <w:ind w:left="160" w:firstLine="40"/>
              <w:jc w:val="both"/>
            </w:pPr>
            <w:r>
              <w:rPr>
                <w:color w:val="232233"/>
              </w:rPr>
              <w:t xml:space="preserve">Is the total relieving capacity of the safety valve capable of preventing pressure in the receiver from exceeding the maximum allowable working pressure of the receiver by more </w:t>
            </w:r>
            <w:proofErr w:type="gramStart"/>
            <w:r>
              <w:rPr>
                <w:color w:val="232233"/>
              </w:rPr>
              <w:t>than</w:t>
            </w:r>
            <w:proofErr w:type="gramEnd"/>
          </w:p>
          <w:p w14:paraId="5CAB1EF5" w14:textId="77777777" w:rsidR="00652F4C" w:rsidRDefault="00301CEB">
            <w:pPr>
              <w:pStyle w:val="Other10"/>
              <w:shd w:val="clear" w:color="auto" w:fill="auto"/>
              <w:spacing w:after="0" w:line="257" w:lineRule="auto"/>
              <w:ind w:left="160" w:firstLine="40"/>
            </w:pPr>
            <w:r>
              <w:rPr>
                <w:color w:val="232233"/>
              </w:rPr>
              <w:t>10 percent?</w:t>
            </w:r>
          </w:p>
        </w:tc>
        <w:tc>
          <w:tcPr>
            <w:tcW w:w="902" w:type="dxa"/>
            <w:tcBorders>
              <w:top w:val="single" w:sz="4" w:space="0" w:color="auto"/>
            </w:tcBorders>
            <w:shd w:val="clear" w:color="auto" w:fill="FFFFFF"/>
            <w:vAlign w:val="bottom"/>
          </w:tcPr>
          <w:p w14:paraId="2BCF8CA6" w14:textId="77777777" w:rsidR="00652F4C" w:rsidRDefault="00301CEB">
            <w:pPr>
              <w:pStyle w:val="Other10"/>
              <w:shd w:val="clear" w:color="auto" w:fill="auto"/>
              <w:spacing w:after="0" w:line="240" w:lineRule="auto"/>
              <w:jc w:val="center"/>
            </w:pPr>
            <w:r>
              <w:t>3 Yes</w:t>
            </w:r>
          </w:p>
        </w:tc>
        <w:tc>
          <w:tcPr>
            <w:tcW w:w="869" w:type="dxa"/>
            <w:tcBorders>
              <w:top w:val="single" w:sz="4" w:space="0" w:color="auto"/>
            </w:tcBorders>
            <w:shd w:val="clear" w:color="auto" w:fill="FFFFFF"/>
            <w:vAlign w:val="bottom"/>
          </w:tcPr>
          <w:p w14:paraId="54538881" w14:textId="77777777" w:rsidR="00652F4C" w:rsidRDefault="00301CEB">
            <w:pPr>
              <w:pStyle w:val="Other10"/>
              <w:shd w:val="clear" w:color="auto" w:fill="auto"/>
              <w:spacing w:after="0" w:line="240" w:lineRule="auto"/>
              <w:jc w:val="center"/>
            </w:pPr>
            <w:r>
              <w:t>□ No</w:t>
            </w:r>
          </w:p>
        </w:tc>
        <w:tc>
          <w:tcPr>
            <w:tcW w:w="902" w:type="dxa"/>
            <w:tcBorders>
              <w:top w:val="single" w:sz="4" w:space="0" w:color="auto"/>
            </w:tcBorders>
            <w:shd w:val="clear" w:color="auto" w:fill="FFFFFF"/>
            <w:vAlign w:val="bottom"/>
          </w:tcPr>
          <w:p w14:paraId="23A8B2A7" w14:textId="77777777" w:rsidR="00652F4C" w:rsidRDefault="00301CEB">
            <w:pPr>
              <w:pStyle w:val="Other10"/>
              <w:shd w:val="clear" w:color="auto" w:fill="auto"/>
              <w:spacing w:after="0" w:line="240" w:lineRule="auto"/>
              <w:ind w:firstLine="180"/>
            </w:pPr>
            <w:r>
              <w:t>3 N/A</w:t>
            </w:r>
          </w:p>
        </w:tc>
      </w:tr>
      <w:tr w:rsidR="00652F4C" w14:paraId="5C695AB1" w14:textId="77777777">
        <w:trPr>
          <w:trHeight w:hRule="exact" w:val="907"/>
          <w:jc w:val="center"/>
        </w:trPr>
        <w:tc>
          <w:tcPr>
            <w:tcW w:w="542" w:type="dxa"/>
            <w:shd w:val="clear" w:color="auto" w:fill="FFFFFF"/>
            <w:vAlign w:val="center"/>
          </w:tcPr>
          <w:p w14:paraId="6D5A0D6B" w14:textId="77777777" w:rsidR="00652F4C" w:rsidRDefault="00301CEB">
            <w:pPr>
              <w:pStyle w:val="Other10"/>
              <w:shd w:val="clear" w:color="auto" w:fill="auto"/>
              <w:spacing w:after="0" w:line="240" w:lineRule="auto"/>
            </w:pPr>
            <w:r>
              <w:rPr>
                <w:color w:val="4E4044"/>
              </w:rPr>
              <w:t>149</w:t>
            </w:r>
          </w:p>
        </w:tc>
        <w:tc>
          <w:tcPr>
            <w:tcW w:w="8136" w:type="dxa"/>
            <w:tcBorders>
              <w:top w:val="single" w:sz="4" w:space="0" w:color="auto"/>
            </w:tcBorders>
            <w:shd w:val="clear" w:color="auto" w:fill="FFFFFF"/>
            <w:vAlign w:val="bottom"/>
          </w:tcPr>
          <w:p w14:paraId="32C1A8C0" w14:textId="77777777" w:rsidR="00652F4C" w:rsidRDefault="00301CEB">
            <w:pPr>
              <w:pStyle w:val="Other10"/>
              <w:shd w:val="clear" w:color="auto" w:fill="auto"/>
              <w:spacing w:after="0" w:line="240" w:lineRule="auto"/>
              <w:ind w:left="160" w:firstLine="40"/>
              <w:jc w:val="both"/>
            </w:pPr>
            <w:r>
              <w:rPr>
                <w:color w:val="232233"/>
              </w:rPr>
              <w:t xml:space="preserve">Is every air receiver provided with a </w:t>
            </w:r>
            <w:proofErr w:type="gramStart"/>
            <w:r>
              <w:rPr>
                <w:color w:val="232233"/>
              </w:rPr>
              <w:t>drain pipe</w:t>
            </w:r>
            <w:proofErr w:type="gramEnd"/>
            <w:r>
              <w:rPr>
                <w:color w:val="232233"/>
              </w:rPr>
              <w:t xml:space="preserve"> and valve at the lowest point for the removal of accumulated water and oil?</w:t>
            </w:r>
          </w:p>
        </w:tc>
        <w:tc>
          <w:tcPr>
            <w:tcW w:w="902" w:type="dxa"/>
            <w:tcBorders>
              <w:top w:val="single" w:sz="4" w:space="0" w:color="auto"/>
            </w:tcBorders>
            <w:shd w:val="clear" w:color="auto" w:fill="FFFFFF"/>
            <w:vAlign w:val="bottom"/>
          </w:tcPr>
          <w:p w14:paraId="4A73905C" w14:textId="77777777" w:rsidR="00652F4C" w:rsidRDefault="00301CEB">
            <w:pPr>
              <w:pStyle w:val="Other10"/>
              <w:shd w:val="clear" w:color="auto" w:fill="auto"/>
              <w:spacing w:after="0" w:line="240" w:lineRule="auto"/>
              <w:jc w:val="center"/>
            </w:pPr>
            <w:r>
              <w:t>3 Yes</w:t>
            </w:r>
          </w:p>
        </w:tc>
        <w:tc>
          <w:tcPr>
            <w:tcW w:w="869" w:type="dxa"/>
            <w:tcBorders>
              <w:top w:val="single" w:sz="4" w:space="0" w:color="auto"/>
            </w:tcBorders>
            <w:shd w:val="clear" w:color="auto" w:fill="FFFFFF"/>
            <w:vAlign w:val="bottom"/>
          </w:tcPr>
          <w:p w14:paraId="4E76059E" w14:textId="77777777" w:rsidR="00652F4C" w:rsidRDefault="00301CEB">
            <w:pPr>
              <w:pStyle w:val="Other10"/>
              <w:shd w:val="clear" w:color="auto" w:fill="auto"/>
              <w:spacing w:after="0" w:line="240" w:lineRule="auto"/>
              <w:jc w:val="center"/>
            </w:pPr>
            <w:r>
              <w:t>3 No</w:t>
            </w:r>
          </w:p>
        </w:tc>
        <w:tc>
          <w:tcPr>
            <w:tcW w:w="902" w:type="dxa"/>
            <w:tcBorders>
              <w:top w:val="single" w:sz="4" w:space="0" w:color="auto"/>
            </w:tcBorders>
            <w:shd w:val="clear" w:color="auto" w:fill="FFFFFF"/>
            <w:vAlign w:val="bottom"/>
          </w:tcPr>
          <w:p w14:paraId="20C26354" w14:textId="77777777" w:rsidR="00652F4C" w:rsidRDefault="00301CEB">
            <w:pPr>
              <w:pStyle w:val="Other10"/>
              <w:shd w:val="clear" w:color="auto" w:fill="auto"/>
              <w:spacing w:after="0" w:line="240" w:lineRule="auto"/>
              <w:ind w:firstLine="180"/>
            </w:pPr>
            <w:r>
              <w:rPr>
                <w:color w:val="232233"/>
              </w:rPr>
              <w:t>3 N/A</w:t>
            </w:r>
          </w:p>
        </w:tc>
      </w:tr>
      <w:tr w:rsidR="00652F4C" w14:paraId="4BAC3607" w14:textId="77777777">
        <w:trPr>
          <w:trHeight w:hRule="exact" w:val="542"/>
          <w:jc w:val="center"/>
        </w:trPr>
        <w:tc>
          <w:tcPr>
            <w:tcW w:w="542" w:type="dxa"/>
            <w:shd w:val="clear" w:color="auto" w:fill="FFFFFF"/>
            <w:vAlign w:val="center"/>
          </w:tcPr>
          <w:p w14:paraId="50C91596" w14:textId="77777777" w:rsidR="00652F4C" w:rsidRDefault="00301CEB">
            <w:pPr>
              <w:pStyle w:val="Other10"/>
              <w:shd w:val="clear" w:color="auto" w:fill="auto"/>
              <w:spacing w:after="0" w:line="240" w:lineRule="auto"/>
            </w:pPr>
            <w:r>
              <w:rPr>
                <w:color w:val="232233"/>
              </w:rPr>
              <w:t>150</w:t>
            </w:r>
          </w:p>
        </w:tc>
        <w:tc>
          <w:tcPr>
            <w:tcW w:w="8136" w:type="dxa"/>
            <w:tcBorders>
              <w:top w:val="single" w:sz="4" w:space="0" w:color="auto"/>
            </w:tcBorders>
            <w:shd w:val="clear" w:color="auto" w:fill="FFFFFF"/>
            <w:vAlign w:val="center"/>
          </w:tcPr>
          <w:p w14:paraId="4D4DFACD" w14:textId="77777777" w:rsidR="00652F4C" w:rsidRDefault="00301CEB">
            <w:pPr>
              <w:pStyle w:val="Other10"/>
              <w:shd w:val="clear" w:color="auto" w:fill="auto"/>
              <w:spacing w:after="0" w:line="240" w:lineRule="auto"/>
              <w:ind w:left="160" w:firstLine="40"/>
            </w:pPr>
            <w:r>
              <w:rPr>
                <w:color w:val="232233"/>
              </w:rPr>
              <w:t>Are compressed air receivers periodically drained of moisture and air?</w:t>
            </w:r>
          </w:p>
        </w:tc>
        <w:tc>
          <w:tcPr>
            <w:tcW w:w="902" w:type="dxa"/>
            <w:tcBorders>
              <w:top w:val="single" w:sz="4" w:space="0" w:color="auto"/>
            </w:tcBorders>
            <w:shd w:val="clear" w:color="auto" w:fill="FFFFFF"/>
            <w:vAlign w:val="center"/>
          </w:tcPr>
          <w:p w14:paraId="439B661C" w14:textId="77777777" w:rsidR="00652F4C" w:rsidRDefault="00301CEB">
            <w:pPr>
              <w:pStyle w:val="Other10"/>
              <w:shd w:val="clear" w:color="auto" w:fill="auto"/>
              <w:spacing w:after="0" w:line="240" w:lineRule="auto"/>
              <w:jc w:val="center"/>
            </w:pPr>
            <w:r>
              <w:rPr>
                <w:color w:val="232233"/>
              </w:rPr>
              <w:t>3 Yes</w:t>
            </w:r>
          </w:p>
        </w:tc>
        <w:tc>
          <w:tcPr>
            <w:tcW w:w="869" w:type="dxa"/>
            <w:tcBorders>
              <w:top w:val="single" w:sz="4" w:space="0" w:color="auto"/>
            </w:tcBorders>
            <w:shd w:val="clear" w:color="auto" w:fill="FFFFFF"/>
            <w:vAlign w:val="center"/>
          </w:tcPr>
          <w:p w14:paraId="3BA91FA2" w14:textId="77777777" w:rsidR="00652F4C" w:rsidRDefault="00301CEB">
            <w:pPr>
              <w:pStyle w:val="Other10"/>
              <w:shd w:val="clear" w:color="auto" w:fill="auto"/>
              <w:spacing w:after="0" w:line="240" w:lineRule="auto"/>
              <w:jc w:val="center"/>
            </w:pPr>
            <w:r>
              <w:rPr>
                <w:color w:val="232233"/>
              </w:rPr>
              <w:t>□ No</w:t>
            </w:r>
          </w:p>
        </w:tc>
        <w:tc>
          <w:tcPr>
            <w:tcW w:w="902" w:type="dxa"/>
            <w:tcBorders>
              <w:top w:val="single" w:sz="4" w:space="0" w:color="auto"/>
            </w:tcBorders>
            <w:shd w:val="clear" w:color="auto" w:fill="FFFFFF"/>
            <w:vAlign w:val="center"/>
          </w:tcPr>
          <w:p w14:paraId="622F4D0F" w14:textId="77777777" w:rsidR="00652F4C" w:rsidRDefault="00301CEB">
            <w:pPr>
              <w:pStyle w:val="Other10"/>
              <w:shd w:val="clear" w:color="auto" w:fill="auto"/>
              <w:spacing w:after="0" w:line="240" w:lineRule="auto"/>
              <w:ind w:firstLine="180"/>
            </w:pPr>
            <w:r>
              <w:rPr>
                <w:color w:val="232233"/>
              </w:rPr>
              <w:t>□ N/A</w:t>
            </w:r>
          </w:p>
        </w:tc>
      </w:tr>
      <w:tr w:rsidR="00652F4C" w14:paraId="2C98FB26" w14:textId="77777777">
        <w:trPr>
          <w:trHeight w:hRule="exact" w:val="720"/>
          <w:jc w:val="center"/>
        </w:trPr>
        <w:tc>
          <w:tcPr>
            <w:tcW w:w="542" w:type="dxa"/>
            <w:shd w:val="clear" w:color="auto" w:fill="FFFFFF"/>
            <w:vAlign w:val="center"/>
          </w:tcPr>
          <w:p w14:paraId="28A194DE" w14:textId="77777777" w:rsidR="00652F4C" w:rsidRDefault="00301CEB">
            <w:pPr>
              <w:pStyle w:val="Other10"/>
              <w:shd w:val="clear" w:color="auto" w:fill="auto"/>
              <w:spacing w:after="0" w:line="240" w:lineRule="auto"/>
            </w:pPr>
            <w:r>
              <w:rPr>
                <w:color w:val="3B3C40"/>
              </w:rPr>
              <w:t>151</w:t>
            </w:r>
          </w:p>
        </w:tc>
        <w:tc>
          <w:tcPr>
            <w:tcW w:w="8136" w:type="dxa"/>
            <w:tcBorders>
              <w:top w:val="single" w:sz="4" w:space="0" w:color="auto"/>
            </w:tcBorders>
            <w:shd w:val="clear" w:color="auto" w:fill="FFFFFF"/>
            <w:vAlign w:val="bottom"/>
          </w:tcPr>
          <w:p w14:paraId="59D8D8D2" w14:textId="77777777" w:rsidR="00652F4C" w:rsidRDefault="00301CEB">
            <w:pPr>
              <w:pStyle w:val="Other10"/>
              <w:shd w:val="clear" w:color="auto" w:fill="auto"/>
              <w:spacing w:after="0" w:line="240" w:lineRule="auto"/>
              <w:ind w:left="160" w:firstLine="40"/>
              <w:jc w:val="both"/>
            </w:pPr>
            <w:r>
              <w:rPr>
                <w:color w:val="232233"/>
              </w:rPr>
              <w:t>Are all safety valves tested frequently and at regular intervals to determine whether they are in good operational condition?</w:t>
            </w:r>
          </w:p>
        </w:tc>
        <w:tc>
          <w:tcPr>
            <w:tcW w:w="902" w:type="dxa"/>
            <w:tcBorders>
              <w:top w:val="single" w:sz="4" w:space="0" w:color="auto"/>
            </w:tcBorders>
            <w:shd w:val="clear" w:color="auto" w:fill="FFFFFF"/>
            <w:vAlign w:val="bottom"/>
          </w:tcPr>
          <w:p w14:paraId="6F02D7C3" w14:textId="77777777" w:rsidR="00652F4C" w:rsidRDefault="00301CEB">
            <w:pPr>
              <w:pStyle w:val="Other10"/>
              <w:shd w:val="clear" w:color="auto" w:fill="auto"/>
              <w:spacing w:after="0" w:line="240" w:lineRule="auto"/>
              <w:jc w:val="center"/>
            </w:pPr>
            <w:r>
              <w:rPr>
                <w:color w:val="232233"/>
              </w:rPr>
              <w:t>3 Yes</w:t>
            </w:r>
          </w:p>
        </w:tc>
        <w:tc>
          <w:tcPr>
            <w:tcW w:w="869" w:type="dxa"/>
            <w:tcBorders>
              <w:top w:val="single" w:sz="4" w:space="0" w:color="auto"/>
            </w:tcBorders>
            <w:shd w:val="clear" w:color="auto" w:fill="FFFFFF"/>
            <w:vAlign w:val="bottom"/>
          </w:tcPr>
          <w:p w14:paraId="5B1C4E1F" w14:textId="77777777" w:rsidR="00652F4C" w:rsidRDefault="00301CEB">
            <w:pPr>
              <w:pStyle w:val="Other10"/>
              <w:shd w:val="clear" w:color="auto" w:fill="auto"/>
              <w:spacing w:after="0" w:line="240" w:lineRule="auto"/>
              <w:jc w:val="center"/>
            </w:pPr>
            <w:r>
              <w:rPr>
                <w:color w:val="131D32"/>
              </w:rPr>
              <w:t>3 No</w:t>
            </w:r>
          </w:p>
        </w:tc>
        <w:tc>
          <w:tcPr>
            <w:tcW w:w="902" w:type="dxa"/>
            <w:tcBorders>
              <w:top w:val="single" w:sz="4" w:space="0" w:color="auto"/>
            </w:tcBorders>
            <w:shd w:val="clear" w:color="auto" w:fill="FFFFFF"/>
            <w:vAlign w:val="bottom"/>
          </w:tcPr>
          <w:p w14:paraId="67EDE5E2" w14:textId="77777777" w:rsidR="00652F4C" w:rsidRDefault="00301CEB">
            <w:pPr>
              <w:pStyle w:val="Other10"/>
              <w:shd w:val="clear" w:color="auto" w:fill="auto"/>
              <w:spacing w:after="0" w:line="240" w:lineRule="auto"/>
              <w:ind w:firstLine="180"/>
            </w:pPr>
            <w:r>
              <w:rPr>
                <w:color w:val="232233"/>
              </w:rPr>
              <w:t>□ N/A</w:t>
            </w:r>
          </w:p>
        </w:tc>
      </w:tr>
      <w:tr w:rsidR="00652F4C" w14:paraId="18336735" w14:textId="77777777">
        <w:trPr>
          <w:trHeight w:hRule="exact" w:val="725"/>
          <w:jc w:val="center"/>
        </w:trPr>
        <w:tc>
          <w:tcPr>
            <w:tcW w:w="542" w:type="dxa"/>
            <w:shd w:val="clear" w:color="auto" w:fill="FFFFFF"/>
            <w:vAlign w:val="center"/>
          </w:tcPr>
          <w:p w14:paraId="03E7B7CD" w14:textId="77777777" w:rsidR="00652F4C" w:rsidRDefault="00301CEB">
            <w:pPr>
              <w:pStyle w:val="Other10"/>
              <w:shd w:val="clear" w:color="auto" w:fill="auto"/>
              <w:spacing w:after="0" w:line="240" w:lineRule="auto"/>
            </w:pPr>
            <w:r>
              <w:rPr>
                <w:color w:val="3B3C40"/>
              </w:rPr>
              <w:t>152</w:t>
            </w:r>
          </w:p>
        </w:tc>
        <w:tc>
          <w:tcPr>
            <w:tcW w:w="8136" w:type="dxa"/>
            <w:tcBorders>
              <w:top w:val="single" w:sz="4" w:space="0" w:color="auto"/>
            </w:tcBorders>
            <w:shd w:val="clear" w:color="auto" w:fill="FFFFFF"/>
            <w:vAlign w:val="center"/>
          </w:tcPr>
          <w:p w14:paraId="6B82E286" w14:textId="77777777" w:rsidR="00652F4C" w:rsidRDefault="00301CEB">
            <w:pPr>
              <w:pStyle w:val="Other10"/>
              <w:shd w:val="clear" w:color="auto" w:fill="auto"/>
              <w:spacing w:after="0" w:line="257" w:lineRule="auto"/>
              <w:ind w:left="160" w:firstLine="40"/>
              <w:jc w:val="both"/>
            </w:pPr>
            <w:r>
              <w:rPr>
                <w:color w:val="232233"/>
              </w:rPr>
              <w:t>Is each safety valve inspection and test documented along with the results of the inspection and test?</w:t>
            </w:r>
          </w:p>
        </w:tc>
        <w:tc>
          <w:tcPr>
            <w:tcW w:w="902" w:type="dxa"/>
            <w:tcBorders>
              <w:top w:val="single" w:sz="4" w:space="0" w:color="auto"/>
            </w:tcBorders>
            <w:shd w:val="clear" w:color="auto" w:fill="FFFFFF"/>
            <w:vAlign w:val="bottom"/>
          </w:tcPr>
          <w:p w14:paraId="17393195" w14:textId="77777777" w:rsidR="00652F4C" w:rsidRDefault="00301CEB">
            <w:pPr>
              <w:pStyle w:val="Other10"/>
              <w:shd w:val="clear" w:color="auto" w:fill="auto"/>
              <w:spacing w:after="0" w:line="240" w:lineRule="auto"/>
              <w:jc w:val="center"/>
            </w:pPr>
            <w:r>
              <w:t>3 Yes</w:t>
            </w:r>
          </w:p>
        </w:tc>
        <w:tc>
          <w:tcPr>
            <w:tcW w:w="869" w:type="dxa"/>
            <w:tcBorders>
              <w:top w:val="single" w:sz="4" w:space="0" w:color="auto"/>
            </w:tcBorders>
            <w:shd w:val="clear" w:color="auto" w:fill="FFFFFF"/>
            <w:vAlign w:val="bottom"/>
          </w:tcPr>
          <w:p w14:paraId="082FE132" w14:textId="77777777" w:rsidR="00652F4C" w:rsidRDefault="00301CEB">
            <w:pPr>
              <w:pStyle w:val="Other10"/>
              <w:shd w:val="clear" w:color="auto" w:fill="auto"/>
              <w:spacing w:after="0" w:line="240" w:lineRule="auto"/>
              <w:jc w:val="center"/>
            </w:pPr>
            <w:r>
              <w:rPr>
                <w:color w:val="232233"/>
              </w:rPr>
              <w:t>□ No</w:t>
            </w:r>
          </w:p>
        </w:tc>
        <w:tc>
          <w:tcPr>
            <w:tcW w:w="902" w:type="dxa"/>
            <w:tcBorders>
              <w:top w:val="single" w:sz="4" w:space="0" w:color="auto"/>
            </w:tcBorders>
            <w:shd w:val="clear" w:color="auto" w:fill="FFFFFF"/>
            <w:vAlign w:val="bottom"/>
          </w:tcPr>
          <w:p w14:paraId="2FDEFA41" w14:textId="77777777" w:rsidR="00652F4C" w:rsidRDefault="00301CEB">
            <w:pPr>
              <w:pStyle w:val="Other10"/>
              <w:shd w:val="clear" w:color="auto" w:fill="auto"/>
              <w:spacing w:after="0" w:line="240" w:lineRule="auto"/>
              <w:ind w:firstLine="180"/>
            </w:pPr>
            <w:r>
              <w:t>3 N/A</w:t>
            </w:r>
          </w:p>
        </w:tc>
      </w:tr>
      <w:tr w:rsidR="00652F4C" w14:paraId="1B5EEFD0" w14:textId="77777777">
        <w:trPr>
          <w:trHeight w:hRule="exact" w:val="715"/>
          <w:jc w:val="center"/>
        </w:trPr>
        <w:tc>
          <w:tcPr>
            <w:tcW w:w="542" w:type="dxa"/>
            <w:shd w:val="clear" w:color="auto" w:fill="FFFFFF"/>
            <w:vAlign w:val="center"/>
          </w:tcPr>
          <w:p w14:paraId="070B1CB2" w14:textId="77777777" w:rsidR="00652F4C" w:rsidRDefault="00301CEB">
            <w:pPr>
              <w:pStyle w:val="Other10"/>
              <w:shd w:val="clear" w:color="auto" w:fill="auto"/>
              <w:spacing w:after="0" w:line="240" w:lineRule="auto"/>
            </w:pPr>
            <w:r>
              <w:rPr>
                <w:color w:val="232233"/>
              </w:rPr>
              <w:t>153</w:t>
            </w:r>
          </w:p>
        </w:tc>
        <w:tc>
          <w:tcPr>
            <w:tcW w:w="8136" w:type="dxa"/>
            <w:tcBorders>
              <w:top w:val="single" w:sz="4" w:space="0" w:color="auto"/>
            </w:tcBorders>
            <w:shd w:val="clear" w:color="auto" w:fill="FFFFFF"/>
            <w:vAlign w:val="center"/>
          </w:tcPr>
          <w:p w14:paraId="5058943B" w14:textId="77777777" w:rsidR="00652F4C" w:rsidRDefault="00301CEB">
            <w:pPr>
              <w:pStyle w:val="Other10"/>
              <w:shd w:val="clear" w:color="auto" w:fill="auto"/>
              <w:spacing w:after="0" w:line="257" w:lineRule="auto"/>
              <w:ind w:left="160" w:firstLine="40"/>
              <w:jc w:val="both"/>
            </w:pPr>
            <w:r>
              <w:rPr>
                <w:color w:val="232233"/>
              </w:rPr>
              <w:t xml:space="preserve">Is there a current operating permit, if required by the State Division of Occupational Health (or </w:t>
            </w:r>
            <w:proofErr w:type="gramStart"/>
            <w:r>
              <w:rPr>
                <w:color w:val="232233"/>
              </w:rPr>
              <w:t>other</w:t>
            </w:r>
            <w:proofErr w:type="gramEnd"/>
            <w:r>
              <w:rPr>
                <w:color w:val="232233"/>
              </w:rPr>
              <w:t xml:space="preserve"> applicable agency)?</w:t>
            </w:r>
          </w:p>
        </w:tc>
        <w:tc>
          <w:tcPr>
            <w:tcW w:w="902" w:type="dxa"/>
            <w:tcBorders>
              <w:top w:val="single" w:sz="4" w:space="0" w:color="auto"/>
            </w:tcBorders>
            <w:shd w:val="clear" w:color="auto" w:fill="FFFFFF"/>
            <w:vAlign w:val="bottom"/>
          </w:tcPr>
          <w:p w14:paraId="713B84C8" w14:textId="77777777" w:rsidR="00652F4C" w:rsidRDefault="00301CEB">
            <w:pPr>
              <w:pStyle w:val="Other10"/>
              <w:shd w:val="clear" w:color="auto" w:fill="auto"/>
              <w:spacing w:after="0" w:line="240" w:lineRule="auto"/>
              <w:jc w:val="center"/>
            </w:pPr>
            <w:r>
              <w:t>□ Yes</w:t>
            </w:r>
          </w:p>
        </w:tc>
        <w:tc>
          <w:tcPr>
            <w:tcW w:w="869" w:type="dxa"/>
            <w:tcBorders>
              <w:top w:val="single" w:sz="4" w:space="0" w:color="auto"/>
            </w:tcBorders>
            <w:shd w:val="clear" w:color="auto" w:fill="FFFFFF"/>
            <w:vAlign w:val="bottom"/>
          </w:tcPr>
          <w:p w14:paraId="1361D556" w14:textId="77777777" w:rsidR="00652F4C" w:rsidRDefault="00301CEB">
            <w:pPr>
              <w:pStyle w:val="Other10"/>
              <w:shd w:val="clear" w:color="auto" w:fill="auto"/>
              <w:spacing w:after="0" w:line="240" w:lineRule="auto"/>
              <w:jc w:val="center"/>
            </w:pPr>
            <w:r>
              <w:rPr>
                <w:color w:val="000000"/>
              </w:rPr>
              <w:t>□ No</w:t>
            </w:r>
          </w:p>
        </w:tc>
        <w:tc>
          <w:tcPr>
            <w:tcW w:w="902" w:type="dxa"/>
            <w:tcBorders>
              <w:top w:val="single" w:sz="4" w:space="0" w:color="auto"/>
            </w:tcBorders>
            <w:shd w:val="clear" w:color="auto" w:fill="FFFFFF"/>
            <w:vAlign w:val="bottom"/>
          </w:tcPr>
          <w:p w14:paraId="2B41EE47" w14:textId="77777777" w:rsidR="00652F4C" w:rsidRDefault="00301CEB">
            <w:pPr>
              <w:pStyle w:val="Other10"/>
              <w:shd w:val="clear" w:color="auto" w:fill="auto"/>
              <w:spacing w:after="0" w:line="240" w:lineRule="auto"/>
              <w:ind w:firstLine="180"/>
            </w:pPr>
            <w:r>
              <w:t>3 N/A</w:t>
            </w:r>
          </w:p>
        </w:tc>
      </w:tr>
      <w:tr w:rsidR="00652F4C" w14:paraId="3CEB25C1" w14:textId="77777777">
        <w:trPr>
          <w:trHeight w:hRule="exact" w:val="485"/>
          <w:jc w:val="center"/>
        </w:trPr>
        <w:tc>
          <w:tcPr>
            <w:tcW w:w="8678" w:type="dxa"/>
            <w:gridSpan w:val="2"/>
            <w:tcBorders>
              <w:top w:val="single" w:sz="4" w:space="0" w:color="auto"/>
            </w:tcBorders>
            <w:shd w:val="clear" w:color="auto" w:fill="FFFFFF"/>
            <w:vAlign w:val="bottom"/>
          </w:tcPr>
          <w:p w14:paraId="2422C61F" w14:textId="77777777" w:rsidR="00652F4C" w:rsidRDefault="00301CEB">
            <w:pPr>
              <w:pStyle w:val="Other10"/>
              <w:shd w:val="clear" w:color="auto" w:fill="auto"/>
              <w:spacing w:after="0" w:line="240" w:lineRule="auto"/>
              <w:rPr>
                <w:sz w:val="22"/>
                <w:szCs w:val="22"/>
              </w:rPr>
            </w:pPr>
            <w:r>
              <w:rPr>
                <w:rFonts w:ascii="Arial" w:eastAsia="Arial" w:hAnsi="Arial" w:cs="Arial"/>
                <w:b/>
                <w:bCs/>
                <w:color w:val="232233"/>
                <w:sz w:val="22"/>
                <w:szCs w:val="22"/>
              </w:rPr>
              <w:t>COMPRESSED GAS CYLINDERS:</w:t>
            </w:r>
          </w:p>
        </w:tc>
        <w:tc>
          <w:tcPr>
            <w:tcW w:w="902" w:type="dxa"/>
            <w:tcBorders>
              <w:top w:val="single" w:sz="4" w:space="0" w:color="auto"/>
            </w:tcBorders>
            <w:shd w:val="clear" w:color="auto" w:fill="FFFFFF"/>
          </w:tcPr>
          <w:p w14:paraId="651758A5" w14:textId="77777777" w:rsidR="00652F4C" w:rsidRDefault="00652F4C">
            <w:pPr>
              <w:rPr>
                <w:sz w:val="10"/>
                <w:szCs w:val="10"/>
              </w:rPr>
            </w:pPr>
          </w:p>
        </w:tc>
        <w:tc>
          <w:tcPr>
            <w:tcW w:w="869" w:type="dxa"/>
            <w:tcBorders>
              <w:top w:val="single" w:sz="4" w:space="0" w:color="auto"/>
            </w:tcBorders>
            <w:shd w:val="clear" w:color="auto" w:fill="FFFFFF"/>
          </w:tcPr>
          <w:p w14:paraId="4BB0936C" w14:textId="77777777" w:rsidR="00652F4C" w:rsidRDefault="00652F4C">
            <w:pPr>
              <w:rPr>
                <w:sz w:val="10"/>
                <w:szCs w:val="10"/>
              </w:rPr>
            </w:pPr>
          </w:p>
        </w:tc>
        <w:tc>
          <w:tcPr>
            <w:tcW w:w="902" w:type="dxa"/>
            <w:tcBorders>
              <w:top w:val="single" w:sz="4" w:space="0" w:color="auto"/>
            </w:tcBorders>
            <w:shd w:val="clear" w:color="auto" w:fill="FFFFFF"/>
          </w:tcPr>
          <w:p w14:paraId="50147C23" w14:textId="77777777" w:rsidR="00652F4C" w:rsidRDefault="00652F4C">
            <w:pPr>
              <w:rPr>
                <w:sz w:val="10"/>
                <w:szCs w:val="10"/>
              </w:rPr>
            </w:pPr>
          </w:p>
        </w:tc>
      </w:tr>
      <w:tr w:rsidR="00652F4C" w14:paraId="038EFC97" w14:textId="77777777">
        <w:trPr>
          <w:trHeight w:hRule="exact" w:val="590"/>
          <w:jc w:val="center"/>
        </w:trPr>
        <w:tc>
          <w:tcPr>
            <w:tcW w:w="542" w:type="dxa"/>
            <w:shd w:val="clear" w:color="auto" w:fill="FFFFFF"/>
          </w:tcPr>
          <w:p w14:paraId="24142B31" w14:textId="77777777" w:rsidR="00652F4C" w:rsidRDefault="00301CEB">
            <w:pPr>
              <w:pStyle w:val="Other10"/>
              <w:shd w:val="clear" w:color="auto" w:fill="auto"/>
              <w:spacing w:after="0" w:line="240" w:lineRule="auto"/>
            </w:pPr>
            <w:r>
              <w:rPr>
                <w:color w:val="3B3C40"/>
              </w:rPr>
              <w:t>154</w:t>
            </w:r>
          </w:p>
        </w:tc>
        <w:tc>
          <w:tcPr>
            <w:tcW w:w="8136" w:type="dxa"/>
            <w:shd w:val="clear" w:color="auto" w:fill="FFFFFF"/>
            <w:vAlign w:val="center"/>
          </w:tcPr>
          <w:p w14:paraId="34C9B49E" w14:textId="77777777" w:rsidR="00652F4C" w:rsidRDefault="00301CEB">
            <w:pPr>
              <w:pStyle w:val="Other10"/>
              <w:shd w:val="clear" w:color="auto" w:fill="auto"/>
              <w:spacing w:after="0" w:line="240" w:lineRule="auto"/>
              <w:ind w:left="160" w:firstLine="40"/>
              <w:jc w:val="both"/>
            </w:pPr>
            <w:r>
              <w:rPr>
                <w:color w:val="232233"/>
              </w:rPr>
              <w:t>Are all cylinders with a water weight capacity over 30 pounds equipped with means for connecting a valve protector device, or with a collar or recess to protect the valve?</w:t>
            </w:r>
          </w:p>
        </w:tc>
        <w:tc>
          <w:tcPr>
            <w:tcW w:w="902" w:type="dxa"/>
            <w:shd w:val="clear" w:color="auto" w:fill="FFFFFF"/>
            <w:vAlign w:val="center"/>
          </w:tcPr>
          <w:p w14:paraId="3922E59E" w14:textId="77777777" w:rsidR="00652F4C" w:rsidRDefault="00301CEB">
            <w:pPr>
              <w:pStyle w:val="Other10"/>
              <w:shd w:val="clear" w:color="auto" w:fill="auto"/>
              <w:spacing w:after="0" w:line="240" w:lineRule="auto"/>
              <w:jc w:val="center"/>
            </w:pPr>
            <w:r>
              <w:t>0 Yes</w:t>
            </w:r>
          </w:p>
        </w:tc>
        <w:tc>
          <w:tcPr>
            <w:tcW w:w="869" w:type="dxa"/>
            <w:shd w:val="clear" w:color="auto" w:fill="FFFFFF"/>
            <w:vAlign w:val="center"/>
          </w:tcPr>
          <w:p w14:paraId="0ACFBE89" w14:textId="77777777" w:rsidR="00652F4C" w:rsidRDefault="00301CEB">
            <w:pPr>
              <w:pStyle w:val="Other10"/>
              <w:shd w:val="clear" w:color="auto" w:fill="auto"/>
              <w:spacing w:after="0" w:line="240" w:lineRule="auto"/>
              <w:jc w:val="center"/>
            </w:pPr>
            <w:r>
              <w:t>□ No</w:t>
            </w:r>
          </w:p>
        </w:tc>
        <w:tc>
          <w:tcPr>
            <w:tcW w:w="902" w:type="dxa"/>
            <w:shd w:val="clear" w:color="auto" w:fill="FFFFFF"/>
            <w:vAlign w:val="center"/>
          </w:tcPr>
          <w:p w14:paraId="5ECD42F8" w14:textId="77777777" w:rsidR="00652F4C" w:rsidRDefault="00301CEB">
            <w:pPr>
              <w:pStyle w:val="Other10"/>
              <w:shd w:val="clear" w:color="auto" w:fill="auto"/>
              <w:spacing w:after="0" w:line="240" w:lineRule="auto"/>
              <w:ind w:firstLine="180"/>
            </w:pPr>
            <w:r>
              <w:rPr>
                <w:color w:val="232233"/>
              </w:rPr>
              <w:t>3 N/A</w:t>
            </w:r>
          </w:p>
        </w:tc>
      </w:tr>
      <w:tr w:rsidR="00652F4C" w14:paraId="6CD181CE" w14:textId="77777777">
        <w:trPr>
          <w:trHeight w:hRule="exact" w:val="538"/>
          <w:jc w:val="center"/>
        </w:trPr>
        <w:tc>
          <w:tcPr>
            <w:tcW w:w="542" w:type="dxa"/>
            <w:shd w:val="clear" w:color="auto" w:fill="FFFFFF"/>
            <w:vAlign w:val="center"/>
          </w:tcPr>
          <w:p w14:paraId="1F7CCDD4" w14:textId="77777777" w:rsidR="00652F4C" w:rsidRDefault="00301CEB">
            <w:pPr>
              <w:pStyle w:val="Other10"/>
              <w:shd w:val="clear" w:color="auto" w:fill="auto"/>
              <w:spacing w:after="0" w:line="240" w:lineRule="auto"/>
            </w:pPr>
            <w:r>
              <w:t>155</w:t>
            </w:r>
          </w:p>
        </w:tc>
        <w:tc>
          <w:tcPr>
            <w:tcW w:w="8136" w:type="dxa"/>
            <w:tcBorders>
              <w:top w:val="single" w:sz="4" w:space="0" w:color="auto"/>
            </w:tcBorders>
            <w:shd w:val="clear" w:color="auto" w:fill="FFFFFF"/>
            <w:vAlign w:val="center"/>
          </w:tcPr>
          <w:p w14:paraId="11F0EE7F" w14:textId="77777777" w:rsidR="00652F4C" w:rsidRDefault="00301CEB">
            <w:pPr>
              <w:pStyle w:val="Other10"/>
              <w:shd w:val="clear" w:color="auto" w:fill="auto"/>
              <w:spacing w:after="0" w:line="240" w:lineRule="auto"/>
              <w:ind w:left="160" w:firstLine="40"/>
            </w:pPr>
            <w:r>
              <w:rPr>
                <w:color w:val="232233"/>
              </w:rPr>
              <w:t>Are cylinders legibly marked to clearly identify the gas contained?</w:t>
            </w:r>
          </w:p>
        </w:tc>
        <w:tc>
          <w:tcPr>
            <w:tcW w:w="902" w:type="dxa"/>
            <w:tcBorders>
              <w:top w:val="single" w:sz="4" w:space="0" w:color="auto"/>
            </w:tcBorders>
            <w:shd w:val="clear" w:color="auto" w:fill="FFFFFF"/>
            <w:vAlign w:val="center"/>
          </w:tcPr>
          <w:p w14:paraId="62FA459E" w14:textId="77777777" w:rsidR="00652F4C" w:rsidRDefault="00301CEB">
            <w:pPr>
              <w:pStyle w:val="Other10"/>
              <w:shd w:val="clear" w:color="auto" w:fill="auto"/>
              <w:spacing w:after="0" w:line="240" w:lineRule="auto"/>
              <w:jc w:val="center"/>
            </w:pPr>
            <w:r>
              <w:rPr>
                <w:color w:val="131D32"/>
              </w:rPr>
              <w:t>[3 Yes</w:t>
            </w:r>
          </w:p>
        </w:tc>
        <w:tc>
          <w:tcPr>
            <w:tcW w:w="869" w:type="dxa"/>
            <w:tcBorders>
              <w:top w:val="single" w:sz="4" w:space="0" w:color="auto"/>
            </w:tcBorders>
            <w:shd w:val="clear" w:color="auto" w:fill="FFFFFF"/>
            <w:vAlign w:val="center"/>
          </w:tcPr>
          <w:p w14:paraId="364DA32E" w14:textId="77777777" w:rsidR="00652F4C" w:rsidRDefault="00301CEB">
            <w:pPr>
              <w:pStyle w:val="Other10"/>
              <w:shd w:val="clear" w:color="auto" w:fill="auto"/>
              <w:spacing w:after="0" w:line="240" w:lineRule="auto"/>
              <w:jc w:val="center"/>
            </w:pPr>
            <w:r>
              <w:t>□ No</w:t>
            </w:r>
          </w:p>
        </w:tc>
        <w:tc>
          <w:tcPr>
            <w:tcW w:w="902" w:type="dxa"/>
            <w:tcBorders>
              <w:top w:val="single" w:sz="4" w:space="0" w:color="auto"/>
            </w:tcBorders>
            <w:shd w:val="clear" w:color="auto" w:fill="FFFFFF"/>
            <w:vAlign w:val="center"/>
          </w:tcPr>
          <w:p w14:paraId="5B79DAF3" w14:textId="77777777" w:rsidR="00652F4C" w:rsidRDefault="00301CEB">
            <w:pPr>
              <w:pStyle w:val="Other10"/>
              <w:shd w:val="clear" w:color="auto" w:fill="auto"/>
              <w:spacing w:after="0" w:line="240" w:lineRule="auto"/>
              <w:ind w:firstLine="180"/>
            </w:pPr>
            <w:r>
              <w:t>3 N/A</w:t>
            </w:r>
          </w:p>
        </w:tc>
      </w:tr>
      <w:tr w:rsidR="00652F4C" w14:paraId="4FBCB802" w14:textId="77777777">
        <w:trPr>
          <w:trHeight w:hRule="exact" w:val="720"/>
          <w:jc w:val="center"/>
        </w:trPr>
        <w:tc>
          <w:tcPr>
            <w:tcW w:w="542" w:type="dxa"/>
            <w:shd w:val="clear" w:color="auto" w:fill="FFFFFF"/>
            <w:vAlign w:val="center"/>
          </w:tcPr>
          <w:p w14:paraId="3C6D9A65" w14:textId="77777777" w:rsidR="00652F4C" w:rsidRDefault="00301CEB">
            <w:pPr>
              <w:pStyle w:val="Other10"/>
              <w:shd w:val="clear" w:color="auto" w:fill="auto"/>
              <w:spacing w:after="0" w:line="240" w:lineRule="auto"/>
            </w:pPr>
            <w:r>
              <w:rPr>
                <w:color w:val="242B53"/>
              </w:rPr>
              <w:t>156</w:t>
            </w:r>
          </w:p>
        </w:tc>
        <w:tc>
          <w:tcPr>
            <w:tcW w:w="8136" w:type="dxa"/>
            <w:tcBorders>
              <w:top w:val="single" w:sz="4" w:space="0" w:color="auto"/>
            </w:tcBorders>
            <w:shd w:val="clear" w:color="auto" w:fill="FFFFFF"/>
            <w:vAlign w:val="bottom"/>
          </w:tcPr>
          <w:p w14:paraId="53C8F785" w14:textId="77777777" w:rsidR="00652F4C" w:rsidRDefault="00301CEB">
            <w:pPr>
              <w:pStyle w:val="Other10"/>
              <w:shd w:val="clear" w:color="auto" w:fill="auto"/>
              <w:spacing w:after="0" w:line="240" w:lineRule="auto"/>
              <w:ind w:left="160" w:firstLine="40"/>
              <w:jc w:val="both"/>
            </w:pPr>
            <w:r>
              <w:rPr>
                <w:color w:val="232233"/>
              </w:rPr>
              <w:t>Are compressed gas cylinders stored in areas which are protected from external heat sources such as flame impingement, intense radiant heat, electric arcs, or high temperature lines?</w:t>
            </w:r>
          </w:p>
        </w:tc>
        <w:tc>
          <w:tcPr>
            <w:tcW w:w="902" w:type="dxa"/>
            <w:tcBorders>
              <w:top w:val="single" w:sz="4" w:space="0" w:color="auto"/>
            </w:tcBorders>
            <w:shd w:val="clear" w:color="auto" w:fill="FFFFFF"/>
            <w:vAlign w:val="bottom"/>
          </w:tcPr>
          <w:p w14:paraId="5FCC998F" w14:textId="77777777" w:rsidR="00652F4C" w:rsidRDefault="00301CEB">
            <w:pPr>
              <w:pStyle w:val="Other10"/>
              <w:shd w:val="clear" w:color="auto" w:fill="auto"/>
              <w:spacing w:after="0" w:line="240" w:lineRule="auto"/>
              <w:jc w:val="center"/>
            </w:pPr>
            <w:r>
              <w:rPr>
                <w:color w:val="232233"/>
              </w:rPr>
              <w:t>3 Yes</w:t>
            </w:r>
          </w:p>
        </w:tc>
        <w:tc>
          <w:tcPr>
            <w:tcW w:w="869" w:type="dxa"/>
            <w:tcBorders>
              <w:top w:val="single" w:sz="4" w:space="0" w:color="auto"/>
            </w:tcBorders>
            <w:shd w:val="clear" w:color="auto" w:fill="FFFFFF"/>
            <w:vAlign w:val="bottom"/>
          </w:tcPr>
          <w:p w14:paraId="472BE089" w14:textId="77777777" w:rsidR="00652F4C" w:rsidRDefault="00301CEB">
            <w:pPr>
              <w:pStyle w:val="Other10"/>
              <w:shd w:val="clear" w:color="auto" w:fill="auto"/>
              <w:spacing w:after="0" w:line="240" w:lineRule="auto"/>
              <w:jc w:val="center"/>
            </w:pPr>
            <w:r>
              <w:t>□ No</w:t>
            </w:r>
          </w:p>
        </w:tc>
        <w:tc>
          <w:tcPr>
            <w:tcW w:w="902" w:type="dxa"/>
            <w:tcBorders>
              <w:top w:val="single" w:sz="4" w:space="0" w:color="auto"/>
            </w:tcBorders>
            <w:shd w:val="clear" w:color="auto" w:fill="FFFFFF"/>
            <w:vAlign w:val="bottom"/>
          </w:tcPr>
          <w:p w14:paraId="7951BC96" w14:textId="77777777" w:rsidR="00652F4C" w:rsidRDefault="00301CEB">
            <w:pPr>
              <w:pStyle w:val="Other10"/>
              <w:shd w:val="clear" w:color="auto" w:fill="auto"/>
              <w:spacing w:after="0" w:line="240" w:lineRule="auto"/>
              <w:ind w:firstLine="180"/>
            </w:pPr>
            <w:r>
              <w:rPr>
                <w:color w:val="232233"/>
              </w:rPr>
              <w:t>3 N/A</w:t>
            </w:r>
          </w:p>
        </w:tc>
      </w:tr>
      <w:tr w:rsidR="00652F4C" w14:paraId="75B03455" w14:textId="77777777">
        <w:trPr>
          <w:trHeight w:hRule="exact" w:val="701"/>
          <w:jc w:val="center"/>
        </w:trPr>
        <w:tc>
          <w:tcPr>
            <w:tcW w:w="542" w:type="dxa"/>
            <w:shd w:val="clear" w:color="auto" w:fill="FFFFFF"/>
            <w:vAlign w:val="center"/>
          </w:tcPr>
          <w:p w14:paraId="15EC05C3" w14:textId="77777777" w:rsidR="00652F4C" w:rsidRDefault="00301CEB">
            <w:pPr>
              <w:pStyle w:val="Other10"/>
              <w:shd w:val="clear" w:color="auto" w:fill="auto"/>
              <w:spacing w:after="0" w:line="240" w:lineRule="auto"/>
            </w:pPr>
            <w:r>
              <w:rPr>
                <w:color w:val="232233"/>
              </w:rPr>
              <w:t>157</w:t>
            </w:r>
          </w:p>
        </w:tc>
        <w:tc>
          <w:tcPr>
            <w:tcW w:w="8136" w:type="dxa"/>
            <w:tcBorders>
              <w:top w:val="single" w:sz="4" w:space="0" w:color="auto"/>
            </w:tcBorders>
            <w:shd w:val="clear" w:color="auto" w:fill="FFFFFF"/>
            <w:vAlign w:val="bottom"/>
          </w:tcPr>
          <w:p w14:paraId="1AA5C5EF" w14:textId="77777777" w:rsidR="00652F4C" w:rsidRDefault="00301CEB">
            <w:pPr>
              <w:pStyle w:val="Other10"/>
              <w:shd w:val="clear" w:color="auto" w:fill="auto"/>
              <w:spacing w:after="0" w:line="240" w:lineRule="auto"/>
              <w:ind w:left="160" w:firstLine="40"/>
              <w:jc w:val="both"/>
            </w:pPr>
            <w:r>
              <w:rPr>
                <w:color w:val="232233"/>
              </w:rPr>
              <w:t>Are cylinders located or stored in areas where they will not be damaged by passing or falling objects or subjected to tampering by unauthorized persons?</w:t>
            </w:r>
          </w:p>
        </w:tc>
        <w:tc>
          <w:tcPr>
            <w:tcW w:w="902" w:type="dxa"/>
            <w:tcBorders>
              <w:top w:val="single" w:sz="4" w:space="0" w:color="auto"/>
            </w:tcBorders>
            <w:shd w:val="clear" w:color="auto" w:fill="FFFFFF"/>
            <w:vAlign w:val="bottom"/>
          </w:tcPr>
          <w:p w14:paraId="64A72F39" w14:textId="77777777" w:rsidR="00652F4C" w:rsidRDefault="00301CEB">
            <w:pPr>
              <w:pStyle w:val="Other10"/>
              <w:shd w:val="clear" w:color="auto" w:fill="auto"/>
              <w:spacing w:after="0" w:line="240" w:lineRule="auto"/>
              <w:jc w:val="right"/>
            </w:pPr>
            <w:r>
              <w:rPr>
                <w:color w:val="232233"/>
              </w:rPr>
              <w:t>[3 Yes</w:t>
            </w:r>
          </w:p>
        </w:tc>
        <w:tc>
          <w:tcPr>
            <w:tcW w:w="869" w:type="dxa"/>
            <w:tcBorders>
              <w:top w:val="single" w:sz="4" w:space="0" w:color="auto"/>
            </w:tcBorders>
            <w:shd w:val="clear" w:color="auto" w:fill="FFFFFF"/>
            <w:vAlign w:val="bottom"/>
          </w:tcPr>
          <w:p w14:paraId="7CCB8FE5" w14:textId="77777777" w:rsidR="00652F4C" w:rsidRDefault="00301CEB">
            <w:pPr>
              <w:pStyle w:val="Other10"/>
              <w:shd w:val="clear" w:color="auto" w:fill="auto"/>
              <w:spacing w:after="0" w:line="240" w:lineRule="auto"/>
              <w:jc w:val="center"/>
            </w:pPr>
            <w:r>
              <w:rPr>
                <w:color w:val="232233"/>
              </w:rPr>
              <w:t>□ No</w:t>
            </w:r>
          </w:p>
        </w:tc>
        <w:tc>
          <w:tcPr>
            <w:tcW w:w="902" w:type="dxa"/>
            <w:tcBorders>
              <w:top w:val="single" w:sz="4" w:space="0" w:color="auto"/>
            </w:tcBorders>
            <w:shd w:val="clear" w:color="auto" w:fill="FFFFFF"/>
            <w:vAlign w:val="bottom"/>
          </w:tcPr>
          <w:p w14:paraId="285C3D81" w14:textId="77777777" w:rsidR="00652F4C" w:rsidRDefault="00301CEB">
            <w:pPr>
              <w:pStyle w:val="Other10"/>
              <w:shd w:val="clear" w:color="auto" w:fill="auto"/>
              <w:spacing w:after="0" w:line="240" w:lineRule="auto"/>
              <w:ind w:firstLine="180"/>
            </w:pPr>
            <w:r>
              <w:rPr>
                <w:color w:val="232233"/>
              </w:rPr>
              <w:t>3 N/A</w:t>
            </w:r>
          </w:p>
        </w:tc>
      </w:tr>
      <w:tr w:rsidR="00652F4C" w14:paraId="10D13EA9" w14:textId="77777777">
        <w:trPr>
          <w:trHeight w:hRule="exact" w:val="710"/>
          <w:jc w:val="center"/>
        </w:trPr>
        <w:tc>
          <w:tcPr>
            <w:tcW w:w="542" w:type="dxa"/>
            <w:shd w:val="clear" w:color="auto" w:fill="FFFFFF"/>
            <w:vAlign w:val="center"/>
          </w:tcPr>
          <w:p w14:paraId="03D4A31C" w14:textId="77777777" w:rsidR="00652F4C" w:rsidRDefault="00301CEB">
            <w:pPr>
              <w:pStyle w:val="Other10"/>
              <w:shd w:val="clear" w:color="auto" w:fill="auto"/>
              <w:spacing w:after="0" w:line="240" w:lineRule="auto"/>
            </w:pPr>
            <w:r>
              <w:rPr>
                <w:color w:val="232233"/>
              </w:rPr>
              <w:t>158</w:t>
            </w:r>
          </w:p>
        </w:tc>
        <w:tc>
          <w:tcPr>
            <w:tcW w:w="8136" w:type="dxa"/>
            <w:tcBorders>
              <w:top w:val="single" w:sz="4" w:space="0" w:color="auto"/>
            </w:tcBorders>
            <w:shd w:val="clear" w:color="auto" w:fill="FFFFFF"/>
            <w:vAlign w:val="bottom"/>
          </w:tcPr>
          <w:p w14:paraId="0F8210F6" w14:textId="77777777" w:rsidR="00652F4C" w:rsidRDefault="00301CEB">
            <w:pPr>
              <w:pStyle w:val="Other10"/>
              <w:shd w:val="clear" w:color="auto" w:fill="auto"/>
              <w:spacing w:after="0" w:line="240" w:lineRule="auto"/>
              <w:ind w:left="160" w:firstLine="40"/>
              <w:jc w:val="both"/>
            </w:pPr>
            <w:r>
              <w:rPr>
                <w:color w:val="232233"/>
              </w:rPr>
              <w:t>Are cylinders stored and/or transported in a manner to prevent them from creating a hazard by tipping, falling, or rolling?</w:t>
            </w:r>
          </w:p>
        </w:tc>
        <w:tc>
          <w:tcPr>
            <w:tcW w:w="902" w:type="dxa"/>
            <w:tcBorders>
              <w:top w:val="single" w:sz="4" w:space="0" w:color="auto"/>
            </w:tcBorders>
            <w:shd w:val="clear" w:color="auto" w:fill="FFFFFF"/>
            <w:vAlign w:val="bottom"/>
          </w:tcPr>
          <w:p w14:paraId="0BD17228" w14:textId="77777777" w:rsidR="00652F4C" w:rsidRDefault="00301CEB">
            <w:pPr>
              <w:pStyle w:val="Other10"/>
              <w:shd w:val="clear" w:color="auto" w:fill="auto"/>
              <w:spacing w:after="0" w:line="240" w:lineRule="auto"/>
              <w:jc w:val="center"/>
            </w:pPr>
            <w:r>
              <w:rPr>
                <w:color w:val="232233"/>
              </w:rPr>
              <w:t>[3 Yes</w:t>
            </w:r>
          </w:p>
        </w:tc>
        <w:tc>
          <w:tcPr>
            <w:tcW w:w="869" w:type="dxa"/>
            <w:tcBorders>
              <w:top w:val="single" w:sz="4" w:space="0" w:color="auto"/>
            </w:tcBorders>
            <w:shd w:val="clear" w:color="auto" w:fill="FFFFFF"/>
            <w:vAlign w:val="bottom"/>
          </w:tcPr>
          <w:p w14:paraId="7D151243" w14:textId="77777777" w:rsidR="00652F4C" w:rsidRDefault="00301CEB">
            <w:pPr>
              <w:pStyle w:val="Other10"/>
              <w:shd w:val="clear" w:color="auto" w:fill="auto"/>
              <w:spacing w:after="0" w:line="240" w:lineRule="auto"/>
              <w:jc w:val="center"/>
            </w:pPr>
            <w:r>
              <w:rPr>
                <w:color w:val="232233"/>
              </w:rPr>
              <w:t>□ No</w:t>
            </w:r>
          </w:p>
        </w:tc>
        <w:tc>
          <w:tcPr>
            <w:tcW w:w="902" w:type="dxa"/>
            <w:tcBorders>
              <w:top w:val="single" w:sz="4" w:space="0" w:color="auto"/>
            </w:tcBorders>
            <w:shd w:val="clear" w:color="auto" w:fill="FFFFFF"/>
            <w:vAlign w:val="bottom"/>
          </w:tcPr>
          <w:p w14:paraId="2C6A9B36" w14:textId="77777777" w:rsidR="00652F4C" w:rsidRDefault="00301CEB">
            <w:pPr>
              <w:pStyle w:val="Other10"/>
              <w:shd w:val="clear" w:color="auto" w:fill="auto"/>
              <w:spacing w:after="0" w:line="240" w:lineRule="auto"/>
              <w:ind w:firstLine="180"/>
            </w:pPr>
            <w:r>
              <w:rPr>
                <w:color w:val="232233"/>
              </w:rPr>
              <w:t>3 N/A</w:t>
            </w:r>
          </w:p>
        </w:tc>
      </w:tr>
      <w:tr w:rsidR="00652F4C" w14:paraId="037B3FD7" w14:textId="77777777">
        <w:trPr>
          <w:trHeight w:hRule="exact" w:val="542"/>
          <w:jc w:val="center"/>
        </w:trPr>
        <w:tc>
          <w:tcPr>
            <w:tcW w:w="542" w:type="dxa"/>
            <w:shd w:val="clear" w:color="auto" w:fill="FFFFFF"/>
            <w:vAlign w:val="center"/>
          </w:tcPr>
          <w:p w14:paraId="465D9D48" w14:textId="77777777" w:rsidR="00652F4C" w:rsidRDefault="00301CEB">
            <w:pPr>
              <w:pStyle w:val="Other10"/>
              <w:shd w:val="clear" w:color="auto" w:fill="auto"/>
              <w:spacing w:after="0" w:line="240" w:lineRule="auto"/>
            </w:pPr>
            <w:r>
              <w:rPr>
                <w:color w:val="3B3C40"/>
              </w:rPr>
              <w:t>159</w:t>
            </w:r>
          </w:p>
        </w:tc>
        <w:tc>
          <w:tcPr>
            <w:tcW w:w="8136" w:type="dxa"/>
            <w:tcBorders>
              <w:top w:val="single" w:sz="4" w:space="0" w:color="auto"/>
              <w:bottom w:val="single" w:sz="4" w:space="0" w:color="auto"/>
            </w:tcBorders>
            <w:shd w:val="clear" w:color="auto" w:fill="FFFFFF"/>
            <w:vAlign w:val="center"/>
          </w:tcPr>
          <w:p w14:paraId="10679C5D" w14:textId="77777777" w:rsidR="00652F4C" w:rsidRDefault="00301CEB">
            <w:pPr>
              <w:pStyle w:val="Other10"/>
              <w:shd w:val="clear" w:color="auto" w:fill="auto"/>
              <w:spacing w:after="0" w:line="240" w:lineRule="auto"/>
              <w:ind w:left="160" w:firstLine="40"/>
            </w:pPr>
            <w:r>
              <w:rPr>
                <w:color w:val="232233"/>
              </w:rPr>
              <w:t>Are all cylinders, especially acetylene, stored in the upright position?</w:t>
            </w:r>
          </w:p>
        </w:tc>
        <w:tc>
          <w:tcPr>
            <w:tcW w:w="902" w:type="dxa"/>
            <w:tcBorders>
              <w:top w:val="single" w:sz="4" w:space="0" w:color="auto"/>
              <w:bottom w:val="single" w:sz="4" w:space="0" w:color="auto"/>
            </w:tcBorders>
            <w:shd w:val="clear" w:color="auto" w:fill="FFFFFF"/>
            <w:vAlign w:val="center"/>
          </w:tcPr>
          <w:p w14:paraId="71E66104" w14:textId="77777777" w:rsidR="00652F4C" w:rsidRDefault="00301CEB">
            <w:pPr>
              <w:pStyle w:val="Other10"/>
              <w:shd w:val="clear" w:color="auto" w:fill="auto"/>
              <w:spacing w:after="0" w:line="240" w:lineRule="auto"/>
              <w:jc w:val="center"/>
            </w:pPr>
            <w:r>
              <w:t>0 Yes</w:t>
            </w:r>
          </w:p>
        </w:tc>
        <w:tc>
          <w:tcPr>
            <w:tcW w:w="869" w:type="dxa"/>
            <w:tcBorders>
              <w:top w:val="single" w:sz="4" w:space="0" w:color="auto"/>
              <w:bottom w:val="single" w:sz="4" w:space="0" w:color="auto"/>
            </w:tcBorders>
            <w:shd w:val="clear" w:color="auto" w:fill="FFFFFF"/>
            <w:vAlign w:val="center"/>
          </w:tcPr>
          <w:p w14:paraId="2E24D05D" w14:textId="77777777" w:rsidR="00652F4C" w:rsidRDefault="00301CEB">
            <w:pPr>
              <w:pStyle w:val="Other10"/>
              <w:shd w:val="clear" w:color="auto" w:fill="auto"/>
              <w:spacing w:after="0" w:line="240" w:lineRule="auto"/>
              <w:jc w:val="center"/>
            </w:pPr>
            <w:r>
              <w:rPr>
                <w:color w:val="232233"/>
              </w:rPr>
              <w:t>□ No</w:t>
            </w:r>
          </w:p>
        </w:tc>
        <w:tc>
          <w:tcPr>
            <w:tcW w:w="902" w:type="dxa"/>
            <w:tcBorders>
              <w:top w:val="single" w:sz="4" w:space="0" w:color="auto"/>
              <w:bottom w:val="single" w:sz="4" w:space="0" w:color="auto"/>
            </w:tcBorders>
            <w:shd w:val="clear" w:color="auto" w:fill="FFFFFF"/>
            <w:vAlign w:val="center"/>
          </w:tcPr>
          <w:p w14:paraId="555A47A4" w14:textId="77777777" w:rsidR="00652F4C" w:rsidRDefault="00301CEB">
            <w:pPr>
              <w:pStyle w:val="Other10"/>
              <w:shd w:val="clear" w:color="auto" w:fill="auto"/>
              <w:spacing w:after="0" w:line="240" w:lineRule="auto"/>
              <w:ind w:firstLine="180"/>
            </w:pPr>
            <w:r>
              <w:rPr>
                <w:color w:val="232233"/>
              </w:rPr>
              <w:t>3 N/A</w:t>
            </w:r>
          </w:p>
        </w:tc>
      </w:tr>
    </w:tbl>
    <w:p w14:paraId="2A4CC5BE" w14:textId="77777777" w:rsidR="00652F4C" w:rsidRDefault="00301CEB">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528"/>
        <w:gridCol w:w="8174"/>
        <w:gridCol w:w="864"/>
        <w:gridCol w:w="850"/>
        <w:gridCol w:w="869"/>
      </w:tblGrid>
      <w:tr w:rsidR="00652F4C" w14:paraId="6591865A" w14:textId="77777777">
        <w:trPr>
          <w:trHeight w:hRule="exact" w:val="557"/>
          <w:jc w:val="center"/>
        </w:trPr>
        <w:tc>
          <w:tcPr>
            <w:tcW w:w="528" w:type="dxa"/>
            <w:shd w:val="clear" w:color="auto" w:fill="FFFFFF"/>
            <w:vAlign w:val="center"/>
          </w:tcPr>
          <w:p w14:paraId="5E4ACB0F" w14:textId="77777777" w:rsidR="00652F4C" w:rsidRDefault="00301CEB">
            <w:pPr>
              <w:pStyle w:val="Other10"/>
              <w:shd w:val="clear" w:color="auto" w:fill="auto"/>
              <w:spacing w:after="0" w:line="240" w:lineRule="auto"/>
              <w:rPr>
                <w:sz w:val="17"/>
                <w:szCs w:val="17"/>
              </w:rPr>
            </w:pPr>
            <w:r>
              <w:rPr>
                <w:rFonts w:ascii="Arial" w:eastAsia="Arial" w:hAnsi="Arial" w:cs="Arial"/>
                <w:color w:val="232233"/>
                <w:sz w:val="17"/>
                <w:szCs w:val="17"/>
              </w:rPr>
              <w:lastRenderedPageBreak/>
              <w:t>160</w:t>
            </w:r>
          </w:p>
        </w:tc>
        <w:tc>
          <w:tcPr>
            <w:tcW w:w="8174" w:type="dxa"/>
            <w:shd w:val="clear" w:color="auto" w:fill="FFFFFF"/>
          </w:tcPr>
          <w:p w14:paraId="765CF1C3" w14:textId="77777777" w:rsidR="00652F4C" w:rsidRDefault="00301CEB">
            <w:pPr>
              <w:pStyle w:val="Other10"/>
              <w:shd w:val="clear" w:color="auto" w:fill="auto"/>
              <w:spacing w:after="0" w:line="257" w:lineRule="auto"/>
              <w:ind w:left="180" w:firstLine="20"/>
              <w:jc w:val="both"/>
            </w:pPr>
            <w:r>
              <w:rPr>
                <w:color w:val="232233"/>
              </w:rPr>
              <w:t xml:space="preserve">Are cylinders containing liquefied fuel gasses stored or transported in a </w:t>
            </w:r>
            <w:proofErr w:type="gramStart"/>
            <w:r>
              <w:rPr>
                <w:color w:val="232233"/>
              </w:rPr>
              <w:t>position</w:t>
            </w:r>
            <w:proofErr w:type="gramEnd"/>
            <w:r>
              <w:rPr>
                <w:color w:val="232233"/>
              </w:rPr>
              <w:t xml:space="preserve"> so the safety relief device is always in direct contact with the vapor space in the cylinder?</w:t>
            </w:r>
          </w:p>
        </w:tc>
        <w:tc>
          <w:tcPr>
            <w:tcW w:w="864" w:type="dxa"/>
            <w:shd w:val="clear" w:color="auto" w:fill="FFFFFF"/>
            <w:vAlign w:val="center"/>
          </w:tcPr>
          <w:p w14:paraId="66B3B495" w14:textId="77777777" w:rsidR="00652F4C" w:rsidRDefault="00301CEB">
            <w:pPr>
              <w:pStyle w:val="Other10"/>
              <w:shd w:val="clear" w:color="auto" w:fill="auto"/>
              <w:spacing w:after="0" w:line="240" w:lineRule="auto"/>
            </w:pPr>
            <w:r>
              <w:t>3 Yes</w:t>
            </w:r>
          </w:p>
        </w:tc>
        <w:tc>
          <w:tcPr>
            <w:tcW w:w="850" w:type="dxa"/>
            <w:shd w:val="clear" w:color="auto" w:fill="FFFFFF"/>
            <w:vAlign w:val="center"/>
          </w:tcPr>
          <w:p w14:paraId="1723A3F4" w14:textId="77777777" w:rsidR="00652F4C" w:rsidRDefault="00301CEB">
            <w:pPr>
              <w:pStyle w:val="Other10"/>
              <w:shd w:val="clear" w:color="auto" w:fill="auto"/>
              <w:spacing w:after="0" w:line="240" w:lineRule="auto"/>
              <w:jc w:val="center"/>
            </w:pPr>
            <w:r>
              <w:t>□ No</w:t>
            </w:r>
          </w:p>
        </w:tc>
        <w:tc>
          <w:tcPr>
            <w:tcW w:w="869" w:type="dxa"/>
            <w:shd w:val="clear" w:color="auto" w:fill="FFFFFF"/>
            <w:vAlign w:val="center"/>
          </w:tcPr>
          <w:p w14:paraId="4D5589BA" w14:textId="77777777" w:rsidR="00652F4C" w:rsidRDefault="00301CEB">
            <w:pPr>
              <w:pStyle w:val="Other10"/>
              <w:shd w:val="clear" w:color="auto" w:fill="auto"/>
              <w:spacing w:after="0" w:line="240" w:lineRule="auto"/>
              <w:jc w:val="right"/>
            </w:pPr>
            <w:r>
              <w:rPr>
                <w:color w:val="131D32"/>
              </w:rPr>
              <w:t>□ N/A</w:t>
            </w:r>
          </w:p>
        </w:tc>
      </w:tr>
      <w:tr w:rsidR="00652F4C" w14:paraId="1CE520BF" w14:textId="77777777">
        <w:trPr>
          <w:trHeight w:hRule="exact" w:val="725"/>
          <w:jc w:val="center"/>
        </w:trPr>
        <w:tc>
          <w:tcPr>
            <w:tcW w:w="528" w:type="dxa"/>
            <w:shd w:val="clear" w:color="auto" w:fill="FFFFFF"/>
            <w:vAlign w:val="center"/>
          </w:tcPr>
          <w:p w14:paraId="1ADC061C" w14:textId="77777777" w:rsidR="00652F4C" w:rsidRDefault="00301CEB">
            <w:pPr>
              <w:pStyle w:val="Other10"/>
              <w:shd w:val="clear" w:color="auto" w:fill="auto"/>
              <w:spacing w:after="0" w:line="240" w:lineRule="auto"/>
              <w:rPr>
                <w:sz w:val="17"/>
                <w:szCs w:val="17"/>
              </w:rPr>
            </w:pPr>
            <w:r>
              <w:rPr>
                <w:rFonts w:ascii="Arial" w:eastAsia="Arial" w:hAnsi="Arial" w:cs="Arial"/>
                <w:color w:val="3B3C40"/>
                <w:sz w:val="17"/>
                <w:szCs w:val="17"/>
              </w:rPr>
              <w:t>161</w:t>
            </w:r>
          </w:p>
        </w:tc>
        <w:tc>
          <w:tcPr>
            <w:tcW w:w="8174" w:type="dxa"/>
            <w:tcBorders>
              <w:top w:val="single" w:sz="4" w:space="0" w:color="auto"/>
            </w:tcBorders>
            <w:shd w:val="clear" w:color="auto" w:fill="FFFFFF"/>
            <w:vAlign w:val="center"/>
          </w:tcPr>
          <w:p w14:paraId="05E32ABB" w14:textId="77777777" w:rsidR="00652F4C" w:rsidRDefault="00301CEB">
            <w:pPr>
              <w:pStyle w:val="Other10"/>
              <w:shd w:val="clear" w:color="auto" w:fill="auto"/>
              <w:spacing w:after="0" w:line="240" w:lineRule="auto"/>
              <w:ind w:left="180" w:firstLine="20"/>
              <w:jc w:val="both"/>
            </w:pPr>
            <w:r>
              <w:rPr>
                <w:color w:val="232233"/>
              </w:rPr>
              <w:t>Are valve protectors always placed on cylinders when the cylinders are not in use or connected for use?</w:t>
            </w:r>
          </w:p>
        </w:tc>
        <w:tc>
          <w:tcPr>
            <w:tcW w:w="864" w:type="dxa"/>
            <w:tcBorders>
              <w:top w:val="single" w:sz="4" w:space="0" w:color="auto"/>
            </w:tcBorders>
            <w:shd w:val="clear" w:color="auto" w:fill="FFFFFF"/>
            <w:vAlign w:val="bottom"/>
          </w:tcPr>
          <w:p w14:paraId="76EAF124" w14:textId="77777777" w:rsidR="00652F4C" w:rsidRDefault="00301CEB">
            <w:pPr>
              <w:pStyle w:val="Other10"/>
              <w:shd w:val="clear" w:color="auto" w:fill="auto"/>
              <w:spacing w:after="0" w:line="240" w:lineRule="auto"/>
            </w:pPr>
            <w:r>
              <w:t>0 Yes</w:t>
            </w:r>
          </w:p>
        </w:tc>
        <w:tc>
          <w:tcPr>
            <w:tcW w:w="850" w:type="dxa"/>
            <w:tcBorders>
              <w:top w:val="single" w:sz="4" w:space="0" w:color="auto"/>
            </w:tcBorders>
            <w:shd w:val="clear" w:color="auto" w:fill="FFFFFF"/>
            <w:vAlign w:val="bottom"/>
          </w:tcPr>
          <w:p w14:paraId="2E31EE89" w14:textId="77777777" w:rsidR="00652F4C" w:rsidRDefault="00301CEB">
            <w:pPr>
              <w:pStyle w:val="Other10"/>
              <w:shd w:val="clear" w:color="auto" w:fill="auto"/>
              <w:spacing w:after="0" w:line="240" w:lineRule="auto"/>
              <w:jc w:val="center"/>
            </w:pPr>
            <w:r>
              <w:rPr>
                <w:color w:val="232233"/>
              </w:rPr>
              <w:t>□ No</w:t>
            </w:r>
          </w:p>
        </w:tc>
        <w:tc>
          <w:tcPr>
            <w:tcW w:w="869" w:type="dxa"/>
            <w:tcBorders>
              <w:top w:val="single" w:sz="4" w:space="0" w:color="auto"/>
            </w:tcBorders>
            <w:shd w:val="clear" w:color="auto" w:fill="FFFFFF"/>
            <w:vAlign w:val="bottom"/>
          </w:tcPr>
          <w:p w14:paraId="4C98CC5E" w14:textId="77777777" w:rsidR="00652F4C" w:rsidRDefault="00301CEB">
            <w:pPr>
              <w:pStyle w:val="Other10"/>
              <w:shd w:val="clear" w:color="auto" w:fill="auto"/>
              <w:spacing w:after="0" w:line="240" w:lineRule="auto"/>
              <w:jc w:val="right"/>
            </w:pPr>
            <w:r>
              <w:rPr>
                <w:color w:val="232233"/>
              </w:rPr>
              <w:t>□ N/A</w:t>
            </w:r>
          </w:p>
        </w:tc>
      </w:tr>
      <w:tr w:rsidR="00652F4C" w14:paraId="1BD3AEBD" w14:textId="77777777">
        <w:trPr>
          <w:trHeight w:hRule="exact" w:val="730"/>
          <w:jc w:val="center"/>
        </w:trPr>
        <w:tc>
          <w:tcPr>
            <w:tcW w:w="528" w:type="dxa"/>
            <w:shd w:val="clear" w:color="auto" w:fill="FFFFFF"/>
            <w:vAlign w:val="center"/>
          </w:tcPr>
          <w:p w14:paraId="1D25F6C3" w14:textId="77777777" w:rsidR="00652F4C" w:rsidRDefault="00301CEB">
            <w:pPr>
              <w:pStyle w:val="Other10"/>
              <w:shd w:val="clear" w:color="auto" w:fill="auto"/>
              <w:spacing w:after="0" w:line="240" w:lineRule="auto"/>
              <w:rPr>
                <w:sz w:val="17"/>
                <w:szCs w:val="17"/>
              </w:rPr>
            </w:pPr>
            <w:r>
              <w:rPr>
                <w:rFonts w:ascii="Arial" w:eastAsia="Arial" w:hAnsi="Arial" w:cs="Arial"/>
                <w:color w:val="232233"/>
                <w:sz w:val="17"/>
                <w:szCs w:val="17"/>
              </w:rPr>
              <w:t>162</w:t>
            </w:r>
          </w:p>
        </w:tc>
        <w:tc>
          <w:tcPr>
            <w:tcW w:w="8174" w:type="dxa"/>
            <w:tcBorders>
              <w:top w:val="single" w:sz="4" w:space="0" w:color="auto"/>
            </w:tcBorders>
            <w:shd w:val="clear" w:color="auto" w:fill="FFFFFF"/>
            <w:vAlign w:val="center"/>
          </w:tcPr>
          <w:p w14:paraId="5478533B" w14:textId="77777777" w:rsidR="00652F4C" w:rsidRDefault="00301CEB">
            <w:pPr>
              <w:pStyle w:val="Other10"/>
              <w:shd w:val="clear" w:color="auto" w:fill="auto"/>
              <w:spacing w:after="0" w:line="240" w:lineRule="auto"/>
              <w:ind w:left="180" w:firstLine="20"/>
              <w:jc w:val="both"/>
            </w:pPr>
            <w:r>
              <w:rPr>
                <w:color w:val="232233"/>
              </w:rPr>
              <w:t>Are all valves closed off before a cylinder is moved, when the cylinder is empty, and at the completion of each job?</w:t>
            </w:r>
          </w:p>
        </w:tc>
        <w:tc>
          <w:tcPr>
            <w:tcW w:w="864" w:type="dxa"/>
            <w:tcBorders>
              <w:top w:val="single" w:sz="4" w:space="0" w:color="auto"/>
            </w:tcBorders>
            <w:shd w:val="clear" w:color="auto" w:fill="FFFFFF"/>
            <w:vAlign w:val="bottom"/>
          </w:tcPr>
          <w:p w14:paraId="271DE7B6" w14:textId="77777777" w:rsidR="00652F4C" w:rsidRDefault="00301CEB">
            <w:pPr>
              <w:pStyle w:val="Other10"/>
              <w:shd w:val="clear" w:color="auto" w:fill="auto"/>
              <w:spacing w:after="0" w:line="240" w:lineRule="auto"/>
            </w:pPr>
            <w:r>
              <w:rPr>
                <w:color w:val="232233"/>
              </w:rPr>
              <w:t xml:space="preserve">[3 </w:t>
            </w:r>
            <w:r>
              <w:rPr>
                <w:color w:val="232233"/>
                <w:vertAlign w:val="superscript"/>
              </w:rPr>
              <w:t>Yes</w:t>
            </w:r>
          </w:p>
        </w:tc>
        <w:tc>
          <w:tcPr>
            <w:tcW w:w="850" w:type="dxa"/>
            <w:tcBorders>
              <w:top w:val="single" w:sz="4" w:space="0" w:color="auto"/>
            </w:tcBorders>
            <w:shd w:val="clear" w:color="auto" w:fill="FFFFFF"/>
            <w:vAlign w:val="bottom"/>
          </w:tcPr>
          <w:p w14:paraId="414EEC76" w14:textId="77777777" w:rsidR="00652F4C" w:rsidRDefault="00301CEB">
            <w:pPr>
              <w:pStyle w:val="Other10"/>
              <w:shd w:val="clear" w:color="auto" w:fill="auto"/>
              <w:spacing w:after="0" w:line="240" w:lineRule="auto"/>
              <w:jc w:val="center"/>
            </w:pPr>
            <w:r>
              <w:t>□ No</w:t>
            </w:r>
          </w:p>
        </w:tc>
        <w:tc>
          <w:tcPr>
            <w:tcW w:w="869" w:type="dxa"/>
            <w:tcBorders>
              <w:top w:val="single" w:sz="4" w:space="0" w:color="auto"/>
            </w:tcBorders>
            <w:shd w:val="clear" w:color="auto" w:fill="FFFFFF"/>
            <w:vAlign w:val="bottom"/>
          </w:tcPr>
          <w:p w14:paraId="0BD23F51" w14:textId="77777777" w:rsidR="00652F4C" w:rsidRDefault="00301CEB">
            <w:pPr>
              <w:pStyle w:val="Other10"/>
              <w:shd w:val="clear" w:color="auto" w:fill="auto"/>
              <w:spacing w:after="0" w:line="240" w:lineRule="auto"/>
              <w:jc w:val="right"/>
            </w:pPr>
            <w:r>
              <w:rPr>
                <w:color w:val="232233"/>
              </w:rPr>
              <w:t>□ N/A</w:t>
            </w:r>
          </w:p>
        </w:tc>
      </w:tr>
      <w:tr w:rsidR="00652F4C" w14:paraId="7080C887" w14:textId="77777777">
        <w:trPr>
          <w:trHeight w:hRule="exact" w:val="730"/>
          <w:jc w:val="center"/>
        </w:trPr>
        <w:tc>
          <w:tcPr>
            <w:tcW w:w="528" w:type="dxa"/>
            <w:shd w:val="clear" w:color="auto" w:fill="FFFFFF"/>
            <w:vAlign w:val="center"/>
          </w:tcPr>
          <w:p w14:paraId="22E357DD" w14:textId="77777777" w:rsidR="00652F4C" w:rsidRDefault="00301CEB">
            <w:pPr>
              <w:pStyle w:val="Other10"/>
              <w:shd w:val="clear" w:color="auto" w:fill="auto"/>
              <w:spacing w:after="0" w:line="240" w:lineRule="auto"/>
              <w:rPr>
                <w:sz w:val="17"/>
                <w:szCs w:val="17"/>
              </w:rPr>
            </w:pPr>
            <w:r>
              <w:rPr>
                <w:rFonts w:ascii="Arial" w:eastAsia="Arial" w:hAnsi="Arial" w:cs="Arial"/>
                <w:color w:val="232233"/>
                <w:sz w:val="17"/>
                <w:szCs w:val="17"/>
              </w:rPr>
              <w:t>163</w:t>
            </w:r>
          </w:p>
        </w:tc>
        <w:tc>
          <w:tcPr>
            <w:tcW w:w="8174" w:type="dxa"/>
            <w:tcBorders>
              <w:top w:val="single" w:sz="4" w:space="0" w:color="auto"/>
            </w:tcBorders>
            <w:shd w:val="clear" w:color="auto" w:fill="FFFFFF"/>
            <w:vAlign w:val="bottom"/>
          </w:tcPr>
          <w:p w14:paraId="06AE6C8A" w14:textId="77777777" w:rsidR="00652F4C" w:rsidRDefault="00301CEB">
            <w:pPr>
              <w:pStyle w:val="Other10"/>
              <w:shd w:val="clear" w:color="auto" w:fill="auto"/>
              <w:spacing w:after="0" w:line="240" w:lineRule="auto"/>
              <w:ind w:left="180" w:firstLine="60"/>
            </w:pPr>
            <w:r>
              <w:rPr>
                <w:color w:val="232233"/>
              </w:rPr>
              <w:t>Are low-pressure fuel-gas cylinders checked for corrosion, general distortion, cracks, or any other defect that might indicate a weakness or render them unfit for service?</w:t>
            </w:r>
          </w:p>
        </w:tc>
        <w:tc>
          <w:tcPr>
            <w:tcW w:w="864" w:type="dxa"/>
            <w:tcBorders>
              <w:top w:val="single" w:sz="4" w:space="0" w:color="auto"/>
            </w:tcBorders>
            <w:shd w:val="clear" w:color="auto" w:fill="FFFFFF"/>
            <w:vAlign w:val="bottom"/>
          </w:tcPr>
          <w:p w14:paraId="6C86A6E6" w14:textId="77777777" w:rsidR="00652F4C" w:rsidRDefault="00301CEB">
            <w:pPr>
              <w:pStyle w:val="Other10"/>
              <w:shd w:val="clear" w:color="auto" w:fill="auto"/>
              <w:spacing w:after="0" w:line="240" w:lineRule="auto"/>
            </w:pPr>
            <w:r>
              <w:rPr>
                <w:color w:val="232233"/>
              </w:rPr>
              <w:t>[X] Yes</w:t>
            </w:r>
          </w:p>
        </w:tc>
        <w:tc>
          <w:tcPr>
            <w:tcW w:w="850" w:type="dxa"/>
            <w:tcBorders>
              <w:top w:val="single" w:sz="4" w:space="0" w:color="auto"/>
            </w:tcBorders>
            <w:shd w:val="clear" w:color="auto" w:fill="FFFFFF"/>
            <w:vAlign w:val="bottom"/>
          </w:tcPr>
          <w:p w14:paraId="04BDAB50" w14:textId="77777777" w:rsidR="00652F4C" w:rsidRDefault="00301CEB">
            <w:pPr>
              <w:pStyle w:val="Other10"/>
              <w:shd w:val="clear" w:color="auto" w:fill="auto"/>
              <w:spacing w:after="0" w:line="240" w:lineRule="auto"/>
              <w:jc w:val="center"/>
            </w:pPr>
            <w:r>
              <w:rPr>
                <w:color w:val="232233"/>
              </w:rPr>
              <w:t>□ No</w:t>
            </w:r>
          </w:p>
        </w:tc>
        <w:tc>
          <w:tcPr>
            <w:tcW w:w="869" w:type="dxa"/>
            <w:tcBorders>
              <w:top w:val="single" w:sz="4" w:space="0" w:color="auto"/>
            </w:tcBorders>
            <w:shd w:val="clear" w:color="auto" w:fill="FFFFFF"/>
            <w:vAlign w:val="bottom"/>
          </w:tcPr>
          <w:p w14:paraId="7B61C2F2" w14:textId="77777777" w:rsidR="00652F4C" w:rsidRDefault="00301CEB">
            <w:pPr>
              <w:pStyle w:val="Other10"/>
              <w:shd w:val="clear" w:color="auto" w:fill="auto"/>
              <w:spacing w:after="0" w:line="240" w:lineRule="auto"/>
              <w:jc w:val="right"/>
            </w:pPr>
            <w:r>
              <w:rPr>
                <w:color w:val="232233"/>
              </w:rPr>
              <w:t>□ N/A</w:t>
            </w:r>
          </w:p>
        </w:tc>
      </w:tr>
      <w:tr w:rsidR="00652F4C" w14:paraId="5C25ABD3" w14:textId="77777777">
        <w:trPr>
          <w:trHeight w:hRule="exact" w:val="730"/>
          <w:jc w:val="center"/>
        </w:trPr>
        <w:tc>
          <w:tcPr>
            <w:tcW w:w="528" w:type="dxa"/>
            <w:shd w:val="clear" w:color="auto" w:fill="FFFFFF"/>
            <w:vAlign w:val="center"/>
          </w:tcPr>
          <w:p w14:paraId="1799E4BF" w14:textId="77777777" w:rsidR="00652F4C" w:rsidRDefault="00301CEB">
            <w:pPr>
              <w:pStyle w:val="Other10"/>
              <w:shd w:val="clear" w:color="auto" w:fill="auto"/>
              <w:spacing w:after="0" w:line="240" w:lineRule="auto"/>
              <w:rPr>
                <w:sz w:val="17"/>
                <w:szCs w:val="17"/>
              </w:rPr>
            </w:pPr>
            <w:r>
              <w:rPr>
                <w:rFonts w:ascii="Arial" w:eastAsia="Arial" w:hAnsi="Arial" w:cs="Arial"/>
                <w:color w:val="3B3C40"/>
                <w:sz w:val="17"/>
                <w:szCs w:val="17"/>
              </w:rPr>
              <w:t>164</w:t>
            </w:r>
          </w:p>
        </w:tc>
        <w:tc>
          <w:tcPr>
            <w:tcW w:w="8174" w:type="dxa"/>
            <w:tcBorders>
              <w:top w:val="single" w:sz="4" w:space="0" w:color="auto"/>
            </w:tcBorders>
            <w:shd w:val="clear" w:color="auto" w:fill="FFFFFF"/>
            <w:vAlign w:val="bottom"/>
          </w:tcPr>
          <w:p w14:paraId="05E9370D" w14:textId="77777777" w:rsidR="00652F4C" w:rsidRDefault="00301CEB">
            <w:pPr>
              <w:pStyle w:val="Other10"/>
              <w:shd w:val="clear" w:color="auto" w:fill="auto"/>
              <w:spacing w:after="0" w:line="240" w:lineRule="auto"/>
              <w:ind w:left="180" w:firstLine="20"/>
              <w:jc w:val="both"/>
            </w:pPr>
            <w:r>
              <w:rPr>
                <w:color w:val="232233"/>
              </w:rPr>
              <w:t xml:space="preserve">Does the periodic check of </w:t>
            </w:r>
            <w:proofErr w:type="gramStart"/>
            <w:r>
              <w:rPr>
                <w:color w:val="232233"/>
              </w:rPr>
              <w:t>low pressure</w:t>
            </w:r>
            <w:proofErr w:type="gramEnd"/>
            <w:r>
              <w:rPr>
                <w:color w:val="232233"/>
              </w:rPr>
              <w:t xml:space="preserve"> fuel-gas cylinders include a close inspection of the cylinder's bottom?</w:t>
            </w:r>
          </w:p>
        </w:tc>
        <w:tc>
          <w:tcPr>
            <w:tcW w:w="864" w:type="dxa"/>
            <w:tcBorders>
              <w:top w:val="single" w:sz="4" w:space="0" w:color="auto"/>
            </w:tcBorders>
            <w:shd w:val="clear" w:color="auto" w:fill="FFFFFF"/>
            <w:vAlign w:val="bottom"/>
          </w:tcPr>
          <w:p w14:paraId="5EF1A205" w14:textId="77777777" w:rsidR="00652F4C" w:rsidRDefault="00301CEB">
            <w:pPr>
              <w:pStyle w:val="Other10"/>
              <w:shd w:val="clear" w:color="auto" w:fill="auto"/>
              <w:spacing w:after="0" w:line="240" w:lineRule="auto"/>
            </w:pPr>
            <w:r>
              <w:rPr>
                <w:color w:val="232233"/>
              </w:rPr>
              <w:t>[3 Yes</w:t>
            </w:r>
          </w:p>
        </w:tc>
        <w:tc>
          <w:tcPr>
            <w:tcW w:w="850" w:type="dxa"/>
            <w:tcBorders>
              <w:top w:val="single" w:sz="4" w:space="0" w:color="auto"/>
            </w:tcBorders>
            <w:shd w:val="clear" w:color="auto" w:fill="FFFFFF"/>
            <w:vAlign w:val="bottom"/>
          </w:tcPr>
          <w:p w14:paraId="76E191C6" w14:textId="77777777" w:rsidR="00652F4C" w:rsidRDefault="00301CEB">
            <w:pPr>
              <w:pStyle w:val="Other10"/>
              <w:shd w:val="clear" w:color="auto" w:fill="auto"/>
              <w:spacing w:after="0" w:line="240" w:lineRule="auto"/>
              <w:jc w:val="center"/>
            </w:pPr>
            <w:r>
              <w:t>□ No</w:t>
            </w:r>
          </w:p>
        </w:tc>
        <w:tc>
          <w:tcPr>
            <w:tcW w:w="869" w:type="dxa"/>
            <w:tcBorders>
              <w:top w:val="single" w:sz="4" w:space="0" w:color="auto"/>
            </w:tcBorders>
            <w:shd w:val="clear" w:color="auto" w:fill="FFFFFF"/>
            <w:vAlign w:val="bottom"/>
          </w:tcPr>
          <w:p w14:paraId="46A251B7" w14:textId="77777777" w:rsidR="00652F4C" w:rsidRDefault="00301CEB">
            <w:pPr>
              <w:pStyle w:val="Other10"/>
              <w:shd w:val="clear" w:color="auto" w:fill="auto"/>
              <w:spacing w:after="0" w:line="240" w:lineRule="auto"/>
              <w:jc w:val="right"/>
            </w:pPr>
            <w:r>
              <w:rPr>
                <w:color w:val="232233"/>
              </w:rPr>
              <w:t>□ N/A</w:t>
            </w:r>
          </w:p>
        </w:tc>
      </w:tr>
      <w:tr w:rsidR="00652F4C" w14:paraId="47BD0D59" w14:textId="77777777">
        <w:trPr>
          <w:trHeight w:hRule="exact" w:val="480"/>
          <w:jc w:val="center"/>
        </w:trPr>
        <w:tc>
          <w:tcPr>
            <w:tcW w:w="8702" w:type="dxa"/>
            <w:gridSpan w:val="2"/>
            <w:tcBorders>
              <w:top w:val="single" w:sz="4" w:space="0" w:color="auto"/>
            </w:tcBorders>
            <w:shd w:val="clear" w:color="auto" w:fill="FFFFFF"/>
            <w:vAlign w:val="bottom"/>
          </w:tcPr>
          <w:p w14:paraId="2C3DAF65" w14:textId="77777777" w:rsidR="00652F4C" w:rsidRDefault="00301CEB">
            <w:pPr>
              <w:pStyle w:val="Other10"/>
              <w:shd w:val="clear" w:color="auto" w:fill="auto"/>
              <w:spacing w:after="0" w:line="240" w:lineRule="auto"/>
              <w:rPr>
                <w:sz w:val="22"/>
                <w:szCs w:val="22"/>
              </w:rPr>
            </w:pPr>
            <w:r>
              <w:rPr>
                <w:rFonts w:ascii="Arial" w:eastAsia="Arial" w:hAnsi="Arial" w:cs="Arial"/>
                <w:b/>
                <w:bCs/>
                <w:color w:val="232233"/>
                <w:sz w:val="22"/>
                <w:szCs w:val="22"/>
              </w:rPr>
              <w:t>INDUSTRIAL TRUCKS - FORKLIFTS:</w:t>
            </w:r>
          </w:p>
        </w:tc>
        <w:tc>
          <w:tcPr>
            <w:tcW w:w="864" w:type="dxa"/>
            <w:tcBorders>
              <w:top w:val="single" w:sz="4" w:space="0" w:color="auto"/>
            </w:tcBorders>
            <w:shd w:val="clear" w:color="auto" w:fill="FFFFFF"/>
          </w:tcPr>
          <w:p w14:paraId="557E8530" w14:textId="77777777" w:rsidR="00652F4C" w:rsidRDefault="00652F4C">
            <w:pPr>
              <w:rPr>
                <w:sz w:val="10"/>
                <w:szCs w:val="10"/>
              </w:rPr>
            </w:pPr>
          </w:p>
        </w:tc>
        <w:tc>
          <w:tcPr>
            <w:tcW w:w="850" w:type="dxa"/>
            <w:tcBorders>
              <w:top w:val="single" w:sz="4" w:space="0" w:color="auto"/>
            </w:tcBorders>
            <w:shd w:val="clear" w:color="auto" w:fill="FFFFFF"/>
          </w:tcPr>
          <w:p w14:paraId="71C877EC" w14:textId="77777777" w:rsidR="00652F4C" w:rsidRDefault="00652F4C">
            <w:pPr>
              <w:rPr>
                <w:sz w:val="10"/>
                <w:szCs w:val="10"/>
              </w:rPr>
            </w:pPr>
          </w:p>
        </w:tc>
        <w:tc>
          <w:tcPr>
            <w:tcW w:w="869" w:type="dxa"/>
            <w:tcBorders>
              <w:top w:val="single" w:sz="4" w:space="0" w:color="auto"/>
            </w:tcBorders>
            <w:shd w:val="clear" w:color="auto" w:fill="FFFFFF"/>
          </w:tcPr>
          <w:p w14:paraId="32AD91BF" w14:textId="77777777" w:rsidR="00652F4C" w:rsidRDefault="00652F4C">
            <w:pPr>
              <w:rPr>
                <w:sz w:val="10"/>
                <w:szCs w:val="10"/>
              </w:rPr>
            </w:pPr>
          </w:p>
        </w:tc>
      </w:tr>
      <w:tr w:rsidR="00652F4C" w14:paraId="51969080" w14:textId="77777777">
        <w:trPr>
          <w:trHeight w:hRule="exact" w:val="422"/>
          <w:jc w:val="center"/>
        </w:trPr>
        <w:tc>
          <w:tcPr>
            <w:tcW w:w="528" w:type="dxa"/>
            <w:shd w:val="clear" w:color="auto" w:fill="FFFFFF"/>
            <w:vAlign w:val="center"/>
          </w:tcPr>
          <w:p w14:paraId="3AB5FBAE" w14:textId="77777777" w:rsidR="00652F4C" w:rsidRDefault="00301CEB">
            <w:pPr>
              <w:pStyle w:val="Other10"/>
              <w:shd w:val="clear" w:color="auto" w:fill="auto"/>
              <w:spacing w:after="0" w:line="240" w:lineRule="auto"/>
              <w:rPr>
                <w:sz w:val="17"/>
                <w:szCs w:val="17"/>
              </w:rPr>
            </w:pPr>
            <w:r>
              <w:rPr>
                <w:rFonts w:ascii="Arial" w:eastAsia="Arial" w:hAnsi="Arial" w:cs="Arial"/>
                <w:color w:val="232233"/>
                <w:sz w:val="17"/>
                <w:szCs w:val="17"/>
              </w:rPr>
              <w:t>165</w:t>
            </w:r>
          </w:p>
        </w:tc>
        <w:tc>
          <w:tcPr>
            <w:tcW w:w="8174" w:type="dxa"/>
            <w:shd w:val="clear" w:color="auto" w:fill="FFFFFF"/>
            <w:vAlign w:val="center"/>
          </w:tcPr>
          <w:p w14:paraId="72850EB6" w14:textId="77777777" w:rsidR="00652F4C" w:rsidRDefault="00301CEB">
            <w:pPr>
              <w:pStyle w:val="Other10"/>
              <w:shd w:val="clear" w:color="auto" w:fill="auto"/>
              <w:spacing w:after="0" w:line="240" w:lineRule="auto"/>
              <w:ind w:left="180" w:firstLine="20"/>
              <w:jc w:val="both"/>
            </w:pPr>
            <w:r>
              <w:rPr>
                <w:color w:val="232233"/>
              </w:rPr>
              <w:t>Are only trained and authorized personnel allowed to operate industrial trucks?</w:t>
            </w:r>
          </w:p>
        </w:tc>
        <w:tc>
          <w:tcPr>
            <w:tcW w:w="864" w:type="dxa"/>
            <w:shd w:val="clear" w:color="auto" w:fill="FFFFFF"/>
            <w:vAlign w:val="center"/>
          </w:tcPr>
          <w:p w14:paraId="75924769" w14:textId="77777777" w:rsidR="00652F4C" w:rsidRDefault="00301CEB">
            <w:pPr>
              <w:pStyle w:val="Other10"/>
              <w:shd w:val="clear" w:color="auto" w:fill="auto"/>
              <w:spacing w:after="0" w:line="240" w:lineRule="auto"/>
              <w:jc w:val="center"/>
            </w:pPr>
            <w:r>
              <w:t>3 Yes</w:t>
            </w:r>
          </w:p>
        </w:tc>
        <w:tc>
          <w:tcPr>
            <w:tcW w:w="850" w:type="dxa"/>
            <w:shd w:val="clear" w:color="auto" w:fill="FFFFFF"/>
            <w:vAlign w:val="center"/>
          </w:tcPr>
          <w:p w14:paraId="07CA8B8C" w14:textId="77777777" w:rsidR="00652F4C" w:rsidRDefault="00301CEB">
            <w:pPr>
              <w:pStyle w:val="Other10"/>
              <w:shd w:val="clear" w:color="auto" w:fill="auto"/>
              <w:spacing w:after="0" w:line="240" w:lineRule="auto"/>
              <w:jc w:val="center"/>
            </w:pPr>
            <w:r>
              <w:rPr>
                <w:color w:val="232233"/>
              </w:rPr>
              <w:t>□ No</w:t>
            </w:r>
          </w:p>
        </w:tc>
        <w:tc>
          <w:tcPr>
            <w:tcW w:w="869" w:type="dxa"/>
            <w:shd w:val="clear" w:color="auto" w:fill="FFFFFF"/>
            <w:vAlign w:val="center"/>
          </w:tcPr>
          <w:p w14:paraId="00582BD7" w14:textId="77777777" w:rsidR="00652F4C" w:rsidRDefault="00301CEB">
            <w:pPr>
              <w:pStyle w:val="Other10"/>
              <w:shd w:val="clear" w:color="auto" w:fill="auto"/>
              <w:spacing w:after="0" w:line="240" w:lineRule="auto"/>
              <w:jc w:val="right"/>
            </w:pPr>
            <w:r>
              <w:rPr>
                <w:color w:val="232233"/>
              </w:rPr>
              <w:t>□ N/A</w:t>
            </w:r>
          </w:p>
        </w:tc>
      </w:tr>
      <w:tr w:rsidR="00652F4C" w14:paraId="239173D9" w14:textId="77777777">
        <w:trPr>
          <w:trHeight w:hRule="exact" w:val="542"/>
          <w:jc w:val="center"/>
        </w:trPr>
        <w:tc>
          <w:tcPr>
            <w:tcW w:w="528" w:type="dxa"/>
            <w:shd w:val="clear" w:color="auto" w:fill="FFFFFF"/>
            <w:vAlign w:val="center"/>
          </w:tcPr>
          <w:p w14:paraId="18325D97" w14:textId="77777777" w:rsidR="00652F4C" w:rsidRDefault="00301CEB">
            <w:pPr>
              <w:pStyle w:val="Other10"/>
              <w:shd w:val="clear" w:color="auto" w:fill="auto"/>
              <w:spacing w:after="0" w:line="240" w:lineRule="auto"/>
              <w:rPr>
                <w:sz w:val="17"/>
                <w:szCs w:val="17"/>
              </w:rPr>
            </w:pPr>
            <w:r>
              <w:rPr>
                <w:rFonts w:ascii="Arial" w:eastAsia="Arial" w:hAnsi="Arial" w:cs="Arial"/>
                <w:color w:val="232233"/>
                <w:sz w:val="17"/>
                <w:szCs w:val="17"/>
              </w:rPr>
              <w:t>166</w:t>
            </w:r>
          </w:p>
        </w:tc>
        <w:tc>
          <w:tcPr>
            <w:tcW w:w="8174" w:type="dxa"/>
            <w:tcBorders>
              <w:top w:val="single" w:sz="4" w:space="0" w:color="auto"/>
            </w:tcBorders>
            <w:shd w:val="clear" w:color="auto" w:fill="FFFFFF"/>
            <w:vAlign w:val="center"/>
          </w:tcPr>
          <w:p w14:paraId="5F3D189C" w14:textId="77777777" w:rsidR="00652F4C" w:rsidRDefault="00301CEB">
            <w:pPr>
              <w:pStyle w:val="Other10"/>
              <w:shd w:val="clear" w:color="auto" w:fill="auto"/>
              <w:spacing w:after="0" w:line="240" w:lineRule="auto"/>
              <w:ind w:left="180" w:firstLine="60"/>
            </w:pPr>
            <w:r>
              <w:rPr>
                <w:color w:val="232233"/>
              </w:rPr>
              <w:t>Is substantial overhead protective equipment provided on high lift equipment?</w:t>
            </w:r>
          </w:p>
        </w:tc>
        <w:tc>
          <w:tcPr>
            <w:tcW w:w="864" w:type="dxa"/>
            <w:tcBorders>
              <w:top w:val="single" w:sz="4" w:space="0" w:color="auto"/>
            </w:tcBorders>
            <w:shd w:val="clear" w:color="auto" w:fill="FFFFFF"/>
            <w:vAlign w:val="center"/>
          </w:tcPr>
          <w:p w14:paraId="45E5FFB3" w14:textId="77777777" w:rsidR="00652F4C" w:rsidRDefault="00301CEB">
            <w:pPr>
              <w:pStyle w:val="Other10"/>
              <w:shd w:val="clear" w:color="auto" w:fill="auto"/>
              <w:spacing w:after="0" w:line="240" w:lineRule="auto"/>
            </w:pPr>
            <w:r>
              <w:rPr>
                <w:color w:val="232233"/>
              </w:rPr>
              <w:t>3 Yes</w:t>
            </w:r>
          </w:p>
        </w:tc>
        <w:tc>
          <w:tcPr>
            <w:tcW w:w="850" w:type="dxa"/>
            <w:tcBorders>
              <w:top w:val="single" w:sz="4" w:space="0" w:color="auto"/>
            </w:tcBorders>
            <w:shd w:val="clear" w:color="auto" w:fill="FFFFFF"/>
            <w:vAlign w:val="center"/>
          </w:tcPr>
          <w:p w14:paraId="238F4681" w14:textId="77777777" w:rsidR="00652F4C" w:rsidRDefault="00301CEB">
            <w:pPr>
              <w:pStyle w:val="Other10"/>
              <w:shd w:val="clear" w:color="auto" w:fill="auto"/>
              <w:spacing w:after="0" w:line="240" w:lineRule="auto"/>
              <w:jc w:val="center"/>
            </w:pPr>
            <w:r>
              <w:t>□ No</w:t>
            </w:r>
          </w:p>
        </w:tc>
        <w:tc>
          <w:tcPr>
            <w:tcW w:w="869" w:type="dxa"/>
            <w:tcBorders>
              <w:top w:val="single" w:sz="4" w:space="0" w:color="auto"/>
            </w:tcBorders>
            <w:shd w:val="clear" w:color="auto" w:fill="FFFFFF"/>
            <w:vAlign w:val="center"/>
          </w:tcPr>
          <w:p w14:paraId="4A90797C" w14:textId="77777777" w:rsidR="00652F4C" w:rsidRDefault="00301CEB">
            <w:pPr>
              <w:pStyle w:val="Other10"/>
              <w:shd w:val="clear" w:color="auto" w:fill="auto"/>
              <w:spacing w:after="0" w:line="240" w:lineRule="auto"/>
              <w:jc w:val="right"/>
            </w:pPr>
            <w:r>
              <w:rPr>
                <w:color w:val="3B3C40"/>
              </w:rPr>
              <w:t xml:space="preserve">I </w:t>
            </w:r>
            <w:r>
              <w:t>N/</w:t>
            </w:r>
            <w:proofErr w:type="gramStart"/>
            <w:r>
              <w:t>A</w:t>
            </w:r>
            <w:proofErr w:type="gramEnd"/>
          </w:p>
        </w:tc>
      </w:tr>
      <w:tr w:rsidR="00652F4C" w14:paraId="77611A4F" w14:textId="77777777">
        <w:trPr>
          <w:trHeight w:hRule="exact" w:val="542"/>
          <w:jc w:val="center"/>
        </w:trPr>
        <w:tc>
          <w:tcPr>
            <w:tcW w:w="528" w:type="dxa"/>
            <w:shd w:val="clear" w:color="auto" w:fill="FFFFFF"/>
            <w:vAlign w:val="center"/>
          </w:tcPr>
          <w:p w14:paraId="1E161198" w14:textId="77777777" w:rsidR="00652F4C" w:rsidRDefault="00301CEB">
            <w:pPr>
              <w:pStyle w:val="Other10"/>
              <w:shd w:val="clear" w:color="auto" w:fill="auto"/>
              <w:spacing w:after="0" w:line="240" w:lineRule="auto"/>
              <w:rPr>
                <w:sz w:val="17"/>
                <w:szCs w:val="17"/>
              </w:rPr>
            </w:pPr>
            <w:r>
              <w:rPr>
                <w:rFonts w:ascii="Arial" w:eastAsia="Arial" w:hAnsi="Arial" w:cs="Arial"/>
                <w:color w:val="3B3C40"/>
                <w:sz w:val="17"/>
                <w:szCs w:val="17"/>
              </w:rPr>
              <w:t>167</w:t>
            </w:r>
          </w:p>
        </w:tc>
        <w:tc>
          <w:tcPr>
            <w:tcW w:w="8174" w:type="dxa"/>
            <w:tcBorders>
              <w:top w:val="single" w:sz="4" w:space="0" w:color="auto"/>
            </w:tcBorders>
            <w:shd w:val="clear" w:color="auto" w:fill="FFFFFF"/>
            <w:vAlign w:val="center"/>
          </w:tcPr>
          <w:p w14:paraId="4FADABD1" w14:textId="77777777" w:rsidR="00652F4C" w:rsidRDefault="00301CEB">
            <w:pPr>
              <w:pStyle w:val="Other10"/>
              <w:shd w:val="clear" w:color="auto" w:fill="auto"/>
              <w:spacing w:after="0" w:line="240" w:lineRule="auto"/>
              <w:ind w:left="180" w:firstLine="20"/>
              <w:jc w:val="both"/>
            </w:pPr>
            <w:r>
              <w:rPr>
                <w:color w:val="232233"/>
              </w:rPr>
              <w:t>Are the required lift truck operating rules posted and enforced?</w:t>
            </w:r>
          </w:p>
        </w:tc>
        <w:tc>
          <w:tcPr>
            <w:tcW w:w="864" w:type="dxa"/>
            <w:tcBorders>
              <w:top w:val="single" w:sz="4" w:space="0" w:color="auto"/>
            </w:tcBorders>
            <w:shd w:val="clear" w:color="auto" w:fill="FFFFFF"/>
            <w:vAlign w:val="center"/>
          </w:tcPr>
          <w:p w14:paraId="54A54239" w14:textId="77777777" w:rsidR="00652F4C" w:rsidRDefault="00301CEB">
            <w:pPr>
              <w:pStyle w:val="Other10"/>
              <w:shd w:val="clear" w:color="auto" w:fill="auto"/>
              <w:spacing w:after="0" w:line="240" w:lineRule="auto"/>
            </w:pPr>
            <w:r>
              <w:t>3 Yes</w:t>
            </w:r>
          </w:p>
        </w:tc>
        <w:tc>
          <w:tcPr>
            <w:tcW w:w="850" w:type="dxa"/>
            <w:tcBorders>
              <w:top w:val="single" w:sz="4" w:space="0" w:color="auto"/>
            </w:tcBorders>
            <w:shd w:val="clear" w:color="auto" w:fill="FFFFFF"/>
            <w:vAlign w:val="center"/>
          </w:tcPr>
          <w:p w14:paraId="62EA619E" w14:textId="77777777" w:rsidR="00652F4C" w:rsidRDefault="00301CEB">
            <w:pPr>
              <w:pStyle w:val="Other10"/>
              <w:shd w:val="clear" w:color="auto" w:fill="auto"/>
              <w:spacing w:after="0" w:line="240" w:lineRule="auto"/>
              <w:jc w:val="center"/>
            </w:pPr>
            <w:r>
              <w:t>□ No</w:t>
            </w:r>
          </w:p>
        </w:tc>
        <w:tc>
          <w:tcPr>
            <w:tcW w:w="869" w:type="dxa"/>
            <w:tcBorders>
              <w:top w:val="single" w:sz="4" w:space="0" w:color="auto"/>
            </w:tcBorders>
            <w:shd w:val="clear" w:color="auto" w:fill="FFFFFF"/>
            <w:vAlign w:val="center"/>
          </w:tcPr>
          <w:p w14:paraId="54AFCD3A" w14:textId="77777777" w:rsidR="00652F4C" w:rsidRDefault="00301CEB">
            <w:pPr>
              <w:pStyle w:val="Other10"/>
              <w:shd w:val="clear" w:color="auto" w:fill="auto"/>
              <w:spacing w:after="0" w:line="240" w:lineRule="auto"/>
              <w:jc w:val="right"/>
              <w:rPr>
                <w:sz w:val="17"/>
                <w:szCs w:val="17"/>
              </w:rPr>
            </w:pPr>
            <w:r>
              <w:rPr>
                <w:rFonts w:ascii="Arial" w:eastAsia="Arial" w:hAnsi="Arial" w:cs="Arial"/>
                <w:sz w:val="18"/>
                <w:szCs w:val="18"/>
              </w:rPr>
              <w:t xml:space="preserve">n </w:t>
            </w:r>
            <w:r>
              <w:rPr>
                <w:rFonts w:ascii="Arial" w:eastAsia="Arial" w:hAnsi="Arial" w:cs="Arial"/>
                <w:smallCaps/>
                <w:sz w:val="17"/>
                <w:szCs w:val="17"/>
              </w:rPr>
              <w:t>n/a</w:t>
            </w:r>
          </w:p>
        </w:tc>
      </w:tr>
      <w:tr w:rsidR="00652F4C" w14:paraId="2366DF6D" w14:textId="77777777">
        <w:trPr>
          <w:trHeight w:hRule="exact" w:val="725"/>
          <w:jc w:val="center"/>
        </w:trPr>
        <w:tc>
          <w:tcPr>
            <w:tcW w:w="528" w:type="dxa"/>
            <w:shd w:val="clear" w:color="auto" w:fill="FFFFFF"/>
            <w:vAlign w:val="center"/>
          </w:tcPr>
          <w:p w14:paraId="633B4CA5" w14:textId="77777777" w:rsidR="00652F4C" w:rsidRDefault="00301CEB">
            <w:pPr>
              <w:pStyle w:val="Other10"/>
              <w:shd w:val="clear" w:color="auto" w:fill="auto"/>
              <w:spacing w:after="0" w:line="240" w:lineRule="auto"/>
              <w:rPr>
                <w:sz w:val="17"/>
                <w:szCs w:val="17"/>
              </w:rPr>
            </w:pPr>
            <w:r>
              <w:rPr>
                <w:rFonts w:ascii="Arial" w:eastAsia="Arial" w:hAnsi="Arial" w:cs="Arial"/>
                <w:color w:val="232233"/>
                <w:sz w:val="17"/>
                <w:szCs w:val="17"/>
              </w:rPr>
              <w:t>168</w:t>
            </w:r>
          </w:p>
        </w:tc>
        <w:tc>
          <w:tcPr>
            <w:tcW w:w="8174" w:type="dxa"/>
            <w:tcBorders>
              <w:top w:val="single" w:sz="4" w:space="0" w:color="auto"/>
            </w:tcBorders>
            <w:shd w:val="clear" w:color="auto" w:fill="FFFFFF"/>
            <w:vAlign w:val="center"/>
          </w:tcPr>
          <w:p w14:paraId="74F85132" w14:textId="77777777" w:rsidR="00652F4C" w:rsidRDefault="00301CEB">
            <w:pPr>
              <w:pStyle w:val="Other10"/>
              <w:shd w:val="clear" w:color="auto" w:fill="auto"/>
              <w:spacing w:after="0" w:line="240" w:lineRule="auto"/>
              <w:ind w:left="180" w:firstLine="20"/>
              <w:jc w:val="both"/>
            </w:pPr>
            <w:r>
              <w:rPr>
                <w:color w:val="232233"/>
              </w:rPr>
              <w:t>Does each industrial truck have a warning horn, whistle, gong, or other device which can be clearly heard above the normal noise in the areas where operated?</w:t>
            </w:r>
          </w:p>
        </w:tc>
        <w:tc>
          <w:tcPr>
            <w:tcW w:w="864" w:type="dxa"/>
            <w:tcBorders>
              <w:top w:val="single" w:sz="4" w:space="0" w:color="auto"/>
            </w:tcBorders>
            <w:shd w:val="clear" w:color="auto" w:fill="FFFFFF"/>
            <w:vAlign w:val="bottom"/>
          </w:tcPr>
          <w:p w14:paraId="754FE3A5" w14:textId="77777777" w:rsidR="00652F4C" w:rsidRDefault="00301CEB">
            <w:pPr>
              <w:pStyle w:val="Other10"/>
              <w:shd w:val="clear" w:color="auto" w:fill="auto"/>
              <w:spacing w:after="0" w:line="240" w:lineRule="auto"/>
            </w:pPr>
            <w:r>
              <w:rPr>
                <w:color w:val="232233"/>
              </w:rPr>
              <w:t>3 Yes</w:t>
            </w:r>
          </w:p>
        </w:tc>
        <w:tc>
          <w:tcPr>
            <w:tcW w:w="850" w:type="dxa"/>
            <w:tcBorders>
              <w:top w:val="single" w:sz="4" w:space="0" w:color="auto"/>
            </w:tcBorders>
            <w:shd w:val="clear" w:color="auto" w:fill="FFFFFF"/>
            <w:vAlign w:val="bottom"/>
          </w:tcPr>
          <w:p w14:paraId="14DD3425" w14:textId="77777777" w:rsidR="00652F4C" w:rsidRDefault="00301CEB">
            <w:pPr>
              <w:pStyle w:val="Other10"/>
              <w:shd w:val="clear" w:color="auto" w:fill="auto"/>
              <w:spacing w:after="0" w:line="240" w:lineRule="auto"/>
              <w:jc w:val="center"/>
            </w:pPr>
            <w:r>
              <w:rPr>
                <w:color w:val="232233"/>
              </w:rPr>
              <w:t>□ No</w:t>
            </w:r>
          </w:p>
        </w:tc>
        <w:tc>
          <w:tcPr>
            <w:tcW w:w="869" w:type="dxa"/>
            <w:tcBorders>
              <w:top w:val="single" w:sz="4" w:space="0" w:color="auto"/>
            </w:tcBorders>
            <w:shd w:val="clear" w:color="auto" w:fill="FFFFFF"/>
            <w:vAlign w:val="bottom"/>
          </w:tcPr>
          <w:p w14:paraId="05262505" w14:textId="77777777" w:rsidR="00652F4C" w:rsidRDefault="00301CEB">
            <w:pPr>
              <w:pStyle w:val="Other10"/>
              <w:shd w:val="clear" w:color="auto" w:fill="auto"/>
              <w:spacing w:after="0" w:line="240" w:lineRule="auto"/>
              <w:jc w:val="right"/>
            </w:pPr>
            <w:r>
              <w:rPr>
                <w:color w:val="232233"/>
              </w:rPr>
              <w:t>□ N/A</w:t>
            </w:r>
          </w:p>
        </w:tc>
      </w:tr>
      <w:tr w:rsidR="00652F4C" w14:paraId="590E799B" w14:textId="77777777">
        <w:trPr>
          <w:trHeight w:hRule="exact" w:val="720"/>
          <w:jc w:val="center"/>
        </w:trPr>
        <w:tc>
          <w:tcPr>
            <w:tcW w:w="528" w:type="dxa"/>
            <w:shd w:val="clear" w:color="auto" w:fill="FFFFFF"/>
            <w:vAlign w:val="center"/>
          </w:tcPr>
          <w:p w14:paraId="3C960B53" w14:textId="77777777" w:rsidR="00652F4C" w:rsidRDefault="00301CEB">
            <w:pPr>
              <w:pStyle w:val="Other10"/>
              <w:shd w:val="clear" w:color="auto" w:fill="auto"/>
              <w:spacing w:after="0" w:line="240" w:lineRule="auto"/>
              <w:rPr>
                <w:sz w:val="17"/>
                <w:szCs w:val="17"/>
              </w:rPr>
            </w:pPr>
            <w:r>
              <w:rPr>
                <w:rFonts w:ascii="Arial" w:eastAsia="Arial" w:hAnsi="Arial" w:cs="Arial"/>
                <w:color w:val="3B3C40"/>
                <w:sz w:val="17"/>
                <w:szCs w:val="17"/>
              </w:rPr>
              <w:t>169</w:t>
            </w:r>
          </w:p>
        </w:tc>
        <w:tc>
          <w:tcPr>
            <w:tcW w:w="8174" w:type="dxa"/>
            <w:tcBorders>
              <w:top w:val="single" w:sz="4" w:space="0" w:color="auto"/>
            </w:tcBorders>
            <w:shd w:val="clear" w:color="auto" w:fill="FFFFFF"/>
            <w:vAlign w:val="bottom"/>
          </w:tcPr>
          <w:p w14:paraId="633D47DE" w14:textId="77777777" w:rsidR="00652F4C" w:rsidRDefault="00301CEB">
            <w:pPr>
              <w:pStyle w:val="Other10"/>
              <w:shd w:val="clear" w:color="auto" w:fill="auto"/>
              <w:spacing w:after="0" w:line="240" w:lineRule="auto"/>
              <w:ind w:left="180" w:firstLine="20"/>
              <w:jc w:val="both"/>
            </w:pPr>
            <w:r>
              <w:rPr>
                <w:color w:val="232233"/>
              </w:rPr>
              <w:t>Are the brakes on the industrial truck capable of bringing the vehicle to a complete and safe stop when fully loaded?</w:t>
            </w:r>
          </w:p>
        </w:tc>
        <w:tc>
          <w:tcPr>
            <w:tcW w:w="864" w:type="dxa"/>
            <w:tcBorders>
              <w:top w:val="single" w:sz="4" w:space="0" w:color="auto"/>
            </w:tcBorders>
            <w:shd w:val="clear" w:color="auto" w:fill="FFFFFF"/>
            <w:vAlign w:val="bottom"/>
          </w:tcPr>
          <w:p w14:paraId="40FAEBE3" w14:textId="77777777" w:rsidR="00652F4C" w:rsidRDefault="00301CEB">
            <w:pPr>
              <w:pStyle w:val="Other10"/>
              <w:shd w:val="clear" w:color="auto" w:fill="auto"/>
              <w:spacing w:after="0" w:line="240" w:lineRule="auto"/>
              <w:jc w:val="center"/>
            </w:pPr>
            <w:r>
              <w:rPr>
                <w:color w:val="232233"/>
              </w:rPr>
              <w:t>3 Yes</w:t>
            </w:r>
          </w:p>
        </w:tc>
        <w:tc>
          <w:tcPr>
            <w:tcW w:w="850" w:type="dxa"/>
            <w:tcBorders>
              <w:top w:val="single" w:sz="4" w:space="0" w:color="auto"/>
            </w:tcBorders>
            <w:shd w:val="clear" w:color="auto" w:fill="FFFFFF"/>
            <w:vAlign w:val="bottom"/>
          </w:tcPr>
          <w:p w14:paraId="75382DF1" w14:textId="77777777" w:rsidR="00652F4C" w:rsidRDefault="00301CEB">
            <w:pPr>
              <w:pStyle w:val="Other10"/>
              <w:shd w:val="clear" w:color="auto" w:fill="auto"/>
              <w:spacing w:after="0" w:line="240" w:lineRule="auto"/>
              <w:jc w:val="center"/>
            </w:pPr>
            <w:r>
              <w:rPr>
                <w:color w:val="131D32"/>
              </w:rPr>
              <w:t>□ No</w:t>
            </w:r>
          </w:p>
        </w:tc>
        <w:tc>
          <w:tcPr>
            <w:tcW w:w="869" w:type="dxa"/>
            <w:tcBorders>
              <w:top w:val="single" w:sz="4" w:space="0" w:color="auto"/>
            </w:tcBorders>
            <w:shd w:val="clear" w:color="auto" w:fill="FFFFFF"/>
            <w:vAlign w:val="bottom"/>
          </w:tcPr>
          <w:p w14:paraId="07476586" w14:textId="77777777" w:rsidR="00652F4C" w:rsidRDefault="00301CEB">
            <w:pPr>
              <w:pStyle w:val="Other10"/>
              <w:shd w:val="clear" w:color="auto" w:fill="auto"/>
              <w:spacing w:after="0" w:line="240" w:lineRule="auto"/>
              <w:jc w:val="right"/>
            </w:pPr>
            <w:r>
              <w:rPr>
                <w:color w:val="232233"/>
              </w:rPr>
              <w:t>□ N/A</w:t>
            </w:r>
          </w:p>
        </w:tc>
      </w:tr>
      <w:tr w:rsidR="00652F4C" w14:paraId="54F1DE14" w14:textId="77777777">
        <w:trPr>
          <w:trHeight w:hRule="exact" w:val="730"/>
          <w:jc w:val="center"/>
        </w:trPr>
        <w:tc>
          <w:tcPr>
            <w:tcW w:w="528" w:type="dxa"/>
            <w:shd w:val="clear" w:color="auto" w:fill="FFFFFF"/>
            <w:vAlign w:val="center"/>
          </w:tcPr>
          <w:p w14:paraId="1B5C046E" w14:textId="77777777" w:rsidR="00652F4C" w:rsidRDefault="00301CEB">
            <w:pPr>
              <w:pStyle w:val="Other10"/>
              <w:shd w:val="clear" w:color="auto" w:fill="auto"/>
              <w:spacing w:after="0" w:line="240" w:lineRule="auto"/>
              <w:rPr>
                <w:sz w:val="17"/>
                <w:szCs w:val="17"/>
              </w:rPr>
            </w:pPr>
            <w:r>
              <w:rPr>
                <w:rFonts w:ascii="Arial" w:eastAsia="Arial" w:hAnsi="Arial" w:cs="Arial"/>
                <w:color w:val="3B3C40"/>
                <w:sz w:val="17"/>
                <w:szCs w:val="17"/>
              </w:rPr>
              <w:t>170</w:t>
            </w:r>
          </w:p>
        </w:tc>
        <w:tc>
          <w:tcPr>
            <w:tcW w:w="8174" w:type="dxa"/>
            <w:tcBorders>
              <w:top w:val="single" w:sz="4" w:space="0" w:color="auto"/>
            </w:tcBorders>
            <w:shd w:val="clear" w:color="auto" w:fill="FFFFFF"/>
            <w:vAlign w:val="center"/>
          </w:tcPr>
          <w:p w14:paraId="3422B0A0" w14:textId="77777777" w:rsidR="00652F4C" w:rsidRDefault="00301CEB">
            <w:pPr>
              <w:pStyle w:val="Other10"/>
              <w:shd w:val="clear" w:color="auto" w:fill="auto"/>
              <w:spacing w:after="0" w:line="240" w:lineRule="auto"/>
              <w:ind w:left="180" w:firstLine="20"/>
              <w:jc w:val="both"/>
            </w:pPr>
            <w:r>
              <w:rPr>
                <w:color w:val="232233"/>
              </w:rPr>
              <w:t>Will the industrial truck's parking brake effectively prevent the vehicle from moving when unattended?</w:t>
            </w:r>
          </w:p>
        </w:tc>
        <w:tc>
          <w:tcPr>
            <w:tcW w:w="864" w:type="dxa"/>
            <w:tcBorders>
              <w:top w:val="single" w:sz="4" w:space="0" w:color="auto"/>
            </w:tcBorders>
            <w:shd w:val="clear" w:color="auto" w:fill="FFFFFF"/>
            <w:vAlign w:val="bottom"/>
          </w:tcPr>
          <w:p w14:paraId="31DEBA99" w14:textId="77777777" w:rsidR="00652F4C" w:rsidRDefault="00301CEB">
            <w:pPr>
              <w:pStyle w:val="Other10"/>
              <w:shd w:val="clear" w:color="auto" w:fill="auto"/>
              <w:spacing w:after="0" w:line="240" w:lineRule="auto"/>
            </w:pPr>
            <w:r>
              <w:rPr>
                <w:color w:val="232233"/>
              </w:rPr>
              <w:t>3 Yes</w:t>
            </w:r>
          </w:p>
        </w:tc>
        <w:tc>
          <w:tcPr>
            <w:tcW w:w="850" w:type="dxa"/>
            <w:tcBorders>
              <w:top w:val="single" w:sz="4" w:space="0" w:color="auto"/>
            </w:tcBorders>
            <w:shd w:val="clear" w:color="auto" w:fill="FFFFFF"/>
            <w:vAlign w:val="bottom"/>
          </w:tcPr>
          <w:p w14:paraId="48A95C91" w14:textId="77777777" w:rsidR="00652F4C" w:rsidRDefault="00301CEB">
            <w:pPr>
              <w:pStyle w:val="Other10"/>
              <w:shd w:val="clear" w:color="auto" w:fill="auto"/>
              <w:spacing w:after="0" w:line="240" w:lineRule="auto"/>
              <w:jc w:val="center"/>
            </w:pPr>
            <w:r>
              <w:t>□ No</w:t>
            </w:r>
          </w:p>
        </w:tc>
        <w:tc>
          <w:tcPr>
            <w:tcW w:w="869" w:type="dxa"/>
            <w:tcBorders>
              <w:top w:val="single" w:sz="4" w:space="0" w:color="auto"/>
            </w:tcBorders>
            <w:shd w:val="clear" w:color="auto" w:fill="FFFFFF"/>
            <w:vAlign w:val="bottom"/>
          </w:tcPr>
          <w:p w14:paraId="2451107A" w14:textId="77777777" w:rsidR="00652F4C" w:rsidRDefault="00301CEB">
            <w:pPr>
              <w:pStyle w:val="Other10"/>
              <w:shd w:val="clear" w:color="auto" w:fill="auto"/>
              <w:spacing w:after="0" w:line="240" w:lineRule="auto"/>
              <w:jc w:val="right"/>
            </w:pPr>
            <w:r>
              <w:t>□ N/A</w:t>
            </w:r>
          </w:p>
        </w:tc>
      </w:tr>
      <w:tr w:rsidR="00652F4C" w14:paraId="64FF3609" w14:textId="77777777">
        <w:trPr>
          <w:trHeight w:hRule="exact" w:val="475"/>
          <w:jc w:val="center"/>
        </w:trPr>
        <w:tc>
          <w:tcPr>
            <w:tcW w:w="8702" w:type="dxa"/>
            <w:gridSpan w:val="2"/>
            <w:tcBorders>
              <w:top w:val="single" w:sz="4" w:space="0" w:color="auto"/>
            </w:tcBorders>
            <w:shd w:val="clear" w:color="auto" w:fill="FFFFFF"/>
            <w:vAlign w:val="bottom"/>
          </w:tcPr>
          <w:p w14:paraId="5DE18339" w14:textId="77777777" w:rsidR="00652F4C" w:rsidRDefault="00301CEB">
            <w:pPr>
              <w:pStyle w:val="Other10"/>
              <w:shd w:val="clear" w:color="auto" w:fill="auto"/>
              <w:spacing w:after="0" w:line="240" w:lineRule="auto"/>
              <w:rPr>
                <w:sz w:val="22"/>
                <w:szCs w:val="22"/>
              </w:rPr>
            </w:pPr>
            <w:r>
              <w:rPr>
                <w:rFonts w:ascii="Arial" w:eastAsia="Arial" w:hAnsi="Arial" w:cs="Arial"/>
                <w:b/>
                <w:bCs/>
                <w:color w:val="3B3C40"/>
                <w:sz w:val="22"/>
                <w:szCs w:val="22"/>
              </w:rPr>
              <w:t>CONFINED SPACES:</w:t>
            </w:r>
          </w:p>
        </w:tc>
        <w:tc>
          <w:tcPr>
            <w:tcW w:w="864" w:type="dxa"/>
            <w:tcBorders>
              <w:top w:val="single" w:sz="4" w:space="0" w:color="auto"/>
            </w:tcBorders>
            <w:shd w:val="clear" w:color="auto" w:fill="FFFFFF"/>
          </w:tcPr>
          <w:p w14:paraId="2F74195E" w14:textId="77777777" w:rsidR="00652F4C" w:rsidRDefault="00652F4C">
            <w:pPr>
              <w:rPr>
                <w:sz w:val="10"/>
                <w:szCs w:val="10"/>
              </w:rPr>
            </w:pPr>
          </w:p>
        </w:tc>
        <w:tc>
          <w:tcPr>
            <w:tcW w:w="850" w:type="dxa"/>
            <w:tcBorders>
              <w:top w:val="single" w:sz="4" w:space="0" w:color="auto"/>
            </w:tcBorders>
            <w:shd w:val="clear" w:color="auto" w:fill="FFFFFF"/>
          </w:tcPr>
          <w:p w14:paraId="13FE0810" w14:textId="77777777" w:rsidR="00652F4C" w:rsidRDefault="00652F4C">
            <w:pPr>
              <w:rPr>
                <w:sz w:val="10"/>
                <w:szCs w:val="10"/>
              </w:rPr>
            </w:pPr>
          </w:p>
        </w:tc>
        <w:tc>
          <w:tcPr>
            <w:tcW w:w="869" w:type="dxa"/>
            <w:tcBorders>
              <w:top w:val="single" w:sz="4" w:space="0" w:color="auto"/>
            </w:tcBorders>
            <w:shd w:val="clear" w:color="auto" w:fill="FFFFFF"/>
          </w:tcPr>
          <w:p w14:paraId="13880A48" w14:textId="77777777" w:rsidR="00652F4C" w:rsidRDefault="00652F4C">
            <w:pPr>
              <w:rPr>
                <w:sz w:val="10"/>
                <w:szCs w:val="10"/>
              </w:rPr>
            </w:pPr>
          </w:p>
        </w:tc>
      </w:tr>
      <w:tr w:rsidR="00652F4C" w14:paraId="1AD72D53" w14:textId="77777777">
        <w:trPr>
          <w:trHeight w:hRule="exact" w:val="427"/>
          <w:jc w:val="center"/>
        </w:trPr>
        <w:tc>
          <w:tcPr>
            <w:tcW w:w="528" w:type="dxa"/>
            <w:shd w:val="clear" w:color="auto" w:fill="FFFFFF"/>
            <w:vAlign w:val="center"/>
          </w:tcPr>
          <w:p w14:paraId="2DC8D4DB" w14:textId="77777777" w:rsidR="00652F4C" w:rsidRDefault="00301CEB">
            <w:pPr>
              <w:pStyle w:val="Other10"/>
              <w:shd w:val="clear" w:color="auto" w:fill="auto"/>
              <w:spacing w:after="0" w:line="240" w:lineRule="auto"/>
              <w:rPr>
                <w:sz w:val="17"/>
                <w:szCs w:val="17"/>
              </w:rPr>
            </w:pPr>
            <w:r>
              <w:rPr>
                <w:rFonts w:ascii="Arial" w:eastAsia="Arial" w:hAnsi="Arial" w:cs="Arial"/>
                <w:color w:val="3B3C40"/>
                <w:sz w:val="17"/>
                <w:szCs w:val="17"/>
              </w:rPr>
              <w:t>171</w:t>
            </w:r>
          </w:p>
        </w:tc>
        <w:tc>
          <w:tcPr>
            <w:tcW w:w="8174" w:type="dxa"/>
            <w:shd w:val="clear" w:color="auto" w:fill="FFFFFF"/>
            <w:vAlign w:val="center"/>
          </w:tcPr>
          <w:p w14:paraId="0C9AAA62" w14:textId="77777777" w:rsidR="00652F4C" w:rsidRDefault="00301CEB">
            <w:pPr>
              <w:pStyle w:val="Other10"/>
              <w:shd w:val="clear" w:color="auto" w:fill="auto"/>
              <w:spacing w:after="0" w:line="240" w:lineRule="auto"/>
              <w:ind w:left="180" w:firstLine="20"/>
              <w:jc w:val="both"/>
            </w:pPr>
            <w:r>
              <w:rPr>
                <w:color w:val="232233"/>
              </w:rPr>
              <w:t>Have all confined spaces been located?</w:t>
            </w:r>
          </w:p>
        </w:tc>
        <w:tc>
          <w:tcPr>
            <w:tcW w:w="864" w:type="dxa"/>
            <w:shd w:val="clear" w:color="auto" w:fill="FFFFFF"/>
            <w:vAlign w:val="center"/>
          </w:tcPr>
          <w:p w14:paraId="24871665" w14:textId="77777777" w:rsidR="00652F4C" w:rsidRDefault="00301CEB">
            <w:pPr>
              <w:pStyle w:val="Other10"/>
              <w:shd w:val="clear" w:color="auto" w:fill="auto"/>
              <w:spacing w:after="0" w:line="240" w:lineRule="auto"/>
              <w:ind w:right="140"/>
              <w:jc w:val="center"/>
            </w:pPr>
            <w:r>
              <w:rPr>
                <w:color w:val="232233"/>
              </w:rPr>
              <w:t>Yes</w:t>
            </w:r>
          </w:p>
        </w:tc>
        <w:tc>
          <w:tcPr>
            <w:tcW w:w="850" w:type="dxa"/>
            <w:shd w:val="clear" w:color="auto" w:fill="FFFFFF"/>
            <w:vAlign w:val="center"/>
          </w:tcPr>
          <w:p w14:paraId="6D72DB48" w14:textId="77777777" w:rsidR="00652F4C" w:rsidRDefault="00301CEB">
            <w:pPr>
              <w:pStyle w:val="Other10"/>
              <w:shd w:val="clear" w:color="auto" w:fill="auto"/>
              <w:spacing w:after="0" w:line="240" w:lineRule="auto"/>
              <w:jc w:val="center"/>
            </w:pPr>
            <w:r>
              <w:rPr>
                <w:color w:val="232233"/>
              </w:rPr>
              <w:t>□ No</w:t>
            </w:r>
          </w:p>
        </w:tc>
        <w:tc>
          <w:tcPr>
            <w:tcW w:w="869" w:type="dxa"/>
            <w:shd w:val="clear" w:color="auto" w:fill="FFFFFF"/>
            <w:vAlign w:val="center"/>
          </w:tcPr>
          <w:p w14:paraId="6A535B01" w14:textId="77777777" w:rsidR="00652F4C" w:rsidRDefault="00301CEB">
            <w:pPr>
              <w:pStyle w:val="Other10"/>
              <w:shd w:val="clear" w:color="auto" w:fill="auto"/>
              <w:spacing w:after="0" w:line="240" w:lineRule="auto"/>
              <w:jc w:val="right"/>
            </w:pPr>
            <w:r>
              <w:t>□ N/A</w:t>
            </w:r>
          </w:p>
        </w:tc>
      </w:tr>
      <w:tr w:rsidR="00652F4C" w14:paraId="23C7826B" w14:textId="77777777">
        <w:trPr>
          <w:trHeight w:hRule="exact" w:val="720"/>
          <w:jc w:val="center"/>
        </w:trPr>
        <w:tc>
          <w:tcPr>
            <w:tcW w:w="528" w:type="dxa"/>
            <w:shd w:val="clear" w:color="auto" w:fill="FFFFFF"/>
            <w:vAlign w:val="center"/>
          </w:tcPr>
          <w:p w14:paraId="4BF29B93" w14:textId="77777777" w:rsidR="00652F4C" w:rsidRDefault="00301CEB">
            <w:pPr>
              <w:pStyle w:val="Other10"/>
              <w:shd w:val="clear" w:color="auto" w:fill="auto"/>
              <w:spacing w:after="0" w:line="240" w:lineRule="auto"/>
              <w:rPr>
                <w:sz w:val="17"/>
                <w:szCs w:val="17"/>
              </w:rPr>
            </w:pPr>
            <w:r>
              <w:rPr>
                <w:rFonts w:ascii="Arial" w:eastAsia="Arial" w:hAnsi="Arial" w:cs="Arial"/>
                <w:color w:val="232233"/>
                <w:sz w:val="17"/>
                <w:szCs w:val="17"/>
              </w:rPr>
              <w:t>172</w:t>
            </w:r>
          </w:p>
        </w:tc>
        <w:tc>
          <w:tcPr>
            <w:tcW w:w="8174" w:type="dxa"/>
            <w:tcBorders>
              <w:top w:val="single" w:sz="4" w:space="0" w:color="auto"/>
            </w:tcBorders>
            <w:shd w:val="clear" w:color="auto" w:fill="FFFFFF"/>
            <w:vAlign w:val="bottom"/>
          </w:tcPr>
          <w:p w14:paraId="354728C0" w14:textId="77777777" w:rsidR="00652F4C" w:rsidRDefault="00301CEB">
            <w:pPr>
              <w:pStyle w:val="Other10"/>
              <w:shd w:val="clear" w:color="auto" w:fill="auto"/>
              <w:spacing w:after="0" w:line="240" w:lineRule="auto"/>
              <w:ind w:left="180" w:firstLine="20"/>
              <w:jc w:val="both"/>
            </w:pPr>
            <w:r>
              <w:rPr>
                <w:color w:val="232233"/>
              </w:rPr>
              <w:t>Has the proper analysis been completed to determine if the confined space is a permit-required confined space?</w:t>
            </w:r>
          </w:p>
        </w:tc>
        <w:tc>
          <w:tcPr>
            <w:tcW w:w="864" w:type="dxa"/>
            <w:tcBorders>
              <w:top w:val="single" w:sz="4" w:space="0" w:color="auto"/>
            </w:tcBorders>
            <w:shd w:val="clear" w:color="auto" w:fill="FFFFFF"/>
            <w:vAlign w:val="bottom"/>
          </w:tcPr>
          <w:p w14:paraId="05F31922" w14:textId="77777777" w:rsidR="00652F4C" w:rsidRDefault="00301CEB">
            <w:pPr>
              <w:pStyle w:val="Other10"/>
              <w:shd w:val="clear" w:color="auto" w:fill="auto"/>
              <w:spacing w:after="0" w:line="240" w:lineRule="auto"/>
            </w:pPr>
            <w:r>
              <w:t xml:space="preserve">3 </w:t>
            </w:r>
            <w:r>
              <w:rPr>
                <w:vertAlign w:val="superscript"/>
              </w:rPr>
              <w:t>Yes</w:t>
            </w:r>
          </w:p>
        </w:tc>
        <w:tc>
          <w:tcPr>
            <w:tcW w:w="850" w:type="dxa"/>
            <w:tcBorders>
              <w:top w:val="single" w:sz="4" w:space="0" w:color="auto"/>
            </w:tcBorders>
            <w:shd w:val="clear" w:color="auto" w:fill="FFFFFF"/>
            <w:vAlign w:val="bottom"/>
          </w:tcPr>
          <w:p w14:paraId="5A17D67C" w14:textId="77777777" w:rsidR="00652F4C" w:rsidRDefault="00301CEB">
            <w:pPr>
              <w:pStyle w:val="Other10"/>
              <w:shd w:val="clear" w:color="auto" w:fill="auto"/>
              <w:spacing w:after="0" w:line="240" w:lineRule="auto"/>
              <w:jc w:val="center"/>
            </w:pPr>
            <w:r>
              <w:t>□ No</w:t>
            </w:r>
          </w:p>
        </w:tc>
        <w:tc>
          <w:tcPr>
            <w:tcW w:w="869" w:type="dxa"/>
            <w:tcBorders>
              <w:top w:val="single" w:sz="4" w:space="0" w:color="auto"/>
            </w:tcBorders>
            <w:shd w:val="clear" w:color="auto" w:fill="FFFFFF"/>
            <w:vAlign w:val="bottom"/>
          </w:tcPr>
          <w:p w14:paraId="5F8C4888" w14:textId="77777777" w:rsidR="00652F4C" w:rsidRDefault="00301CEB">
            <w:pPr>
              <w:pStyle w:val="Other10"/>
              <w:shd w:val="clear" w:color="auto" w:fill="auto"/>
              <w:spacing w:after="0" w:line="240" w:lineRule="auto"/>
              <w:jc w:val="right"/>
            </w:pPr>
            <w:r>
              <w:t>□ N/A</w:t>
            </w:r>
          </w:p>
        </w:tc>
      </w:tr>
      <w:tr w:rsidR="00652F4C" w14:paraId="70650985" w14:textId="77777777">
        <w:trPr>
          <w:trHeight w:hRule="exact" w:val="720"/>
          <w:jc w:val="center"/>
        </w:trPr>
        <w:tc>
          <w:tcPr>
            <w:tcW w:w="528" w:type="dxa"/>
            <w:shd w:val="clear" w:color="auto" w:fill="FFFFFF"/>
            <w:vAlign w:val="center"/>
          </w:tcPr>
          <w:p w14:paraId="37E303C3" w14:textId="77777777" w:rsidR="00652F4C" w:rsidRDefault="00301CEB">
            <w:pPr>
              <w:pStyle w:val="Other10"/>
              <w:shd w:val="clear" w:color="auto" w:fill="auto"/>
              <w:spacing w:after="0" w:line="240" w:lineRule="auto"/>
              <w:rPr>
                <w:sz w:val="17"/>
                <w:szCs w:val="17"/>
              </w:rPr>
            </w:pPr>
            <w:r>
              <w:rPr>
                <w:rFonts w:ascii="Arial" w:eastAsia="Arial" w:hAnsi="Arial" w:cs="Arial"/>
                <w:color w:val="232233"/>
                <w:sz w:val="17"/>
                <w:szCs w:val="17"/>
              </w:rPr>
              <w:t>173</w:t>
            </w:r>
          </w:p>
        </w:tc>
        <w:tc>
          <w:tcPr>
            <w:tcW w:w="8174" w:type="dxa"/>
            <w:tcBorders>
              <w:top w:val="single" w:sz="4" w:space="0" w:color="auto"/>
            </w:tcBorders>
            <w:shd w:val="clear" w:color="auto" w:fill="FFFFFF"/>
            <w:vAlign w:val="bottom"/>
          </w:tcPr>
          <w:p w14:paraId="1B140EDB" w14:textId="77777777" w:rsidR="00652F4C" w:rsidRDefault="00301CEB">
            <w:pPr>
              <w:pStyle w:val="Other10"/>
              <w:shd w:val="clear" w:color="auto" w:fill="auto"/>
              <w:spacing w:after="0" w:line="240" w:lineRule="auto"/>
              <w:ind w:left="180" w:firstLine="20"/>
              <w:jc w:val="both"/>
            </w:pPr>
            <w:r>
              <w:rPr>
                <w:color w:val="232233"/>
              </w:rPr>
              <w:t>Have all permit-required confined spaces been sealed or properly marked at each entrance to prevent personnel from entering?</w:t>
            </w:r>
          </w:p>
        </w:tc>
        <w:tc>
          <w:tcPr>
            <w:tcW w:w="864" w:type="dxa"/>
            <w:tcBorders>
              <w:top w:val="single" w:sz="4" w:space="0" w:color="auto"/>
            </w:tcBorders>
            <w:shd w:val="clear" w:color="auto" w:fill="FFFFFF"/>
            <w:vAlign w:val="bottom"/>
          </w:tcPr>
          <w:p w14:paraId="6B8AB82E" w14:textId="77777777" w:rsidR="00652F4C" w:rsidRDefault="00301CEB">
            <w:pPr>
              <w:pStyle w:val="Other10"/>
              <w:shd w:val="clear" w:color="auto" w:fill="auto"/>
              <w:spacing w:after="0" w:line="240" w:lineRule="auto"/>
              <w:jc w:val="center"/>
            </w:pPr>
            <w:r>
              <w:t>3 Yes</w:t>
            </w:r>
          </w:p>
        </w:tc>
        <w:tc>
          <w:tcPr>
            <w:tcW w:w="850" w:type="dxa"/>
            <w:tcBorders>
              <w:top w:val="single" w:sz="4" w:space="0" w:color="auto"/>
            </w:tcBorders>
            <w:shd w:val="clear" w:color="auto" w:fill="FFFFFF"/>
            <w:vAlign w:val="bottom"/>
          </w:tcPr>
          <w:p w14:paraId="43C8A7A2" w14:textId="77777777" w:rsidR="00652F4C" w:rsidRDefault="00301CEB">
            <w:pPr>
              <w:pStyle w:val="Other10"/>
              <w:shd w:val="clear" w:color="auto" w:fill="auto"/>
              <w:spacing w:after="0" w:line="240" w:lineRule="auto"/>
              <w:jc w:val="center"/>
            </w:pPr>
            <w:r>
              <w:rPr>
                <w:color w:val="232233"/>
              </w:rPr>
              <w:t>□ No</w:t>
            </w:r>
          </w:p>
        </w:tc>
        <w:tc>
          <w:tcPr>
            <w:tcW w:w="869" w:type="dxa"/>
            <w:tcBorders>
              <w:top w:val="single" w:sz="4" w:space="0" w:color="auto"/>
            </w:tcBorders>
            <w:shd w:val="clear" w:color="auto" w:fill="FFFFFF"/>
            <w:vAlign w:val="bottom"/>
          </w:tcPr>
          <w:p w14:paraId="03D3D37D" w14:textId="77777777" w:rsidR="00652F4C" w:rsidRDefault="00301CEB">
            <w:pPr>
              <w:pStyle w:val="Other10"/>
              <w:shd w:val="clear" w:color="auto" w:fill="auto"/>
              <w:spacing w:after="0" w:line="240" w:lineRule="auto"/>
              <w:jc w:val="right"/>
            </w:pPr>
            <w:r>
              <w:rPr>
                <w:color w:val="131D32"/>
              </w:rPr>
              <w:t>□ N/A</w:t>
            </w:r>
          </w:p>
        </w:tc>
      </w:tr>
      <w:tr w:rsidR="00652F4C" w14:paraId="3FF6E980" w14:textId="77777777">
        <w:trPr>
          <w:trHeight w:hRule="exact" w:val="538"/>
          <w:jc w:val="center"/>
        </w:trPr>
        <w:tc>
          <w:tcPr>
            <w:tcW w:w="528" w:type="dxa"/>
            <w:shd w:val="clear" w:color="auto" w:fill="FFFFFF"/>
            <w:vAlign w:val="center"/>
          </w:tcPr>
          <w:p w14:paraId="6F2B2C79" w14:textId="77777777" w:rsidR="00652F4C" w:rsidRDefault="00301CEB">
            <w:pPr>
              <w:pStyle w:val="Other10"/>
              <w:shd w:val="clear" w:color="auto" w:fill="auto"/>
              <w:spacing w:after="0" w:line="240" w:lineRule="auto"/>
              <w:rPr>
                <w:sz w:val="17"/>
                <w:szCs w:val="17"/>
              </w:rPr>
            </w:pPr>
            <w:r>
              <w:rPr>
                <w:rFonts w:ascii="Arial" w:eastAsia="Arial" w:hAnsi="Arial" w:cs="Arial"/>
                <w:color w:val="3B3C40"/>
                <w:sz w:val="17"/>
                <w:szCs w:val="17"/>
              </w:rPr>
              <w:t>174</w:t>
            </w:r>
          </w:p>
        </w:tc>
        <w:tc>
          <w:tcPr>
            <w:tcW w:w="8174" w:type="dxa"/>
            <w:tcBorders>
              <w:top w:val="single" w:sz="4" w:space="0" w:color="auto"/>
            </w:tcBorders>
            <w:shd w:val="clear" w:color="auto" w:fill="FFFFFF"/>
            <w:vAlign w:val="center"/>
          </w:tcPr>
          <w:p w14:paraId="66561338" w14:textId="77777777" w:rsidR="00652F4C" w:rsidRDefault="00301CEB">
            <w:pPr>
              <w:pStyle w:val="Other10"/>
              <w:shd w:val="clear" w:color="auto" w:fill="auto"/>
              <w:spacing w:after="0" w:line="240" w:lineRule="auto"/>
              <w:ind w:left="180" w:firstLine="20"/>
              <w:jc w:val="both"/>
            </w:pPr>
            <w:r>
              <w:rPr>
                <w:color w:val="232233"/>
              </w:rPr>
              <w:t>Have all employees been instructed not to enter the confined spaces under any circumstances?</w:t>
            </w:r>
          </w:p>
        </w:tc>
        <w:tc>
          <w:tcPr>
            <w:tcW w:w="864" w:type="dxa"/>
            <w:tcBorders>
              <w:top w:val="single" w:sz="4" w:space="0" w:color="auto"/>
            </w:tcBorders>
            <w:shd w:val="clear" w:color="auto" w:fill="FFFFFF"/>
            <w:vAlign w:val="center"/>
          </w:tcPr>
          <w:p w14:paraId="0F2C2F87" w14:textId="77777777" w:rsidR="00652F4C" w:rsidRDefault="00301CEB">
            <w:pPr>
              <w:pStyle w:val="Other10"/>
              <w:shd w:val="clear" w:color="auto" w:fill="auto"/>
              <w:spacing w:after="0" w:line="240" w:lineRule="auto"/>
              <w:jc w:val="center"/>
            </w:pPr>
            <w:r>
              <w:rPr>
                <w:color w:val="232233"/>
              </w:rPr>
              <w:t>3 Yes</w:t>
            </w:r>
          </w:p>
        </w:tc>
        <w:tc>
          <w:tcPr>
            <w:tcW w:w="850" w:type="dxa"/>
            <w:tcBorders>
              <w:top w:val="single" w:sz="4" w:space="0" w:color="auto"/>
            </w:tcBorders>
            <w:shd w:val="clear" w:color="auto" w:fill="FFFFFF"/>
            <w:vAlign w:val="center"/>
          </w:tcPr>
          <w:p w14:paraId="2D27FBE7" w14:textId="77777777" w:rsidR="00652F4C" w:rsidRDefault="00301CEB">
            <w:pPr>
              <w:pStyle w:val="Other10"/>
              <w:shd w:val="clear" w:color="auto" w:fill="auto"/>
              <w:spacing w:after="0" w:line="240" w:lineRule="auto"/>
              <w:jc w:val="center"/>
            </w:pPr>
            <w:r>
              <w:t>□ No</w:t>
            </w:r>
          </w:p>
        </w:tc>
        <w:tc>
          <w:tcPr>
            <w:tcW w:w="869" w:type="dxa"/>
            <w:tcBorders>
              <w:top w:val="single" w:sz="4" w:space="0" w:color="auto"/>
            </w:tcBorders>
            <w:shd w:val="clear" w:color="auto" w:fill="FFFFFF"/>
            <w:vAlign w:val="center"/>
          </w:tcPr>
          <w:p w14:paraId="71F786AF" w14:textId="77777777" w:rsidR="00652F4C" w:rsidRDefault="00301CEB">
            <w:pPr>
              <w:pStyle w:val="Other10"/>
              <w:shd w:val="clear" w:color="auto" w:fill="auto"/>
              <w:spacing w:after="0" w:line="240" w:lineRule="auto"/>
              <w:jc w:val="right"/>
            </w:pPr>
            <w:r>
              <w:rPr>
                <w:color w:val="232233"/>
              </w:rPr>
              <w:t>□ N/A</w:t>
            </w:r>
          </w:p>
        </w:tc>
      </w:tr>
      <w:tr w:rsidR="00652F4C" w14:paraId="2BE6CFEA" w14:textId="77777777">
        <w:trPr>
          <w:trHeight w:hRule="exact" w:val="715"/>
          <w:jc w:val="center"/>
        </w:trPr>
        <w:tc>
          <w:tcPr>
            <w:tcW w:w="528" w:type="dxa"/>
            <w:shd w:val="clear" w:color="auto" w:fill="FFFFFF"/>
            <w:vAlign w:val="center"/>
          </w:tcPr>
          <w:p w14:paraId="7E68AC23" w14:textId="77777777" w:rsidR="00652F4C" w:rsidRDefault="00301CEB">
            <w:pPr>
              <w:pStyle w:val="Other10"/>
              <w:shd w:val="clear" w:color="auto" w:fill="auto"/>
              <w:spacing w:after="0" w:line="240" w:lineRule="auto"/>
              <w:rPr>
                <w:sz w:val="17"/>
                <w:szCs w:val="17"/>
              </w:rPr>
            </w:pPr>
            <w:r>
              <w:rPr>
                <w:rFonts w:ascii="Arial" w:eastAsia="Arial" w:hAnsi="Arial" w:cs="Arial"/>
                <w:color w:val="232233"/>
                <w:sz w:val="17"/>
                <w:szCs w:val="17"/>
              </w:rPr>
              <w:t>175</w:t>
            </w:r>
          </w:p>
        </w:tc>
        <w:tc>
          <w:tcPr>
            <w:tcW w:w="8174" w:type="dxa"/>
            <w:tcBorders>
              <w:top w:val="single" w:sz="4" w:space="0" w:color="auto"/>
            </w:tcBorders>
            <w:shd w:val="clear" w:color="auto" w:fill="FFFFFF"/>
            <w:vAlign w:val="bottom"/>
          </w:tcPr>
          <w:p w14:paraId="10A0B65A" w14:textId="77777777" w:rsidR="00652F4C" w:rsidRDefault="00301CEB">
            <w:pPr>
              <w:pStyle w:val="Other10"/>
              <w:shd w:val="clear" w:color="auto" w:fill="auto"/>
              <w:spacing w:after="0" w:line="240" w:lineRule="auto"/>
              <w:ind w:left="180" w:firstLine="20"/>
              <w:jc w:val="both"/>
            </w:pPr>
            <w:r>
              <w:rPr>
                <w:color w:val="232233"/>
              </w:rPr>
              <w:t>Have all the forms for identifying and analyzing confined spaces been completed and filed per the Confined Space Program?</w:t>
            </w:r>
          </w:p>
        </w:tc>
        <w:tc>
          <w:tcPr>
            <w:tcW w:w="864" w:type="dxa"/>
            <w:tcBorders>
              <w:top w:val="single" w:sz="4" w:space="0" w:color="auto"/>
            </w:tcBorders>
            <w:shd w:val="clear" w:color="auto" w:fill="FFFFFF"/>
            <w:vAlign w:val="bottom"/>
          </w:tcPr>
          <w:p w14:paraId="00804316" w14:textId="77777777" w:rsidR="00652F4C" w:rsidRDefault="00301CEB">
            <w:pPr>
              <w:pStyle w:val="Other10"/>
              <w:shd w:val="clear" w:color="auto" w:fill="auto"/>
              <w:spacing w:after="0" w:line="240" w:lineRule="auto"/>
              <w:jc w:val="center"/>
            </w:pPr>
            <w:r>
              <w:rPr>
                <w:color w:val="232233"/>
              </w:rPr>
              <w:t>3 Yes</w:t>
            </w:r>
          </w:p>
        </w:tc>
        <w:tc>
          <w:tcPr>
            <w:tcW w:w="850" w:type="dxa"/>
            <w:tcBorders>
              <w:top w:val="single" w:sz="4" w:space="0" w:color="auto"/>
            </w:tcBorders>
            <w:shd w:val="clear" w:color="auto" w:fill="FFFFFF"/>
            <w:vAlign w:val="bottom"/>
          </w:tcPr>
          <w:p w14:paraId="539A52CC" w14:textId="77777777" w:rsidR="00652F4C" w:rsidRDefault="00301CEB">
            <w:pPr>
              <w:pStyle w:val="Other10"/>
              <w:shd w:val="clear" w:color="auto" w:fill="auto"/>
              <w:spacing w:after="0" w:line="240" w:lineRule="auto"/>
              <w:jc w:val="center"/>
            </w:pPr>
            <w:r>
              <w:rPr>
                <w:color w:val="232233"/>
              </w:rPr>
              <w:t>□ No</w:t>
            </w:r>
          </w:p>
        </w:tc>
        <w:tc>
          <w:tcPr>
            <w:tcW w:w="869" w:type="dxa"/>
            <w:tcBorders>
              <w:top w:val="single" w:sz="4" w:space="0" w:color="auto"/>
            </w:tcBorders>
            <w:shd w:val="clear" w:color="auto" w:fill="FFFFFF"/>
            <w:vAlign w:val="bottom"/>
          </w:tcPr>
          <w:p w14:paraId="6267319A" w14:textId="77777777" w:rsidR="00652F4C" w:rsidRDefault="00301CEB">
            <w:pPr>
              <w:pStyle w:val="Other10"/>
              <w:shd w:val="clear" w:color="auto" w:fill="auto"/>
              <w:spacing w:after="0" w:line="240" w:lineRule="auto"/>
              <w:jc w:val="right"/>
            </w:pPr>
            <w:r>
              <w:rPr>
                <w:color w:val="232233"/>
              </w:rPr>
              <w:t>3 N/A</w:t>
            </w:r>
          </w:p>
        </w:tc>
      </w:tr>
      <w:tr w:rsidR="00652F4C" w14:paraId="316630C7" w14:textId="77777777">
        <w:trPr>
          <w:trHeight w:hRule="exact" w:val="480"/>
          <w:jc w:val="center"/>
        </w:trPr>
        <w:tc>
          <w:tcPr>
            <w:tcW w:w="8702" w:type="dxa"/>
            <w:gridSpan w:val="2"/>
            <w:tcBorders>
              <w:top w:val="single" w:sz="4" w:space="0" w:color="auto"/>
            </w:tcBorders>
            <w:shd w:val="clear" w:color="auto" w:fill="FFFFFF"/>
            <w:vAlign w:val="bottom"/>
          </w:tcPr>
          <w:p w14:paraId="50C31E39" w14:textId="77777777" w:rsidR="00652F4C" w:rsidRDefault="00301CEB">
            <w:pPr>
              <w:pStyle w:val="Other10"/>
              <w:shd w:val="clear" w:color="auto" w:fill="auto"/>
              <w:spacing w:after="0" w:line="240" w:lineRule="auto"/>
              <w:rPr>
                <w:sz w:val="22"/>
                <w:szCs w:val="22"/>
              </w:rPr>
            </w:pPr>
            <w:r>
              <w:rPr>
                <w:rFonts w:ascii="Arial" w:eastAsia="Arial" w:hAnsi="Arial" w:cs="Arial"/>
                <w:b/>
                <w:bCs/>
                <w:color w:val="3B3C40"/>
                <w:sz w:val="22"/>
                <w:szCs w:val="22"/>
              </w:rPr>
              <w:t>ENVIRONMENTAL CONTROLS:</w:t>
            </w:r>
          </w:p>
        </w:tc>
        <w:tc>
          <w:tcPr>
            <w:tcW w:w="864" w:type="dxa"/>
            <w:tcBorders>
              <w:top w:val="single" w:sz="4" w:space="0" w:color="auto"/>
            </w:tcBorders>
            <w:shd w:val="clear" w:color="auto" w:fill="FFFFFF"/>
          </w:tcPr>
          <w:p w14:paraId="686B3EDB" w14:textId="77777777" w:rsidR="00652F4C" w:rsidRDefault="00652F4C">
            <w:pPr>
              <w:rPr>
                <w:sz w:val="10"/>
                <w:szCs w:val="10"/>
              </w:rPr>
            </w:pPr>
          </w:p>
        </w:tc>
        <w:tc>
          <w:tcPr>
            <w:tcW w:w="850" w:type="dxa"/>
            <w:tcBorders>
              <w:top w:val="single" w:sz="4" w:space="0" w:color="auto"/>
            </w:tcBorders>
            <w:shd w:val="clear" w:color="auto" w:fill="FFFFFF"/>
          </w:tcPr>
          <w:p w14:paraId="755742B4" w14:textId="77777777" w:rsidR="00652F4C" w:rsidRDefault="00652F4C">
            <w:pPr>
              <w:rPr>
                <w:sz w:val="10"/>
                <w:szCs w:val="10"/>
              </w:rPr>
            </w:pPr>
          </w:p>
        </w:tc>
        <w:tc>
          <w:tcPr>
            <w:tcW w:w="869" w:type="dxa"/>
            <w:tcBorders>
              <w:top w:val="single" w:sz="4" w:space="0" w:color="auto"/>
            </w:tcBorders>
            <w:shd w:val="clear" w:color="auto" w:fill="FFFFFF"/>
          </w:tcPr>
          <w:p w14:paraId="2FA6E9DB" w14:textId="77777777" w:rsidR="00652F4C" w:rsidRDefault="00652F4C">
            <w:pPr>
              <w:rPr>
                <w:sz w:val="10"/>
                <w:szCs w:val="10"/>
              </w:rPr>
            </w:pPr>
          </w:p>
        </w:tc>
      </w:tr>
      <w:tr w:rsidR="00652F4C" w14:paraId="48ED0107" w14:textId="77777777">
        <w:trPr>
          <w:trHeight w:hRule="exact" w:val="418"/>
          <w:jc w:val="center"/>
        </w:trPr>
        <w:tc>
          <w:tcPr>
            <w:tcW w:w="528" w:type="dxa"/>
            <w:shd w:val="clear" w:color="auto" w:fill="FFFFFF"/>
            <w:vAlign w:val="center"/>
          </w:tcPr>
          <w:p w14:paraId="386A214E" w14:textId="77777777" w:rsidR="00652F4C" w:rsidRDefault="00301CEB">
            <w:pPr>
              <w:pStyle w:val="Other10"/>
              <w:shd w:val="clear" w:color="auto" w:fill="auto"/>
              <w:spacing w:after="0" w:line="240" w:lineRule="auto"/>
              <w:rPr>
                <w:sz w:val="17"/>
                <w:szCs w:val="17"/>
              </w:rPr>
            </w:pPr>
            <w:r>
              <w:rPr>
                <w:rFonts w:ascii="Arial" w:eastAsia="Arial" w:hAnsi="Arial" w:cs="Arial"/>
                <w:color w:val="232233"/>
                <w:sz w:val="17"/>
                <w:szCs w:val="17"/>
              </w:rPr>
              <w:t>176</w:t>
            </w:r>
          </w:p>
        </w:tc>
        <w:tc>
          <w:tcPr>
            <w:tcW w:w="8174" w:type="dxa"/>
            <w:shd w:val="clear" w:color="auto" w:fill="FFFFFF"/>
            <w:vAlign w:val="center"/>
          </w:tcPr>
          <w:p w14:paraId="5A8C6D19" w14:textId="77777777" w:rsidR="00652F4C" w:rsidRDefault="00301CEB">
            <w:pPr>
              <w:pStyle w:val="Other10"/>
              <w:shd w:val="clear" w:color="auto" w:fill="auto"/>
              <w:spacing w:after="0" w:line="240" w:lineRule="auto"/>
              <w:ind w:left="180" w:firstLine="20"/>
              <w:jc w:val="both"/>
            </w:pPr>
            <w:r>
              <w:rPr>
                <w:color w:val="232233"/>
              </w:rPr>
              <w:t>Are all work areas properly illuminated?</w:t>
            </w:r>
          </w:p>
        </w:tc>
        <w:tc>
          <w:tcPr>
            <w:tcW w:w="864" w:type="dxa"/>
            <w:shd w:val="clear" w:color="auto" w:fill="FFFFFF"/>
            <w:vAlign w:val="center"/>
          </w:tcPr>
          <w:p w14:paraId="58424806" w14:textId="77777777" w:rsidR="00652F4C" w:rsidRDefault="00301CEB">
            <w:pPr>
              <w:pStyle w:val="Other10"/>
              <w:shd w:val="clear" w:color="auto" w:fill="auto"/>
              <w:spacing w:after="0" w:line="240" w:lineRule="auto"/>
              <w:jc w:val="center"/>
            </w:pPr>
            <w:r>
              <w:t>3 Yes</w:t>
            </w:r>
          </w:p>
        </w:tc>
        <w:tc>
          <w:tcPr>
            <w:tcW w:w="850" w:type="dxa"/>
            <w:shd w:val="clear" w:color="auto" w:fill="FFFFFF"/>
            <w:vAlign w:val="center"/>
          </w:tcPr>
          <w:p w14:paraId="01D1F642" w14:textId="77777777" w:rsidR="00652F4C" w:rsidRDefault="00301CEB">
            <w:pPr>
              <w:pStyle w:val="Other10"/>
              <w:shd w:val="clear" w:color="auto" w:fill="auto"/>
              <w:spacing w:after="0" w:line="240" w:lineRule="auto"/>
              <w:jc w:val="center"/>
            </w:pPr>
            <w:r>
              <w:rPr>
                <w:color w:val="232233"/>
              </w:rPr>
              <w:t>□ No</w:t>
            </w:r>
          </w:p>
        </w:tc>
        <w:tc>
          <w:tcPr>
            <w:tcW w:w="869" w:type="dxa"/>
            <w:shd w:val="clear" w:color="auto" w:fill="FFFFFF"/>
            <w:vAlign w:val="center"/>
          </w:tcPr>
          <w:p w14:paraId="6EE100EA" w14:textId="77777777" w:rsidR="00652F4C" w:rsidRDefault="00301CEB">
            <w:pPr>
              <w:pStyle w:val="Other10"/>
              <w:shd w:val="clear" w:color="auto" w:fill="auto"/>
              <w:spacing w:after="0" w:line="240" w:lineRule="auto"/>
              <w:jc w:val="right"/>
            </w:pPr>
            <w:r>
              <w:rPr>
                <w:color w:val="232233"/>
              </w:rPr>
              <w:t>□ N/A</w:t>
            </w:r>
          </w:p>
        </w:tc>
      </w:tr>
      <w:tr w:rsidR="00652F4C" w14:paraId="496A1B53" w14:textId="77777777">
        <w:trPr>
          <w:trHeight w:hRule="exact" w:val="538"/>
          <w:jc w:val="center"/>
        </w:trPr>
        <w:tc>
          <w:tcPr>
            <w:tcW w:w="528" w:type="dxa"/>
            <w:shd w:val="clear" w:color="auto" w:fill="FFFFFF"/>
            <w:vAlign w:val="center"/>
          </w:tcPr>
          <w:p w14:paraId="474D493A" w14:textId="77777777" w:rsidR="00652F4C" w:rsidRDefault="00301CEB">
            <w:pPr>
              <w:pStyle w:val="Other10"/>
              <w:shd w:val="clear" w:color="auto" w:fill="auto"/>
              <w:spacing w:after="0" w:line="240" w:lineRule="auto"/>
              <w:rPr>
                <w:sz w:val="17"/>
                <w:szCs w:val="17"/>
              </w:rPr>
            </w:pPr>
            <w:r>
              <w:rPr>
                <w:rFonts w:ascii="Arial" w:eastAsia="Arial" w:hAnsi="Arial" w:cs="Arial"/>
                <w:color w:val="000000"/>
                <w:sz w:val="17"/>
                <w:szCs w:val="17"/>
              </w:rPr>
              <w:t>177</w:t>
            </w:r>
          </w:p>
        </w:tc>
        <w:tc>
          <w:tcPr>
            <w:tcW w:w="8174" w:type="dxa"/>
            <w:tcBorders>
              <w:top w:val="single" w:sz="4" w:space="0" w:color="auto"/>
            </w:tcBorders>
            <w:shd w:val="clear" w:color="auto" w:fill="FFFFFF"/>
            <w:vAlign w:val="center"/>
          </w:tcPr>
          <w:p w14:paraId="7AFF0E2F" w14:textId="77777777" w:rsidR="00652F4C" w:rsidRDefault="00301CEB">
            <w:pPr>
              <w:pStyle w:val="Other10"/>
              <w:shd w:val="clear" w:color="auto" w:fill="auto"/>
              <w:spacing w:after="0" w:line="240" w:lineRule="auto"/>
              <w:ind w:left="180" w:firstLine="20"/>
              <w:jc w:val="both"/>
            </w:pPr>
            <w:r>
              <w:t>Are employees instructed in proper first-aid and other emergency procedures?</w:t>
            </w:r>
          </w:p>
        </w:tc>
        <w:tc>
          <w:tcPr>
            <w:tcW w:w="864" w:type="dxa"/>
            <w:tcBorders>
              <w:top w:val="single" w:sz="4" w:space="0" w:color="auto"/>
            </w:tcBorders>
            <w:shd w:val="clear" w:color="auto" w:fill="FFFFFF"/>
            <w:vAlign w:val="center"/>
          </w:tcPr>
          <w:p w14:paraId="25D0124B" w14:textId="77777777" w:rsidR="00652F4C" w:rsidRDefault="00301CEB">
            <w:pPr>
              <w:pStyle w:val="Other10"/>
              <w:shd w:val="clear" w:color="auto" w:fill="auto"/>
              <w:spacing w:after="0" w:line="240" w:lineRule="auto"/>
              <w:jc w:val="center"/>
            </w:pPr>
            <w:r>
              <w:t>3 Yes</w:t>
            </w:r>
          </w:p>
        </w:tc>
        <w:tc>
          <w:tcPr>
            <w:tcW w:w="850" w:type="dxa"/>
            <w:tcBorders>
              <w:top w:val="single" w:sz="4" w:space="0" w:color="auto"/>
            </w:tcBorders>
            <w:shd w:val="clear" w:color="auto" w:fill="FFFFFF"/>
            <w:vAlign w:val="center"/>
          </w:tcPr>
          <w:p w14:paraId="3A5A8C68" w14:textId="77777777" w:rsidR="00652F4C" w:rsidRDefault="00301CEB">
            <w:pPr>
              <w:pStyle w:val="Other10"/>
              <w:shd w:val="clear" w:color="auto" w:fill="auto"/>
              <w:spacing w:after="0" w:line="240" w:lineRule="auto"/>
              <w:jc w:val="center"/>
            </w:pPr>
            <w:r>
              <w:rPr>
                <w:color w:val="131D32"/>
              </w:rPr>
              <w:t>□ No</w:t>
            </w:r>
          </w:p>
        </w:tc>
        <w:tc>
          <w:tcPr>
            <w:tcW w:w="869" w:type="dxa"/>
            <w:tcBorders>
              <w:top w:val="single" w:sz="4" w:space="0" w:color="auto"/>
            </w:tcBorders>
            <w:shd w:val="clear" w:color="auto" w:fill="FFFFFF"/>
            <w:vAlign w:val="center"/>
          </w:tcPr>
          <w:p w14:paraId="3EC93E5C" w14:textId="77777777" w:rsidR="00652F4C" w:rsidRDefault="00301CEB">
            <w:pPr>
              <w:pStyle w:val="Other10"/>
              <w:shd w:val="clear" w:color="auto" w:fill="auto"/>
              <w:spacing w:after="0" w:line="240" w:lineRule="auto"/>
              <w:jc w:val="right"/>
            </w:pPr>
            <w:r>
              <w:t>□ N/A</w:t>
            </w:r>
          </w:p>
        </w:tc>
      </w:tr>
      <w:tr w:rsidR="00652F4C" w14:paraId="7F75C2ED" w14:textId="77777777">
        <w:trPr>
          <w:trHeight w:hRule="exact" w:val="701"/>
          <w:jc w:val="center"/>
        </w:trPr>
        <w:tc>
          <w:tcPr>
            <w:tcW w:w="528" w:type="dxa"/>
            <w:shd w:val="clear" w:color="auto" w:fill="FFFFFF"/>
            <w:vAlign w:val="center"/>
          </w:tcPr>
          <w:p w14:paraId="06A71912" w14:textId="77777777" w:rsidR="00652F4C" w:rsidRDefault="00301CEB">
            <w:pPr>
              <w:pStyle w:val="Other10"/>
              <w:shd w:val="clear" w:color="auto" w:fill="auto"/>
              <w:spacing w:after="0" w:line="240" w:lineRule="auto"/>
              <w:rPr>
                <w:sz w:val="17"/>
                <w:szCs w:val="17"/>
              </w:rPr>
            </w:pPr>
            <w:r>
              <w:rPr>
                <w:rFonts w:ascii="Arial" w:eastAsia="Arial" w:hAnsi="Arial" w:cs="Arial"/>
                <w:color w:val="3B3C40"/>
                <w:sz w:val="17"/>
                <w:szCs w:val="17"/>
              </w:rPr>
              <w:t>178</w:t>
            </w:r>
          </w:p>
        </w:tc>
        <w:tc>
          <w:tcPr>
            <w:tcW w:w="8174" w:type="dxa"/>
            <w:tcBorders>
              <w:top w:val="single" w:sz="4" w:space="0" w:color="auto"/>
            </w:tcBorders>
            <w:shd w:val="clear" w:color="auto" w:fill="FFFFFF"/>
            <w:vAlign w:val="bottom"/>
          </w:tcPr>
          <w:p w14:paraId="537979D1" w14:textId="77777777" w:rsidR="00652F4C" w:rsidRDefault="00301CEB">
            <w:pPr>
              <w:pStyle w:val="Other10"/>
              <w:shd w:val="clear" w:color="auto" w:fill="auto"/>
              <w:spacing w:after="0" w:line="240" w:lineRule="auto"/>
              <w:ind w:left="180" w:firstLine="20"/>
              <w:jc w:val="both"/>
            </w:pPr>
            <w:r>
              <w:rPr>
                <w:color w:val="232233"/>
              </w:rPr>
              <w:t>Are employees aware of the hazards involved with the various chemicals that may be exposed to their environment such as ammonia, chlorine, epoxies, caustics, etc.?</w:t>
            </w:r>
          </w:p>
        </w:tc>
        <w:tc>
          <w:tcPr>
            <w:tcW w:w="864" w:type="dxa"/>
            <w:tcBorders>
              <w:top w:val="single" w:sz="4" w:space="0" w:color="auto"/>
            </w:tcBorders>
            <w:shd w:val="clear" w:color="auto" w:fill="FFFFFF"/>
            <w:vAlign w:val="bottom"/>
          </w:tcPr>
          <w:p w14:paraId="76431C31" w14:textId="77777777" w:rsidR="00652F4C" w:rsidRDefault="00301CEB">
            <w:pPr>
              <w:pStyle w:val="Other10"/>
              <w:shd w:val="clear" w:color="auto" w:fill="auto"/>
              <w:spacing w:after="0" w:line="240" w:lineRule="auto"/>
              <w:jc w:val="center"/>
            </w:pPr>
            <w:r>
              <w:t>3 Yes</w:t>
            </w:r>
          </w:p>
        </w:tc>
        <w:tc>
          <w:tcPr>
            <w:tcW w:w="850" w:type="dxa"/>
            <w:tcBorders>
              <w:top w:val="single" w:sz="4" w:space="0" w:color="auto"/>
            </w:tcBorders>
            <w:shd w:val="clear" w:color="auto" w:fill="FFFFFF"/>
            <w:vAlign w:val="bottom"/>
          </w:tcPr>
          <w:p w14:paraId="079D78C5" w14:textId="77777777" w:rsidR="00652F4C" w:rsidRDefault="00301CEB">
            <w:pPr>
              <w:pStyle w:val="Other10"/>
              <w:shd w:val="clear" w:color="auto" w:fill="auto"/>
              <w:spacing w:after="0" w:line="240" w:lineRule="auto"/>
              <w:jc w:val="center"/>
            </w:pPr>
            <w:r>
              <w:t>□ No</w:t>
            </w:r>
          </w:p>
        </w:tc>
        <w:tc>
          <w:tcPr>
            <w:tcW w:w="869" w:type="dxa"/>
            <w:tcBorders>
              <w:top w:val="single" w:sz="4" w:space="0" w:color="auto"/>
            </w:tcBorders>
            <w:shd w:val="clear" w:color="auto" w:fill="FFFFFF"/>
            <w:vAlign w:val="bottom"/>
          </w:tcPr>
          <w:p w14:paraId="3F2EBF82" w14:textId="77777777" w:rsidR="00652F4C" w:rsidRDefault="00301CEB">
            <w:pPr>
              <w:pStyle w:val="Other10"/>
              <w:shd w:val="clear" w:color="auto" w:fill="auto"/>
              <w:spacing w:after="0" w:line="240" w:lineRule="auto"/>
              <w:jc w:val="right"/>
            </w:pPr>
            <w:r>
              <w:rPr>
                <w:color w:val="232233"/>
              </w:rPr>
              <w:t>□ N/A</w:t>
            </w:r>
          </w:p>
        </w:tc>
      </w:tr>
      <w:tr w:rsidR="00652F4C" w14:paraId="0AA35375" w14:textId="77777777">
        <w:trPr>
          <w:trHeight w:hRule="exact" w:val="662"/>
          <w:jc w:val="center"/>
        </w:trPr>
        <w:tc>
          <w:tcPr>
            <w:tcW w:w="528" w:type="dxa"/>
            <w:shd w:val="clear" w:color="auto" w:fill="FFFFFF"/>
            <w:vAlign w:val="bottom"/>
          </w:tcPr>
          <w:p w14:paraId="63C40318" w14:textId="77777777" w:rsidR="00652F4C" w:rsidRDefault="00301CEB">
            <w:pPr>
              <w:pStyle w:val="Other10"/>
              <w:shd w:val="clear" w:color="auto" w:fill="auto"/>
              <w:spacing w:after="0" w:line="240" w:lineRule="auto"/>
              <w:rPr>
                <w:sz w:val="17"/>
                <w:szCs w:val="17"/>
              </w:rPr>
            </w:pPr>
            <w:r>
              <w:rPr>
                <w:rFonts w:ascii="Arial" w:eastAsia="Arial" w:hAnsi="Arial" w:cs="Arial"/>
                <w:color w:val="232233"/>
                <w:sz w:val="17"/>
                <w:szCs w:val="17"/>
              </w:rPr>
              <w:t>179</w:t>
            </w:r>
          </w:p>
        </w:tc>
        <w:tc>
          <w:tcPr>
            <w:tcW w:w="8174" w:type="dxa"/>
            <w:tcBorders>
              <w:top w:val="single" w:sz="4" w:space="0" w:color="auto"/>
              <w:bottom w:val="single" w:sz="4" w:space="0" w:color="auto"/>
            </w:tcBorders>
            <w:shd w:val="clear" w:color="auto" w:fill="FFFFFF"/>
            <w:vAlign w:val="bottom"/>
          </w:tcPr>
          <w:p w14:paraId="71B79971" w14:textId="77777777" w:rsidR="00652F4C" w:rsidRDefault="00301CEB">
            <w:pPr>
              <w:pStyle w:val="Other10"/>
              <w:shd w:val="clear" w:color="auto" w:fill="auto"/>
              <w:spacing w:after="0" w:line="240" w:lineRule="auto"/>
              <w:ind w:left="180" w:firstLine="60"/>
            </w:pPr>
            <w:r>
              <w:rPr>
                <w:color w:val="232233"/>
              </w:rPr>
              <w:t>Is the work area's ventilation system appropriate for the work being performed?</w:t>
            </w:r>
          </w:p>
        </w:tc>
        <w:tc>
          <w:tcPr>
            <w:tcW w:w="864" w:type="dxa"/>
            <w:tcBorders>
              <w:top w:val="single" w:sz="4" w:space="0" w:color="auto"/>
              <w:bottom w:val="single" w:sz="4" w:space="0" w:color="auto"/>
            </w:tcBorders>
            <w:shd w:val="clear" w:color="auto" w:fill="FFFFFF"/>
            <w:vAlign w:val="bottom"/>
          </w:tcPr>
          <w:p w14:paraId="2B866935" w14:textId="77777777" w:rsidR="00652F4C" w:rsidRDefault="00301CEB">
            <w:pPr>
              <w:pStyle w:val="Other10"/>
              <w:shd w:val="clear" w:color="auto" w:fill="auto"/>
              <w:spacing w:after="0" w:line="240" w:lineRule="auto"/>
              <w:jc w:val="center"/>
            </w:pPr>
            <w:r>
              <w:t>3 Yes</w:t>
            </w:r>
          </w:p>
        </w:tc>
        <w:tc>
          <w:tcPr>
            <w:tcW w:w="850" w:type="dxa"/>
            <w:tcBorders>
              <w:top w:val="single" w:sz="4" w:space="0" w:color="auto"/>
              <w:bottom w:val="single" w:sz="4" w:space="0" w:color="auto"/>
            </w:tcBorders>
            <w:shd w:val="clear" w:color="auto" w:fill="FFFFFF"/>
            <w:vAlign w:val="bottom"/>
          </w:tcPr>
          <w:p w14:paraId="5E7ED21F" w14:textId="77777777" w:rsidR="00652F4C" w:rsidRDefault="00301CEB">
            <w:pPr>
              <w:pStyle w:val="Other10"/>
              <w:shd w:val="clear" w:color="auto" w:fill="auto"/>
              <w:spacing w:after="0" w:line="240" w:lineRule="auto"/>
              <w:jc w:val="center"/>
            </w:pPr>
            <w:r>
              <w:t>□ No</w:t>
            </w:r>
          </w:p>
        </w:tc>
        <w:tc>
          <w:tcPr>
            <w:tcW w:w="869" w:type="dxa"/>
            <w:tcBorders>
              <w:top w:val="single" w:sz="4" w:space="0" w:color="auto"/>
              <w:bottom w:val="single" w:sz="4" w:space="0" w:color="auto"/>
            </w:tcBorders>
            <w:shd w:val="clear" w:color="auto" w:fill="FFFFFF"/>
            <w:vAlign w:val="bottom"/>
          </w:tcPr>
          <w:p w14:paraId="424FCE1F" w14:textId="77777777" w:rsidR="00652F4C" w:rsidRDefault="00301CEB">
            <w:pPr>
              <w:pStyle w:val="Other10"/>
              <w:shd w:val="clear" w:color="auto" w:fill="auto"/>
              <w:spacing w:after="0" w:line="240" w:lineRule="auto"/>
              <w:jc w:val="right"/>
            </w:pPr>
            <w:r>
              <w:t>□ N/A</w:t>
            </w:r>
          </w:p>
        </w:tc>
      </w:tr>
    </w:tbl>
    <w:p w14:paraId="36C55AF7" w14:textId="77777777" w:rsidR="00652F4C" w:rsidRDefault="00301CEB">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518"/>
        <w:gridCol w:w="8112"/>
        <w:gridCol w:w="922"/>
        <w:gridCol w:w="883"/>
        <w:gridCol w:w="893"/>
      </w:tblGrid>
      <w:tr w:rsidR="00652F4C" w14:paraId="6440523A" w14:textId="77777777">
        <w:trPr>
          <w:trHeight w:hRule="exact" w:val="557"/>
          <w:jc w:val="center"/>
        </w:trPr>
        <w:tc>
          <w:tcPr>
            <w:tcW w:w="518" w:type="dxa"/>
            <w:shd w:val="clear" w:color="auto" w:fill="FFFFFF"/>
            <w:vAlign w:val="center"/>
          </w:tcPr>
          <w:p w14:paraId="4C3F76B1" w14:textId="77777777" w:rsidR="00652F4C" w:rsidRDefault="00301CEB">
            <w:pPr>
              <w:pStyle w:val="Other10"/>
              <w:shd w:val="clear" w:color="auto" w:fill="auto"/>
              <w:spacing w:after="0" w:line="240" w:lineRule="auto"/>
            </w:pPr>
            <w:r>
              <w:rPr>
                <w:color w:val="3B3C40"/>
              </w:rPr>
              <w:lastRenderedPageBreak/>
              <w:t>180</w:t>
            </w:r>
          </w:p>
        </w:tc>
        <w:tc>
          <w:tcPr>
            <w:tcW w:w="8112" w:type="dxa"/>
            <w:shd w:val="clear" w:color="auto" w:fill="FFFFFF"/>
          </w:tcPr>
          <w:p w14:paraId="39B950A6" w14:textId="77777777" w:rsidR="00652F4C" w:rsidRDefault="00301CEB">
            <w:pPr>
              <w:pStyle w:val="Other10"/>
              <w:shd w:val="clear" w:color="auto" w:fill="auto"/>
              <w:spacing w:after="0" w:line="257" w:lineRule="auto"/>
              <w:ind w:left="200" w:firstLine="20"/>
            </w:pPr>
            <w:r>
              <w:rPr>
                <w:color w:val="332E33"/>
              </w:rPr>
              <w:t>Is employee exposure to welding fumes controlled be ventilation, use of respirators, exposure time, or other means?</w:t>
            </w:r>
          </w:p>
        </w:tc>
        <w:tc>
          <w:tcPr>
            <w:tcW w:w="922" w:type="dxa"/>
            <w:shd w:val="clear" w:color="auto" w:fill="FFFFFF"/>
            <w:vAlign w:val="center"/>
          </w:tcPr>
          <w:p w14:paraId="1557BCCF" w14:textId="77777777" w:rsidR="00652F4C" w:rsidRDefault="00301CEB">
            <w:pPr>
              <w:pStyle w:val="Other10"/>
              <w:shd w:val="clear" w:color="auto" w:fill="auto"/>
              <w:spacing w:after="0" w:line="240" w:lineRule="auto"/>
              <w:jc w:val="center"/>
            </w:pPr>
            <w:r>
              <w:rPr>
                <w:color w:val="332E33"/>
              </w:rPr>
              <w:t>0 Yes</w:t>
            </w:r>
          </w:p>
        </w:tc>
        <w:tc>
          <w:tcPr>
            <w:tcW w:w="883" w:type="dxa"/>
            <w:shd w:val="clear" w:color="auto" w:fill="FFFFFF"/>
            <w:vAlign w:val="center"/>
          </w:tcPr>
          <w:p w14:paraId="61F31622" w14:textId="77777777" w:rsidR="00652F4C" w:rsidRDefault="00301CEB">
            <w:pPr>
              <w:pStyle w:val="Other10"/>
              <w:shd w:val="clear" w:color="auto" w:fill="auto"/>
              <w:spacing w:after="0" w:line="240" w:lineRule="auto"/>
              <w:jc w:val="center"/>
            </w:pPr>
            <w:r>
              <w:rPr>
                <w:color w:val="332E33"/>
              </w:rPr>
              <w:t>□ No</w:t>
            </w:r>
          </w:p>
        </w:tc>
        <w:tc>
          <w:tcPr>
            <w:tcW w:w="893" w:type="dxa"/>
            <w:shd w:val="clear" w:color="auto" w:fill="FFFFFF"/>
            <w:vAlign w:val="center"/>
          </w:tcPr>
          <w:p w14:paraId="45A4F463" w14:textId="77777777" w:rsidR="00652F4C" w:rsidRDefault="00301CEB">
            <w:pPr>
              <w:pStyle w:val="Other10"/>
              <w:shd w:val="clear" w:color="auto" w:fill="auto"/>
              <w:spacing w:after="0" w:line="240" w:lineRule="auto"/>
              <w:jc w:val="right"/>
            </w:pPr>
            <w:r>
              <w:rPr>
                <w:color w:val="232233"/>
              </w:rPr>
              <w:t>□ N/A</w:t>
            </w:r>
          </w:p>
        </w:tc>
      </w:tr>
      <w:tr w:rsidR="00652F4C" w14:paraId="5384EB1E" w14:textId="77777777">
        <w:trPr>
          <w:trHeight w:hRule="exact" w:val="552"/>
          <w:jc w:val="center"/>
        </w:trPr>
        <w:tc>
          <w:tcPr>
            <w:tcW w:w="518" w:type="dxa"/>
            <w:shd w:val="clear" w:color="auto" w:fill="FFFFFF"/>
            <w:vAlign w:val="center"/>
          </w:tcPr>
          <w:p w14:paraId="129F7A3A" w14:textId="77777777" w:rsidR="00652F4C" w:rsidRDefault="00301CEB">
            <w:pPr>
              <w:pStyle w:val="Other10"/>
              <w:shd w:val="clear" w:color="auto" w:fill="auto"/>
              <w:spacing w:after="0" w:line="240" w:lineRule="auto"/>
            </w:pPr>
            <w:r>
              <w:rPr>
                <w:color w:val="3B3C40"/>
              </w:rPr>
              <w:t>181</w:t>
            </w:r>
          </w:p>
        </w:tc>
        <w:tc>
          <w:tcPr>
            <w:tcW w:w="8112" w:type="dxa"/>
            <w:tcBorders>
              <w:top w:val="single" w:sz="4" w:space="0" w:color="auto"/>
            </w:tcBorders>
            <w:shd w:val="clear" w:color="auto" w:fill="FFFFFF"/>
            <w:vAlign w:val="bottom"/>
          </w:tcPr>
          <w:p w14:paraId="0B20BFEA" w14:textId="77777777" w:rsidR="00652F4C" w:rsidRDefault="00301CEB">
            <w:pPr>
              <w:pStyle w:val="Other10"/>
              <w:shd w:val="clear" w:color="auto" w:fill="auto"/>
              <w:spacing w:after="0" w:line="240" w:lineRule="auto"/>
              <w:ind w:left="200" w:firstLine="20"/>
            </w:pPr>
            <w:r>
              <w:rPr>
                <w:color w:val="332E33"/>
              </w:rPr>
              <w:t>Are welders and other workers nearby provided with flash shields during welding operations?</w:t>
            </w:r>
          </w:p>
        </w:tc>
        <w:tc>
          <w:tcPr>
            <w:tcW w:w="922" w:type="dxa"/>
            <w:tcBorders>
              <w:top w:val="single" w:sz="4" w:space="0" w:color="auto"/>
            </w:tcBorders>
            <w:shd w:val="clear" w:color="auto" w:fill="FFFFFF"/>
            <w:vAlign w:val="bottom"/>
          </w:tcPr>
          <w:p w14:paraId="026F3A5F" w14:textId="77777777" w:rsidR="00652F4C" w:rsidRDefault="00301CEB">
            <w:pPr>
              <w:pStyle w:val="Other10"/>
              <w:shd w:val="clear" w:color="auto" w:fill="auto"/>
              <w:spacing w:after="0" w:line="240" w:lineRule="auto"/>
              <w:jc w:val="center"/>
            </w:pPr>
            <w:r>
              <w:rPr>
                <w:color w:val="232233"/>
              </w:rPr>
              <w:t xml:space="preserve">0 </w:t>
            </w:r>
            <w:r>
              <w:rPr>
                <w:color w:val="232233"/>
                <w:vertAlign w:val="superscript"/>
              </w:rPr>
              <w:t>Yes</w:t>
            </w:r>
          </w:p>
        </w:tc>
        <w:tc>
          <w:tcPr>
            <w:tcW w:w="883" w:type="dxa"/>
            <w:tcBorders>
              <w:top w:val="single" w:sz="4" w:space="0" w:color="auto"/>
            </w:tcBorders>
            <w:shd w:val="clear" w:color="auto" w:fill="FFFFFF"/>
            <w:vAlign w:val="bottom"/>
          </w:tcPr>
          <w:p w14:paraId="001EF122" w14:textId="77777777" w:rsidR="00652F4C" w:rsidRDefault="00301CEB">
            <w:pPr>
              <w:pStyle w:val="Other10"/>
              <w:shd w:val="clear" w:color="auto" w:fill="auto"/>
              <w:spacing w:after="0" w:line="240" w:lineRule="auto"/>
              <w:jc w:val="center"/>
            </w:pPr>
            <w:r>
              <w:rPr>
                <w:color w:val="232233"/>
              </w:rPr>
              <w:t>□ No</w:t>
            </w:r>
          </w:p>
        </w:tc>
        <w:tc>
          <w:tcPr>
            <w:tcW w:w="893" w:type="dxa"/>
            <w:tcBorders>
              <w:top w:val="single" w:sz="4" w:space="0" w:color="auto"/>
            </w:tcBorders>
            <w:shd w:val="clear" w:color="auto" w:fill="FFFFFF"/>
            <w:vAlign w:val="bottom"/>
          </w:tcPr>
          <w:p w14:paraId="3E1555AF" w14:textId="77777777" w:rsidR="00652F4C" w:rsidRDefault="00301CEB">
            <w:pPr>
              <w:pStyle w:val="Other10"/>
              <w:shd w:val="clear" w:color="auto" w:fill="auto"/>
              <w:spacing w:after="0" w:line="240" w:lineRule="auto"/>
              <w:jc w:val="right"/>
            </w:pPr>
            <w:r>
              <w:rPr>
                <w:color w:val="232233"/>
              </w:rPr>
              <w:t>□ N/A</w:t>
            </w:r>
          </w:p>
        </w:tc>
      </w:tr>
      <w:tr w:rsidR="00652F4C" w14:paraId="04356CA7" w14:textId="77777777">
        <w:trPr>
          <w:trHeight w:hRule="exact" w:val="720"/>
          <w:jc w:val="center"/>
        </w:trPr>
        <w:tc>
          <w:tcPr>
            <w:tcW w:w="518" w:type="dxa"/>
            <w:shd w:val="clear" w:color="auto" w:fill="FFFFFF"/>
            <w:vAlign w:val="center"/>
          </w:tcPr>
          <w:p w14:paraId="2D3CB198" w14:textId="77777777" w:rsidR="00652F4C" w:rsidRDefault="00301CEB">
            <w:pPr>
              <w:pStyle w:val="Other10"/>
              <w:shd w:val="clear" w:color="auto" w:fill="auto"/>
              <w:spacing w:after="0" w:line="240" w:lineRule="auto"/>
            </w:pPr>
            <w:r>
              <w:rPr>
                <w:color w:val="3B3C40"/>
              </w:rPr>
              <w:t>182</w:t>
            </w:r>
          </w:p>
        </w:tc>
        <w:tc>
          <w:tcPr>
            <w:tcW w:w="8112" w:type="dxa"/>
            <w:tcBorders>
              <w:top w:val="single" w:sz="4" w:space="0" w:color="auto"/>
            </w:tcBorders>
            <w:shd w:val="clear" w:color="auto" w:fill="FFFFFF"/>
            <w:vAlign w:val="center"/>
          </w:tcPr>
          <w:p w14:paraId="0C75E9F1" w14:textId="77777777" w:rsidR="00652F4C" w:rsidRDefault="00301CEB">
            <w:pPr>
              <w:pStyle w:val="Other10"/>
              <w:shd w:val="clear" w:color="auto" w:fill="auto"/>
              <w:spacing w:after="0" w:line="240" w:lineRule="auto"/>
              <w:ind w:left="200" w:firstLine="20"/>
            </w:pPr>
            <w:r>
              <w:rPr>
                <w:color w:val="332E33"/>
              </w:rPr>
              <w:t>If forklifts and other vehicles are used in buildings or other enclosed areas, are the carbon monoxide levels kept below the maximum acceptable concentration?</w:t>
            </w:r>
          </w:p>
        </w:tc>
        <w:tc>
          <w:tcPr>
            <w:tcW w:w="922" w:type="dxa"/>
            <w:tcBorders>
              <w:top w:val="single" w:sz="4" w:space="0" w:color="auto"/>
            </w:tcBorders>
            <w:shd w:val="clear" w:color="auto" w:fill="FFFFFF"/>
            <w:vAlign w:val="bottom"/>
          </w:tcPr>
          <w:p w14:paraId="229C6E3C" w14:textId="77777777" w:rsidR="00652F4C" w:rsidRDefault="00301CEB">
            <w:pPr>
              <w:pStyle w:val="Other10"/>
              <w:shd w:val="clear" w:color="auto" w:fill="auto"/>
              <w:spacing w:after="0" w:line="240" w:lineRule="auto"/>
              <w:jc w:val="center"/>
            </w:pPr>
            <w:proofErr w:type="spellStart"/>
            <w:r>
              <w:rPr>
                <w:color w:val="332E33"/>
              </w:rPr>
              <w:t>jxj</w:t>
            </w:r>
            <w:proofErr w:type="spellEnd"/>
            <w:r>
              <w:rPr>
                <w:color w:val="332E33"/>
              </w:rPr>
              <w:t xml:space="preserve"> Yes</w:t>
            </w:r>
          </w:p>
        </w:tc>
        <w:tc>
          <w:tcPr>
            <w:tcW w:w="883" w:type="dxa"/>
            <w:tcBorders>
              <w:top w:val="single" w:sz="4" w:space="0" w:color="auto"/>
            </w:tcBorders>
            <w:shd w:val="clear" w:color="auto" w:fill="FFFFFF"/>
            <w:vAlign w:val="bottom"/>
          </w:tcPr>
          <w:p w14:paraId="663DC9AA" w14:textId="77777777" w:rsidR="00652F4C" w:rsidRDefault="00301CEB">
            <w:pPr>
              <w:pStyle w:val="Other10"/>
              <w:shd w:val="clear" w:color="auto" w:fill="auto"/>
              <w:spacing w:after="0" w:line="240" w:lineRule="auto"/>
              <w:jc w:val="center"/>
            </w:pPr>
            <w:r>
              <w:t>□ No</w:t>
            </w:r>
          </w:p>
        </w:tc>
        <w:tc>
          <w:tcPr>
            <w:tcW w:w="893" w:type="dxa"/>
            <w:tcBorders>
              <w:top w:val="single" w:sz="4" w:space="0" w:color="auto"/>
            </w:tcBorders>
            <w:shd w:val="clear" w:color="auto" w:fill="FFFFFF"/>
            <w:vAlign w:val="bottom"/>
          </w:tcPr>
          <w:p w14:paraId="6B6E5EBD" w14:textId="77777777" w:rsidR="00652F4C" w:rsidRDefault="00301CEB">
            <w:pPr>
              <w:pStyle w:val="Other10"/>
              <w:shd w:val="clear" w:color="auto" w:fill="auto"/>
              <w:spacing w:after="0" w:line="240" w:lineRule="auto"/>
              <w:jc w:val="right"/>
            </w:pPr>
            <w:r>
              <w:rPr>
                <w:color w:val="232233"/>
              </w:rPr>
              <w:t>□ N/A</w:t>
            </w:r>
          </w:p>
        </w:tc>
      </w:tr>
      <w:tr w:rsidR="00652F4C" w14:paraId="0FDA0CA8" w14:textId="77777777">
        <w:trPr>
          <w:trHeight w:hRule="exact" w:val="552"/>
          <w:jc w:val="center"/>
        </w:trPr>
        <w:tc>
          <w:tcPr>
            <w:tcW w:w="518" w:type="dxa"/>
            <w:shd w:val="clear" w:color="auto" w:fill="FFFFFF"/>
            <w:vAlign w:val="center"/>
          </w:tcPr>
          <w:p w14:paraId="1095FD0A" w14:textId="77777777" w:rsidR="00652F4C" w:rsidRDefault="00301CEB">
            <w:pPr>
              <w:pStyle w:val="Other10"/>
              <w:shd w:val="clear" w:color="auto" w:fill="auto"/>
              <w:spacing w:after="0" w:line="240" w:lineRule="auto"/>
            </w:pPr>
            <w:r>
              <w:rPr>
                <w:color w:val="332E33"/>
              </w:rPr>
              <w:t>183</w:t>
            </w:r>
          </w:p>
        </w:tc>
        <w:tc>
          <w:tcPr>
            <w:tcW w:w="8112" w:type="dxa"/>
            <w:tcBorders>
              <w:top w:val="single" w:sz="4" w:space="0" w:color="auto"/>
            </w:tcBorders>
            <w:shd w:val="clear" w:color="auto" w:fill="FFFFFF"/>
            <w:vAlign w:val="center"/>
          </w:tcPr>
          <w:p w14:paraId="65192F37" w14:textId="77777777" w:rsidR="00652F4C" w:rsidRDefault="00301CEB">
            <w:pPr>
              <w:pStyle w:val="Other10"/>
              <w:shd w:val="clear" w:color="auto" w:fill="auto"/>
              <w:spacing w:after="0" w:line="240" w:lineRule="auto"/>
              <w:ind w:left="200" w:firstLine="20"/>
            </w:pPr>
            <w:r>
              <w:rPr>
                <w:color w:val="332E33"/>
              </w:rPr>
              <w:t>Has there been a determination that noise levels in the facilities are within acceptable levels?</w:t>
            </w:r>
          </w:p>
        </w:tc>
        <w:tc>
          <w:tcPr>
            <w:tcW w:w="922" w:type="dxa"/>
            <w:tcBorders>
              <w:top w:val="single" w:sz="4" w:space="0" w:color="auto"/>
            </w:tcBorders>
            <w:shd w:val="clear" w:color="auto" w:fill="FFFFFF"/>
            <w:vAlign w:val="center"/>
          </w:tcPr>
          <w:p w14:paraId="12352EDE" w14:textId="77777777" w:rsidR="00652F4C" w:rsidRDefault="00301CEB">
            <w:pPr>
              <w:pStyle w:val="Other10"/>
              <w:shd w:val="clear" w:color="auto" w:fill="auto"/>
              <w:spacing w:after="0" w:line="240" w:lineRule="auto"/>
              <w:jc w:val="center"/>
            </w:pPr>
            <w:proofErr w:type="spellStart"/>
            <w:r>
              <w:rPr>
                <w:color w:val="332E33"/>
              </w:rPr>
              <w:t>Ixj</w:t>
            </w:r>
            <w:proofErr w:type="spellEnd"/>
            <w:r>
              <w:rPr>
                <w:color w:val="332E33"/>
              </w:rPr>
              <w:t xml:space="preserve"> Yes</w:t>
            </w:r>
          </w:p>
        </w:tc>
        <w:tc>
          <w:tcPr>
            <w:tcW w:w="883" w:type="dxa"/>
            <w:tcBorders>
              <w:top w:val="single" w:sz="4" w:space="0" w:color="auto"/>
            </w:tcBorders>
            <w:shd w:val="clear" w:color="auto" w:fill="FFFFFF"/>
            <w:vAlign w:val="center"/>
          </w:tcPr>
          <w:p w14:paraId="1D53C4FB" w14:textId="77777777" w:rsidR="00652F4C" w:rsidRDefault="00301CEB">
            <w:pPr>
              <w:pStyle w:val="Other10"/>
              <w:shd w:val="clear" w:color="auto" w:fill="auto"/>
              <w:spacing w:after="0" w:line="240" w:lineRule="auto"/>
              <w:jc w:val="center"/>
            </w:pPr>
            <w:r>
              <w:t>□ No</w:t>
            </w:r>
          </w:p>
        </w:tc>
        <w:tc>
          <w:tcPr>
            <w:tcW w:w="893" w:type="dxa"/>
            <w:tcBorders>
              <w:top w:val="single" w:sz="4" w:space="0" w:color="auto"/>
            </w:tcBorders>
            <w:shd w:val="clear" w:color="auto" w:fill="FFFFFF"/>
            <w:vAlign w:val="center"/>
          </w:tcPr>
          <w:p w14:paraId="31B88BDB" w14:textId="77777777" w:rsidR="00652F4C" w:rsidRDefault="00301CEB">
            <w:pPr>
              <w:pStyle w:val="Other10"/>
              <w:shd w:val="clear" w:color="auto" w:fill="auto"/>
              <w:spacing w:after="0" w:line="240" w:lineRule="auto"/>
              <w:jc w:val="right"/>
            </w:pPr>
            <w:r>
              <w:rPr>
                <w:color w:val="332E33"/>
              </w:rPr>
              <w:t>□ N/A</w:t>
            </w:r>
          </w:p>
        </w:tc>
      </w:tr>
      <w:tr w:rsidR="00652F4C" w14:paraId="58AA78C7" w14:textId="77777777">
        <w:trPr>
          <w:trHeight w:hRule="exact" w:val="552"/>
          <w:jc w:val="center"/>
        </w:trPr>
        <w:tc>
          <w:tcPr>
            <w:tcW w:w="518" w:type="dxa"/>
            <w:shd w:val="clear" w:color="auto" w:fill="FFFFFF"/>
            <w:vAlign w:val="center"/>
          </w:tcPr>
          <w:p w14:paraId="3B243012" w14:textId="77777777" w:rsidR="00652F4C" w:rsidRDefault="00301CEB">
            <w:pPr>
              <w:pStyle w:val="Other10"/>
              <w:shd w:val="clear" w:color="auto" w:fill="auto"/>
              <w:spacing w:after="0" w:line="240" w:lineRule="auto"/>
            </w:pPr>
            <w:r>
              <w:rPr>
                <w:color w:val="3B3C40"/>
              </w:rPr>
              <w:t>184</w:t>
            </w:r>
          </w:p>
        </w:tc>
        <w:tc>
          <w:tcPr>
            <w:tcW w:w="8112" w:type="dxa"/>
            <w:tcBorders>
              <w:top w:val="single" w:sz="4" w:space="0" w:color="auto"/>
            </w:tcBorders>
            <w:shd w:val="clear" w:color="auto" w:fill="FFFFFF"/>
            <w:vAlign w:val="center"/>
          </w:tcPr>
          <w:p w14:paraId="7654EE5D" w14:textId="77777777" w:rsidR="00652F4C" w:rsidRDefault="00301CEB">
            <w:pPr>
              <w:pStyle w:val="Other10"/>
              <w:shd w:val="clear" w:color="auto" w:fill="auto"/>
              <w:spacing w:after="0" w:line="240" w:lineRule="auto"/>
              <w:ind w:left="200" w:firstLine="20"/>
            </w:pPr>
            <w:r>
              <w:rPr>
                <w:color w:val="332E33"/>
              </w:rPr>
              <w:t>Are steps being taken to use engineering controls to reduce excessive noise levels?</w:t>
            </w:r>
          </w:p>
        </w:tc>
        <w:tc>
          <w:tcPr>
            <w:tcW w:w="922" w:type="dxa"/>
            <w:tcBorders>
              <w:top w:val="single" w:sz="4" w:space="0" w:color="auto"/>
            </w:tcBorders>
            <w:shd w:val="clear" w:color="auto" w:fill="FFFFFF"/>
            <w:vAlign w:val="center"/>
          </w:tcPr>
          <w:p w14:paraId="33495F18" w14:textId="77777777" w:rsidR="00652F4C" w:rsidRDefault="00301CEB">
            <w:pPr>
              <w:pStyle w:val="Other10"/>
              <w:shd w:val="clear" w:color="auto" w:fill="auto"/>
              <w:spacing w:after="0" w:line="240" w:lineRule="auto"/>
              <w:jc w:val="center"/>
            </w:pPr>
            <w:r>
              <w:rPr>
                <w:color w:val="332E33"/>
              </w:rPr>
              <w:t>□ Yes</w:t>
            </w:r>
          </w:p>
        </w:tc>
        <w:tc>
          <w:tcPr>
            <w:tcW w:w="883" w:type="dxa"/>
            <w:tcBorders>
              <w:top w:val="single" w:sz="4" w:space="0" w:color="auto"/>
            </w:tcBorders>
            <w:shd w:val="clear" w:color="auto" w:fill="FFFFFF"/>
            <w:vAlign w:val="center"/>
          </w:tcPr>
          <w:p w14:paraId="20D1F88F" w14:textId="77777777" w:rsidR="00652F4C" w:rsidRDefault="00301CEB">
            <w:pPr>
              <w:pStyle w:val="Other10"/>
              <w:shd w:val="clear" w:color="auto" w:fill="auto"/>
              <w:spacing w:after="0" w:line="240" w:lineRule="auto"/>
              <w:jc w:val="center"/>
            </w:pPr>
            <w:r>
              <w:rPr>
                <w:color w:val="332E33"/>
              </w:rPr>
              <w:t>□ No</w:t>
            </w:r>
          </w:p>
        </w:tc>
        <w:tc>
          <w:tcPr>
            <w:tcW w:w="893" w:type="dxa"/>
            <w:tcBorders>
              <w:top w:val="single" w:sz="4" w:space="0" w:color="auto"/>
            </w:tcBorders>
            <w:shd w:val="clear" w:color="auto" w:fill="FFFFFF"/>
            <w:vAlign w:val="center"/>
          </w:tcPr>
          <w:p w14:paraId="32393B73" w14:textId="77777777" w:rsidR="00652F4C" w:rsidRDefault="00301CEB">
            <w:pPr>
              <w:pStyle w:val="Other10"/>
              <w:shd w:val="clear" w:color="auto" w:fill="auto"/>
              <w:spacing w:after="0" w:line="240" w:lineRule="auto"/>
              <w:jc w:val="right"/>
            </w:pPr>
            <w:r>
              <w:rPr>
                <w:color w:val="3B3C40"/>
              </w:rPr>
              <w:t>[X] N/A</w:t>
            </w:r>
          </w:p>
        </w:tc>
      </w:tr>
      <w:tr w:rsidR="00652F4C" w14:paraId="3784A324" w14:textId="77777777">
        <w:trPr>
          <w:trHeight w:hRule="exact" w:val="552"/>
          <w:jc w:val="center"/>
        </w:trPr>
        <w:tc>
          <w:tcPr>
            <w:tcW w:w="518" w:type="dxa"/>
            <w:shd w:val="clear" w:color="auto" w:fill="FFFFFF"/>
            <w:vAlign w:val="center"/>
          </w:tcPr>
          <w:p w14:paraId="1EE84782" w14:textId="77777777" w:rsidR="00652F4C" w:rsidRDefault="00301CEB">
            <w:pPr>
              <w:pStyle w:val="Other10"/>
              <w:shd w:val="clear" w:color="auto" w:fill="auto"/>
              <w:spacing w:after="0" w:line="240" w:lineRule="auto"/>
            </w:pPr>
            <w:r>
              <w:rPr>
                <w:color w:val="4E4044"/>
              </w:rPr>
              <w:t>185</w:t>
            </w:r>
          </w:p>
        </w:tc>
        <w:tc>
          <w:tcPr>
            <w:tcW w:w="8112" w:type="dxa"/>
            <w:tcBorders>
              <w:top w:val="single" w:sz="4" w:space="0" w:color="auto"/>
              <w:bottom w:val="single" w:sz="4" w:space="0" w:color="auto"/>
            </w:tcBorders>
            <w:shd w:val="clear" w:color="auto" w:fill="FFFFFF"/>
            <w:vAlign w:val="center"/>
          </w:tcPr>
          <w:p w14:paraId="500BF834" w14:textId="77777777" w:rsidR="00652F4C" w:rsidRDefault="00301CEB">
            <w:pPr>
              <w:pStyle w:val="Other10"/>
              <w:shd w:val="clear" w:color="auto" w:fill="auto"/>
              <w:spacing w:after="0" w:line="240" w:lineRule="auto"/>
              <w:ind w:left="200" w:firstLine="20"/>
            </w:pPr>
            <w:r>
              <w:rPr>
                <w:color w:val="332E33"/>
              </w:rPr>
              <w:t>Are engineering controls examined and maintained or replaced on a scheduled basis?</w:t>
            </w:r>
          </w:p>
        </w:tc>
        <w:tc>
          <w:tcPr>
            <w:tcW w:w="922" w:type="dxa"/>
            <w:tcBorders>
              <w:top w:val="single" w:sz="4" w:space="0" w:color="auto"/>
              <w:bottom w:val="single" w:sz="4" w:space="0" w:color="auto"/>
            </w:tcBorders>
            <w:shd w:val="clear" w:color="auto" w:fill="FFFFFF"/>
            <w:vAlign w:val="center"/>
          </w:tcPr>
          <w:p w14:paraId="763DC2A5" w14:textId="77777777" w:rsidR="00652F4C" w:rsidRDefault="00301CEB">
            <w:pPr>
              <w:pStyle w:val="Other10"/>
              <w:shd w:val="clear" w:color="auto" w:fill="auto"/>
              <w:spacing w:after="0" w:line="240" w:lineRule="auto"/>
              <w:jc w:val="center"/>
            </w:pPr>
            <w:r>
              <w:t>□ Yes</w:t>
            </w:r>
          </w:p>
        </w:tc>
        <w:tc>
          <w:tcPr>
            <w:tcW w:w="883" w:type="dxa"/>
            <w:tcBorders>
              <w:top w:val="single" w:sz="4" w:space="0" w:color="auto"/>
              <w:bottom w:val="single" w:sz="4" w:space="0" w:color="auto"/>
            </w:tcBorders>
            <w:shd w:val="clear" w:color="auto" w:fill="FFFFFF"/>
            <w:vAlign w:val="center"/>
          </w:tcPr>
          <w:p w14:paraId="3A613964" w14:textId="77777777" w:rsidR="00652F4C" w:rsidRDefault="00301CEB">
            <w:pPr>
              <w:pStyle w:val="Other10"/>
              <w:shd w:val="clear" w:color="auto" w:fill="auto"/>
              <w:spacing w:after="0" w:line="240" w:lineRule="auto"/>
              <w:jc w:val="center"/>
            </w:pPr>
            <w:r>
              <w:rPr>
                <w:color w:val="332E33"/>
              </w:rPr>
              <w:t>□ No</w:t>
            </w:r>
          </w:p>
        </w:tc>
        <w:tc>
          <w:tcPr>
            <w:tcW w:w="893" w:type="dxa"/>
            <w:tcBorders>
              <w:top w:val="single" w:sz="4" w:space="0" w:color="auto"/>
              <w:bottom w:val="single" w:sz="4" w:space="0" w:color="auto"/>
            </w:tcBorders>
            <w:shd w:val="clear" w:color="auto" w:fill="FFFFFF"/>
            <w:vAlign w:val="center"/>
          </w:tcPr>
          <w:p w14:paraId="3EE37823" w14:textId="77777777" w:rsidR="00652F4C" w:rsidRDefault="00301CEB">
            <w:pPr>
              <w:pStyle w:val="Other10"/>
              <w:shd w:val="clear" w:color="auto" w:fill="auto"/>
              <w:spacing w:after="0" w:line="240" w:lineRule="auto"/>
              <w:jc w:val="right"/>
            </w:pPr>
            <w:r>
              <w:rPr>
                <w:color w:val="332E33"/>
              </w:rPr>
              <w:t>□ N/A</w:t>
            </w:r>
          </w:p>
        </w:tc>
      </w:tr>
    </w:tbl>
    <w:p w14:paraId="76738067" w14:textId="77777777" w:rsidR="00652F4C" w:rsidRDefault="00301CEB">
      <w:pPr>
        <w:pStyle w:val="Tablecaption10"/>
        <w:shd w:val="clear" w:color="auto" w:fill="auto"/>
        <w:ind w:left="14"/>
      </w:pPr>
      <w:r>
        <w:rPr>
          <w:b/>
          <w:bCs/>
          <w:color w:val="3B3C40"/>
        </w:rPr>
        <w:t>HAZARDOUS CHEMICAL EXPOSURE:</w:t>
      </w:r>
    </w:p>
    <w:p w14:paraId="4811F7F0" w14:textId="77777777" w:rsidR="00652F4C" w:rsidRDefault="00652F4C">
      <w:pPr>
        <w:spacing w:after="439"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533"/>
        <w:gridCol w:w="8122"/>
        <w:gridCol w:w="912"/>
        <w:gridCol w:w="835"/>
        <w:gridCol w:w="878"/>
      </w:tblGrid>
      <w:tr w:rsidR="00652F4C" w14:paraId="6F442199" w14:textId="77777777">
        <w:trPr>
          <w:trHeight w:hRule="exact" w:val="538"/>
          <w:jc w:val="center"/>
        </w:trPr>
        <w:tc>
          <w:tcPr>
            <w:tcW w:w="533" w:type="dxa"/>
            <w:shd w:val="clear" w:color="auto" w:fill="FFFFFF"/>
            <w:vAlign w:val="center"/>
          </w:tcPr>
          <w:p w14:paraId="74618A3A" w14:textId="77777777" w:rsidR="00652F4C" w:rsidRDefault="00301CEB">
            <w:pPr>
              <w:pStyle w:val="Other10"/>
              <w:shd w:val="clear" w:color="auto" w:fill="auto"/>
              <w:spacing w:after="0" w:line="240" w:lineRule="auto"/>
            </w:pPr>
            <w:r>
              <w:rPr>
                <w:color w:val="332E33"/>
              </w:rPr>
              <w:t>186</w:t>
            </w:r>
          </w:p>
        </w:tc>
        <w:tc>
          <w:tcPr>
            <w:tcW w:w="8122" w:type="dxa"/>
            <w:shd w:val="clear" w:color="auto" w:fill="FFFFFF"/>
          </w:tcPr>
          <w:p w14:paraId="5D00BD51" w14:textId="77777777" w:rsidR="00652F4C" w:rsidRDefault="00301CEB">
            <w:pPr>
              <w:pStyle w:val="Other10"/>
              <w:shd w:val="clear" w:color="auto" w:fill="auto"/>
              <w:spacing w:after="0" w:line="240" w:lineRule="auto"/>
              <w:ind w:left="180" w:firstLine="20"/>
              <w:jc w:val="both"/>
            </w:pPr>
            <w:r>
              <w:rPr>
                <w:color w:val="332E33"/>
              </w:rPr>
              <w:t>Are employees trained in the safe handling practices of hazardous chemicals such as acids, caustics, etc.?</w:t>
            </w:r>
          </w:p>
        </w:tc>
        <w:tc>
          <w:tcPr>
            <w:tcW w:w="912" w:type="dxa"/>
            <w:shd w:val="clear" w:color="auto" w:fill="FFFFFF"/>
            <w:vAlign w:val="center"/>
          </w:tcPr>
          <w:p w14:paraId="006BBC26" w14:textId="77777777" w:rsidR="00652F4C" w:rsidRDefault="00301CEB">
            <w:pPr>
              <w:pStyle w:val="Other10"/>
              <w:shd w:val="clear" w:color="auto" w:fill="auto"/>
              <w:spacing w:after="0" w:line="240" w:lineRule="auto"/>
              <w:jc w:val="center"/>
            </w:pPr>
            <w:r>
              <w:rPr>
                <w:color w:val="232233"/>
              </w:rPr>
              <w:t>□ Yes</w:t>
            </w:r>
          </w:p>
        </w:tc>
        <w:tc>
          <w:tcPr>
            <w:tcW w:w="835" w:type="dxa"/>
            <w:shd w:val="clear" w:color="auto" w:fill="FFFFFF"/>
            <w:vAlign w:val="center"/>
          </w:tcPr>
          <w:p w14:paraId="401DAA9D" w14:textId="77777777" w:rsidR="00652F4C" w:rsidRDefault="00301CEB">
            <w:pPr>
              <w:pStyle w:val="Other10"/>
              <w:shd w:val="clear" w:color="auto" w:fill="auto"/>
              <w:spacing w:after="0" w:line="240" w:lineRule="auto"/>
              <w:jc w:val="center"/>
            </w:pPr>
            <w:r>
              <w:rPr>
                <w:color w:val="232233"/>
              </w:rPr>
              <w:t>□ No</w:t>
            </w:r>
          </w:p>
        </w:tc>
        <w:tc>
          <w:tcPr>
            <w:tcW w:w="878" w:type="dxa"/>
            <w:shd w:val="clear" w:color="auto" w:fill="FFFFFF"/>
            <w:vAlign w:val="center"/>
          </w:tcPr>
          <w:p w14:paraId="4D271457" w14:textId="77777777" w:rsidR="00652F4C" w:rsidRDefault="00301CEB">
            <w:pPr>
              <w:pStyle w:val="Other10"/>
              <w:shd w:val="clear" w:color="auto" w:fill="auto"/>
              <w:spacing w:after="0" w:line="240" w:lineRule="auto"/>
              <w:jc w:val="right"/>
            </w:pPr>
            <w:r>
              <w:rPr>
                <w:color w:val="232233"/>
              </w:rPr>
              <w:t>'□ N/A</w:t>
            </w:r>
          </w:p>
        </w:tc>
      </w:tr>
      <w:tr w:rsidR="00652F4C" w14:paraId="3F6EF655" w14:textId="77777777">
        <w:trPr>
          <w:trHeight w:hRule="exact" w:val="725"/>
          <w:jc w:val="center"/>
        </w:trPr>
        <w:tc>
          <w:tcPr>
            <w:tcW w:w="533" w:type="dxa"/>
            <w:shd w:val="clear" w:color="auto" w:fill="FFFFFF"/>
            <w:vAlign w:val="center"/>
          </w:tcPr>
          <w:p w14:paraId="23C9DC2D" w14:textId="77777777" w:rsidR="00652F4C" w:rsidRDefault="00301CEB">
            <w:pPr>
              <w:pStyle w:val="Other10"/>
              <w:shd w:val="clear" w:color="auto" w:fill="auto"/>
              <w:spacing w:after="0" w:line="240" w:lineRule="auto"/>
            </w:pPr>
            <w:r>
              <w:rPr>
                <w:color w:val="3B3C40"/>
              </w:rPr>
              <w:t>187</w:t>
            </w:r>
          </w:p>
        </w:tc>
        <w:tc>
          <w:tcPr>
            <w:tcW w:w="8122" w:type="dxa"/>
            <w:tcBorders>
              <w:top w:val="single" w:sz="4" w:space="0" w:color="auto"/>
            </w:tcBorders>
            <w:shd w:val="clear" w:color="auto" w:fill="FFFFFF"/>
            <w:vAlign w:val="bottom"/>
          </w:tcPr>
          <w:p w14:paraId="12106BEA" w14:textId="77777777" w:rsidR="00652F4C" w:rsidRDefault="00301CEB">
            <w:pPr>
              <w:pStyle w:val="Other10"/>
              <w:shd w:val="clear" w:color="auto" w:fill="auto"/>
              <w:spacing w:after="0" w:line="240" w:lineRule="auto"/>
              <w:ind w:left="180" w:firstLine="20"/>
              <w:jc w:val="both"/>
            </w:pPr>
            <w:r>
              <w:rPr>
                <w:color w:val="332E33"/>
              </w:rPr>
              <w:t>Are employees aware of the potential hazards involving various chemicals stored or used in the workplace such as acids, bases, caustics, epoxies, phenols, etc.?</w:t>
            </w:r>
          </w:p>
        </w:tc>
        <w:tc>
          <w:tcPr>
            <w:tcW w:w="912" w:type="dxa"/>
            <w:tcBorders>
              <w:top w:val="single" w:sz="4" w:space="0" w:color="auto"/>
            </w:tcBorders>
            <w:shd w:val="clear" w:color="auto" w:fill="FFFFFF"/>
            <w:vAlign w:val="bottom"/>
          </w:tcPr>
          <w:p w14:paraId="1B08A103" w14:textId="77777777" w:rsidR="00652F4C" w:rsidRDefault="00301CEB">
            <w:pPr>
              <w:pStyle w:val="Other10"/>
              <w:shd w:val="clear" w:color="auto" w:fill="auto"/>
              <w:spacing w:after="0" w:line="240" w:lineRule="auto"/>
              <w:jc w:val="center"/>
            </w:pPr>
            <w:r>
              <w:rPr>
                <w:color w:val="232233"/>
              </w:rPr>
              <w:t>□ Yes</w:t>
            </w:r>
          </w:p>
        </w:tc>
        <w:tc>
          <w:tcPr>
            <w:tcW w:w="835" w:type="dxa"/>
            <w:tcBorders>
              <w:top w:val="single" w:sz="4" w:space="0" w:color="auto"/>
            </w:tcBorders>
            <w:shd w:val="clear" w:color="auto" w:fill="FFFFFF"/>
            <w:vAlign w:val="bottom"/>
          </w:tcPr>
          <w:p w14:paraId="3515C1FD" w14:textId="77777777" w:rsidR="00652F4C" w:rsidRDefault="00301CEB">
            <w:pPr>
              <w:pStyle w:val="Other10"/>
              <w:shd w:val="clear" w:color="auto" w:fill="auto"/>
              <w:spacing w:after="0" w:line="240" w:lineRule="auto"/>
              <w:jc w:val="center"/>
            </w:pPr>
            <w:r>
              <w:rPr>
                <w:color w:val="232233"/>
              </w:rPr>
              <w:t>□ No</w:t>
            </w:r>
          </w:p>
        </w:tc>
        <w:tc>
          <w:tcPr>
            <w:tcW w:w="878" w:type="dxa"/>
            <w:tcBorders>
              <w:top w:val="single" w:sz="4" w:space="0" w:color="auto"/>
            </w:tcBorders>
            <w:shd w:val="clear" w:color="auto" w:fill="FFFFFF"/>
            <w:vAlign w:val="bottom"/>
          </w:tcPr>
          <w:p w14:paraId="1EBFCED8" w14:textId="77777777" w:rsidR="00652F4C" w:rsidRDefault="00301CEB">
            <w:pPr>
              <w:pStyle w:val="Other10"/>
              <w:shd w:val="clear" w:color="auto" w:fill="auto"/>
              <w:spacing w:after="0" w:line="240" w:lineRule="auto"/>
              <w:jc w:val="right"/>
            </w:pPr>
            <w:r>
              <w:rPr>
                <w:color w:val="131D32"/>
              </w:rPr>
              <w:t xml:space="preserve">□ </w:t>
            </w:r>
            <w:r>
              <w:rPr>
                <w:color w:val="3B3C40"/>
              </w:rPr>
              <w:t>N/A</w:t>
            </w:r>
          </w:p>
        </w:tc>
      </w:tr>
      <w:tr w:rsidR="00652F4C" w14:paraId="241E38C0" w14:textId="77777777">
        <w:trPr>
          <w:trHeight w:hRule="exact" w:val="552"/>
          <w:jc w:val="center"/>
        </w:trPr>
        <w:tc>
          <w:tcPr>
            <w:tcW w:w="533" w:type="dxa"/>
            <w:shd w:val="clear" w:color="auto" w:fill="FFFFFF"/>
            <w:vAlign w:val="center"/>
          </w:tcPr>
          <w:p w14:paraId="1EECE7C2" w14:textId="77777777" w:rsidR="00652F4C" w:rsidRDefault="00301CEB">
            <w:pPr>
              <w:pStyle w:val="Other10"/>
              <w:shd w:val="clear" w:color="auto" w:fill="auto"/>
              <w:spacing w:after="0" w:line="240" w:lineRule="auto"/>
            </w:pPr>
            <w:r>
              <w:rPr>
                <w:color w:val="332E33"/>
              </w:rPr>
              <w:t>188</w:t>
            </w:r>
          </w:p>
        </w:tc>
        <w:tc>
          <w:tcPr>
            <w:tcW w:w="8122" w:type="dxa"/>
            <w:tcBorders>
              <w:top w:val="single" w:sz="4" w:space="0" w:color="auto"/>
            </w:tcBorders>
            <w:shd w:val="clear" w:color="auto" w:fill="FFFFFF"/>
            <w:vAlign w:val="center"/>
          </w:tcPr>
          <w:p w14:paraId="0183BEE5" w14:textId="77777777" w:rsidR="00652F4C" w:rsidRDefault="00301CEB">
            <w:pPr>
              <w:pStyle w:val="Other10"/>
              <w:shd w:val="clear" w:color="auto" w:fill="auto"/>
              <w:spacing w:after="0" w:line="240" w:lineRule="auto"/>
              <w:ind w:left="180" w:firstLine="20"/>
              <w:jc w:val="both"/>
            </w:pPr>
            <w:r>
              <w:rPr>
                <w:color w:val="332E33"/>
              </w:rPr>
              <w:t>Is employee exposure to chemicals kept within acceptable levels?</w:t>
            </w:r>
          </w:p>
        </w:tc>
        <w:tc>
          <w:tcPr>
            <w:tcW w:w="912" w:type="dxa"/>
            <w:tcBorders>
              <w:top w:val="single" w:sz="4" w:space="0" w:color="auto"/>
            </w:tcBorders>
            <w:shd w:val="clear" w:color="auto" w:fill="FFFFFF"/>
            <w:vAlign w:val="bottom"/>
          </w:tcPr>
          <w:p w14:paraId="363EFA42" w14:textId="77777777" w:rsidR="00652F4C" w:rsidRDefault="00301CEB">
            <w:pPr>
              <w:pStyle w:val="Other10"/>
              <w:shd w:val="clear" w:color="auto" w:fill="auto"/>
              <w:spacing w:after="0" w:line="240" w:lineRule="auto"/>
              <w:ind w:right="160"/>
              <w:jc w:val="center"/>
            </w:pPr>
            <w:r>
              <w:rPr>
                <w:color w:val="332E33"/>
                <w:vertAlign w:val="superscript"/>
              </w:rPr>
              <w:t>Yes</w:t>
            </w:r>
          </w:p>
        </w:tc>
        <w:tc>
          <w:tcPr>
            <w:tcW w:w="835" w:type="dxa"/>
            <w:tcBorders>
              <w:top w:val="single" w:sz="4" w:space="0" w:color="auto"/>
            </w:tcBorders>
            <w:shd w:val="clear" w:color="auto" w:fill="FFFFFF"/>
            <w:vAlign w:val="center"/>
          </w:tcPr>
          <w:p w14:paraId="2913901E" w14:textId="77777777" w:rsidR="00652F4C" w:rsidRDefault="00301CEB">
            <w:pPr>
              <w:pStyle w:val="Other10"/>
              <w:shd w:val="clear" w:color="auto" w:fill="auto"/>
              <w:spacing w:after="0" w:line="240" w:lineRule="auto"/>
              <w:jc w:val="center"/>
            </w:pPr>
            <w:r>
              <w:rPr>
                <w:color w:val="232233"/>
              </w:rPr>
              <w:t>□ No</w:t>
            </w:r>
          </w:p>
        </w:tc>
        <w:tc>
          <w:tcPr>
            <w:tcW w:w="878" w:type="dxa"/>
            <w:tcBorders>
              <w:top w:val="single" w:sz="4" w:space="0" w:color="auto"/>
            </w:tcBorders>
            <w:shd w:val="clear" w:color="auto" w:fill="FFFFFF"/>
            <w:vAlign w:val="center"/>
          </w:tcPr>
          <w:p w14:paraId="6E8CA18B" w14:textId="77777777" w:rsidR="00652F4C" w:rsidRDefault="00301CEB">
            <w:pPr>
              <w:pStyle w:val="Other10"/>
              <w:shd w:val="clear" w:color="auto" w:fill="auto"/>
              <w:spacing w:after="0" w:line="240" w:lineRule="auto"/>
              <w:jc w:val="right"/>
            </w:pPr>
            <w:r>
              <w:rPr>
                <w:color w:val="232233"/>
              </w:rPr>
              <w:t>□ N/A</w:t>
            </w:r>
          </w:p>
        </w:tc>
      </w:tr>
      <w:tr w:rsidR="00652F4C" w14:paraId="61F8051A" w14:textId="77777777">
        <w:trPr>
          <w:trHeight w:hRule="exact" w:val="720"/>
          <w:jc w:val="center"/>
        </w:trPr>
        <w:tc>
          <w:tcPr>
            <w:tcW w:w="533" w:type="dxa"/>
            <w:shd w:val="clear" w:color="auto" w:fill="FFFFFF"/>
            <w:vAlign w:val="center"/>
          </w:tcPr>
          <w:p w14:paraId="3673DCEA" w14:textId="77777777" w:rsidR="00652F4C" w:rsidRDefault="00301CEB">
            <w:pPr>
              <w:pStyle w:val="Other10"/>
              <w:shd w:val="clear" w:color="auto" w:fill="auto"/>
              <w:spacing w:after="0" w:line="240" w:lineRule="auto"/>
            </w:pPr>
            <w:r>
              <w:rPr>
                <w:color w:val="3B3C40"/>
              </w:rPr>
              <w:t>189</w:t>
            </w:r>
          </w:p>
        </w:tc>
        <w:tc>
          <w:tcPr>
            <w:tcW w:w="8122" w:type="dxa"/>
            <w:tcBorders>
              <w:top w:val="single" w:sz="4" w:space="0" w:color="auto"/>
            </w:tcBorders>
            <w:shd w:val="clear" w:color="auto" w:fill="FFFFFF"/>
            <w:vAlign w:val="center"/>
          </w:tcPr>
          <w:p w14:paraId="15EEDB92" w14:textId="77777777" w:rsidR="00652F4C" w:rsidRDefault="00301CEB">
            <w:pPr>
              <w:pStyle w:val="Other10"/>
              <w:shd w:val="clear" w:color="auto" w:fill="auto"/>
              <w:spacing w:after="0" w:line="240" w:lineRule="auto"/>
              <w:ind w:left="180" w:firstLine="20"/>
              <w:jc w:val="both"/>
            </w:pPr>
            <w:r>
              <w:rPr>
                <w:color w:val="332E33"/>
              </w:rPr>
              <w:t>Are eye wash fountains and safety showers provided in areas where corrosive chemicals are handled?</w:t>
            </w:r>
          </w:p>
        </w:tc>
        <w:tc>
          <w:tcPr>
            <w:tcW w:w="912" w:type="dxa"/>
            <w:tcBorders>
              <w:top w:val="single" w:sz="4" w:space="0" w:color="auto"/>
            </w:tcBorders>
            <w:shd w:val="clear" w:color="auto" w:fill="FFFFFF"/>
            <w:vAlign w:val="bottom"/>
          </w:tcPr>
          <w:p w14:paraId="076A2C5C" w14:textId="77777777" w:rsidR="00652F4C" w:rsidRDefault="00301CEB">
            <w:pPr>
              <w:pStyle w:val="Other10"/>
              <w:shd w:val="clear" w:color="auto" w:fill="auto"/>
              <w:spacing w:after="0" w:line="240" w:lineRule="auto"/>
              <w:jc w:val="center"/>
            </w:pPr>
            <w:r>
              <w:rPr>
                <w:color w:val="332E33"/>
              </w:rPr>
              <w:t>[</w:t>
            </w:r>
            <w:proofErr w:type="spellStart"/>
            <w:r>
              <w:rPr>
                <w:color w:val="332E33"/>
              </w:rPr>
              <w:t>xj</w:t>
            </w:r>
            <w:proofErr w:type="spellEnd"/>
            <w:r>
              <w:rPr>
                <w:color w:val="332E33"/>
              </w:rPr>
              <w:t xml:space="preserve"> Yes</w:t>
            </w:r>
          </w:p>
        </w:tc>
        <w:tc>
          <w:tcPr>
            <w:tcW w:w="835" w:type="dxa"/>
            <w:tcBorders>
              <w:top w:val="single" w:sz="4" w:space="0" w:color="auto"/>
            </w:tcBorders>
            <w:shd w:val="clear" w:color="auto" w:fill="FFFFFF"/>
            <w:vAlign w:val="bottom"/>
          </w:tcPr>
          <w:p w14:paraId="0F34815E" w14:textId="77777777" w:rsidR="00652F4C" w:rsidRDefault="00301CEB">
            <w:pPr>
              <w:pStyle w:val="Other10"/>
              <w:shd w:val="clear" w:color="auto" w:fill="auto"/>
              <w:spacing w:after="0" w:line="240" w:lineRule="auto"/>
              <w:jc w:val="center"/>
            </w:pPr>
            <w:r>
              <w:rPr>
                <w:color w:val="332E33"/>
              </w:rPr>
              <w:t>□ No</w:t>
            </w:r>
          </w:p>
        </w:tc>
        <w:tc>
          <w:tcPr>
            <w:tcW w:w="878" w:type="dxa"/>
            <w:tcBorders>
              <w:top w:val="single" w:sz="4" w:space="0" w:color="auto"/>
            </w:tcBorders>
            <w:shd w:val="clear" w:color="auto" w:fill="FFFFFF"/>
            <w:vAlign w:val="bottom"/>
          </w:tcPr>
          <w:p w14:paraId="6C53B29C" w14:textId="77777777" w:rsidR="00652F4C" w:rsidRDefault="00301CEB">
            <w:pPr>
              <w:pStyle w:val="Other10"/>
              <w:shd w:val="clear" w:color="auto" w:fill="auto"/>
              <w:spacing w:after="0" w:line="240" w:lineRule="auto"/>
              <w:jc w:val="right"/>
            </w:pPr>
            <w:r>
              <w:rPr>
                <w:color w:val="332E33"/>
              </w:rPr>
              <w:t>□ N/A</w:t>
            </w:r>
          </w:p>
        </w:tc>
      </w:tr>
      <w:tr w:rsidR="00652F4C" w14:paraId="3641CE7A" w14:textId="77777777">
        <w:trPr>
          <w:trHeight w:hRule="exact" w:val="725"/>
          <w:jc w:val="center"/>
        </w:trPr>
        <w:tc>
          <w:tcPr>
            <w:tcW w:w="533" w:type="dxa"/>
            <w:shd w:val="clear" w:color="auto" w:fill="FFFFFF"/>
            <w:vAlign w:val="center"/>
          </w:tcPr>
          <w:p w14:paraId="02E8AF29" w14:textId="77777777" w:rsidR="00652F4C" w:rsidRDefault="00301CEB">
            <w:pPr>
              <w:pStyle w:val="Other10"/>
              <w:shd w:val="clear" w:color="auto" w:fill="auto"/>
              <w:spacing w:after="0" w:line="240" w:lineRule="auto"/>
            </w:pPr>
            <w:r>
              <w:rPr>
                <w:color w:val="3B3C40"/>
              </w:rPr>
              <w:t>190</w:t>
            </w:r>
          </w:p>
        </w:tc>
        <w:tc>
          <w:tcPr>
            <w:tcW w:w="8122" w:type="dxa"/>
            <w:tcBorders>
              <w:top w:val="single" w:sz="4" w:space="0" w:color="auto"/>
            </w:tcBorders>
            <w:shd w:val="clear" w:color="auto" w:fill="FFFFFF"/>
            <w:vAlign w:val="center"/>
          </w:tcPr>
          <w:p w14:paraId="33945CE9" w14:textId="77777777" w:rsidR="00652F4C" w:rsidRDefault="00301CEB">
            <w:pPr>
              <w:pStyle w:val="Other10"/>
              <w:shd w:val="clear" w:color="auto" w:fill="auto"/>
              <w:spacing w:after="0" w:line="240" w:lineRule="auto"/>
              <w:ind w:left="180" w:firstLine="80"/>
            </w:pPr>
            <w:r>
              <w:rPr>
                <w:color w:val="332E33"/>
              </w:rPr>
              <w:t>Are all containers, such as vats, storage tanks, etc., labeled as to their contents, e.g., "CAUSTICS"?</w:t>
            </w:r>
          </w:p>
        </w:tc>
        <w:tc>
          <w:tcPr>
            <w:tcW w:w="912" w:type="dxa"/>
            <w:tcBorders>
              <w:top w:val="single" w:sz="4" w:space="0" w:color="auto"/>
            </w:tcBorders>
            <w:shd w:val="clear" w:color="auto" w:fill="FFFFFF"/>
            <w:vAlign w:val="bottom"/>
          </w:tcPr>
          <w:p w14:paraId="5DBD2625" w14:textId="77777777" w:rsidR="00652F4C" w:rsidRDefault="00301CEB">
            <w:pPr>
              <w:pStyle w:val="Other10"/>
              <w:shd w:val="clear" w:color="auto" w:fill="auto"/>
              <w:spacing w:after="0" w:line="240" w:lineRule="auto"/>
              <w:jc w:val="center"/>
            </w:pPr>
            <w:r>
              <w:rPr>
                <w:color w:val="232233"/>
              </w:rPr>
              <w:t>[3 Yes</w:t>
            </w:r>
          </w:p>
        </w:tc>
        <w:tc>
          <w:tcPr>
            <w:tcW w:w="835" w:type="dxa"/>
            <w:tcBorders>
              <w:top w:val="single" w:sz="4" w:space="0" w:color="auto"/>
            </w:tcBorders>
            <w:shd w:val="clear" w:color="auto" w:fill="FFFFFF"/>
            <w:vAlign w:val="bottom"/>
          </w:tcPr>
          <w:p w14:paraId="3C6D3F92" w14:textId="77777777" w:rsidR="00652F4C" w:rsidRDefault="00301CEB">
            <w:pPr>
              <w:pStyle w:val="Other10"/>
              <w:shd w:val="clear" w:color="auto" w:fill="auto"/>
              <w:spacing w:after="0" w:line="240" w:lineRule="auto"/>
              <w:jc w:val="center"/>
            </w:pPr>
            <w:r>
              <w:rPr>
                <w:color w:val="332E33"/>
              </w:rPr>
              <w:t>□ No</w:t>
            </w:r>
          </w:p>
        </w:tc>
        <w:tc>
          <w:tcPr>
            <w:tcW w:w="878" w:type="dxa"/>
            <w:tcBorders>
              <w:top w:val="single" w:sz="4" w:space="0" w:color="auto"/>
            </w:tcBorders>
            <w:shd w:val="clear" w:color="auto" w:fill="FFFFFF"/>
            <w:vAlign w:val="bottom"/>
          </w:tcPr>
          <w:p w14:paraId="462C8D9E" w14:textId="77777777" w:rsidR="00652F4C" w:rsidRDefault="00301CEB">
            <w:pPr>
              <w:pStyle w:val="Other10"/>
              <w:shd w:val="clear" w:color="auto" w:fill="auto"/>
              <w:spacing w:after="0" w:line="240" w:lineRule="auto"/>
              <w:jc w:val="right"/>
            </w:pPr>
            <w:r>
              <w:rPr>
                <w:color w:val="332E33"/>
              </w:rPr>
              <w:t>□ N/A</w:t>
            </w:r>
          </w:p>
        </w:tc>
      </w:tr>
      <w:tr w:rsidR="00652F4C" w14:paraId="1614CF55" w14:textId="77777777">
        <w:trPr>
          <w:trHeight w:hRule="exact" w:val="715"/>
          <w:jc w:val="center"/>
        </w:trPr>
        <w:tc>
          <w:tcPr>
            <w:tcW w:w="533" w:type="dxa"/>
            <w:shd w:val="clear" w:color="auto" w:fill="FFFFFF"/>
            <w:vAlign w:val="center"/>
          </w:tcPr>
          <w:p w14:paraId="159ADD43" w14:textId="77777777" w:rsidR="00652F4C" w:rsidRDefault="00301CEB">
            <w:pPr>
              <w:pStyle w:val="Other10"/>
              <w:shd w:val="clear" w:color="auto" w:fill="auto"/>
              <w:spacing w:after="0" w:line="240" w:lineRule="auto"/>
            </w:pPr>
            <w:r>
              <w:rPr>
                <w:color w:val="4E4044"/>
              </w:rPr>
              <w:t>191</w:t>
            </w:r>
          </w:p>
        </w:tc>
        <w:tc>
          <w:tcPr>
            <w:tcW w:w="8122" w:type="dxa"/>
            <w:tcBorders>
              <w:top w:val="single" w:sz="4" w:space="0" w:color="auto"/>
            </w:tcBorders>
            <w:shd w:val="clear" w:color="auto" w:fill="FFFFFF"/>
            <w:vAlign w:val="bottom"/>
          </w:tcPr>
          <w:p w14:paraId="71271CFE" w14:textId="77777777" w:rsidR="00652F4C" w:rsidRDefault="00301CEB">
            <w:pPr>
              <w:pStyle w:val="Other10"/>
              <w:shd w:val="clear" w:color="auto" w:fill="auto"/>
              <w:spacing w:after="0" w:line="240" w:lineRule="auto"/>
              <w:ind w:left="180" w:firstLine="20"/>
              <w:jc w:val="both"/>
            </w:pPr>
            <w:r>
              <w:rPr>
                <w:color w:val="332E33"/>
              </w:rPr>
              <w:t>Are all employees required to use personal protective clothing and equipment when handling chemicals (gloves, eye protection, respirators, etc.)?</w:t>
            </w:r>
          </w:p>
        </w:tc>
        <w:tc>
          <w:tcPr>
            <w:tcW w:w="912" w:type="dxa"/>
            <w:tcBorders>
              <w:top w:val="single" w:sz="4" w:space="0" w:color="auto"/>
            </w:tcBorders>
            <w:shd w:val="clear" w:color="auto" w:fill="FFFFFF"/>
            <w:vAlign w:val="bottom"/>
          </w:tcPr>
          <w:p w14:paraId="04902B52" w14:textId="77777777" w:rsidR="00652F4C" w:rsidRDefault="00301CEB">
            <w:pPr>
              <w:pStyle w:val="Other10"/>
              <w:shd w:val="clear" w:color="auto" w:fill="auto"/>
              <w:spacing w:after="0" w:line="240" w:lineRule="auto"/>
              <w:jc w:val="center"/>
            </w:pPr>
            <w:r>
              <w:rPr>
                <w:color w:val="232233"/>
              </w:rPr>
              <w:t>□ Yes</w:t>
            </w:r>
          </w:p>
        </w:tc>
        <w:tc>
          <w:tcPr>
            <w:tcW w:w="835" w:type="dxa"/>
            <w:tcBorders>
              <w:top w:val="single" w:sz="4" w:space="0" w:color="auto"/>
            </w:tcBorders>
            <w:shd w:val="clear" w:color="auto" w:fill="FFFFFF"/>
            <w:vAlign w:val="bottom"/>
          </w:tcPr>
          <w:p w14:paraId="29DAA3C2" w14:textId="77777777" w:rsidR="00652F4C" w:rsidRDefault="00301CEB">
            <w:pPr>
              <w:pStyle w:val="Other10"/>
              <w:shd w:val="clear" w:color="auto" w:fill="auto"/>
              <w:spacing w:after="0" w:line="240" w:lineRule="auto"/>
              <w:jc w:val="center"/>
            </w:pPr>
            <w:r>
              <w:rPr>
                <w:color w:val="232233"/>
              </w:rPr>
              <w:t>□ No</w:t>
            </w:r>
          </w:p>
        </w:tc>
        <w:tc>
          <w:tcPr>
            <w:tcW w:w="878" w:type="dxa"/>
            <w:tcBorders>
              <w:top w:val="single" w:sz="4" w:space="0" w:color="auto"/>
            </w:tcBorders>
            <w:shd w:val="clear" w:color="auto" w:fill="FFFFFF"/>
            <w:vAlign w:val="bottom"/>
          </w:tcPr>
          <w:p w14:paraId="43C92171" w14:textId="77777777" w:rsidR="00652F4C" w:rsidRDefault="00301CEB">
            <w:pPr>
              <w:pStyle w:val="Other10"/>
              <w:shd w:val="clear" w:color="auto" w:fill="auto"/>
              <w:spacing w:after="0" w:line="240" w:lineRule="auto"/>
              <w:jc w:val="right"/>
            </w:pPr>
            <w:r>
              <w:rPr>
                <w:color w:val="232233"/>
              </w:rPr>
              <w:t>□ N/A</w:t>
            </w:r>
          </w:p>
        </w:tc>
      </w:tr>
      <w:tr w:rsidR="00652F4C" w14:paraId="484E2EF9" w14:textId="77777777">
        <w:trPr>
          <w:trHeight w:hRule="exact" w:val="542"/>
          <w:jc w:val="center"/>
        </w:trPr>
        <w:tc>
          <w:tcPr>
            <w:tcW w:w="533" w:type="dxa"/>
            <w:shd w:val="clear" w:color="auto" w:fill="FFFFFF"/>
            <w:vAlign w:val="center"/>
          </w:tcPr>
          <w:p w14:paraId="3762BD35" w14:textId="77777777" w:rsidR="00652F4C" w:rsidRDefault="00301CEB">
            <w:pPr>
              <w:pStyle w:val="Other10"/>
              <w:shd w:val="clear" w:color="auto" w:fill="auto"/>
              <w:spacing w:after="0" w:line="240" w:lineRule="auto"/>
            </w:pPr>
            <w:r>
              <w:rPr>
                <w:color w:val="332E33"/>
              </w:rPr>
              <w:t>192</w:t>
            </w:r>
          </w:p>
        </w:tc>
        <w:tc>
          <w:tcPr>
            <w:tcW w:w="8122" w:type="dxa"/>
            <w:tcBorders>
              <w:top w:val="single" w:sz="4" w:space="0" w:color="auto"/>
            </w:tcBorders>
            <w:shd w:val="clear" w:color="auto" w:fill="FFFFFF"/>
            <w:vAlign w:val="center"/>
          </w:tcPr>
          <w:p w14:paraId="62015F1C" w14:textId="77777777" w:rsidR="00652F4C" w:rsidRDefault="00301CEB">
            <w:pPr>
              <w:pStyle w:val="Other10"/>
              <w:shd w:val="clear" w:color="auto" w:fill="auto"/>
              <w:spacing w:after="0" w:line="240" w:lineRule="auto"/>
              <w:ind w:left="180" w:firstLine="20"/>
              <w:jc w:val="both"/>
            </w:pPr>
            <w:r>
              <w:rPr>
                <w:color w:val="332E33"/>
              </w:rPr>
              <w:t>Are flammable or toxic chemicals kept in approved closed containers when not in use?</w:t>
            </w:r>
          </w:p>
        </w:tc>
        <w:tc>
          <w:tcPr>
            <w:tcW w:w="912" w:type="dxa"/>
            <w:tcBorders>
              <w:top w:val="single" w:sz="4" w:space="0" w:color="auto"/>
            </w:tcBorders>
            <w:shd w:val="clear" w:color="auto" w:fill="FFFFFF"/>
            <w:vAlign w:val="center"/>
          </w:tcPr>
          <w:p w14:paraId="69AAB29A" w14:textId="77777777" w:rsidR="00652F4C" w:rsidRDefault="00301CEB">
            <w:pPr>
              <w:pStyle w:val="Other10"/>
              <w:shd w:val="clear" w:color="auto" w:fill="auto"/>
              <w:spacing w:after="0" w:line="240" w:lineRule="auto"/>
              <w:jc w:val="center"/>
            </w:pPr>
            <w:r>
              <w:t>□ Yes</w:t>
            </w:r>
          </w:p>
        </w:tc>
        <w:tc>
          <w:tcPr>
            <w:tcW w:w="835" w:type="dxa"/>
            <w:tcBorders>
              <w:top w:val="single" w:sz="4" w:space="0" w:color="auto"/>
            </w:tcBorders>
            <w:shd w:val="clear" w:color="auto" w:fill="FFFFFF"/>
            <w:vAlign w:val="center"/>
          </w:tcPr>
          <w:p w14:paraId="54929A55" w14:textId="77777777" w:rsidR="00652F4C" w:rsidRDefault="00301CEB">
            <w:pPr>
              <w:pStyle w:val="Other10"/>
              <w:shd w:val="clear" w:color="auto" w:fill="auto"/>
              <w:spacing w:after="0" w:line="240" w:lineRule="auto"/>
              <w:jc w:val="center"/>
            </w:pPr>
            <w:r>
              <w:rPr>
                <w:color w:val="332E33"/>
              </w:rPr>
              <w:t>□ No</w:t>
            </w:r>
          </w:p>
        </w:tc>
        <w:tc>
          <w:tcPr>
            <w:tcW w:w="878" w:type="dxa"/>
            <w:tcBorders>
              <w:top w:val="single" w:sz="4" w:space="0" w:color="auto"/>
            </w:tcBorders>
            <w:shd w:val="clear" w:color="auto" w:fill="FFFFFF"/>
            <w:vAlign w:val="center"/>
          </w:tcPr>
          <w:p w14:paraId="1737874C" w14:textId="77777777" w:rsidR="00652F4C" w:rsidRDefault="00301CEB">
            <w:pPr>
              <w:pStyle w:val="Other10"/>
              <w:shd w:val="clear" w:color="auto" w:fill="auto"/>
              <w:spacing w:after="0" w:line="240" w:lineRule="auto"/>
              <w:jc w:val="right"/>
            </w:pPr>
            <w:r>
              <w:rPr>
                <w:color w:val="232233"/>
              </w:rPr>
              <w:t>□ N/A</w:t>
            </w:r>
          </w:p>
        </w:tc>
      </w:tr>
      <w:tr w:rsidR="00652F4C" w14:paraId="29D1A72A" w14:textId="77777777">
        <w:trPr>
          <w:trHeight w:hRule="exact" w:val="542"/>
          <w:jc w:val="center"/>
        </w:trPr>
        <w:tc>
          <w:tcPr>
            <w:tcW w:w="533" w:type="dxa"/>
            <w:shd w:val="clear" w:color="auto" w:fill="FFFFFF"/>
            <w:vAlign w:val="center"/>
          </w:tcPr>
          <w:p w14:paraId="7A6CE16B" w14:textId="77777777" w:rsidR="00652F4C" w:rsidRDefault="00301CEB">
            <w:pPr>
              <w:pStyle w:val="Other10"/>
              <w:shd w:val="clear" w:color="auto" w:fill="auto"/>
              <w:spacing w:after="0" w:line="240" w:lineRule="auto"/>
            </w:pPr>
            <w:r>
              <w:rPr>
                <w:color w:val="3B3C40"/>
              </w:rPr>
              <w:t>193</w:t>
            </w:r>
          </w:p>
        </w:tc>
        <w:tc>
          <w:tcPr>
            <w:tcW w:w="8122" w:type="dxa"/>
            <w:tcBorders>
              <w:top w:val="single" w:sz="4" w:space="0" w:color="auto"/>
            </w:tcBorders>
            <w:shd w:val="clear" w:color="auto" w:fill="FFFFFF"/>
            <w:vAlign w:val="center"/>
          </w:tcPr>
          <w:p w14:paraId="3E10B357" w14:textId="77777777" w:rsidR="00652F4C" w:rsidRDefault="00301CEB">
            <w:pPr>
              <w:pStyle w:val="Other10"/>
              <w:shd w:val="clear" w:color="auto" w:fill="auto"/>
              <w:spacing w:after="0" w:line="240" w:lineRule="auto"/>
              <w:ind w:left="180" w:firstLine="80"/>
            </w:pPr>
            <w:r>
              <w:rPr>
                <w:color w:val="332E33"/>
              </w:rPr>
              <w:t>Are chemical piping systems clearly marked as to their content?</w:t>
            </w:r>
          </w:p>
        </w:tc>
        <w:tc>
          <w:tcPr>
            <w:tcW w:w="912" w:type="dxa"/>
            <w:tcBorders>
              <w:top w:val="single" w:sz="4" w:space="0" w:color="auto"/>
            </w:tcBorders>
            <w:shd w:val="clear" w:color="auto" w:fill="FFFFFF"/>
            <w:vAlign w:val="center"/>
          </w:tcPr>
          <w:p w14:paraId="21BCF8FC" w14:textId="77777777" w:rsidR="00652F4C" w:rsidRDefault="00301CEB">
            <w:pPr>
              <w:pStyle w:val="Other10"/>
              <w:shd w:val="clear" w:color="auto" w:fill="auto"/>
              <w:spacing w:after="0" w:line="240" w:lineRule="auto"/>
              <w:jc w:val="center"/>
            </w:pPr>
            <w:r>
              <w:rPr>
                <w:color w:val="332E33"/>
              </w:rPr>
              <w:t>□ Yes</w:t>
            </w:r>
          </w:p>
        </w:tc>
        <w:tc>
          <w:tcPr>
            <w:tcW w:w="835" w:type="dxa"/>
            <w:tcBorders>
              <w:top w:val="single" w:sz="4" w:space="0" w:color="auto"/>
            </w:tcBorders>
            <w:shd w:val="clear" w:color="auto" w:fill="FFFFFF"/>
            <w:vAlign w:val="center"/>
          </w:tcPr>
          <w:p w14:paraId="69A88FFF" w14:textId="77777777" w:rsidR="00652F4C" w:rsidRDefault="00301CEB">
            <w:pPr>
              <w:pStyle w:val="Other10"/>
              <w:shd w:val="clear" w:color="auto" w:fill="auto"/>
              <w:spacing w:after="0" w:line="240" w:lineRule="auto"/>
              <w:jc w:val="center"/>
            </w:pPr>
            <w:r>
              <w:rPr>
                <w:color w:val="232233"/>
              </w:rPr>
              <w:t>□ No</w:t>
            </w:r>
          </w:p>
        </w:tc>
        <w:tc>
          <w:tcPr>
            <w:tcW w:w="878" w:type="dxa"/>
            <w:tcBorders>
              <w:top w:val="single" w:sz="4" w:space="0" w:color="auto"/>
            </w:tcBorders>
            <w:shd w:val="clear" w:color="auto" w:fill="FFFFFF"/>
            <w:vAlign w:val="center"/>
          </w:tcPr>
          <w:p w14:paraId="02A9092D" w14:textId="77777777" w:rsidR="00652F4C" w:rsidRDefault="00301CEB">
            <w:pPr>
              <w:pStyle w:val="Other10"/>
              <w:shd w:val="clear" w:color="auto" w:fill="auto"/>
              <w:spacing w:after="0" w:line="240" w:lineRule="auto"/>
              <w:jc w:val="right"/>
            </w:pPr>
            <w:r>
              <w:rPr>
                <w:color w:val="332E33"/>
              </w:rPr>
              <w:t>□ N/A</w:t>
            </w:r>
          </w:p>
        </w:tc>
      </w:tr>
      <w:tr w:rsidR="00652F4C" w14:paraId="2DFC72F2" w14:textId="77777777">
        <w:trPr>
          <w:trHeight w:hRule="exact" w:val="715"/>
          <w:jc w:val="center"/>
        </w:trPr>
        <w:tc>
          <w:tcPr>
            <w:tcW w:w="533" w:type="dxa"/>
            <w:shd w:val="clear" w:color="auto" w:fill="FFFFFF"/>
            <w:vAlign w:val="center"/>
          </w:tcPr>
          <w:p w14:paraId="6B06C95A" w14:textId="77777777" w:rsidR="00652F4C" w:rsidRDefault="00301CEB">
            <w:pPr>
              <w:pStyle w:val="Other10"/>
              <w:shd w:val="clear" w:color="auto" w:fill="auto"/>
              <w:spacing w:after="0" w:line="240" w:lineRule="auto"/>
            </w:pPr>
            <w:r>
              <w:rPr>
                <w:color w:val="332E33"/>
              </w:rPr>
              <w:t>194</w:t>
            </w:r>
          </w:p>
        </w:tc>
        <w:tc>
          <w:tcPr>
            <w:tcW w:w="8122" w:type="dxa"/>
            <w:tcBorders>
              <w:top w:val="single" w:sz="4" w:space="0" w:color="auto"/>
            </w:tcBorders>
            <w:shd w:val="clear" w:color="auto" w:fill="FFFFFF"/>
            <w:vAlign w:val="bottom"/>
          </w:tcPr>
          <w:p w14:paraId="7E678365" w14:textId="77777777" w:rsidR="00652F4C" w:rsidRDefault="00301CEB">
            <w:pPr>
              <w:pStyle w:val="Other10"/>
              <w:shd w:val="clear" w:color="auto" w:fill="auto"/>
              <w:spacing w:after="0" w:line="240" w:lineRule="auto"/>
              <w:ind w:left="180" w:firstLine="20"/>
              <w:jc w:val="both"/>
            </w:pPr>
            <w:r>
              <w:rPr>
                <w:color w:val="332E33"/>
              </w:rPr>
              <w:t>Have standard operating procedures been established and are they being followed when cleaning up chemical spills?</w:t>
            </w:r>
          </w:p>
        </w:tc>
        <w:tc>
          <w:tcPr>
            <w:tcW w:w="912" w:type="dxa"/>
            <w:tcBorders>
              <w:top w:val="single" w:sz="4" w:space="0" w:color="auto"/>
            </w:tcBorders>
            <w:shd w:val="clear" w:color="auto" w:fill="FFFFFF"/>
            <w:vAlign w:val="bottom"/>
          </w:tcPr>
          <w:p w14:paraId="6428A3B7" w14:textId="77777777" w:rsidR="00652F4C" w:rsidRDefault="00301CEB">
            <w:pPr>
              <w:pStyle w:val="Other10"/>
              <w:shd w:val="clear" w:color="auto" w:fill="auto"/>
              <w:spacing w:after="0" w:line="240" w:lineRule="auto"/>
              <w:jc w:val="center"/>
            </w:pPr>
            <w:r>
              <w:rPr>
                <w:color w:val="232233"/>
              </w:rPr>
              <w:t>□ Yes</w:t>
            </w:r>
          </w:p>
        </w:tc>
        <w:tc>
          <w:tcPr>
            <w:tcW w:w="835" w:type="dxa"/>
            <w:tcBorders>
              <w:top w:val="single" w:sz="4" w:space="0" w:color="auto"/>
            </w:tcBorders>
            <w:shd w:val="clear" w:color="auto" w:fill="FFFFFF"/>
            <w:vAlign w:val="bottom"/>
          </w:tcPr>
          <w:p w14:paraId="061D7E39" w14:textId="77777777" w:rsidR="00652F4C" w:rsidRDefault="00301CEB">
            <w:pPr>
              <w:pStyle w:val="Other10"/>
              <w:shd w:val="clear" w:color="auto" w:fill="auto"/>
              <w:spacing w:after="0" w:line="240" w:lineRule="auto"/>
              <w:jc w:val="center"/>
            </w:pPr>
            <w:r>
              <w:rPr>
                <w:color w:val="232233"/>
              </w:rPr>
              <w:t>□ No</w:t>
            </w:r>
          </w:p>
        </w:tc>
        <w:tc>
          <w:tcPr>
            <w:tcW w:w="878" w:type="dxa"/>
            <w:tcBorders>
              <w:top w:val="single" w:sz="4" w:space="0" w:color="auto"/>
            </w:tcBorders>
            <w:shd w:val="clear" w:color="auto" w:fill="FFFFFF"/>
            <w:vAlign w:val="bottom"/>
          </w:tcPr>
          <w:p w14:paraId="348002E9" w14:textId="77777777" w:rsidR="00652F4C" w:rsidRDefault="00301CEB">
            <w:pPr>
              <w:pStyle w:val="Other10"/>
              <w:shd w:val="clear" w:color="auto" w:fill="auto"/>
              <w:spacing w:after="0" w:line="240" w:lineRule="auto"/>
              <w:jc w:val="right"/>
            </w:pPr>
            <w:r>
              <w:rPr>
                <w:color w:val="332E33"/>
              </w:rPr>
              <w:t>Q N/A</w:t>
            </w:r>
          </w:p>
        </w:tc>
      </w:tr>
      <w:tr w:rsidR="00652F4C" w14:paraId="4C308A91" w14:textId="77777777">
        <w:trPr>
          <w:trHeight w:hRule="exact" w:val="720"/>
          <w:jc w:val="center"/>
        </w:trPr>
        <w:tc>
          <w:tcPr>
            <w:tcW w:w="533" w:type="dxa"/>
            <w:shd w:val="clear" w:color="auto" w:fill="FFFFFF"/>
            <w:vAlign w:val="center"/>
          </w:tcPr>
          <w:p w14:paraId="48D280A2" w14:textId="77777777" w:rsidR="00652F4C" w:rsidRDefault="00301CEB">
            <w:pPr>
              <w:pStyle w:val="Other10"/>
              <w:shd w:val="clear" w:color="auto" w:fill="auto"/>
              <w:spacing w:after="0" w:line="240" w:lineRule="auto"/>
            </w:pPr>
            <w:r>
              <w:rPr>
                <w:color w:val="3B3C40"/>
              </w:rPr>
              <w:t>195</w:t>
            </w:r>
          </w:p>
        </w:tc>
        <w:tc>
          <w:tcPr>
            <w:tcW w:w="8122" w:type="dxa"/>
            <w:tcBorders>
              <w:top w:val="single" w:sz="4" w:space="0" w:color="auto"/>
            </w:tcBorders>
            <w:shd w:val="clear" w:color="auto" w:fill="FFFFFF"/>
            <w:vAlign w:val="bottom"/>
          </w:tcPr>
          <w:p w14:paraId="4E9DB512" w14:textId="77777777" w:rsidR="00652F4C" w:rsidRDefault="00301CEB">
            <w:pPr>
              <w:pStyle w:val="Other10"/>
              <w:shd w:val="clear" w:color="auto" w:fill="auto"/>
              <w:spacing w:after="0" w:line="257" w:lineRule="auto"/>
              <w:ind w:left="180" w:firstLine="20"/>
              <w:jc w:val="both"/>
            </w:pPr>
            <w:r>
              <w:rPr>
                <w:color w:val="3B3C40"/>
              </w:rPr>
              <w:t>Where needed for emergency use, are respirators stored in a convenient, clean, sanitary location?</w:t>
            </w:r>
          </w:p>
        </w:tc>
        <w:tc>
          <w:tcPr>
            <w:tcW w:w="912" w:type="dxa"/>
            <w:tcBorders>
              <w:top w:val="single" w:sz="4" w:space="0" w:color="auto"/>
            </w:tcBorders>
            <w:shd w:val="clear" w:color="auto" w:fill="FFFFFF"/>
            <w:vAlign w:val="bottom"/>
          </w:tcPr>
          <w:p w14:paraId="133854CD" w14:textId="77777777" w:rsidR="00652F4C" w:rsidRDefault="00301CEB">
            <w:pPr>
              <w:pStyle w:val="Other10"/>
              <w:shd w:val="clear" w:color="auto" w:fill="auto"/>
              <w:spacing w:after="0" w:line="240" w:lineRule="auto"/>
              <w:jc w:val="center"/>
            </w:pPr>
            <w:r>
              <w:rPr>
                <w:color w:val="332E33"/>
              </w:rPr>
              <w:t>□ Yes</w:t>
            </w:r>
          </w:p>
        </w:tc>
        <w:tc>
          <w:tcPr>
            <w:tcW w:w="835" w:type="dxa"/>
            <w:tcBorders>
              <w:top w:val="single" w:sz="4" w:space="0" w:color="auto"/>
            </w:tcBorders>
            <w:shd w:val="clear" w:color="auto" w:fill="FFFFFF"/>
            <w:vAlign w:val="bottom"/>
          </w:tcPr>
          <w:p w14:paraId="7319E71B" w14:textId="77777777" w:rsidR="00652F4C" w:rsidRDefault="00301CEB">
            <w:pPr>
              <w:pStyle w:val="Other10"/>
              <w:shd w:val="clear" w:color="auto" w:fill="auto"/>
              <w:spacing w:after="0" w:line="240" w:lineRule="auto"/>
              <w:jc w:val="center"/>
            </w:pPr>
            <w:r>
              <w:rPr>
                <w:color w:val="332E33"/>
              </w:rPr>
              <w:t>□ No</w:t>
            </w:r>
          </w:p>
        </w:tc>
        <w:tc>
          <w:tcPr>
            <w:tcW w:w="878" w:type="dxa"/>
            <w:tcBorders>
              <w:top w:val="single" w:sz="4" w:space="0" w:color="auto"/>
            </w:tcBorders>
            <w:shd w:val="clear" w:color="auto" w:fill="FFFFFF"/>
            <w:vAlign w:val="bottom"/>
          </w:tcPr>
          <w:p w14:paraId="43C3DE36" w14:textId="77777777" w:rsidR="00652F4C" w:rsidRDefault="00301CEB">
            <w:pPr>
              <w:pStyle w:val="Other10"/>
              <w:shd w:val="clear" w:color="auto" w:fill="auto"/>
              <w:spacing w:after="0" w:line="240" w:lineRule="auto"/>
              <w:jc w:val="right"/>
            </w:pPr>
            <w:r>
              <w:rPr>
                <w:color w:val="332E33"/>
              </w:rPr>
              <w:t>Q N/A</w:t>
            </w:r>
          </w:p>
        </w:tc>
      </w:tr>
      <w:tr w:rsidR="00652F4C" w14:paraId="54C5184E" w14:textId="77777777">
        <w:trPr>
          <w:trHeight w:hRule="exact" w:val="720"/>
          <w:jc w:val="center"/>
        </w:trPr>
        <w:tc>
          <w:tcPr>
            <w:tcW w:w="533" w:type="dxa"/>
            <w:shd w:val="clear" w:color="auto" w:fill="FFFFFF"/>
            <w:vAlign w:val="center"/>
          </w:tcPr>
          <w:p w14:paraId="7D40CB6B" w14:textId="77777777" w:rsidR="00652F4C" w:rsidRDefault="00301CEB">
            <w:pPr>
              <w:pStyle w:val="Other10"/>
              <w:shd w:val="clear" w:color="auto" w:fill="auto"/>
              <w:spacing w:after="0" w:line="240" w:lineRule="auto"/>
            </w:pPr>
            <w:r>
              <w:rPr>
                <w:color w:val="3B3C40"/>
              </w:rPr>
              <w:t>196</w:t>
            </w:r>
          </w:p>
        </w:tc>
        <w:tc>
          <w:tcPr>
            <w:tcW w:w="8122" w:type="dxa"/>
            <w:tcBorders>
              <w:top w:val="single" w:sz="4" w:space="0" w:color="auto"/>
            </w:tcBorders>
            <w:shd w:val="clear" w:color="auto" w:fill="FFFFFF"/>
            <w:vAlign w:val="center"/>
          </w:tcPr>
          <w:p w14:paraId="39C8B38B" w14:textId="77777777" w:rsidR="00652F4C" w:rsidRDefault="00301CEB">
            <w:pPr>
              <w:pStyle w:val="Other10"/>
              <w:shd w:val="clear" w:color="auto" w:fill="auto"/>
              <w:spacing w:after="0" w:line="240" w:lineRule="auto"/>
              <w:ind w:left="180" w:firstLine="20"/>
              <w:jc w:val="both"/>
            </w:pPr>
            <w:r>
              <w:rPr>
                <w:color w:val="332E33"/>
              </w:rPr>
              <w:t>Are respirators intended for emergency use adequate for the various uses for which they may be needed?</w:t>
            </w:r>
          </w:p>
        </w:tc>
        <w:tc>
          <w:tcPr>
            <w:tcW w:w="912" w:type="dxa"/>
            <w:tcBorders>
              <w:top w:val="single" w:sz="4" w:space="0" w:color="auto"/>
            </w:tcBorders>
            <w:shd w:val="clear" w:color="auto" w:fill="FFFFFF"/>
            <w:vAlign w:val="bottom"/>
          </w:tcPr>
          <w:p w14:paraId="639CB615" w14:textId="77777777" w:rsidR="00652F4C" w:rsidRDefault="00301CEB">
            <w:pPr>
              <w:pStyle w:val="Other10"/>
              <w:shd w:val="clear" w:color="auto" w:fill="auto"/>
              <w:spacing w:after="0" w:line="240" w:lineRule="auto"/>
              <w:jc w:val="center"/>
            </w:pPr>
            <w:r>
              <w:rPr>
                <w:color w:val="232233"/>
              </w:rPr>
              <w:t>□ Yes</w:t>
            </w:r>
          </w:p>
        </w:tc>
        <w:tc>
          <w:tcPr>
            <w:tcW w:w="835" w:type="dxa"/>
            <w:tcBorders>
              <w:top w:val="single" w:sz="4" w:space="0" w:color="auto"/>
            </w:tcBorders>
            <w:shd w:val="clear" w:color="auto" w:fill="FFFFFF"/>
            <w:vAlign w:val="bottom"/>
          </w:tcPr>
          <w:p w14:paraId="0E0234A0" w14:textId="77777777" w:rsidR="00652F4C" w:rsidRDefault="00301CEB">
            <w:pPr>
              <w:pStyle w:val="Other10"/>
              <w:shd w:val="clear" w:color="auto" w:fill="auto"/>
              <w:spacing w:after="0" w:line="240" w:lineRule="auto"/>
              <w:jc w:val="center"/>
            </w:pPr>
            <w:r>
              <w:rPr>
                <w:color w:val="332E33"/>
              </w:rPr>
              <w:t>□ No</w:t>
            </w:r>
          </w:p>
        </w:tc>
        <w:tc>
          <w:tcPr>
            <w:tcW w:w="878" w:type="dxa"/>
            <w:tcBorders>
              <w:top w:val="single" w:sz="4" w:space="0" w:color="auto"/>
            </w:tcBorders>
            <w:shd w:val="clear" w:color="auto" w:fill="FFFFFF"/>
            <w:vAlign w:val="bottom"/>
          </w:tcPr>
          <w:p w14:paraId="05A98E4F" w14:textId="77777777" w:rsidR="00652F4C" w:rsidRDefault="00301CEB">
            <w:pPr>
              <w:pStyle w:val="Other10"/>
              <w:shd w:val="clear" w:color="auto" w:fill="auto"/>
              <w:spacing w:after="0" w:line="240" w:lineRule="auto"/>
              <w:jc w:val="right"/>
            </w:pPr>
            <w:r>
              <w:rPr>
                <w:color w:val="332E33"/>
              </w:rPr>
              <w:t>□ N/A</w:t>
            </w:r>
          </w:p>
        </w:tc>
      </w:tr>
      <w:tr w:rsidR="00652F4C" w14:paraId="3515EC6C" w14:textId="77777777">
        <w:trPr>
          <w:trHeight w:hRule="exact" w:val="538"/>
          <w:jc w:val="center"/>
        </w:trPr>
        <w:tc>
          <w:tcPr>
            <w:tcW w:w="533" w:type="dxa"/>
            <w:shd w:val="clear" w:color="auto" w:fill="FFFFFF"/>
            <w:vAlign w:val="center"/>
          </w:tcPr>
          <w:p w14:paraId="28425D9A" w14:textId="77777777" w:rsidR="00652F4C" w:rsidRDefault="00301CEB">
            <w:pPr>
              <w:pStyle w:val="Other10"/>
              <w:shd w:val="clear" w:color="auto" w:fill="auto"/>
              <w:spacing w:after="0" w:line="240" w:lineRule="auto"/>
            </w:pPr>
            <w:r>
              <w:rPr>
                <w:color w:val="3B3C40"/>
              </w:rPr>
              <w:t>197</w:t>
            </w:r>
          </w:p>
        </w:tc>
        <w:tc>
          <w:tcPr>
            <w:tcW w:w="8122" w:type="dxa"/>
            <w:tcBorders>
              <w:top w:val="single" w:sz="4" w:space="0" w:color="auto"/>
            </w:tcBorders>
            <w:shd w:val="clear" w:color="auto" w:fill="FFFFFF"/>
            <w:vAlign w:val="center"/>
          </w:tcPr>
          <w:p w14:paraId="150D9AB0" w14:textId="77777777" w:rsidR="00652F4C" w:rsidRDefault="00301CEB">
            <w:pPr>
              <w:pStyle w:val="Other10"/>
              <w:shd w:val="clear" w:color="auto" w:fill="auto"/>
              <w:spacing w:after="0" w:line="240" w:lineRule="auto"/>
              <w:ind w:left="180" w:firstLine="20"/>
              <w:jc w:val="both"/>
            </w:pPr>
            <w:r>
              <w:rPr>
                <w:color w:val="332E33"/>
              </w:rPr>
              <w:t>Are employees prohibited from eating in areas where hazardous chemicals are present?</w:t>
            </w:r>
          </w:p>
        </w:tc>
        <w:tc>
          <w:tcPr>
            <w:tcW w:w="912" w:type="dxa"/>
            <w:tcBorders>
              <w:top w:val="single" w:sz="4" w:space="0" w:color="auto"/>
            </w:tcBorders>
            <w:shd w:val="clear" w:color="auto" w:fill="FFFFFF"/>
            <w:vAlign w:val="center"/>
          </w:tcPr>
          <w:p w14:paraId="45F41F30" w14:textId="77777777" w:rsidR="00652F4C" w:rsidRDefault="00301CEB">
            <w:pPr>
              <w:pStyle w:val="Other10"/>
              <w:shd w:val="clear" w:color="auto" w:fill="auto"/>
              <w:spacing w:after="0" w:line="240" w:lineRule="auto"/>
              <w:jc w:val="center"/>
            </w:pPr>
            <w:r>
              <w:rPr>
                <w:color w:val="332E33"/>
              </w:rPr>
              <w:t>[x] Yes</w:t>
            </w:r>
          </w:p>
        </w:tc>
        <w:tc>
          <w:tcPr>
            <w:tcW w:w="835" w:type="dxa"/>
            <w:tcBorders>
              <w:top w:val="single" w:sz="4" w:space="0" w:color="auto"/>
            </w:tcBorders>
            <w:shd w:val="clear" w:color="auto" w:fill="FFFFFF"/>
            <w:vAlign w:val="center"/>
          </w:tcPr>
          <w:p w14:paraId="415D58B1" w14:textId="77777777" w:rsidR="00652F4C" w:rsidRDefault="00301CEB">
            <w:pPr>
              <w:pStyle w:val="Other10"/>
              <w:shd w:val="clear" w:color="auto" w:fill="auto"/>
              <w:spacing w:after="0" w:line="240" w:lineRule="auto"/>
              <w:jc w:val="center"/>
            </w:pPr>
            <w:r>
              <w:rPr>
                <w:color w:val="332E33"/>
              </w:rPr>
              <w:t>□ No</w:t>
            </w:r>
          </w:p>
        </w:tc>
        <w:tc>
          <w:tcPr>
            <w:tcW w:w="878" w:type="dxa"/>
            <w:tcBorders>
              <w:top w:val="single" w:sz="4" w:space="0" w:color="auto"/>
            </w:tcBorders>
            <w:shd w:val="clear" w:color="auto" w:fill="FFFFFF"/>
            <w:vAlign w:val="center"/>
          </w:tcPr>
          <w:p w14:paraId="3520597D" w14:textId="77777777" w:rsidR="00652F4C" w:rsidRDefault="00301CEB">
            <w:pPr>
              <w:pStyle w:val="Other10"/>
              <w:shd w:val="clear" w:color="auto" w:fill="auto"/>
              <w:spacing w:after="0" w:line="240" w:lineRule="auto"/>
              <w:jc w:val="right"/>
            </w:pPr>
            <w:r>
              <w:rPr>
                <w:color w:val="3B3C40"/>
              </w:rPr>
              <w:t>□ N/A</w:t>
            </w:r>
          </w:p>
        </w:tc>
      </w:tr>
      <w:tr w:rsidR="00652F4C" w14:paraId="4DE4AD0D" w14:textId="77777777">
        <w:trPr>
          <w:trHeight w:hRule="exact" w:val="533"/>
          <w:jc w:val="center"/>
        </w:trPr>
        <w:tc>
          <w:tcPr>
            <w:tcW w:w="533" w:type="dxa"/>
            <w:shd w:val="clear" w:color="auto" w:fill="FFFFFF"/>
            <w:vAlign w:val="center"/>
          </w:tcPr>
          <w:p w14:paraId="251BC72C" w14:textId="77777777" w:rsidR="00652F4C" w:rsidRDefault="00301CEB">
            <w:pPr>
              <w:pStyle w:val="Other10"/>
              <w:shd w:val="clear" w:color="auto" w:fill="auto"/>
              <w:spacing w:after="0" w:line="240" w:lineRule="auto"/>
            </w:pPr>
            <w:r>
              <w:rPr>
                <w:color w:val="332E33"/>
              </w:rPr>
              <w:t>198</w:t>
            </w:r>
          </w:p>
        </w:tc>
        <w:tc>
          <w:tcPr>
            <w:tcW w:w="8122" w:type="dxa"/>
            <w:tcBorders>
              <w:top w:val="single" w:sz="4" w:space="0" w:color="auto"/>
            </w:tcBorders>
            <w:shd w:val="clear" w:color="auto" w:fill="FFFFFF"/>
            <w:vAlign w:val="center"/>
          </w:tcPr>
          <w:p w14:paraId="35B4B7F4" w14:textId="77777777" w:rsidR="00652F4C" w:rsidRDefault="00301CEB">
            <w:pPr>
              <w:pStyle w:val="Other10"/>
              <w:shd w:val="clear" w:color="auto" w:fill="auto"/>
              <w:spacing w:after="0" w:line="240" w:lineRule="auto"/>
              <w:ind w:left="180" w:firstLine="80"/>
            </w:pPr>
            <w:r>
              <w:rPr>
                <w:color w:val="332E33"/>
              </w:rPr>
              <w:t xml:space="preserve">Is personal protective equipment provided, </w:t>
            </w:r>
            <w:proofErr w:type="gramStart"/>
            <w:r>
              <w:rPr>
                <w:color w:val="332E33"/>
              </w:rPr>
              <w:t>used</w:t>
            </w:r>
            <w:proofErr w:type="gramEnd"/>
            <w:r>
              <w:rPr>
                <w:color w:val="332E33"/>
              </w:rPr>
              <w:t xml:space="preserve"> and maintained whenever necessary?</w:t>
            </w:r>
          </w:p>
        </w:tc>
        <w:tc>
          <w:tcPr>
            <w:tcW w:w="912" w:type="dxa"/>
            <w:tcBorders>
              <w:top w:val="single" w:sz="4" w:space="0" w:color="auto"/>
            </w:tcBorders>
            <w:shd w:val="clear" w:color="auto" w:fill="FFFFFF"/>
            <w:vAlign w:val="center"/>
          </w:tcPr>
          <w:p w14:paraId="7101E4BA" w14:textId="77777777" w:rsidR="00652F4C" w:rsidRDefault="00301CEB">
            <w:pPr>
              <w:pStyle w:val="Other10"/>
              <w:shd w:val="clear" w:color="auto" w:fill="auto"/>
              <w:spacing w:after="0" w:line="240" w:lineRule="auto"/>
              <w:jc w:val="center"/>
            </w:pPr>
            <w:r>
              <w:rPr>
                <w:color w:val="232233"/>
              </w:rPr>
              <w:t>□ Yes</w:t>
            </w:r>
          </w:p>
        </w:tc>
        <w:tc>
          <w:tcPr>
            <w:tcW w:w="835" w:type="dxa"/>
            <w:tcBorders>
              <w:top w:val="single" w:sz="4" w:space="0" w:color="auto"/>
            </w:tcBorders>
            <w:shd w:val="clear" w:color="auto" w:fill="FFFFFF"/>
            <w:vAlign w:val="center"/>
          </w:tcPr>
          <w:p w14:paraId="70B0B2A5" w14:textId="77777777" w:rsidR="00652F4C" w:rsidRDefault="00301CEB">
            <w:pPr>
              <w:pStyle w:val="Other10"/>
              <w:shd w:val="clear" w:color="auto" w:fill="auto"/>
              <w:spacing w:after="0" w:line="240" w:lineRule="auto"/>
              <w:jc w:val="right"/>
            </w:pPr>
            <w:r>
              <w:rPr>
                <w:color w:val="232233"/>
              </w:rPr>
              <w:t>□ No</w:t>
            </w:r>
          </w:p>
        </w:tc>
        <w:tc>
          <w:tcPr>
            <w:tcW w:w="878" w:type="dxa"/>
            <w:tcBorders>
              <w:top w:val="single" w:sz="4" w:space="0" w:color="auto"/>
            </w:tcBorders>
            <w:shd w:val="clear" w:color="auto" w:fill="FFFFFF"/>
            <w:vAlign w:val="center"/>
          </w:tcPr>
          <w:p w14:paraId="45C2668B" w14:textId="77777777" w:rsidR="00652F4C" w:rsidRDefault="00301CEB">
            <w:pPr>
              <w:pStyle w:val="Other10"/>
              <w:shd w:val="clear" w:color="auto" w:fill="auto"/>
              <w:spacing w:after="0" w:line="240" w:lineRule="auto"/>
              <w:jc w:val="right"/>
            </w:pPr>
            <w:r>
              <w:rPr>
                <w:color w:val="232233"/>
              </w:rPr>
              <w:t>□ N/A</w:t>
            </w:r>
          </w:p>
        </w:tc>
      </w:tr>
      <w:tr w:rsidR="00652F4C" w14:paraId="6C542D22" w14:textId="77777777">
        <w:trPr>
          <w:trHeight w:hRule="exact" w:val="701"/>
          <w:jc w:val="center"/>
        </w:trPr>
        <w:tc>
          <w:tcPr>
            <w:tcW w:w="533" w:type="dxa"/>
            <w:shd w:val="clear" w:color="auto" w:fill="FFFFFF"/>
            <w:vAlign w:val="center"/>
          </w:tcPr>
          <w:p w14:paraId="58CF9B4C" w14:textId="77777777" w:rsidR="00652F4C" w:rsidRDefault="00301CEB">
            <w:pPr>
              <w:pStyle w:val="Other10"/>
              <w:shd w:val="clear" w:color="auto" w:fill="auto"/>
              <w:spacing w:after="0" w:line="240" w:lineRule="auto"/>
            </w:pPr>
            <w:r>
              <w:rPr>
                <w:color w:val="332E33"/>
              </w:rPr>
              <w:t>199</w:t>
            </w:r>
          </w:p>
        </w:tc>
        <w:tc>
          <w:tcPr>
            <w:tcW w:w="8122" w:type="dxa"/>
            <w:tcBorders>
              <w:top w:val="single" w:sz="4" w:space="0" w:color="auto"/>
            </w:tcBorders>
            <w:shd w:val="clear" w:color="auto" w:fill="FFFFFF"/>
            <w:vAlign w:val="center"/>
          </w:tcPr>
          <w:p w14:paraId="2F8588B4" w14:textId="77777777" w:rsidR="00652F4C" w:rsidRDefault="00301CEB">
            <w:pPr>
              <w:pStyle w:val="Other10"/>
              <w:shd w:val="clear" w:color="auto" w:fill="auto"/>
              <w:spacing w:after="0" w:line="240" w:lineRule="auto"/>
              <w:ind w:left="180" w:firstLine="20"/>
              <w:jc w:val="both"/>
            </w:pPr>
            <w:r>
              <w:rPr>
                <w:color w:val="332E33"/>
              </w:rPr>
              <w:t>Are there written standard operating procedures for the selection and use of respirators where needed?</w:t>
            </w:r>
          </w:p>
        </w:tc>
        <w:tc>
          <w:tcPr>
            <w:tcW w:w="912" w:type="dxa"/>
            <w:tcBorders>
              <w:top w:val="single" w:sz="4" w:space="0" w:color="auto"/>
            </w:tcBorders>
            <w:shd w:val="clear" w:color="auto" w:fill="FFFFFF"/>
            <w:vAlign w:val="bottom"/>
          </w:tcPr>
          <w:p w14:paraId="30DA2FEB" w14:textId="77777777" w:rsidR="00652F4C" w:rsidRDefault="00301CEB">
            <w:pPr>
              <w:pStyle w:val="Other10"/>
              <w:shd w:val="clear" w:color="auto" w:fill="auto"/>
              <w:spacing w:after="0" w:line="240" w:lineRule="auto"/>
              <w:jc w:val="center"/>
            </w:pPr>
            <w:r>
              <w:rPr>
                <w:color w:val="332E33"/>
              </w:rPr>
              <w:t>□ Yes</w:t>
            </w:r>
          </w:p>
        </w:tc>
        <w:tc>
          <w:tcPr>
            <w:tcW w:w="835" w:type="dxa"/>
            <w:tcBorders>
              <w:top w:val="single" w:sz="4" w:space="0" w:color="auto"/>
            </w:tcBorders>
            <w:shd w:val="clear" w:color="auto" w:fill="FFFFFF"/>
            <w:vAlign w:val="bottom"/>
          </w:tcPr>
          <w:p w14:paraId="3D6D0BA2" w14:textId="77777777" w:rsidR="00652F4C" w:rsidRDefault="00301CEB">
            <w:pPr>
              <w:pStyle w:val="Other10"/>
              <w:shd w:val="clear" w:color="auto" w:fill="auto"/>
              <w:spacing w:after="0" w:line="240" w:lineRule="auto"/>
              <w:jc w:val="center"/>
            </w:pPr>
            <w:r>
              <w:rPr>
                <w:color w:val="232233"/>
              </w:rPr>
              <w:t>□ No</w:t>
            </w:r>
          </w:p>
        </w:tc>
        <w:tc>
          <w:tcPr>
            <w:tcW w:w="878" w:type="dxa"/>
            <w:tcBorders>
              <w:top w:val="single" w:sz="4" w:space="0" w:color="auto"/>
            </w:tcBorders>
            <w:shd w:val="clear" w:color="auto" w:fill="FFFFFF"/>
            <w:vAlign w:val="bottom"/>
          </w:tcPr>
          <w:p w14:paraId="1B6427B6" w14:textId="77777777" w:rsidR="00652F4C" w:rsidRDefault="00301CEB">
            <w:pPr>
              <w:pStyle w:val="Other10"/>
              <w:shd w:val="clear" w:color="auto" w:fill="auto"/>
              <w:spacing w:after="0" w:line="240" w:lineRule="auto"/>
              <w:jc w:val="right"/>
            </w:pPr>
            <w:r>
              <w:rPr>
                <w:color w:val="332E33"/>
              </w:rPr>
              <w:t>□ N/A</w:t>
            </w:r>
          </w:p>
        </w:tc>
      </w:tr>
      <w:tr w:rsidR="00652F4C" w14:paraId="134DBCB8" w14:textId="77777777">
        <w:trPr>
          <w:trHeight w:hRule="exact" w:val="552"/>
          <w:jc w:val="center"/>
        </w:trPr>
        <w:tc>
          <w:tcPr>
            <w:tcW w:w="533" w:type="dxa"/>
            <w:shd w:val="clear" w:color="auto" w:fill="FFFFFF"/>
            <w:vAlign w:val="center"/>
          </w:tcPr>
          <w:p w14:paraId="74545E25" w14:textId="77777777" w:rsidR="00652F4C" w:rsidRDefault="00301CEB">
            <w:pPr>
              <w:pStyle w:val="Other10"/>
              <w:shd w:val="clear" w:color="auto" w:fill="auto"/>
              <w:spacing w:after="0" w:line="240" w:lineRule="auto"/>
            </w:pPr>
            <w:r>
              <w:rPr>
                <w:color w:val="3B3C40"/>
              </w:rPr>
              <w:t>200</w:t>
            </w:r>
          </w:p>
        </w:tc>
        <w:tc>
          <w:tcPr>
            <w:tcW w:w="8122" w:type="dxa"/>
            <w:tcBorders>
              <w:top w:val="single" w:sz="4" w:space="0" w:color="auto"/>
              <w:bottom w:val="single" w:sz="4" w:space="0" w:color="auto"/>
            </w:tcBorders>
            <w:shd w:val="clear" w:color="auto" w:fill="FFFFFF"/>
            <w:vAlign w:val="center"/>
          </w:tcPr>
          <w:p w14:paraId="63ACA7C0" w14:textId="77777777" w:rsidR="00652F4C" w:rsidRDefault="00301CEB">
            <w:pPr>
              <w:pStyle w:val="Other10"/>
              <w:shd w:val="clear" w:color="auto" w:fill="auto"/>
              <w:spacing w:after="0" w:line="240" w:lineRule="auto"/>
              <w:ind w:left="180" w:firstLine="20"/>
              <w:jc w:val="both"/>
            </w:pPr>
            <w:r>
              <w:rPr>
                <w:color w:val="332E33"/>
              </w:rPr>
              <w:t>Are your employees instructed on the correct usage and limitations of respirators?</w:t>
            </w:r>
          </w:p>
        </w:tc>
        <w:tc>
          <w:tcPr>
            <w:tcW w:w="912" w:type="dxa"/>
            <w:tcBorders>
              <w:top w:val="single" w:sz="4" w:space="0" w:color="auto"/>
              <w:bottom w:val="single" w:sz="4" w:space="0" w:color="auto"/>
            </w:tcBorders>
            <w:shd w:val="clear" w:color="auto" w:fill="FFFFFF"/>
            <w:vAlign w:val="center"/>
          </w:tcPr>
          <w:p w14:paraId="71AC69C2" w14:textId="77777777" w:rsidR="00652F4C" w:rsidRDefault="00301CEB">
            <w:pPr>
              <w:pStyle w:val="Other10"/>
              <w:shd w:val="clear" w:color="auto" w:fill="auto"/>
              <w:spacing w:after="0" w:line="240" w:lineRule="auto"/>
              <w:jc w:val="center"/>
            </w:pPr>
            <w:r>
              <w:rPr>
                <w:color w:val="332E33"/>
              </w:rPr>
              <w:t>|x] Yes</w:t>
            </w:r>
          </w:p>
        </w:tc>
        <w:tc>
          <w:tcPr>
            <w:tcW w:w="835" w:type="dxa"/>
            <w:tcBorders>
              <w:top w:val="single" w:sz="4" w:space="0" w:color="auto"/>
              <w:bottom w:val="single" w:sz="4" w:space="0" w:color="auto"/>
            </w:tcBorders>
            <w:shd w:val="clear" w:color="auto" w:fill="FFFFFF"/>
            <w:vAlign w:val="center"/>
          </w:tcPr>
          <w:p w14:paraId="7E621EB9" w14:textId="77777777" w:rsidR="00652F4C" w:rsidRDefault="00301CEB">
            <w:pPr>
              <w:pStyle w:val="Other10"/>
              <w:shd w:val="clear" w:color="auto" w:fill="auto"/>
              <w:spacing w:after="0" w:line="240" w:lineRule="auto"/>
              <w:jc w:val="center"/>
            </w:pPr>
            <w:r>
              <w:rPr>
                <w:color w:val="332E33"/>
              </w:rPr>
              <w:t>□ No</w:t>
            </w:r>
          </w:p>
        </w:tc>
        <w:tc>
          <w:tcPr>
            <w:tcW w:w="878" w:type="dxa"/>
            <w:tcBorders>
              <w:top w:val="single" w:sz="4" w:space="0" w:color="auto"/>
              <w:bottom w:val="single" w:sz="4" w:space="0" w:color="auto"/>
            </w:tcBorders>
            <w:shd w:val="clear" w:color="auto" w:fill="FFFFFF"/>
            <w:vAlign w:val="center"/>
          </w:tcPr>
          <w:p w14:paraId="1541AB1A" w14:textId="77777777" w:rsidR="00652F4C" w:rsidRDefault="00301CEB">
            <w:pPr>
              <w:pStyle w:val="Other10"/>
              <w:shd w:val="clear" w:color="auto" w:fill="auto"/>
              <w:spacing w:after="0" w:line="240" w:lineRule="auto"/>
              <w:jc w:val="right"/>
            </w:pPr>
            <w:r>
              <w:rPr>
                <w:color w:val="232233"/>
              </w:rPr>
              <w:t>□ N/A</w:t>
            </w:r>
          </w:p>
        </w:tc>
      </w:tr>
    </w:tbl>
    <w:p w14:paraId="284DA222" w14:textId="77777777" w:rsidR="00652F4C" w:rsidRDefault="00301CEB">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562"/>
        <w:gridCol w:w="8141"/>
        <w:gridCol w:w="893"/>
        <w:gridCol w:w="835"/>
        <w:gridCol w:w="936"/>
      </w:tblGrid>
      <w:tr w:rsidR="00652F4C" w14:paraId="70FD52D7" w14:textId="77777777">
        <w:trPr>
          <w:trHeight w:hRule="exact" w:val="374"/>
          <w:jc w:val="center"/>
        </w:trPr>
        <w:tc>
          <w:tcPr>
            <w:tcW w:w="562" w:type="dxa"/>
            <w:shd w:val="clear" w:color="auto" w:fill="FFFFFF"/>
            <w:vAlign w:val="center"/>
          </w:tcPr>
          <w:p w14:paraId="4551AA2C" w14:textId="77777777" w:rsidR="00652F4C" w:rsidRDefault="00301CEB">
            <w:pPr>
              <w:pStyle w:val="Other10"/>
              <w:shd w:val="clear" w:color="auto" w:fill="auto"/>
              <w:spacing w:after="0" w:line="240" w:lineRule="auto"/>
            </w:pPr>
            <w:r>
              <w:rPr>
                <w:color w:val="332E33"/>
              </w:rPr>
              <w:lastRenderedPageBreak/>
              <w:t>201</w:t>
            </w:r>
          </w:p>
        </w:tc>
        <w:tc>
          <w:tcPr>
            <w:tcW w:w="8141" w:type="dxa"/>
            <w:shd w:val="clear" w:color="auto" w:fill="FFFFFF"/>
            <w:vAlign w:val="center"/>
          </w:tcPr>
          <w:p w14:paraId="68FA402F" w14:textId="77777777" w:rsidR="00652F4C" w:rsidRDefault="00301CEB">
            <w:pPr>
              <w:pStyle w:val="Other10"/>
              <w:shd w:val="clear" w:color="auto" w:fill="auto"/>
              <w:spacing w:after="0" w:line="240" w:lineRule="auto"/>
              <w:ind w:left="160" w:firstLine="40"/>
              <w:jc w:val="both"/>
            </w:pPr>
            <w:r>
              <w:rPr>
                <w:color w:val="332E33"/>
              </w:rPr>
              <w:t xml:space="preserve">Are the respirators NIOSH/MESA approved for their </w:t>
            </w:r>
            <w:proofErr w:type="gramStart"/>
            <w:r>
              <w:rPr>
                <w:color w:val="332E33"/>
              </w:rPr>
              <w:t>particular application</w:t>
            </w:r>
            <w:proofErr w:type="gramEnd"/>
            <w:r>
              <w:rPr>
                <w:color w:val="332E33"/>
              </w:rPr>
              <w:t>?</w:t>
            </w:r>
          </w:p>
        </w:tc>
        <w:tc>
          <w:tcPr>
            <w:tcW w:w="893" w:type="dxa"/>
            <w:shd w:val="clear" w:color="auto" w:fill="FFFFFF"/>
            <w:vAlign w:val="center"/>
          </w:tcPr>
          <w:p w14:paraId="637D41FC" w14:textId="77777777" w:rsidR="00652F4C" w:rsidRDefault="00301CEB">
            <w:pPr>
              <w:pStyle w:val="Other10"/>
              <w:shd w:val="clear" w:color="auto" w:fill="auto"/>
              <w:spacing w:after="0" w:line="240" w:lineRule="auto"/>
              <w:jc w:val="right"/>
            </w:pPr>
            <w:r>
              <w:t>S Yes</w:t>
            </w:r>
          </w:p>
        </w:tc>
        <w:tc>
          <w:tcPr>
            <w:tcW w:w="835" w:type="dxa"/>
            <w:shd w:val="clear" w:color="auto" w:fill="FFFFFF"/>
            <w:vAlign w:val="center"/>
          </w:tcPr>
          <w:p w14:paraId="57594480" w14:textId="77777777" w:rsidR="00652F4C" w:rsidRDefault="00301CEB">
            <w:pPr>
              <w:pStyle w:val="Other10"/>
              <w:shd w:val="clear" w:color="auto" w:fill="auto"/>
              <w:spacing w:after="0" w:line="240" w:lineRule="auto"/>
              <w:ind w:firstLine="160"/>
              <w:rPr>
                <w:sz w:val="44"/>
                <w:szCs w:val="44"/>
              </w:rPr>
            </w:pPr>
            <w:r>
              <w:rPr>
                <w:rFonts w:ascii="Arial" w:eastAsia="Arial" w:hAnsi="Arial" w:cs="Arial"/>
                <w:sz w:val="44"/>
                <w:szCs w:val="44"/>
              </w:rPr>
              <w:t xml:space="preserve">□ </w:t>
            </w:r>
            <w:r>
              <w:rPr>
                <w:rFonts w:ascii="Arial" w:eastAsia="Arial" w:hAnsi="Arial" w:cs="Arial"/>
                <w:sz w:val="44"/>
                <w:szCs w:val="44"/>
                <w:vertAlign w:val="superscript"/>
              </w:rPr>
              <w:t>N</w:t>
            </w:r>
            <w:r>
              <w:rPr>
                <w:rFonts w:ascii="Arial" w:eastAsia="Arial" w:hAnsi="Arial" w:cs="Arial"/>
                <w:sz w:val="44"/>
                <w:szCs w:val="44"/>
              </w:rPr>
              <w:t>°</w:t>
            </w:r>
          </w:p>
        </w:tc>
        <w:tc>
          <w:tcPr>
            <w:tcW w:w="936" w:type="dxa"/>
            <w:shd w:val="clear" w:color="auto" w:fill="FFFFFF"/>
            <w:vAlign w:val="center"/>
          </w:tcPr>
          <w:p w14:paraId="16A5C82E" w14:textId="77777777" w:rsidR="00652F4C" w:rsidRDefault="00301CEB">
            <w:pPr>
              <w:pStyle w:val="Other10"/>
              <w:shd w:val="clear" w:color="auto" w:fill="auto"/>
              <w:spacing w:after="0" w:line="240" w:lineRule="auto"/>
              <w:jc w:val="right"/>
            </w:pPr>
            <w:r>
              <w:t>□ N/A</w:t>
            </w:r>
          </w:p>
        </w:tc>
      </w:tr>
      <w:tr w:rsidR="00652F4C" w14:paraId="4F750AC3" w14:textId="77777777">
        <w:trPr>
          <w:trHeight w:hRule="exact" w:val="552"/>
          <w:jc w:val="center"/>
        </w:trPr>
        <w:tc>
          <w:tcPr>
            <w:tcW w:w="562" w:type="dxa"/>
            <w:shd w:val="clear" w:color="auto" w:fill="FFFFFF"/>
            <w:vAlign w:val="center"/>
          </w:tcPr>
          <w:p w14:paraId="416002E8" w14:textId="77777777" w:rsidR="00652F4C" w:rsidRDefault="00301CEB">
            <w:pPr>
              <w:pStyle w:val="Other10"/>
              <w:shd w:val="clear" w:color="auto" w:fill="auto"/>
              <w:spacing w:after="0" w:line="240" w:lineRule="auto"/>
            </w:pPr>
            <w:r>
              <w:rPr>
                <w:color w:val="332E33"/>
              </w:rPr>
              <w:t>202</w:t>
            </w:r>
          </w:p>
        </w:tc>
        <w:tc>
          <w:tcPr>
            <w:tcW w:w="8141" w:type="dxa"/>
            <w:tcBorders>
              <w:top w:val="single" w:sz="4" w:space="0" w:color="auto"/>
            </w:tcBorders>
            <w:shd w:val="clear" w:color="auto" w:fill="FFFFFF"/>
            <w:vAlign w:val="center"/>
          </w:tcPr>
          <w:p w14:paraId="1B5C616A" w14:textId="77777777" w:rsidR="00652F4C" w:rsidRDefault="00301CEB">
            <w:pPr>
              <w:pStyle w:val="Other10"/>
              <w:shd w:val="clear" w:color="auto" w:fill="auto"/>
              <w:spacing w:after="0" w:line="240" w:lineRule="auto"/>
              <w:ind w:left="160" w:firstLine="40"/>
            </w:pPr>
            <w:r>
              <w:rPr>
                <w:color w:val="332E33"/>
              </w:rPr>
              <w:t>Are the respirators regularly cleaned, sanitized, checked, and maintained?</w:t>
            </w:r>
          </w:p>
        </w:tc>
        <w:tc>
          <w:tcPr>
            <w:tcW w:w="893" w:type="dxa"/>
            <w:tcBorders>
              <w:top w:val="single" w:sz="4" w:space="0" w:color="auto"/>
            </w:tcBorders>
            <w:shd w:val="clear" w:color="auto" w:fill="FFFFFF"/>
            <w:vAlign w:val="center"/>
          </w:tcPr>
          <w:p w14:paraId="4211DEE6" w14:textId="77777777" w:rsidR="00652F4C" w:rsidRDefault="00301CEB">
            <w:pPr>
              <w:pStyle w:val="Other10"/>
              <w:shd w:val="clear" w:color="auto" w:fill="auto"/>
              <w:spacing w:after="0" w:line="240" w:lineRule="auto"/>
              <w:jc w:val="right"/>
            </w:pPr>
            <w:r>
              <w:rPr>
                <w:color w:val="232233"/>
              </w:rPr>
              <w:t>0 Yes</w:t>
            </w:r>
          </w:p>
        </w:tc>
        <w:tc>
          <w:tcPr>
            <w:tcW w:w="835" w:type="dxa"/>
            <w:tcBorders>
              <w:top w:val="single" w:sz="4" w:space="0" w:color="auto"/>
            </w:tcBorders>
            <w:shd w:val="clear" w:color="auto" w:fill="FFFFFF"/>
            <w:vAlign w:val="center"/>
          </w:tcPr>
          <w:p w14:paraId="42A0EAA8" w14:textId="77777777" w:rsidR="00652F4C" w:rsidRDefault="00301CEB">
            <w:pPr>
              <w:pStyle w:val="Other10"/>
              <w:shd w:val="clear" w:color="auto" w:fill="auto"/>
              <w:spacing w:after="0" w:line="240" w:lineRule="auto"/>
              <w:jc w:val="center"/>
              <w:rPr>
                <w:sz w:val="19"/>
                <w:szCs w:val="19"/>
              </w:rPr>
            </w:pPr>
            <w:proofErr w:type="spellStart"/>
            <w:r>
              <w:rPr>
                <w:rFonts w:ascii="Arial" w:eastAsia="Arial" w:hAnsi="Arial" w:cs="Arial"/>
                <w:smallCaps/>
                <w:color w:val="131D32"/>
                <w:sz w:val="19"/>
                <w:szCs w:val="19"/>
              </w:rPr>
              <w:t>lJ</w:t>
            </w:r>
            <w:proofErr w:type="spellEnd"/>
            <w:r>
              <w:rPr>
                <w:rFonts w:ascii="Arial" w:eastAsia="Arial" w:hAnsi="Arial" w:cs="Arial"/>
                <w:smallCaps/>
                <w:color w:val="131D32"/>
                <w:sz w:val="19"/>
                <w:szCs w:val="19"/>
              </w:rPr>
              <w:t xml:space="preserve"> No</w:t>
            </w:r>
          </w:p>
        </w:tc>
        <w:tc>
          <w:tcPr>
            <w:tcW w:w="936" w:type="dxa"/>
            <w:tcBorders>
              <w:top w:val="single" w:sz="4" w:space="0" w:color="auto"/>
            </w:tcBorders>
            <w:shd w:val="clear" w:color="auto" w:fill="FFFFFF"/>
            <w:vAlign w:val="center"/>
          </w:tcPr>
          <w:p w14:paraId="3257055A" w14:textId="77777777" w:rsidR="00652F4C" w:rsidRDefault="00301CEB">
            <w:pPr>
              <w:pStyle w:val="Other10"/>
              <w:shd w:val="clear" w:color="auto" w:fill="auto"/>
              <w:spacing w:after="0" w:line="240" w:lineRule="auto"/>
              <w:jc w:val="right"/>
            </w:pPr>
            <w:r>
              <w:rPr>
                <w:color w:val="131D32"/>
              </w:rPr>
              <w:t>□ N/A</w:t>
            </w:r>
          </w:p>
        </w:tc>
      </w:tr>
      <w:tr w:rsidR="00652F4C" w14:paraId="3572D92F" w14:textId="77777777">
        <w:trPr>
          <w:trHeight w:hRule="exact" w:val="725"/>
          <w:jc w:val="center"/>
        </w:trPr>
        <w:tc>
          <w:tcPr>
            <w:tcW w:w="562" w:type="dxa"/>
            <w:shd w:val="clear" w:color="auto" w:fill="FFFFFF"/>
            <w:vAlign w:val="center"/>
          </w:tcPr>
          <w:p w14:paraId="582AB61A" w14:textId="77777777" w:rsidR="00652F4C" w:rsidRDefault="00301CEB">
            <w:pPr>
              <w:pStyle w:val="Other10"/>
              <w:shd w:val="clear" w:color="auto" w:fill="auto"/>
              <w:spacing w:after="0" w:line="240" w:lineRule="auto"/>
            </w:pPr>
            <w:r>
              <w:rPr>
                <w:color w:val="332E33"/>
              </w:rPr>
              <w:t>203</w:t>
            </w:r>
          </w:p>
        </w:tc>
        <w:tc>
          <w:tcPr>
            <w:tcW w:w="8141" w:type="dxa"/>
            <w:tcBorders>
              <w:top w:val="single" w:sz="4" w:space="0" w:color="auto"/>
            </w:tcBorders>
            <w:shd w:val="clear" w:color="auto" w:fill="FFFFFF"/>
            <w:vAlign w:val="bottom"/>
          </w:tcPr>
          <w:p w14:paraId="7998E66C" w14:textId="77777777" w:rsidR="00652F4C" w:rsidRDefault="00301CEB">
            <w:pPr>
              <w:pStyle w:val="Other10"/>
              <w:shd w:val="clear" w:color="auto" w:fill="auto"/>
              <w:spacing w:after="0" w:line="257" w:lineRule="auto"/>
              <w:ind w:left="160" w:firstLine="40"/>
              <w:jc w:val="both"/>
            </w:pPr>
            <w:r>
              <w:rPr>
                <w:color w:val="232233"/>
              </w:rPr>
              <w:t>Are you familiar with the Threshold Limit Values, time weighted averages, or Permissible Exposure Limits of airborne contaminants and physical agents used in your workplace?</w:t>
            </w:r>
          </w:p>
        </w:tc>
        <w:tc>
          <w:tcPr>
            <w:tcW w:w="893" w:type="dxa"/>
            <w:tcBorders>
              <w:top w:val="single" w:sz="4" w:space="0" w:color="auto"/>
            </w:tcBorders>
            <w:shd w:val="clear" w:color="auto" w:fill="FFFFFF"/>
            <w:vAlign w:val="bottom"/>
          </w:tcPr>
          <w:p w14:paraId="79CCBB69" w14:textId="77777777" w:rsidR="00652F4C" w:rsidRDefault="00301CEB">
            <w:pPr>
              <w:pStyle w:val="Other10"/>
              <w:shd w:val="clear" w:color="auto" w:fill="auto"/>
              <w:spacing w:after="0" w:line="240" w:lineRule="auto"/>
              <w:jc w:val="right"/>
            </w:pPr>
            <w:r>
              <w:rPr>
                <w:color w:val="232233"/>
              </w:rPr>
              <w:t>[x] Yes</w:t>
            </w:r>
          </w:p>
        </w:tc>
        <w:tc>
          <w:tcPr>
            <w:tcW w:w="835" w:type="dxa"/>
            <w:tcBorders>
              <w:top w:val="single" w:sz="4" w:space="0" w:color="auto"/>
            </w:tcBorders>
            <w:shd w:val="clear" w:color="auto" w:fill="FFFFFF"/>
            <w:vAlign w:val="bottom"/>
          </w:tcPr>
          <w:p w14:paraId="3E3EA6DA" w14:textId="77777777" w:rsidR="00652F4C" w:rsidRDefault="00301CEB">
            <w:pPr>
              <w:pStyle w:val="Other10"/>
              <w:shd w:val="clear" w:color="auto" w:fill="auto"/>
              <w:spacing w:after="0" w:line="240" w:lineRule="auto"/>
              <w:jc w:val="center"/>
            </w:pPr>
            <w:r>
              <w:t>[J No</w:t>
            </w:r>
          </w:p>
        </w:tc>
        <w:tc>
          <w:tcPr>
            <w:tcW w:w="936" w:type="dxa"/>
            <w:tcBorders>
              <w:top w:val="single" w:sz="4" w:space="0" w:color="auto"/>
            </w:tcBorders>
            <w:shd w:val="clear" w:color="auto" w:fill="FFFFFF"/>
            <w:vAlign w:val="bottom"/>
          </w:tcPr>
          <w:p w14:paraId="0493CED8" w14:textId="77777777" w:rsidR="00652F4C" w:rsidRDefault="00301CEB">
            <w:pPr>
              <w:pStyle w:val="Other10"/>
              <w:shd w:val="clear" w:color="auto" w:fill="auto"/>
              <w:spacing w:after="0" w:line="240" w:lineRule="auto"/>
              <w:jc w:val="right"/>
            </w:pPr>
            <w:r>
              <w:t>□ N/A</w:t>
            </w:r>
          </w:p>
        </w:tc>
      </w:tr>
      <w:tr w:rsidR="00652F4C" w14:paraId="62427073" w14:textId="77777777">
        <w:trPr>
          <w:trHeight w:hRule="exact" w:val="730"/>
          <w:jc w:val="center"/>
        </w:trPr>
        <w:tc>
          <w:tcPr>
            <w:tcW w:w="562" w:type="dxa"/>
            <w:shd w:val="clear" w:color="auto" w:fill="FFFFFF"/>
            <w:vAlign w:val="center"/>
          </w:tcPr>
          <w:p w14:paraId="1202BA11" w14:textId="77777777" w:rsidR="00652F4C" w:rsidRDefault="00301CEB">
            <w:pPr>
              <w:pStyle w:val="Other10"/>
              <w:shd w:val="clear" w:color="auto" w:fill="auto"/>
              <w:spacing w:after="0" w:line="240" w:lineRule="auto"/>
            </w:pPr>
            <w:r>
              <w:rPr>
                <w:color w:val="332E33"/>
              </w:rPr>
              <w:t>204</w:t>
            </w:r>
          </w:p>
        </w:tc>
        <w:tc>
          <w:tcPr>
            <w:tcW w:w="8141" w:type="dxa"/>
            <w:tcBorders>
              <w:top w:val="single" w:sz="4" w:space="0" w:color="auto"/>
            </w:tcBorders>
            <w:shd w:val="clear" w:color="auto" w:fill="FFFFFF"/>
            <w:vAlign w:val="bottom"/>
          </w:tcPr>
          <w:p w14:paraId="0DA8D76D" w14:textId="77777777" w:rsidR="00652F4C" w:rsidRDefault="00301CEB">
            <w:pPr>
              <w:pStyle w:val="Other10"/>
              <w:shd w:val="clear" w:color="auto" w:fill="auto"/>
              <w:spacing w:after="0" w:line="240" w:lineRule="auto"/>
              <w:ind w:left="160" w:firstLine="40"/>
            </w:pPr>
            <w:r>
              <w:rPr>
                <w:color w:val="332E33"/>
              </w:rPr>
              <w:t>Have control procedures been instituted for hazardous materials where appropriate, such as respirators, ventilation systems, handling practices, etc.?</w:t>
            </w:r>
          </w:p>
        </w:tc>
        <w:tc>
          <w:tcPr>
            <w:tcW w:w="893" w:type="dxa"/>
            <w:tcBorders>
              <w:top w:val="single" w:sz="4" w:space="0" w:color="auto"/>
            </w:tcBorders>
            <w:shd w:val="clear" w:color="auto" w:fill="FFFFFF"/>
            <w:vAlign w:val="bottom"/>
          </w:tcPr>
          <w:p w14:paraId="215D1B62" w14:textId="77777777" w:rsidR="00652F4C" w:rsidRDefault="00301CEB">
            <w:pPr>
              <w:pStyle w:val="Other10"/>
              <w:shd w:val="clear" w:color="auto" w:fill="auto"/>
              <w:spacing w:after="0" w:line="240" w:lineRule="auto"/>
              <w:jc w:val="right"/>
            </w:pPr>
            <w:r>
              <w:rPr>
                <w:color w:val="232233"/>
              </w:rPr>
              <w:t>[x] Yes</w:t>
            </w:r>
          </w:p>
        </w:tc>
        <w:tc>
          <w:tcPr>
            <w:tcW w:w="835" w:type="dxa"/>
            <w:tcBorders>
              <w:top w:val="single" w:sz="4" w:space="0" w:color="auto"/>
            </w:tcBorders>
            <w:shd w:val="clear" w:color="auto" w:fill="FFFFFF"/>
            <w:vAlign w:val="bottom"/>
          </w:tcPr>
          <w:p w14:paraId="0BF04D94" w14:textId="77777777" w:rsidR="00652F4C" w:rsidRDefault="00301CEB">
            <w:pPr>
              <w:pStyle w:val="Other10"/>
              <w:shd w:val="clear" w:color="auto" w:fill="auto"/>
              <w:spacing w:after="0" w:line="240" w:lineRule="auto"/>
              <w:jc w:val="center"/>
            </w:pPr>
            <w:r>
              <w:t>□ No</w:t>
            </w:r>
          </w:p>
        </w:tc>
        <w:tc>
          <w:tcPr>
            <w:tcW w:w="936" w:type="dxa"/>
            <w:tcBorders>
              <w:top w:val="single" w:sz="4" w:space="0" w:color="auto"/>
            </w:tcBorders>
            <w:shd w:val="clear" w:color="auto" w:fill="FFFFFF"/>
            <w:vAlign w:val="bottom"/>
          </w:tcPr>
          <w:p w14:paraId="1CDCEB7A" w14:textId="77777777" w:rsidR="00652F4C" w:rsidRDefault="00301CEB">
            <w:pPr>
              <w:pStyle w:val="Other10"/>
              <w:shd w:val="clear" w:color="auto" w:fill="auto"/>
              <w:spacing w:after="0" w:line="240" w:lineRule="auto"/>
              <w:jc w:val="right"/>
            </w:pPr>
            <w:r>
              <w:rPr>
                <w:color w:val="232233"/>
              </w:rPr>
              <w:t>□ N/A</w:t>
            </w:r>
          </w:p>
        </w:tc>
      </w:tr>
      <w:tr w:rsidR="00652F4C" w14:paraId="5C7C92CE" w14:textId="77777777">
        <w:trPr>
          <w:trHeight w:hRule="exact" w:val="730"/>
          <w:jc w:val="center"/>
        </w:trPr>
        <w:tc>
          <w:tcPr>
            <w:tcW w:w="562" w:type="dxa"/>
            <w:shd w:val="clear" w:color="auto" w:fill="FFFFFF"/>
            <w:vAlign w:val="center"/>
          </w:tcPr>
          <w:p w14:paraId="29E0D068" w14:textId="77777777" w:rsidR="00652F4C" w:rsidRDefault="00301CEB">
            <w:pPr>
              <w:pStyle w:val="Other10"/>
              <w:shd w:val="clear" w:color="auto" w:fill="auto"/>
              <w:spacing w:after="0" w:line="240" w:lineRule="auto"/>
            </w:pPr>
            <w:r>
              <w:rPr>
                <w:color w:val="332E33"/>
              </w:rPr>
              <w:t>205</w:t>
            </w:r>
          </w:p>
        </w:tc>
        <w:tc>
          <w:tcPr>
            <w:tcW w:w="8141" w:type="dxa"/>
            <w:tcBorders>
              <w:top w:val="single" w:sz="4" w:space="0" w:color="auto"/>
            </w:tcBorders>
            <w:shd w:val="clear" w:color="auto" w:fill="FFFFFF"/>
            <w:vAlign w:val="bottom"/>
          </w:tcPr>
          <w:p w14:paraId="30A7FD73" w14:textId="77777777" w:rsidR="00652F4C" w:rsidRDefault="00301CEB">
            <w:pPr>
              <w:pStyle w:val="Other10"/>
              <w:shd w:val="clear" w:color="auto" w:fill="auto"/>
              <w:spacing w:after="0" w:line="240" w:lineRule="auto"/>
              <w:ind w:left="160" w:firstLine="40"/>
            </w:pPr>
            <w:r>
              <w:rPr>
                <w:color w:val="332E33"/>
              </w:rPr>
              <w:t xml:space="preserve">Do employees complain about dizziness, headaches, nausea, </w:t>
            </w:r>
            <w:proofErr w:type="gramStart"/>
            <w:r>
              <w:rPr>
                <w:color w:val="332E33"/>
              </w:rPr>
              <w:t>irritation</w:t>
            </w:r>
            <w:proofErr w:type="gramEnd"/>
            <w:r>
              <w:rPr>
                <w:color w:val="332E33"/>
              </w:rPr>
              <w:t xml:space="preserve"> or other factors of discomfort when they use solvents or other chemicals?</w:t>
            </w:r>
          </w:p>
        </w:tc>
        <w:tc>
          <w:tcPr>
            <w:tcW w:w="893" w:type="dxa"/>
            <w:tcBorders>
              <w:top w:val="single" w:sz="4" w:space="0" w:color="auto"/>
            </w:tcBorders>
            <w:shd w:val="clear" w:color="auto" w:fill="FFFFFF"/>
            <w:vAlign w:val="bottom"/>
          </w:tcPr>
          <w:p w14:paraId="37B2EC2F" w14:textId="77777777" w:rsidR="00652F4C" w:rsidRDefault="00301CEB">
            <w:pPr>
              <w:pStyle w:val="Other10"/>
              <w:shd w:val="clear" w:color="auto" w:fill="auto"/>
              <w:spacing w:after="0" w:line="240" w:lineRule="auto"/>
              <w:jc w:val="right"/>
            </w:pPr>
            <w:r>
              <w:rPr>
                <w:color w:val="232233"/>
              </w:rPr>
              <w:t>□ Yes</w:t>
            </w:r>
          </w:p>
        </w:tc>
        <w:tc>
          <w:tcPr>
            <w:tcW w:w="835" w:type="dxa"/>
            <w:tcBorders>
              <w:top w:val="single" w:sz="4" w:space="0" w:color="auto"/>
            </w:tcBorders>
            <w:shd w:val="clear" w:color="auto" w:fill="FFFFFF"/>
            <w:vAlign w:val="bottom"/>
          </w:tcPr>
          <w:p w14:paraId="661BA4E2" w14:textId="77777777" w:rsidR="00652F4C" w:rsidRDefault="00301CEB">
            <w:pPr>
              <w:pStyle w:val="Other10"/>
              <w:shd w:val="clear" w:color="auto" w:fill="auto"/>
              <w:spacing w:after="0" w:line="240" w:lineRule="auto"/>
              <w:jc w:val="center"/>
            </w:pPr>
            <w:r>
              <w:t>[</w:t>
            </w:r>
            <w:proofErr w:type="spellStart"/>
            <w:r>
              <w:t>Xj</w:t>
            </w:r>
            <w:proofErr w:type="spellEnd"/>
            <w:r>
              <w:t xml:space="preserve"> No</w:t>
            </w:r>
          </w:p>
        </w:tc>
        <w:tc>
          <w:tcPr>
            <w:tcW w:w="936" w:type="dxa"/>
            <w:tcBorders>
              <w:top w:val="single" w:sz="4" w:space="0" w:color="auto"/>
            </w:tcBorders>
            <w:shd w:val="clear" w:color="auto" w:fill="FFFFFF"/>
            <w:vAlign w:val="bottom"/>
          </w:tcPr>
          <w:p w14:paraId="4D915BD3" w14:textId="77777777" w:rsidR="00652F4C" w:rsidRDefault="00301CEB">
            <w:pPr>
              <w:pStyle w:val="Other10"/>
              <w:shd w:val="clear" w:color="auto" w:fill="auto"/>
              <w:spacing w:after="0" w:line="240" w:lineRule="auto"/>
              <w:jc w:val="right"/>
              <w:rPr>
                <w:sz w:val="17"/>
                <w:szCs w:val="17"/>
              </w:rPr>
            </w:pPr>
            <w:r>
              <w:rPr>
                <w:rFonts w:ascii="Arial" w:eastAsia="Arial" w:hAnsi="Arial" w:cs="Arial"/>
                <w:color w:val="232233"/>
                <w:sz w:val="18"/>
                <w:szCs w:val="18"/>
              </w:rPr>
              <w:t xml:space="preserve">n </w:t>
            </w:r>
            <w:r>
              <w:rPr>
                <w:rFonts w:ascii="Arial" w:eastAsia="Arial" w:hAnsi="Arial" w:cs="Arial"/>
                <w:smallCaps/>
                <w:color w:val="232233"/>
                <w:sz w:val="17"/>
                <w:szCs w:val="17"/>
              </w:rPr>
              <w:t>n/a</w:t>
            </w:r>
          </w:p>
        </w:tc>
      </w:tr>
      <w:tr w:rsidR="00652F4C" w14:paraId="360F44A3" w14:textId="77777777">
        <w:trPr>
          <w:trHeight w:hRule="exact" w:val="720"/>
          <w:jc w:val="center"/>
        </w:trPr>
        <w:tc>
          <w:tcPr>
            <w:tcW w:w="562" w:type="dxa"/>
            <w:shd w:val="clear" w:color="auto" w:fill="FFFFFF"/>
            <w:vAlign w:val="center"/>
          </w:tcPr>
          <w:p w14:paraId="3218CAEB" w14:textId="77777777" w:rsidR="00652F4C" w:rsidRDefault="00301CEB">
            <w:pPr>
              <w:pStyle w:val="Other10"/>
              <w:shd w:val="clear" w:color="auto" w:fill="auto"/>
              <w:spacing w:after="0" w:line="240" w:lineRule="auto"/>
            </w:pPr>
            <w:r>
              <w:rPr>
                <w:color w:val="332E33"/>
              </w:rPr>
              <w:t>206</w:t>
            </w:r>
          </w:p>
        </w:tc>
        <w:tc>
          <w:tcPr>
            <w:tcW w:w="8141" w:type="dxa"/>
            <w:tcBorders>
              <w:top w:val="single" w:sz="4" w:space="0" w:color="auto"/>
            </w:tcBorders>
            <w:shd w:val="clear" w:color="auto" w:fill="FFFFFF"/>
            <w:vAlign w:val="center"/>
          </w:tcPr>
          <w:p w14:paraId="7C2D6A4A" w14:textId="77777777" w:rsidR="00652F4C" w:rsidRDefault="00301CEB">
            <w:pPr>
              <w:pStyle w:val="Other10"/>
              <w:shd w:val="clear" w:color="auto" w:fill="auto"/>
              <w:spacing w:after="0" w:line="240" w:lineRule="auto"/>
              <w:ind w:left="160" w:firstLine="80"/>
            </w:pPr>
            <w:r>
              <w:rPr>
                <w:color w:val="332E33"/>
              </w:rPr>
              <w:t>Is there a dermatitis problem? Do employees complain about dryness, irritation, or sensitization of the skin?</w:t>
            </w:r>
          </w:p>
        </w:tc>
        <w:tc>
          <w:tcPr>
            <w:tcW w:w="893" w:type="dxa"/>
            <w:tcBorders>
              <w:top w:val="single" w:sz="4" w:space="0" w:color="auto"/>
            </w:tcBorders>
            <w:shd w:val="clear" w:color="auto" w:fill="FFFFFF"/>
            <w:vAlign w:val="bottom"/>
          </w:tcPr>
          <w:p w14:paraId="75539FAD" w14:textId="77777777" w:rsidR="00652F4C" w:rsidRDefault="00301CEB">
            <w:pPr>
              <w:pStyle w:val="Other10"/>
              <w:shd w:val="clear" w:color="auto" w:fill="auto"/>
              <w:spacing w:after="0" w:line="240" w:lineRule="auto"/>
              <w:jc w:val="right"/>
            </w:pPr>
            <w:r>
              <w:rPr>
                <w:color w:val="332E33"/>
              </w:rPr>
              <w:t>□ Yes</w:t>
            </w:r>
          </w:p>
        </w:tc>
        <w:tc>
          <w:tcPr>
            <w:tcW w:w="835" w:type="dxa"/>
            <w:tcBorders>
              <w:top w:val="single" w:sz="4" w:space="0" w:color="auto"/>
            </w:tcBorders>
            <w:shd w:val="clear" w:color="auto" w:fill="FFFFFF"/>
            <w:vAlign w:val="bottom"/>
          </w:tcPr>
          <w:p w14:paraId="2421A75C" w14:textId="77777777" w:rsidR="00652F4C" w:rsidRDefault="00301CEB">
            <w:pPr>
              <w:pStyle w:val="Other10"/>
              <w:shd w:val="clear" w:color="auto" w:fill="auto"/>
              <w:spacing w:after="0" w:line="240" w:lineRule="auto"/>
              <w:jc w:val="center"/>
            </w:pPr>
            <w:r>
              <w:t>[X] No</w:t>
            </w:r>
          </w:p>
        </w:tc>
        <w:tc>
          <w:tcPr>
            <w:tcW w:w="936" w:type="dxa"/>
            <w:tcBorders>
              <w:top w:val="single" w:sz="4" w:space="0" w:color="auto"/>
            </w:tcBorders>
            <w:shd w:val="clear" w:color="auto" w:fill="FFFFFF"/>
            <w:vAlign w:val="bottom"/>
          </w:tcPr>
          <w:p w14:paraId="3A1E4379" w14:textId="77777777" w:rsidR="00652F4C" w:rsidRDefault="00301CEB">
            <w:pPr>
              <w:pStyle w:val="Other10"/>
              <w:shd w:val="clear" w:color="auto" w:fill="auto"/>
              <w:spacing w:after="0" w:line="240" w:lineRule="auto"/>
              <w:jc w:val="right"/>
            </w:pPr>
            <w:r>
              <w:t>□ N/A</w:t>
            </w:r>
          </w:p>
        </w:tc>
      </w:tr>
      <w:tr w:rsidR="00652F4C" w14:paraId="5AB2FD68" w14:textId="77777777">
        <w:trPr>
          <w:trHeight w:hRule="exact" w:val="538"/>
          <w:jc w:val="center"/>
        </w:trPr>
        <w:tc>
          <w:tcPr>
            <w:tcW w:w="562" w:type="dxa"/>
            <w:shd w:val="clear" w:color="auto" w:fill="FFFFFF"/>
            <w:vAlign w:val="center"/>
          </w:tcPr>
          <w:p w14:paraId="02C8E63A" w14:textId="77777777" w:rsidR="00652F4C" w:rsidRDefault="00301CEB">
            <w:pPr>
              <w:pStyle w:val="Other10"/>
              <w:shd w:val="clear" w:color="auto" w:fill="auto"/>
              <w:spacing w:after="0" w:line="240" w:lineRule="auto"/>
            </w:pPr>
            <w:r>
              <w:rPr>
                <w:color w:val="332E33"/>
              </w:rPr>
              <w:t>207</w:t>
            </w:r>
          </w:p>
        </w:tc>
        <w:tc>
          <w:tcPr>
            <w:tcW w:w="8141" w:type="dxa"/>
            <w:tcBorders>
              <w:top w:val="single" w:sz="4" w:space="0" w:color="auto"/>
            </w:tcBorders>
            <w:shd w:val="clear" w:color="auto" w:fill="FFFFFF"/>
            <w:vAlign w:val="center"/>
          </w:tcPr>
          <w:p w14:paraId="7034FDB5" w14:textId="77777777" w:rsidR="00652F4C" w:rsidRDefault="00301CEB">
            <w:pPr>
              <w:pStyle w:val="Other10"/>
              <w:shd w:val="clear" w:color="auto" w:fill="auto"/>
              <w:spacing w:after="0" w:line="240" w:lineRule="auto"/>
              <w:ind w:left="160" w:firstLine="40"/>
            </w:pPr>
            <w:r>
              <w:rPr>
                <w:color w:val="332E33"/>
              </w:rPr>
              <w:t>Is vacuuming used, rather than blowing or sweeping dusts-, whenever possible for cleanup?</w:t>
            </w:r>
          </w:p>
        </w:tc>
        <w:tc>
          <w:tcPr>
            <w:tcW w:w="893" w:type="dxa"/>
            <w:tcBorders>
              <w:top w:val="single" w:sz="4" w:space="0" w:color="auto"/>
            </w:tcBorders>
            <w:shd w:val="clear" w:color="auto" w:fill="FFFFFF"/>
            <w:vAlign w:val="center"/>
          </w:tcPr>
          <w:p w14:paraId="3BF60344" w14:textId="77777777" w:rsidR="00652F4C" w:rsidRDefault="00301CEB">
            <w:pPr>
              <w:pStyle w:val="Other10"/>
              <w:shd w:val="clear" w:color="auto" w:fill="auto"/>
              <w:spacing w:after="0" w:line="240" w:lineRule="auto"/>
              <w:jc w:val="right"/>
            </w:pPr>
            <w:r>
              <w:rPr>
                <w:color w:val="232233"/>
              </w:rPr>
              <w:t>[X] Yes</w:t>
            </w:r>
          </w:p>
        </w:tc>
        <w:tc>
          <w:tcPr>
            <w:tcW w:w="835" w:type="dxa"/>
            <w:tcBorders>
              <w:top w:val="single" w:sz="4" w:space="0" w:color="auto"/>
            </w:tcBorders>
            <w:shd w:val="clear" w:color="auto" w:fill="FFFFFF"/>
            <w:vAlign w:val="center"/>
          </w:tcPr>
          <w:p w14:paraId="67E81181" w14:textId="77777777" w:rsidR="00652F4C" w:rsidRDefault="00301CEB">
            <w:pPr>
              <w:pStyle w:val="Other10"/>
              <w:shd w:val="clear" w:color="auto" w:fill="auto"/>
              <w:spacing w:after="0" w:line="240" w:lineRule="auto"/>
              <w:jc w:val="center"/>
            </w:pPr>
            <w:r>
              <w:t>□ No</w:t>
            </w:r>
          </w:p>
        </w:tc>
        <w:tc>
          <w:tcPr>
            <w:tcW w:w="936" w:type="dxa"/>
            <w:tcBorders>
              <w:top w:val="single" w:sz="4" w:space="0" w:color="auto"/>
            </w:tcBorders>
            <w:shd w:val="clear" w:color="auto" w:fill="FFFFFF"/>
            <w:vAlign w:val="center"/>
          </w:tcPr>
          <w:p w14:paraId="4CF47ED8" w14:textId="77777777" w:rsidR="00652F4C" w:rsidRDefault="00301CEB">
            <w:pPr>
              <w:pStyle w:val="Other10"/>
              <w:shd w:val="clear" w:color="auto" w:fill="auto"/>
              <w:spacing w:after="0" w:line="240" w:lineRule="auto"/>
              <w:jc w:val="right"/>
            </w:pPr>
            <w:r>
              <w:t>□ N/A</w:t>
            </w:r>
          </w:p>
        </w:tc>
      </w:tr>
      <w:tr w:rsidR="00652F4C" w14:paraId="44000C1B" w14:textId="77777777">
        <w:trPr>
          <w:trHeight w:hRule="exact" w:val="725"/>
          <w:jc w:val="center"/>
        </w:trPr>
        <w:tc>
          <w:tcPr>
            <w:tcW w:w="562" w:type="dxa"/>
            <w:shd w:val="clear" w:color="auto" w:fill="FFFFFF"/>
            <w:vAlign w:val="center"/>
          </w:tcPr>
          <w:p w14:paraId="1FB06FED" w14:textId="77777777" w:rsidR="00652F4C" w:rsidRDefault="00301CEB">
            <w:pPr>
              <w:pStyle w:val="Other10"/>
              <w:shd w:val="clear" w:color="auto" w:fill="auto"/>
              <w:spacing w:after="0" w:line="240" w:lineRule="auto"/>
            </w:pPr>
            <w:r>
              <w:rPr>
                <w:color w:val="232233"/>
              </w:rPr>
              <w:t>208</w:t>
            </w:r>
          </w:p>
        </w:tc>
        <w:tc>
          <w:tcPr>
            <w:tcW w:w="8141" w:type="dxa"/>
            <w:tcBorders>
              <w:top w:val="single" w:sz="4" w:space="0" w:color="auto"/>
            </w:tcBorders>
            <w:shd w:val="clear" w:color="auto" w:fill="FFFFFF"/>
            <w:vAlign w:val="center"/>
          </w:tcPr>
          <w:p w14:paraId="4EC29536" w14:textId="77777777" w:rsidR="00652F4C" w:rsidRDefault="00301CEB">
            <w:pPr>
              <w:pStyle w:val="Other10"/>
              <w:shd w:val="clear" w:color="auto" w:fill="auto"/>
              <w:spacing w:after="0" w:line="240" w:lineRule="auto"/>
              <w:ind w:left="160" w:firstLine="40"/>
            </w:pPr>
            <w:r>
              <w:rPr>
                <w:color w:val="232233"/>
              </w:rPr>
              <w:t>Are materials which give off toxic asphyxiant, suffocating or anesthetic fumes stored in remote or isolated locations when not in use?</w:t>
            </w:r>
          </w:p>
        </w:tc>
        <w:tc>
          <w:tcPr>
            <w:tcW w:w="893" w:type="dxa"/>
            <w:tcBorders>
              <w:top w:val="single" w:sz="4" w:space="0" w:color="auto"/>
            </w:tcBorders>
            <w:shd w:val="clear" w:color="auto" w:fill="FFFFFF"/>
            <w:vAlign w:val="bottom"/>
          </w:tcPr>
          <w:p w14:paraId="19E328B6" w14:textId="77777777" w:rsidR="00652F4C" w:rsidRDefault="00301CEB">
            <w:pPr>
              <w:pStyle w:val="Other10"/>
              <w:shd w:val="clear" w:color="auto" w:fill="auto"/>
              <w:spacing w:after="0" w:line="240" w:lineRule="auto"/>
              <w:jc w:val="right"/>
            </w:pPr>
            <w:proofErr w:type="spellStart"/>
            <w:r>
              <w:rPr>
                <w:color w:val="332E33"/>
              </w:rPr>
              <w:t>jXj</w:t>
            </w:r>
            <w:proofErr w:type="spellEnd"/>
            <w:r>
              <w:rPr>
                <w:color w:val="332E33"/>
              </w:rPr>
              <w:t xml:space="preserve"> Yes</w:t>
            </w:r>
          </w:p>
        </w:tc>
        <w:tc>
          <w:tcPr>
            <w:tcW w:w="835" w:type="dxa"/>
            <w:tcBorders>
              <w:top w:val="single" w:sz="4" w:space="0" w:color="auto"/>
            </w:tcBorders>
            <w:shd w:val="clear" w:color="auto" w:fill="FFFFFF"/>
            <w:vAlign w:val="bottom"/>
          </w:tcPr>
          <w:p w14:paraId="3A9D9DC4" w14:textId="77777777" w:rsidR="00652F4C" w:rsidRDefault="00301CEB">
            <w:pPr>
              <w:pStyle w:val="Other10"/>
              <w:shd w:val="clear" w:color="auto" w:fill="auto"/>
              <w:spacing w:after="0" w:line="240" w:lineRule="auto"/>
              <w:jc w:val="center"/>
            </w:pPr>
            <w:r>
              <w:t>□ No</w:t>
            </w:r>
          </w:p>
        </w:tc>
        <w:tc>
          <w:tcPr>
            <w:tcW w:w="936" w:type="dxa"/>
            <w:tcBorders>
              <w:top w:val="single" w:sz="4" w:space="0" w:color="auto"/>
            </w:tcBorders>
            <w:shd w:val="clear" w:color="auto" w:fill="FFFFFF"/>
            <w:vAlign w:val="bottom"/>
          </w:tcPr>
          <w:p w14:paraId="4BBA4544" w14:textId="77777777" w:rsidR="00652F4C" w:rsidRDefault="00301CEB">
            <w:pPr>
              <w:pStyle w:val="Other10"/>
              <w:shd w:val="clear" w:color="auto" w:fill="auto"/>
              <w:spacing w:after="0" w:line="240" w:lineRule="auto"/>
              <w:jc w:val="right"/>
            </w:pPr>
            <w:r>
              <w:t>N/A</w:t>
            </w:r>
          </w:p>
        </w:tc>
      </w:tr>
      <w:tr w:rsidR="00652F4C" w14:paraId="26DFB1F7" w14:textId="77777777">
        <w:trPr>
          <w:trHeight w:hRule="exact" w:val="475"/>
          <w:jc w:val="center"/>
        </w:trPr>
        <w:tc>
          <w:tcPr>
            <w:tcW w:w="8703" w:type="dxa"/>
            <w:gridSpan w:val="2"/>
            <w:tcBorders>
              <w:top w:val="single" w:sz="4" w:space="0" w:color="auto"/>
            </w:tcBorders>
            <w:shd w:val="clear" w:color="auto" w:fill="FFFFFF"/>
            <w:vAlign w:val="bottom"/>
          </w:tcPr>
          <w:p w14:paraId="50DD4FCF" w14:textId="77777777" w:rsidR="00652F4C" w:rsidRDefault="00301CEB">
            <w:pPr>
              <w:pStyle w:val="Other10"/>
              <w:shd w:val="clear" w:color="auto" w:fill="auto"/>
              <w:spacing w:after="0" w:line="240" w:lineRule="auto"/>
              <w:rPr>
                <w:sz w:val="22"/>
                <w:szCs w:val="22"/>
              </w:rPr>
            </w:pPr>
            <w:r>
              <w:rPr>
                <w:rFonts w:ascii="Arial" w:eastAsia="Arial" w:hAnsi="Arial" w:cs="Arial"/>
                <w:b/>
                <w:bCs/>
                <w:color w:val="332E33"/>
                <w:sz w:val="22"/>
                <w:szCs w:val="22"/>
              </w:rPr>
              <w:t>HAZARDOUS SUBSTANCE COMMUNICATION:</w:t>
            </w:r>
          </w:p>
        </w:tc>
        <w:tc>
          <w:tcPr>
            <w:tcW w:w="893" w:type="dxa"/>
            <w:tcBorders>
              <w:top w:val="single" w:sz="4" w:space="0" w:color="auto"/>
            </w:tcBorders>
            <w:shd w:val="clear" w:color="auto" w:fill="FFFFFF"/>
          </w:tcPr>
          <w:p w14:paraId="554B9688" w14:textId="77777777" w:rsidR="00652F4C" w:rsidRDefault="00652F4C">
            <w:pPr>
              <w:rPr>
                <w:sz w:val="10"/>
                <w:szCs w:val="10"/>
              </w:rPr>
            </w:pPr>
          </w:p>
        </w:tc>
        <w:tc>
          <w:tcPr>
            <w:tcW w:w="835" w:type="dxa"/>
            <w:tcBorders>
              <w:top w:val="single" w:sz="4" w:space="0" w:color="auto"/>
            </w:tcBorders>
            <w:shd w:val="clear" w:color="auto" w:fill="FFFFFF"/>
          </w:tcPr>
          <w:p w14:paraId="4FDAD38B" w14:textId="77777777" w:rsidR="00652F4C" w:rsidRDefault="00652F4C">
            <w:pPr>
              <w:rPr>
                <w:sz w:val="10"/>
                <w:szCs w:val="10"/>
              </w:rPr>
            </w:pPr>
          </w:p>
        </w:tc>
        <w:tc>
          <w:tcPr>
            <w:tcW w:w="936" w:type="dxa"/>
            <w:tcBorders>
              <w:top w:val="single" w:sz="4" w:space="0" w:color="auto"/>
            </w:tcBorders>
            <w:shd w:val="clear" w:color="auto" w:fill="FFFFFF"/>
          </w:tcPr>
          <w:p w14:paraId="18F26A2B" w14:textId="77777777" w:rsidR="00652F4C" w:rsidRDefault="00652F4C">
            <w:pPr>
              <w:rPr>
                <w:sz w:val="10"/>
                <w:szCs w:val="10"/>
              </w:rPr>
            </w:pPr>
          </w:p>
        </w:tc>
      </w:tr>
      <w:tr w:rsidR="00652F4C" w14:paraId="28C5207E" w14:textId="77777777">
        <w:trPr>
          <w:trHeight w:hRule="exact" w:val="427"/>
          <w:jc w:val="center"/>
        </w:trPr>
        <w:tc>
          <w:tcPr>
            <w:tcW w:w="562" w:type="dxa"/>
            <w:shd w:val="clear" w:color="auto" w:fill="FFFFFF"/>
            <w:vAlign w:val="center"/>
          </w:tcPr>
          <w:p w14:paraId="6EBB0900" w14:textId="77777777" w:rsidR="00652F4C" w:rsidRDefault="00301CEB">
            <w:pPr>
              <w:pStyle w:val="Other10"/>
              <w:shd w:val="clear" w:color="auto" w:fill="auto"/>
              <w:spacing w:after="0" w:line="240" w:lineRule="auto"/>
            </w:pPr>
            <w:r>
              <w:rPr>
                <w:color w:val="332E33"/>
              </w:rPr>
              <w:t>209</w:t>
            </w:r>
          </w:p>
        </w:tc>
        <w:tc>
          <w:tcPr>
            <w:tcW w:w="8141" w:type="dxa"/>
            <w:shd w:val="clear" w:color="auto" w:fill="FFFFFF"/>
            <w:vAlign w:val="center"/>
          </w:tcPr>
          <w:p w14:paraId="18552EA7" w14:textId="77777777" w:rsidR="00652F4C" w:rsidRDefault="00301CEB">
            <w:pPr>
              <w:pStyle w:val="Other10"/>
              <w:shd w:val="clear" w:color="auto" w:fill="auto"/>
              <w:spacing w:after="0" w:line="240" w:lineRule="auto"/>
              <w:ind w:left="160" w:firstLine="40"/>
            </w:pPr>
            <w:r>
              <w:rPr>
                <w:color w:val="332E33"/>
              </w:rPr>
              <w:t xml:space="preserve">Is there a list of hazardous substances used in your </w:t>
            </w:r>
            <w:proofErr w:type="gramStart"/>
            <w:r>
              <w:rPr>
                <w:color w:val="332E33"/>
              </w:rPr>
              <w:t>workplace ?</w:t>
            </w:r>
            <w:proofErr w:type="gramEnd"/>
          </w:p>
        </w:tc>
        <w:tc>
          <w:tcPr>
            <w:tcW w:w="893" w:type="dxa"/>
            <w:shd w:val="clear" w:color="auto" w:fill="FFFFFF"/>
            <w:vAlign w:val="center"/>
          </w:tcPr>
          <w:p w14:paraId="16EB74A4" w14:textId="77777777" w:rsidR="00652F4C" w:rsidRDefault="00301CEB">
            <w:pPr>
              <w:pStyle w:val="Other10"/>
              <w:shd w:val="clear" w:color="auto" w:fill="auto"/>
              <w:spacing w:after="0" w:line="240" w:lineRule="auto"/>
              <w:jc w:val="right"/>
            </w:pPr>
            <w:proofErr w:type="spellStart"/>
            <w:r>
              <w:rPr>
                <w:color w:val="332E33"/>
              </w:rPr>
              <w:t>Ixj</w:t>
            </w:r>
            <w:proofErr w:type="spellEnd"/>
            <w:r>
              <w:rPr>
                <w:color w:val="332E33"/>
              </w:rPr>
              <w:t xml:space="preserve"> Yes</w:t>
            </w:r>
          </w:p>
        </w:tc>
        <w:tc>
          <w:tcPr>
            <w:tcW w:w="835" w:type="dxa"/>
            <w:shd w:val="clear" w:color="auto" w:fill="FFFFFF"/>
            <w:vAlign w:val="center"/>
          </w:tcPr>
          <w:p w14:paraId="61E6855A" w14:textId="77777777" w:rsidR="00652F4C" w:rsidRDefault="00301CEB">
            <w:pPr>
              <w:pStyle w:val="Other10"/>
              <w:shd w:val="clear" w:color="auto" w:fill="auto"/>
              <w:spacing w:after="0" w:line="240" w:lineRule="auto"/>
              <w:jc w:val="center"/>
            </w:pPr>
            <w:r>
              <w:rPr>
                <w:color w:val="131D32"/>
              </w:rPr>
              <w:t>□ No</w:t>
            </w:r>
          </w:p>
        </w:tc>
        <w:tc>
          <w:tcPr>
            <w:tcW w:w="936" w:type="dxa"/>
            <w:shd w:val="clear" w:color="auto" w:fill="FFFFFF"/>
            <w:vAlign w:val="center"/>
          </w:tcPr>
          <w:p w14:paraId="6396BC5D" w14:textId="77777777" w:rsidR="00652F4C" w:rsidRDefault="00301CEB">
            <w:pPr>
              <w:pStyle w:val="Other10"/>
              <w:shd w:val="clear" w:color="auto" w:fill="auto"/>
              <w:spacing w:after="0" w:line="240" w:lineRule="auto"/>
              <w:jc w:val="right"/>
            </w:pPr>
            <w:r>
              <w:rPr>
                <w:color w:val="232233"/>
              </w:rPr>
              <w:t>□ N/A</w:t>
            </w:r>
          </w:p>
        </w:tc>
      </w:tr>
      <w:tr w:rsidR="00652F4C" w14:paraId="3B84FB58" w14:textId="77777777">
        <w:trPr>
          <w:trHeight w:hRule="exact" w:val="725"/>
          <w:jc w:val="center"/>
        </w:trPr>
        <w:tc>
          <w:tcPr>
            <w:tcW w:w="562" w:type="dxa"/>
            <w:shd w:val="clear" w:color="auto" w:fill="FFFFFF"/>
            <w:vAlign w:val="center"/>
          </w:tcPr>
          <w:p w14:paraId="2D7C3A0C" w14:textId="77777777" w:rsidR="00652F4C" w:rsidRDefault="00301CEB">
            <w:pPr>
              <w:pStyle w:val="Other10"/>
              <w:shd w:val="clear" w:color="auto" w:fill="auto"/>
              <w:spacing w:after="0" w:line="240" w:lineRule="auto"/>
            </w:pPr>
            <w:r>
              <w:rPr>
                <w:color w:val="332E33"/>
              </w:rPr>
              <w:t>210</w:t>
            </w:r>
          </w:p>
        </w:tc>
        <w:tc>
          <w:tcPr>
            <w:tcW w:w="8141" w:type="dxa"/>
            <w:tcBorders>
              <w:top w:val="single" w:sz="4" w:space="0" w:color="auto"/>
            </w:tcBorders>
            <w:shd w:val="clear" w:color="auto" w:fill="FFFFFF"/>
            <w:vAlign w:val="center"/>
          </w:tcPr>
          <w:p w14:paraId="11CBA1A6" w14:textId="77777777" w:rsidR="00652F4C" w:rsidRDefault="00301CEB">
            <w:pPr>
              <w:pStyle w:val="Other10"/>
              <w:shd w:val="clear" w:color="auto" w:fill="auto"/>
              <w:spacing w:after="0" w:line="240" w:lineRule="auto"/>
              <w:ind w:left="160" w:firstLine="40"/>
            </w:pPr>
            <w:r>
              <w:rPr>
                <w:color w:val="332E33"/>
              </w:rPr>
              <w:t xml:space="preserve">Is there a written hazard communication program dealing with Safety Data Sheets, labeling, and employee training in accordance with </w:t>
            </w:r>
            <w:proofErr w:type="spellStart"/>
            <w:r>
              <w:rPr>
                <w:color w:val="332E33"/>
              </w:rPr>
              <w:t>HazCom</w:t>
            </w:r>
            <w:proofErr w:type="spellEnd"/>
            <w:r>
              <w:rPr>
                <w:color w:val="332E33"/>
              </w:rPr>
              <w:t xml:space="preserve"> 2012?</w:t>
            </w:r>
          </w:p>
        </w:tc>
        <w:tc>
          <w:tcPr>
            <w:tcW w:w="893" w:type="dxa"/>
            <w:tcBorders>
              <w:top w:val="single" w:sz="4" w:space="0" w:color="auto"/>
            </w:tcBorders>
            <w:shd w:val="clear" w:color="auto" w:fill="FFFFFF"/>
            <w:vAlign w:val="bottom"/>
          </w:tcPr>
          <w:p w14:paraId="4C051520" w14:textId="77777777" w:rsidR="00652F4C" w:rsidRDefault="00301CEB">
            <w:pPr>
              <w:pStyle w:val="Other10"/>
              <w:shd w:val="clear" w:color="auto" w:fill="auto"/>
              <w:spacing w:after="0" w:line="240" w:lineRule="auto"/>
              <w:jc w:val="right"/>
            </w:pPr>
            <w:r>
              <w:rPr>
                <w:color w:val="332E33"/>
              </w:rPr>
              <w:t>Yes</w:t>
            </w:r>
          </w:p>
        </w:tc>
        <w:tc>
          <w:tcPr>
            <w:tcW w:w="835" w:type="dxa"/>
            <w:tcBorders>
              <w:top w:val="single" w:sz="4" w:space="0" w:color="auto"/>
            </w:tcBorders>
            <w:shd w:val="clear" w:color="auto" w:fill="FFFFFF"/>
            <w:vAlign w:val="bottom"/>
          </w:tcPr>
          <w:p w14:paraId="7A0852D3" w14:textId="77777777" w:rsidR="00652F4C" w:rsidRDefault="00301CEB">
            <w:pPr>
              <w:pStyle w:val="Other10"/>
              <w:shd w:val="clear" w:color="auto" w:fill="auto"/>
              <w:spacing w:after="0" w:line="240" w:lineRule="auto"/>
              <w:jc w:val="center"/>
            </w:pPr>
            <w:r>
              <w:t>□ No</w:t>
            </w:r>
          </w:p>
        </w:tc>
        <w:tc>
          <w:tcPr>
            <w:tcW w:w="936" w:type="dxa"/>
            <w:tcBorders>
              <w:top w:val="single" w:sz="4" w:space="0" w:color="auto"/>
            </w:tcBorders>
            <w:shd w:val="clear" w:color="auto" w:fill="FFFFFF"/>
            <w:vAlign w:val="bottom"/>
          </w:tcPr>
          <w:p w14:paraId="2C5E5F91" w14:textId="77777777" w:rsidR="00652F4C" w:rsidRDefault="00301CEB">
            <w:pPr>
              <w:pStyle w:val="Other10"/>
              <w:shd w:val="clear" w:color="auto" w:fill="auto"/>
              <w:spacing w:after="0" w:line="240" w:lineRule="auto"/>
              <w:jc w:val="right"/>
            </w:pPr>
            <w:r>
              <w:rPr>
                <w:color w:val="332E33"/>
              </w:rPr>
              <w:t>□ N/A</w:t>
            </w:r>
          </w:p>
        </w:tc>
      </w:tr>
      <w:tr w:rsidR="00652F4C" w14:paraId="319A1428" w14:textId="77777777">
        <w:trPr>
          <w:trHeight w:hRule="exact" w:val="912"/>
          <w:jc w:val="center"/>
        </w:trPr>
        <w:tc>
          <w:tcPr>
            <w:tcW w:w="562" w:type="dxa"/>
            <w:shd w:val="clear" w:color="auto" w:fill="FFFFFF"/>
            <w:vAlign w:val="center"/>
          </w:tcPr>
          <w:p w14:paraId="77AB2540" w14:textId="77777777" w:rsidR="00652F4C" w:rsidRDefault="00301CEB">
            <w:pPr>
              <w:pStyle w:val="Other10"/>
              <w:shd w:val="clear" w:color="auto" w:fill="auto"/>
              <w:spacing w:after="0" w:line="240" w:lineRule="auto"/>
            </w:pPr>
            <w:r>
              <w:rPr>
                <w:color w:val="3B3C40"/>
              </w:rPr>
              <w:t>211</w:t>
            </w:r>
          </w:p>
        </w:tc>
        <w:tc>
          <w:tcPr>
            <w:tcW w:w="8141" w:type="dxa"/>
            <w:tcBorders>
              <w:top w:val="single" w:sz="4" w:space="0" w:color="auto"/>
            </w:tcBorders>
            <w:shd w:val="clear" w:color="auto" w:fill="FFFFFF"/>
            <w:vAlign w:val="center"/>
          </w:tcPr>
          <w:p w14:paraId="7BC0F09F" w14:textId="77777777" w:rsidR="00652F4C" w:rsidRDefault="00301CEB">
            <w:pPr>
              <w:pStyle w:val="Other10"/>
              <w:shd w:val="clear" w:color="auto" w:fill="auto"/>
              <w:spacing w:after="0" w:line="240" w:lineRule="auto"/>
              <w:ind w:left="160" w:firstLine="40"/>
            </w:pPr>
            <w:r>
              <w:rPr>
                <w:color w:val="332E33"/>
              </w:rPr>
              <w:t>Is each container used for a hazardous substance (</w:t>
            </w:r>
            <w:proofErr w:type="spellStart"/>
            <w:r>
              <w:rPr>
                <w:color w:val="332E33"/>
              </w:rPr>
              <w:t>i.e</w:t>
            </w:r>
            <w:proofErr w:type="spellEnd"/>
            <w:r>
              <w:rPr>
                <w:color w:val="332E33"/>
              </w:rPr>
              <w:t>„ vats, bottles, storage tanks, etc.) labeled with product identity and a hazard warning (communication of the specific health hazards and physical hazards)?</w:t>
            </w:r>
          </w:p>
        </w:tc>
        <w:tc>
          <w:tcPr>
            <w:tcW w:w="893" w:type="dxa"/>
            <w:tcBorders>
              <w:top w:val="single" w:sz="4" w:space="0" w:color="auto"/>
            </w:tcBorders>
            <w:shd w:val="clear" w:color="auto" w:fill="FFFFFF"/>
            <w:vAlign w:val="bottom"/>
          </w:tcPr>
          <w:p w14:paraId="33DC0504" w14:textId="77777777" w:rsidR="00652F4C" w:rsidRDefault="00301CEB">
            <w:pPr>
              <w:pStyle w:val="Other10"/>
              <w:shd w:val="clear" w:color="auto" w:fill="auto"/>
              <w:spacing w:after="0" w:line="240" w:lineRule="auto"/>
              <w:jc w:val="right"/>
            </w:pPr>
            <w:r>
              <w:rPr>
                <w:color w:val="332E33"/>
              </w:rPr>
              <w:t>Yes</w:t>
            </w:r>
          </w:p>
        </w:tc>
        <w:tc>
          <w:tcPr>
            <w:tcW w:w="835" w:type="dxa"/>
            <w:tcBorders>
              <w:top w:val="single" w:sz="4" w:space="0" w:color="auto"/>
            </w:tcBorders>
            <w:shd w:val="clear" w:color="auto" w:fill="FFFFFF"/>
            <w:vAlign w:val="bottom"/>
          </w:tcPr>
          <w:p w14:paraId="1AB92AAB" w14:textId="77777777" w:rsidR="00652F4C" w:rsidRDefault="00301CEB">
            <w:pPr>
              <w:pStyle w:val="Other10"/>
              <w:shd w:val="clear" w:color="auto" w:fill="auto"/>
              <w:spacing w:after="0" w:line="240" w:lineRule="auto"/>
              <w:jc w:val="center"/>
            </w:pPr>
            <w:r>
              <w:t>□ No</w:t>
            </w:r>
          </w:p>
        </w:tc>
        <w:tc>
          <w:tcPr>
            <w:tcW w:w="936" w:type="dxa"/>
            <w:tcBorders>
              <w:top w:val="single" w:sz="4" w:space="0" w:color="auto"/>
            </w:tcBorders>
            <w:shd w:val="clear" w:color="auto" w:fill="FFFFFF"/>
            <w:vAlign w:val="bottom"/>
          </w:tcPr>
          <w:p w14:paraId="4CA6AF26" w14:textId="77777777" w:rsidR="00652F4C" w:rsidRDefault="00301CEB">
            <w:pPr>
              <w:pStyle w:val="Other10"/>
              <w:shd w:val="clear" w:color="auto" w:fill="auto"/>
              <w:spacing w:after="0" w:line="240" w:lineRule="auto"/>
              <w:jc w:val="right"/>
              <w:rPr>
                <w:sz w:val="17"/>
                <w:szCs w:val="17"/>
              </w:rPr>
            </w:pPr>
            <w:r>
              <w:rPr>
                <w:rFonts w:ascii="Arial" w:eastAsia="Arial" w:hAnsi="Arial" w:cs="Arial"/>
                <w:smallCaps/>
                <w:color w:val="131D32"/>
                <w:sz w:val="17"/>
                <w:szCs w:val="17"/>
              </w:rPr>
              <w:t>□ n/a</w:t>
            </w:r>
          </w:p>
        </w:tc>
      </w:tr>
      <w:tr w:rsidR="00652F4C" w14:paraId="587250F0" w14:textId="77777777">
        <w:trPr>
          <w:trHeight w:hRule="exact" w:val="542"/>
          <w:jc w:val="center"/>
        </w:trPr>
        <w:tc>
          <w:tcPr>
            <w:tcW w:w="562" w:type="dxa"/>
            <w:shd w:val="clear" w:color="auto" w:fill="FFFFFF"/>
            <w:vAlign w:val="center"/>
          </w:tcPr>
          <w:p w14:paraId="7F0403B7" w14:textId="77777777" w:rsidR="00652F4C" w:rsidRDefault="00301CEB">
            <w:pPr>
              <w:pStyle w:val="Other10"/>
              <w:shd w:val="clear" w:color="auto" w:fill="auto"/>
              <w:spacing w:after="0" w:line="240" w:lineRule="auto"/>
            </w:pPr>
            <w:r>
              <w:rPr>
                <w:color w:val="232233"/>
              </w:rPr>
              <w:t>212</w:t>
            </w:r>
          </w:p>
        </w:tc>
        <w:tc>
          <w:tcPr>
            <w:tcW w:w="8141" w:type="dxa"/>
            <w:tcBorders>
              <w:top w:val="single" w:sz="4" w:space="0" w:color="auto"/>
            </w:tcBorders>
            <w:shd w:val="clear" w:color="auto" w:fill="FFFFFF"/>
            <w:vAlign w:val="center"/>
          </w:tcPr>
          <w:p w14:paraId="580F84BB" w14:textId="77777777" w:rsidR="00652F4C" w:rsidRDefault="00301CEB">
            <w:pPr>
              <w:pStyle w:val="Other10"/>
              <w:shd w:val="clear" w:color="auto" w:fill="auto"/>
              <w:spacing w:after="0" w:line="240" w:lineRule="auto"/>
              <w:ind w:left="160" w:firstLine="40"/>
            </w:pPr>
            <w:r>
              <w:rPr>
                <w:color w:val="332E33"/>
              </w:rPr>
              <w:t>Is there a Safety Data Sheet or MSDS readily available for each hazardous substance used?</w:t>
            </w:r>
          </w:p>
        </w:tc>
        <w:tc>
          <w:tcPr>
            <w:tcW w:w="893" w:type="dxa"/>
            <w:tcBorders>
              <w:top w:val="single" w:sz="4" w:space="0" w:color="auto"/>
            </w:tcBorders>
            <w:shd w:val="clear" w:color="auto" w:fill="FFFFFF"/>
            <w:vAlign w:val="center"/>
          </w:tcPr>
          <w:p w14:paraId="6663E082" w14:textId="77777777" w:rsidR="00652F4C" w:rsidRDefault="00301CEB">
            <w:pPr>
              <w:pStyle w:val="Other10"/>
              <w:shd w:val="clear" w:color="auto" w:fill="auto"/>
              <w:spacing w:after="0" w:line="240" w:lineRule="auto"/>
              <w:jc w:val="right"/>
            </w:pPr>
            <w:r>
              <w:rPr>
                <w:color w:val="332E33"/>
              </w:rPr>
              <w:t>[x] Yes</w:t>
            </w:r>
          </w:p>
        </w:tc>
        <w:tc>
          <w:tcPr>
            <w:tcW w:w="835" w:type="dxa"/>
            <w:tcBorders>
              <w:top w:val="single" w:sz="4" w:space="0" w:color="auto"/>
            </w:tcBorders>
            <w:shd w:val="clear" w:color="auto" w:fill="FFFFFF"/>
            <w:vAlign w:val="center"/>
          </w:tcPr>
          <w:p w14:paraId="20A8CE9E" w14:textId="77777777" w:rsidR="00652F4C" w:rsidRDefault="00301CEB">
            <w:pPr>
              <w:pStyle w:val="Other10"/>
              <w:shd w:val="clear" w:color="auto" w:fill="auto"/>
              <w:spacing w:after="0" w:line="240" w:lineRule="auto"/>
              <w:jc w:val="center"/>
            </w:pPr>
            <w:r>
              <w:t>□ No</w:t>
            </w:r>
          </w:p>
        </w:tc>
        <w:tc>
          <w:tcPr>
            <w:tcW w:w="936" w:type="dxa"/>
            <w:tcBorders>
              <w:top w:val="single" w:sz="4" w:space="0" w:color="auto"/>
            </w:tcBorders>
            <w:shd w:val="clear" w:color="auto" w:fill="FFFFFF"/>
            <w:vAlign w:val="center"/>
          </w:tcPr>
          <w:p w14:paraId="070B52C0" w14:textId="77777777" w:rsidR="00652F4C" w:rsidRDefault="00301CEB">
            <w:pPr>
              <w:pStyle w:val="Other10"/>
              <w:shd w:val="clear" w:color="auto" w:fill="auto"/>
              <w:spacing w:after="0" w:line="240" w:lineRule="auto"/>
              <w:jc w:val="right"/>
            </w:pPr>
            <w:r>
              <w:rPr>
                <w:color w:val="332E33"/>
              </w:rPr>
              <w:t>□ N/A</w:t>
            </w:r>
          </w:p>
        </w:tc>
      </w:tr>
      <w:tr w:rsidR="00652F4C" w14:paraId="55089D94" w14:textId="77777777">
        <w:trPr>
          <w:trHeight w:hRule="exact" w:val="470"/>
          <w:jc w:val="center"/>
        </w:trPr>
        <w:tc>
          <w:tcPr>
            <w:tcW w:w="8703" w:type="dxa"/>
            <w:gridSpan w:val="2"/>
            <w:tcBorders>
              <w:top w:val="single" w:sz="4" w:space="0" w:color="auto"/>
            </w:tcBorders>
            <w:shd w:val="clear" w:color="auto" w:fill="FFFFFF"/>
            <w:vAlign w:val="bottom"/>
          </w:tcPr>
          <w:p w14:paraId="3497E214" w14:textId="77777777" w:rsidR="00652F4C" w:rsidRDefault="00301CEB">
            <w:pPr>
              <w:pStyle w:val="Other10"/>
              <w:shd w:val="clear" w:color="auto" w:fill="auto"/>
              <w:spacing w:after="0" w:line="240" w:lineRule="auto"/>
              <w:rPr>
                <w:sz w:val="22"/>
                <w:szCs w:val="22"/>
              </w:rPr>
            </w:pPr>
            <w:r>
              <w:rPr>
                <w:rFonts w:ascii="Arial" w:eastAsia="Arial" w:hAnsi="Arial" w:cs="Arial"/>
                <w:b/>
                <w:bCs/>
                <w:color w:val="332E33"/>
                <w:sz w:val="22"/>
                <w:szCs w:val="22"/>
              </w:rPr>
              <w:t>ELECTRICAL:</w:t>
            </w:r>
          </w:p>
        </w:tc>
        <w:tc>
          <w:tcPr>
            <w:tcW w:w="893" w:type="dxa"/>
            <w:tcBorders>
              <w:top w:val="single" w:sz="4" w:space="0" w:color="auto"/>
            </w:tcBorders>
            <w:shd w:val="clear" w:color="auto" w:fill="FFFFFF"/>
          </w:tcPr>
          <w:p w14:paraId="41C8D968" w14:textId="77777777" w:rsidR="00652F4C" w:rsidRDefault="00652F4C">
            <w:pPr>
              <w:rPr>
                <w:sz w:val="10"/>
                <w:szCs w:val="10"/>
              </w:rPr>
            </w:pPr>
          </w:p>
        </w:tc>
        <w:tc>
          <w:tcPr>
            <w:tcW w:w="835" w:type="dxa"/>
            <w:tcBorders>
              <w:top w:val="single" w:sz="4" w:space="0" w:color="auto"/>
            </w:tcBorders>
            <w:shd w:val="clear" w:color="auto" w:fill="FFFFFF"/>
          </w:tcPr>
          <w:p w14:paraId="514930D7" w14:textId="77777777" w:rsidR="00652F4C" w:rsidRDefault="00652F4C">
            <w:pPr>
              <w:rPr>
                <w:sz w:val="10"/>
                <w:szCs w:val="10"/>
              </w:rPr>
            </w:pPr>
          </w:p>
        </w:tc>
        <w:tc>
          <w:tcPr>
            <w:tcW w:w="936" w:type="dxa"/>
            <w:tcBorders>
              <w:top w:val="single" w:sz="4" w:space="0" w:color="auto"/>
            </w:tcBorders>
            <w:shd w:val="clear" w:color="auto" w:fill="FFFFFF"/>
          </w:tcPr>
          <w:p w14:paraId="7FE37B92" w14:textId="77777777" w:rsidR="00652F4C" w:rsidRDefault="00652F4C">
            <w:pPr>
              <w:rPr>
                <w:sz w:val="10"/>
                <w:szCs w:val="10"/>
              </w:rPr>
            </w:pPr>
          </w:p>
        </w:tc>
      </w:tr>
      <w:tr w:rsidR="00652F4C" w14:paraId="122BC698" w14:textId="77777777">
        <w:trPr>
          <w:trHeight w:hRule="exact" w:val="422"/>
          <w:jc w:val="center"/>
        </w:trPr>
        <w:tc>
          <w:tcPr>
            <w:tcW w:w="562" w:type="dxa"/>
            <w:shd w:val="clear" w:color="auto" w:fill="FFFFFF"/>
          </w:tcPr>
          <w:p w14:paraId="46921540" w14:textId="77777777" w:rsidR="00652F4C" w:rsidRDefault="00301CEB">
            <w:pPr>
              <w:pStyle w:val="Other10"/>
              <w:shd w:val="clear" w:color="auto" w:fill="auto"/>
              <w:spacing w:after="0" w:line="240" w:lineRule="auto"/>
            </w:pPr>
            <w:r>
              <w:rPr>
                <w:color w:val="332E33"/>
              </w:rPr>
              <w:t>213</w:t>
            </w:r>
          </w:p>
        </w:tc>
        <w:tc>
          <w:tcPr>
            <w:tcW w:w="8141" w:type="dxa"/>
            <w:shd w:val="clear" w:color="auto" w:fill="FFFFFF"/>
          </w:tcPr>
          <w:p w14:paraId="6D4613F6" w14:textId="77777777" w:rsidR="00652F4C" w:rsidRDefault="00301CEB">
            <w:pPr>
              <w:pStyle w:val="Other10"/>
              <w:shd w:val="clear" w:color="auto" w:fill="auto"/>
              <w:spacing w:after="0" w:line="240" w:lineRule="auto"/>
              <w:ind w:left="160" w:firstLine="40"/>
            </w:pPr>
            <w:r>
              <w:rPr>
                <w:color w:val="232233"/>
              </w:rPr>
              <w:t>Do you specify compliance with OSHA standards for all contract electrical work?</w:t>
            </w:r>
          </w:p>
        </w:tc>
        <w:tc>
          <w:tcPr>
            <w:tcW w:w="893" w:type="dxa"/>
            <w:shd w:val="clear" w:color="auto" w:fill="FFFFFF"/>
          </w:tcPr>
          <w:p w14:paraId="3478AACC" w14:textId="77777777" w:rsidR="00652F4C" w:rsidRDefault="00301CEB">
            <w:pPr>
              <w:pStyle w:val="Other10"/>
              <w:shd w:val="clear" w:color="auto" w:fill="auto"/>
              <w:spacing w:before="100" w:after="0" w:line="240" w:lineRule="auto"/>
              <w:jc w:val="right"/>
            </w:pPr>
            <w:proofErr w:type="spellStart"/>
            <w:r>
              <w:rPr>
                <w:color w:val="232233"/>
              </w:rPr>
              <w:t>jx</w:t>
            </w:r>
            <w:proofErr w:type="spellEnd"/>
            <w:r>
              <w:rPr>
                <w:color w:val="232233"/>
              </w:rPr>
              <w:t>] Yes</w:t>
            </w:r>
          </w:p>
        </w:tc>
        <w:tc>
          <w:tcPr>
            <w:tcW w:w="835" w:type="dxa"/>
            <w:shd w:val="clear" w:color="auto" w:fill="FFFFFF"/>
          </w:tcPr>
          <w:p w14:paraId="143D1347" w14:textId="77777777" w:rsidR="00652F4C" w:rsidRDefault="00301CEB">
            <w:pPr>
              <w:pStyle w:val="Other10"/>
              <w:shd w:val="clear" w:color="auto" w:fill="auto"/>
              <w:spacing w:before="120" w:after="0" w:line="240" w:lineRule="auto"/>
              <w:jc w:val="center"/>
            </w:pPr>
            <w:r>
              <w:t>□ No</w:t>
            </w:r>
          </w:p>
        </w:tc>
        <w:tc>
          <w:tcPr>
            <w:tcW w:w="936" w:type="dxa"/>
            <w:shd w:val="clear" w:color="auto" w:fill="FFFFFF"/>
          </w:tcPr>
          <w:p w14:paraId="061942FE" w14:textId="77777777" w:rsidR="00652F4C" w:rsidRDefault="00301CEB">
            <w:pPr>
              <w:pStyle w:val="Other10"/>
              <w:shd w:val="clear" w:color="auto" w:fill="auto"/>
              <w:spacing w:before="140" w:after="0" w:line="240" w:lineRule="auto"/>
              <w:jc w:val="right"/>
              <w:rPr>
                <w:sz w:val="17"/>
                <w:szCs w:val="17"/>
              </w:rPr>
            </w:pPr>
            <w:r>
              <w:rPr>
                <w:rFonts w:ascii="Arial" w:eastAsia="Arial" w:hAnsi="Arial" w:cs="Arial"/>
                <w:smallCaps/>
                <w:sz w:val="17"/>
                <w:szCs w:val="17"/>
              </w:rPr>
              <w:t>□ n/a</w:t>
            </w:r>
          </w:p>
        </w:tc>
      </w:tr>
      <w:tr w:rsidR="00652F4C" w14:paraId="4C952239" w14:textId="77777777">
        <w:trPr>
          <w:trHeight w:hRule="exact" w:val="720"/>
          <w:jc w:val="center"/>
        </w:trPr>
        <w:tc>
          <w:tcPr>
            <w:tcW w:w="562" w:type="dxa"/>
            <w:shd w:val="clear" w:color="auto" w:fill="FFFFFF"/>
            <w:vAlign w:val="center"/>
          </w:tcPr>
          <w:p w14:paraId="346E712A" w14:textId="77777777" w:rsidR="00652F4C" w:rsidRDefault="00301CEB">
            <w:pPr>
              <w:pStyle w:val="Other10"/>
              <w:shd w:val="clear" w:color="auto" w:fill="auto"/>
              <w:spacing w:after="0" w:line="240" w:lineRule="auto"/>
            </w:pPr>
            <w:r>
              <w:rPr>
                <w:color w:val="332E33"/>
              </w:rPr>
              <w:t>214</w:t>
            </w:r>
          </w:p>
        </w:tc>
        <w:tc>
          <w:tcPr>
            <w:tcW w:w="8141" w:type="dxa"/>
            <w:tcBorders>
              <w:top w:val="single" w:sz="4" w:space="0" w:color="auto"/>
            </w:tcBorders>
            <w:shd w:val="clear" w:color="auto" w:fill="FFFFFF"/>
            <w:vAlign w:val="bottom"/>
          </w:tcPr>
          <w:p w14:paraId="0BF817BA" w14:textId="77777777" w:rsidR="00652F4C" w:rsidRDefault="00301CEB">
            <w:pPr>
              <w:pStyle w:val="Other10"/>
              <w:shd w:val="clear" w:color="auto" w:fill="auto"/>
              <w:spacing w:after="0" w:line="240" w:lineRule="auto"/>
              <w:ind w:left="160" w:firstLine="40"/>
              <w:jc w:val="both"/>
            </w:pPr>
            <w:r>
              <w:rPr>
                <w:color w:val="232233"/>
              </w:rPr>
              <w:t>Are all employees required to report as soon as practical any obvious hazard to life or property observed in connection with electrical equipment or lines?</w:t>
            </w:r>
          </w:p>
        </w:tc>
        <w:tc>
          <w:tcPr>
            <w:tcW w:w="893" w:type="dxa"/>
            <w:tcBorders>
              <w:top w:val="single" w:sz="4" w:space="0" w:color="auto"/>
            </w:tcBorders>
            <w:shd w:val="clear" w:color="auto" w:fill="FFFFFF"/>
            <w:vAlign w:val="bottom"/>
          </w:tcPr>
          <w:p w14:paraId="47B2E847" w14:textId="77777777" w:rsidR="00652F4C" w:rsidRDefault="00301CEB">
            <w:pPr>
              <w:pStyle w:val="Other10"/>
              <w:shd w:val="clear" w:color="auto" w:fill="auto"/>
              <w:spacing w:after="0" w:line="240" w:lineRule="auto"/>
              <w:jc w:val="right"/>
            </w:pPr>
            <w:r>
              <w:rPr>
                <w:color w:val="232233"/>
              </w:rPr>
              <w:t>[X] Yes</w:t>
            </w:r>
          </w:p>
        </w:tc>
        <w:tc>
          <w:tcPr>
            <w:tcW w:w="835" w:type="dxa"/>
            <w:tcBorders>
              <w:top w:val="single" w:sz="4" w:space="0" w:color="auto"/>
            </w:tcBorders>
            <w:shd w:val="clear" w:color="auto" w:fill="FFFFFF"/>
            <w:vAlign w:val="bottom"/>
          </w:tcPr>
          <w:p w14:paraId="3585BDFE" w14:textId="77777777" w:rsidR="00652F4C" w:rsidRDefault="00301CEB">
            <w:pPr>
              <w:pStyle w:val="Other10"/>
              <w:shd w:val="clear" w:color="auto" w:fill="auto"/>
              <w:spacing w:after="0" w:line="240" w:lineRule="auto"/>
              <w:jc w:val="center"/>
            </w:pPr>
            <w:r>
              <w:rPr>
                <w:color w:val="000000"/>
              </w:rPr>
              <w:t>□ No</w:t>
            </w:r>
          </w:p>
        </w:tc>
        <w:tc>
          <w:tcPr>
            <w:tcW w:w="936" w:type="dxa"/>
            <w:tcBorders>
              <w:top w:val="single" w:sz="4" w:space="0" w:color="auto"/>
            </w:tcBorders>
            <w:shd w:val="clear" w:color="auto" w:fill="FFFFFF"/>
            <w:vAlign w:val="bottom"/>
          </w:tcPr>
          <w:p w14:paraId="66D676B6" w14:textId="77777777" w:rsidR="00652F4C" w:rsidRDefault="00301CEB">
            <w:pPr>
              <w:pStyle w:val="Other10"/>
              <w:shd w:val="clear" w:color="auto" w:fill="auto"/>
              <w:spacing w:after="0" w:line="240" w:lineRule="auto"/>
              <w:jc w:val="right"/>
            </w:pPr>
            <w:r>
              <w:t>□ N/A</w:t>
            </w:r>
          </w:p>
        </w:tc>
      </w:tr>
      <w:tr w:rsidR="00652F4C" w14:paraId="143B2FEE" w14:textId="77777777">
        <w:trPr>
          <w:trHeight w:hRule="exact" w:val="720"/>
          <w:jc w:val="center"/>
        </w:trPr>
        <w:tc>
          <w:tcPr>
            <w:tcW w:w="562" w:type="dxa"/>
            <w:shd w:val="clear" w:color="auto" w:fill="FFFFFF"/>
            <w:vAlign w:val="center"/>
          </w:tcPr>
          <w:p w14:paraId="104EB316" w14:textId="77777777" w:rsidR="00652F4C" w:rsidRDefault="00301CEB">
            <w:pPr>
              <w:pStyle w:val="Other10"/>
              <w:shd w:val="clear" w:color="auto" w:fill="auto"/>
              <w:spacing w:after="0" w:line="240" w:lineRule="auto"/>
            </w:pPr>
            <w:r>
              <w:rPr>
                <w:color w:val="332E33"/>
              </w:rPr>
              <w:t>215</w:t>
            </w:r>
          </w:p>
        </w:tc>
        <w:tc>
          <w:tcPr>
            <w:tcW w:w="8141" w:type="dxa"/>
            <w:tcBorders>
              <w:top w:val="single" w:sz="4" w:space="0" w:color="auto"/>
            </w:tcBorders>
            <w:shd w:val="clear" w:color="auto" w:fill="FFFFFF"/>
            <w:vAlign w:val="center"/>
          </w:tcPr>
          <w:p w14:paraId="36390652" w14:textId="77777777" w:rsidR="00652F4C" w:rsidRDefault="00301CEB">
            <w:pPr>
              <w:pStyle w:val="Other10"/>
              <w:shd w:val="clear" w:color="auto" w:fill="auto"/>
              <w:spacing w:after="0" w:line="240" w:lineRule="auto"/>
              <w:ind w:left="160" w:firstLine="40"/>
              <w:jc w:val="both"/>
            </w:pPr>
            <w:r>
              <w:rPr>
                <w:color w:val="332E33"/>
              </w:rPr>
              <w:t xml:space="preserve">When electrical equipment or lines are to be serviced, </w:t>
            </w:r>
            <w:proofErr w:type="gramStart"/>
            <w:r>
              <w:rPr>
                <w:color w:val="332E33"/>
              </w:rPr>
              <w:t>maintained</w:t>
            </w:r>
            <w:proofErr w:type="gramEnd"/>
            <w:r>
              <w:rPr>
                <w:color w:val="332E33"/>
              </w:rPr>
              <w:t xml:space="preserve"> or adjusted, are necessary switches opened, locked-out and tagged whenever possible?</w:t>
            </w:r>
          </w:p>
        </w:tc>
        <w:tc>
          <w:tcPr>
            <w:tcW w:w="893" w:type="dxa"/>
            <w:tcBorders>
              <w:top w:val="single" w:sz="4" w:space="0" w:color="auto"/>
            </w:tcBorders>
            <w:shd w:val="clear" w:color="auto" w:fill="FFFFFF"/>
            <w:vAlign w:val="bottom"/>
          </w:tcPr>
          <w:p w14:paraId="44B43B86" w14:textId="77777777" w:rsidR="00652F4C" w:rsidRDefault="00301CEB">
            <w:pPr>
              <w:pStyle w:val="Other10"/>
              <w:shd w:val="clear" w:color="auto" w:fill="auto"/>
              <w:spacing w:after="0" w:line="240" w:lineRule="auto"/>
              <w:jc w:val="right"/>
            </w:pPr>
            <w:r>
              <w:rPr>
                <w:color w:val="332E33"/>
              </w:rPr>
              <w:t>Yes</w:t>
            </w:r>
          </w:p>
        </w:tc>
        <w:tc>
          <w:tcPr>
            <w:tcW w:w="835" w:type="dxa"/>
            <w:tcBorders>
              <w:top w:val="single" w:sz="4" w:space="0" w:color="auto"/>
            </w:tcBorders>
            <w:shd w:val="clear" w:color="auto" w:fill="FFFFFF"/>
            <w:vAlign w:val="bottom"/>
          </w:tcPr>
          <w:p w14:paraId="515C654F" w14:textId="77777777" w:rsidR="00652F4C" w:rsidRDefault="00301CEB">
            <w:pPr>
              <w:pStyle w:val="Other10"/>
              <w:shd w:val="clear" w:color="auto" w:fill="auto"/>
              <w:spacing w:after="0" w:line="240" w:lineRule="auto"/>
              <w:jc w:val="center"/>
            </w:pPr>
            <w:r>
              <w:rPr>
                <w:color w:val="232233"/>
              </w:rPr>
              <w:t>□ No</w:t>
            </w:r>
          </w:p>
        </w:tc>
        <w:tc>
          <w:tcPr>
            <w:tcW w:w="936" w:type="dxa"/>
            <w:tcBorders>
              <w:top w:val="single" w:sz="4" w:space="0" w:color="auto"/>
            </w:tcBorders>
            <w:shd w:val="clear" w:color="auto" w:fill="FFFFFF"/>
            <w:vAlign w:val="bottom"/>
          </w:tcPr>
          <w:p w14:paraId="60A77B89" w14:textId="77777777" w:rsidR="00652F4C" w:rsidRDefault="00301CEB">
            <w:pPr>
              <w:pStyle w:val="Other10"/>
              <w:shd w:val="clear" w:color="auto" w:fill="auto"/>
              <w:spacing w:after="0" w:line="240" w:lineRule="auto"/>
              <w:jc w:val="right"/>
            </w:pPr>
            <w:r>
              <w:rPr>
                <w:color w:val="332E33"/>
              </w:rPr>
              <w:t>□ N/A</w:t>
            </w:r>
          </w:p>
        </w:tc>
      </w:tr>
      <w:tr w:rsidR="00652F4C" w14:paraId="0C04280C" w14:textId="77777777">
        <w:trPr>
          <w:trHeight w:hRule="exact" w:val="533"/>
          <w:jc w:val="center"/>
        </w:trPr>
        <w:tc>
          <w:tcPr>
            <w:tcW w:w="562" w:type="dxa"/>
            <w:shd w:val="clear" w:color="auto" w:fill="FFFFFF"/>
            <w:vAlign w:val="center"/>
          </w:tcPr>
          <w:p w14:paraId="3DAA8C49" w14:textId="77777777" w:rsidR="00652F4C" w:rsidRDefault="00301CEB">
            <w:pPr>
              <w:pStyle w:val="Other10"/>
              <w:shd w:val="clear" w:color="auto" w:fill="auto"/>
              <w:spacing w:after="0" w:line="240" w:lineRule="auto"/>
            </w:pPr>
            <w:r>
              <w:rPr>
                <w:color w:val="332E33"/>
              </w:rPr>
              <w:t>216</w:t>
            </w:r>
          </w:p>
        </w:tc>
        <w:tc>
          <w:tcPr>
            <w:tcW w:w="8141" w:type="dxa"/>
            <w:tcBorders>
              <w:top w:val="single" w:sz="4" w:space="0" w:color="auto"/>
            </w:tcBorders>
            <w:shd w:val="clear" w:color="auto" w:fill="FFFFFF"/>
            <w:vAlign w:val="center"/>
          </w:tcPr>
          <w:p w14:paraId="52D4A9A8" w14:textId="77777777" w:rsidR="00652F4C" w:rsidRDefault="00301CEB">
            <w:pPr>
              <w:pStyle w:val="Other10"/>
              <w:shd w:val="clear" w:color="auto" w:fill="auto"/>
              <w:spacing w:after="0" w:line="240" w:lineRule="auto"/>
              <w:ind w:left="240"/>
            </w:pPr>
            <w:r>
              <w:rPr>
                <w:color w:val="332E33"/>
              </w:rPr>
              <w:t>Are portable electrical tools and equipment grounded or of the double-insulated type?</w:t>
            </w:r>
          </w:p>
        </w:tc>
        <w:tc>
          <w:tcPr>
            <w:tcW w:w="893" w:type="dxa"/>
            <w:tcBorders>
              <w:top w:val="single" w:sz="4" w:space="0" w:color="auto"/>
            </w:tcBorders>
            <w:shd w:val="clear" w:color="auto" w:fill="FFFFFF"/>
            <w:vAlign w:val="center"/>
          </w:tcPr>
          <w:p w14:paraId="437D6367" w14:textId="77777777" w:rsidR="00652F4C" w:rsidRDefault="00301CEB">
            <w:pPr>
              <w:pStyle w:val="Other10"/>
              <w:shd w:val="clear" w:color="auto" w:fill="auto"/>
              <w:spacing w:after="0" w:line="240" w:lineRule="auto"/>
              <w:jc w:val="right"/>
            </w:pPr>
            <w:r>
              <w:rPr>
                <w:color w:val="332E33"/>
              </w:rPr>
              <w:t>[X] Yes</w:t>
            </w:r>
          </w:p>
        </w:tc>
        <w:tc>
          <w:tcPr>
            <w:tcW w:w="835" w:type="dxa"/>
            <w:tcBorders>
              <w:top w:val="single" w:sz="4" w:space="0" w:color="auto"/>
            </w:tcBorders>
            <w:shd w:val="clear" w:color="auto" w:fill="FFFFFF"/>
            <w:vAlign w:val="center"/>
          </w:tcPr>
          <w:p w14:paraId="3C5B4A4C" w14:textId="77777777" w:rsidR="00652F4C" w:rsidRDefault="00301CEB">
            <w:pPr>
              <w:pStyle w:val="Other10"/>
              <w:shd w:val="clear" w:color="auto" w:fill="auto"/>
              <w:spacing w:after="0" w:line="240" w:lineRule="auto"/>
              <w:jc w:val="right"/>
            </w:pPr>
            <w:r>
              <w:t>□ No</w:t>
            </w:r>
          </w:p>
        </w:tc>
        <w:tc>
          <w:tcPr>
            <w:tcW w:w="936" w:type="dxa"/>
            <w:tcBorders>
              <w:top w:val="single" w:sz="4" w:space="0" w:color="auto"/>
            </w:tcBorders>
            <w:shd w:val="clear" w:color="auto" w:fill="FFFFFF"/>
            <w:vAlign w:val="center"/>
          </w:tcPr>
          <w:p w14:paraId="153E2452" w14:textId="77777777" w:rsidR="00652F4C" w:rsidRDefault="00301CEB">
            <w:pPr>
              <w:pStyle w:val="Other10"/>
              <w:shd w:val="clear" w:color="auto" w:fill="auto"/>
              <w:spacing w:after="0" w:line="240" w:lineRule="auto"/>
              <w:jc w:val="right"/>
            </w:pPr>
            <w:r>
              <w:rPr>
                <w:color w:val="232233"/>
              </w:rPr>
              <w:t>□ N/A</w:t>
            </w:r>
          </w:p>
        </w:tc>
      </w:tr>
      <w:tr w:rsidR="00652F4C" w14:paraId="773826D7" w14:textId="77777777">
        <w:trPr>
          <w:trHeight w:hRule="exact" w:val="725"/>
          <w:jc w:val="center"/>
        </w:trPr>
        <w:tc>
          <w:tcPr>
            <w:tcW w:w="562" w:type="dxa"/>
            <w:shd w:val="clear" w:color="auto" w:fill="FFFFFF"/>
            <w:vAlign w:val="center"/>
          </w:tcPr>
          <w:p w14:paraId="16810810" w14:textId="77777777" w:rsidR="00652F4C" w:rsidRDefault="00301CEB">
            <w:pPr>
              <w:pStyle w:val="Other10"/>
              <w:shd w:val="clear" w:color="auto" w:fill="auto"/>
              <w:spacing w:after="0" w:line="240" w:lineRule="auto"/>
            </w:pPr>
            <w:r>
              <w:rPr>
                <w:color w:val="332E33"/>
              </w:rPr>
              <w:t>217</w:t>
            </w:r>
          </w:p>
        </w:tc>
        <w:tc>
          <w:tcPr>
            <w:tcW w:w="8141" w:type="dxa"/>
            <w:tcBorders>
              <w:top w:val="single" w:sz="4" w:space="0" w:color="auto"/>
            </w:tcBorders>
            <w:shd w:val="clear" w:color="auto" w:fill="FFFFFF"/>
            <w:vAlign w:val="bottom"/>
          </w:tcPr>
          <w:p w14:paraId="6F1F0E06" w14:textId="77777777" w:rsidR="00652F4C" w:rsidRDefault="00301CEB">
            <w:pPr>
              <w:pStyle w:val="Other10"/>
              <w:shd w:val="clear" w:color="auto" w:fill="auto"/>
              <w:spacing w:after="0" w:line="257" w:lineRule="auto"/>
              <w:ind w:left="240"/>
            </w:pPr>
            <w:r>
              <w:rPr>
                <w:color w:val="332E33"/>
              </w:rPr>
              <w:t>Are electrical appliances such as vacuum cleaners, polishers, vending machines, etc., grounded?</w:t>
            </w:r>
          </w:p>
        </w:tc>
        <w:tc>
          <w:tcPr>
            <w:tcW w:w="893" w:type="dxa"/>
            <w:tcBorders>
              <w:top w:val="single" w:sz="4" w:space="0" w:color="auto"/>
            </w:tcBorders>
            <w:shd w:val="clear" w:color="auto" w:fill="FFFFFF"/>
            <w:vAlign w:val="bottom"/>
          </w:tcPr>
          <w:p w14:paraId="1569EF92" w14:textId="77777777" w:rsidR="00652F4C" w:rsidRDefault="00301CEB">
            <w:pPr>
              <w:pStyle w:val="Other10"/>
              <w:shd w:val="clear" w:color="auto" w:fill="auto"/>
              <w:spacing w:after="0" w:line="240" w:lineRule="auto"/>
              <w:jc w:val="right"/>
            </w:pPr>
            <w:r>
              <w:rPr>
                <w:color w:val="332E33"/>
              </w:rPr>
              <w:t>0 Yes</w:t>
            </w:r>
          </w:p>
        </w:tc>
        <w:tc>
          <w:tcPr>
            <w:tcW w:w="835" w:type="dxa"/>
            <w:tcBorders>
              <w:top w:val="single" w:sz="4" w:space="0" w:color="auto"/>
            </w:tcBorders>
            <w:shd w:val="clear" w:color="auto" w:fill="FFFFFF"/>
            <w:vAlign w:val="bottom"/>
          </w:tcPr>
          <w:p w14:paraId="1C188364" w14:textId="77777777" w:rsidR="00652F4C" w:rsidRDefault="00301CEB">
            <w:pPr>
              <w:pStyle w:val="Other10"/>
              <w:shd w:val="clear" w:color="auto" w:fill="auto"/>
              <w:spacing w:after="0" w:line="240" w:lineRule="auto"/>
              <w:jc w:val="center"/>
            </w:pPr>
            <w:r>
              <w:rPr>
                <w:color w:val="232233"/>
              </w:rPr>
              <w:t>Q No</w:t>
            </w:r>
          </w:p>
        </w:tc>
        <w:tc>
          <w:tcPr>
            <w:tcW w:w="936" w:type="dxa"/>
            <w:tcBorders>
              <w:top w:val="single" w:sz="4" w:space="0" w:color="auto"/>
            </w:tcBorders>
            <w:shd w:val="clear" w:color="auto" w:fill="FFFFFF"/>
            <w:vAlign w:val="bottom"/>
          </w:tcPr>
          <w:p w14:paraId="73755483" w14:textId="77777777" w:rsidR="00652F4C" w:rsidRDefault="00301CEB">
            <w:pPr>
              <w:pStyle w:val="Other10"/>
              <w:shd w:val="clear" w:color="auto" w:fill="auto"/>
              <w:spacing w:after="0" w:line="240" w:lineRule="auto"/>
              <w:jc w:val="right"/>
            </w:pPr>
            <w:r>
              <w:rPr>
                <w:color w:val="232233"/>
              </w:rPr>
              <w:t>□ N/A</w:t>
            </w:r>
          </w:p>
        </w:tc>
      </w:tr>
      <w:tr w:rsidR="00652F4C" w14:paraId="5FA44582" w14:textId="77777777">
        <w:trPr>
          <w:trHeight w:hRule="exact" w:val="533"/>
          <w:jc w:val="center"/>
        </w:trPr>
        <w:tc>
          <w:tcPr>
            <w:tcW w:w="562" w:type="dxa"/>
            <w:shd w:val="clear" w:color="auto" w:fill="FFFFFF"/>
            <w:vAlign w:val="center"/>
          </w:tcPr>
          <w:p w14:paraId="4036ECAF" w14:textId="77777777" w:rsidR="00652F4C" w:rsidRDefault="00301CEB">
            <w:pPr>
              <w:pStyle w:val="Other10"/>
              <w:shd w:val="clear" w:color="auto" w:fill="auto"/>
              <w:spacing w:after="0" w:line="240" w:lineRule="auto"/>
            </w:pPr>
            <w:r>
              <w:rPr>
                <w:color w:val="332E33"/>
              </w:rPr>
              <w:t>218</w:t>
            </w:r>
          </w:p>
        </w:tc>
        <w:tc>
          <w:tcPr>
            <w:tcW w:w="8141" w:type="dxa"/>
            <w:tcBorders>
              <w:top w:val="single" w:sz="4" w:space="0" w:color="auto"/>
            </w:tcBorders>
            <w:shd w:val="clear" w:color="auto" w:fill="FFFFFF"/>
            <w:vAlign w:val="center"/>
          </w:tcPr>
          <w:p w14:paraId="1622C2AE" w14:textId="77777777" w:rsidR="00652F4C" w:rsidRDefault="00301CEB">
            <w:pPr>
              <w:pStyle w:val="Other10"/>
              <w:shd w:val="clear" w:color="auto" w:fill="auto"/>
              <w:spacing w:after="0" w:line="240" w:lineRule="auto"/>
              <w:ind w:left="240"/>
            </w:pPr>
            <w:r>
              <w:rPr>
                <w:color w:val="332E33"/>
              </w:rPr>
              <w:t>Do extension cords used in the plant have a grounding conductor?</w:t>
            </w:r>
          </w:p>
        </w:tc>
        <w:tc>
          <w:tcPr>
            <w:tcW w:w="893" w:type="dxa"/>
            <w:tcBorders>
              <w:top w:val="single" w:sz="4" w:space="0" w:color="auto"/>
            </w:tcBorders>
            <w:shd w:val="clear" w:color="auto" w:fill="FFFFFF"/>
            <w:vAlign w:val="center"/>
          </w:tcPr>
          <w:p w14:paraId="4E933D2A" w14:textId="77777777" w:rsidR="00652F4C" w:rsidRDefault="00301CEB">
            <w:pPr>
              <w:pStyle w:val="Other10"/>
              <w:shd w:val="clear" w:color="auto" w:fill="auto"/>
              <w:spacing w:after="0" w:line="240" w:lineRule="auto"/>
              <w:jc w:val="right"/>
            </w:pPr>
            <w:r>
              <w:rPr>
                <w:color w:val="332E33"/>
              </w:rPr>
              <w:t>[X] Yes</w:t>
            </w:r>
          </w:p>
        </w:tc>
        <w:tc>
          <w:tcPr>
            <w:tcW w:w="835" w:type="dxa"/>
            <w:tcBorders>
              <w:top w:val="single" w:sz="4" w:space="0" w:color="auto"/>
            </w:tcBorders>
            <w:shd w:val="clear" w:color="auto" w:fill="FFFFFF"/>
            <w:vAlign w:val="center"/>
          </w:tcPr>
          <w:p w14:paraId="019E57B1" w14:textId="77777777" w:rsidR="00652F4C" w:rsidRDefault="00301CEB">
            <w:pPr>
              <w:pStyle w:val="Other10"/>
              <w:shd w:val="clear" w:color="auto" w:fill="auto"/>
              <w:spacing w:after="0" w:line="240" w:lineRule="auto"/>
              <w:jc w:val="right"/>
            </w:pPr>
            <w:r>
              <w:rPr>
                <w:color w:val="242B53"/>
              </w:rPr>
              <w:t xml:space="preserve">□ </w:t>
            </w:r>
            <w:r>
              <w:t>No</w:t>
            </w:r>
          </w:p>
        </w:tc>
        <w:tc>
          <w:tcPr>
            <w:tcW w:w="936" w:type="dxa"/>
            <w:tcBorders>
              <w:top w:val="single" w:sz="4" w:space="0" w:color="auto"/>
            </w:tcBorders>
            <w:shd w:val="clear" w:color="auto" w:fill="FFFFFF"/>
            <w:vAlign w:val="center"/>
          </w:tcPr>
          <w:p w14:paraId="3296D634" w14:textId="77777777" w:rsidR="00652F4C" w:rsidRDefault="00301CEB">
            <w:pPr>
              <w:pStyle w:val="Other10"/>
              <w:shd w:val="clear" w:color="auto" w:fill="auto"/>
              <w:spacing w:after="0" w:line="240" w:lineRule="auto"/>
              <w:jc w:val="right"/>
            </w:pPr>
            <w:r>
              <w:rPr>
                <w:color w:val="232233"/>
              </w:rPr>
              <w:t>□ N/A</w:t>
            </w:r>
          </w:p>
        </w:tc>
      </w:tr>
      <w:tr w:rsidR="00652F4C" w14:paraId="46A392B9" w14:textId="77777777">
        <w:trPr>
          <w:trHeight w:hRule="exact" w:val="533"/>
          <w:jc w:val="center"/>
        </w:trPr>
        <w:tc>
          <w:tcPr>
            <w:tcW w:w="562" w:type="dxa"/>
            <w:shd w:val="clear" w:color="auto" w:fill="FFFFFF"/>
            <w:vAlign w:val="center"/>
          </w:tcPr>
          <w:p w14:paraId="3C0B6F8B" w14:textId="77777777" w:rsidR="00652F4C" w:rsidRDefault="00301CEB">
            <w:pPr>
              <w:pStyle w:val="Other10"/>
              <w:shd w:val="clear" w:color="auto" w:fill="auto"/>
              <w:spacing w:after="0" w:line="240" w:lineRule="auto"/>
            </w:pPr>
            <w:r>
              <w:rPr>
                <w:color w:val="232233"/>
              </w:rPr>
              <w:t>219</w:t>
            </w:r>
          </w:p>
        </w:tc>
        <w:tc>
          <w:tcPr>
            <w:tcW w:w="8141" w:type="dxa"/>
            <w:tcBorders>
              <w:top w:val="single" w:sz="4" w:space="0" w:color="auto"/>
            </w:tcBorders>
            <w:shd w:val="clear" w:color="auto" w:fill="FFFFFF"/>
            <w:vAlign w:val="center"/>
          </w:tcPr>
          <w:p w14:paraId="1DC30B74" w14:textId="77777777" w:rsidR="00652F4C" w:rsidRDefault="00301CEB">
            <w:pPr>
              <w:pStyle w:val="Other10"/>
              <w:shd w:val="clear" w:color="auto" w:fill="auto"/>
              <w:spacing w:after="0" w:line="240" w:lineRule="auto"/>
              <w:ind w:left="240"/>
            </w:pPr>
            <w:r>
              <w:rPr>
                <w:color w:val="332E33"/>
              </w:rPr>
              <w:t>Are multiple-plug adapters prohibited?</w:t>
            </w:r>
          </w:p>
        </w:tc>
        <w:tc>
          <w:tcPr>
            <w:tcW w:w="893" w:type="dxa"/>
            <w:tcBorders>
              <w:top w:val="single" w:sz="4" w:space="0" w:color="auto"/>
            </w:tcBorders>
            <w:shd w:val="clear" w:color="auto" w:fill="FFFFFF"/>
            <w:vAlign w:val="center"/>
          </w:tcPr>
          <w:p w14:paraId="5E9B2074" w14:textId="77777777" w:rsidR="00652F4C" w:rsidRDefault="00301CEB">
            <w:pPr>
              <w:pStyle w:val="Other10"/>
              <w:shd w:val="clear" w:color="auto" w:fill="auto"/>
              <w:spacing w:after="0" w:line="240" w:lineRule="auto"/>
              <w:jc w:val="right"/>
            </w:pPr>
            <w:r>
              <w:rPr>
                <w:color w:val="332E33"/>
              </w:rPr>
              <w:t>[x] Yes</w:t>
            </w:r>
          </w:p>
        </w:tc>
        <w:tc>
          <w:tcPr>
            <w:tcW w:w="835" w:type="dxa"/>
            <w:tcBorders>
              <w:top w:val="single" w:sz="4" w:space="0" w:color="auto"/>
            </w:tcBorders>
            <w:shd w:val="clear" w:color="auto" w:fill="FFFFFF"/>
            <w:vAlign w:val="center"/>
          </w:tcPr>
          <w:p w14:paraId="0038EEA4" w14:textId="77777777" w:rsidR="00652F4C" w:rsidRDefault="00301CEB">
            <w:pPr>
              <w:pStyle w:val="Other10"/>
              <w:shd w:val="clear" w:color="auto" w:fill="auto"/>
              <w:spacing w:after="0" w:line="240" w:lineRule="auto"/>
              <w:jc w:val="right"/>
            </w:pPr>
            <w:r>
              <w:t>□ No</w:t>
            </w:r>
          </w:p>
        </w:tc>
        <w:tc>
          <w:tcPr>
            <w:tcW w:w="936" w:type="dxa"/>
            <w:tcBorders>
              <w:top w:val="single" w:sz="4" w:space="0" w:color="auto"/>
            </w:tcBorders>
            <w:shd w:val="clear" w:color="auto" w:fill="FFFFFF"/>
            <w:vAlign w:val="center"/>
          </w:tcPr>
          <w:p w14:paraId="2327BDA8" w14:textId="77777777" w:rsidR="00652F4C" w:rsidRDefault="00301CEB">
            <w:pPr>
              <w:pStyle w:val="Other10"/>
              <w:shd w:val="clear" w:color="auto" w:fill="auto"/>
              <w:spacing w:after="0" w:line="240" w:lineRule="auto"/>
              <w:jc w:val="right"/>
            </w:pPr>
            <w:r>
              <w:t>□ N/A</w:t>
            </w:r>
          </w:p>
        </w:tc>
      </w:tr>
      <w:tr w:rsidR="00652F4C" w14:paraId="69B996F9" w14:textId="77777777">
        <w:trPr>
          <w:trHeight w:hRule="exact" w:val="706"/>
          <w:jc w:val="center"/>
        </w:trPr>
        <w:tc>
          <w:tcPr>
            <w:tcW w:w="562" w:type="dxa"/>
            <w:shd w:val="clear" w:color="auto" w:fill="FFFFFF"/>
            <w:vAlign w:val="center"/>
          </w:tcPr>
          <w:p w14:paraId="0C40B062" w14:textId="77777777" w:rsidR="00652F4C" w:rsidRDefault="00301CEB">
            <w:pPr>
              <w:pStyle w:val="Other10"/>
              <w:shd w:val="clear" w:color="auto" w:fill="auto"/>
              <w:spacing w:after="0" w:line="240" w:lineRule="auto"/>
            </w:pPr>
            <w:r>
              <w:rPr>
                <w:color w:val="232233"/>
              </w:rPr>
              <w:t>220</w:t>
            </w:r>
          </w:p>
        </w:tc>
        <w:tc>
          <w:tcPr>
            <w:tcW w:w="8141" w:type="dxa"/>
            <w:tcBorders>
              <w:top w:val="single" w:sz="4" w:space="0" w:color="auto"/>
            </w:tcBorders>
            <w:shd w:val="clear" w:color="auto" w:fill="FFFFFF"/>
            <w:vAlign w:val="center"/>
          </w:tcPr>
          <w:p w14:paraId="28BB45AB" w14:textId="77777777" w:rsidR="00652F4C" w:rsidRDefault="00301CEB">
            <w:pPr>
              <w:pStyle w:val="Other10"/>
              <w:shd w:val="clear" w:color="auto" w:fill="auto"/>
              <w:spacing w:after="0" w:line="257" w:lineRule="auto"/>
              <w:ind w:left="240"/>
            </w:pPr>
            <w:r>
              <w:rPr>
                <w:color w:val="232233"/>
              </w:rPr>
              <w:t>Is exposed wiring (or cords) with frayed or deteriorated insulation repaired or replaced promptly?</w:t>
            </w:r>
          </w:p>
        </w:tc>
        <w:tc>
          <w:tcPr>
            <w:tcW w:w="893" w:type="dxa"/>
            <w:tcBorders>
              <w:top w:val="single" w:sz="4" w:space="0" w:color="auto"/>
            </w:tcBorders>
            <w:shd w:val="clear" w:color="auto" w:fill="FFFFFF"/>
            <w:vAlign w:val="bottom"/>
          </w:tcPr>
          <w:p w14:paraId="336C6F16" w14:textId="77777777" w:rsidR="00652F4C" w:rsidRDefault="00301CEB">
            <w:pPr>
              <w:pStyle w:val="Other10"/>
              <w:shd w:val="clear" w:color="auto" w:fill="auto"/>
              <w:spacing w:after="0" w:line="240" w:lineRule="auto"/>
              <w:jc w:val="right"/>
            </w:pPr>
            <w:r>
              <w:t>0 Yes</w:t>
            </w:r>
          </w:p>
        </w:tc>
        <w:tc>
          <w:tcPr>
            <w:tcW w:w="835" w:type="dxa"/>
            <w:tcBorders>
              <w:top w:val="single" w:sz="4" w:space="0" w:color="auto"/>
            </w:tcBorders>
            <w:shd w:val="clear" w:color="auto" w:fill="FFFFFF"/>
            <w:vAlign w:val="bottom"/>
          </w:tcPr>
          <w:p w14:paraId="61EE8126" w14:textId="77777777" w:rsidR="00652F4C" w:rsidRDefault="00301CEB">
            <w:pPr>
              <w:pStyle w:val="Other10"/>
              <w:shd w:val="clear" w:color="auto" w:fill="auto"/>
              <w:spacing w:after="0" w:line="240" w:lineRule="auto"/>
              <w:jc w:val="right"/>
            </w:pPr>
            <w:r>
              <w:t>□ No</w:t>
            </w:r>
          </w:p>
        </w:tc>
        <w:tc>
          <w:tcPr>
            <w:tcW w:w="936" w:type="dxa"/>
            <w:tcBorders>
              <w:top w:val="single" w:sz="4" w:space="0" w:color="auto"/>
            </w:tcBorders>
            <w:shd w:val="clear" w:color="auto" w:fill="FFFFFF"/>
            <w:vAlign w:val="bottom"/>
          </w:tcPr>
          <w:p w14:paraId="15DD66B3" w14:textId="77777777" w:rsidR="00652F4C" w:rsidRDefault="00301CEB">
            <w:pPr>
              <w:pStyle w:val="Other10"/>
              <w:shd w:val="clear" w:color="auto" w:fill="auto"/>
              <w:spacing w:after="0" w:line="240" w:lineRule="auto"/>
              <w:jc w:val="right"/>
            </w:pPr>
            <w:r>
              <w:t>□ N/A</w:t>
            </w:r>
          </w:p>
        </w:tc>
      </w:tr>
      <w:tr w:rsidR="00652F4C" w14:paraId="184D1DF1" w14:textId="77777777">
        <w:trPr>
          <w:trHeight w:hRule="exact" w:val="547"/>
          <w:jc w:val="center"/>
        </w:trPr>
        <w:tc>
          <w:tcPr>
            <w:tcW w:w="562" w:type="dxa"/>
            <w:shd w:val="clear" w:color="auto" w:fill="FFFFFF"/>
            <w:vAlign w:val="center"/>
          </w:tcPr>
          <w:p w14:paraId="0FE1C645" w14:textId="77777777" w:rsidR="00652F4C" w:rsidRDefault="00301CEB">
            <w:pPr>
              <w:pStyle w:val="Other10"/>
              <w:shd w:val="clear" w:color="auto" w:fill="auto"/>
              <w:spacing w:after="0" w:line="240" w:lineRule="auto"/>
            </w:pPr>
            <w:r>
              <w:rPr>
                <w:color w:val="332E33"/>
              </w:rPr>
              <w:t>221</w:t>
            </w:r>
          </w:p>
        </w:tc>
        <w:tc>
          <w:tcPr>
            <w:tcW w:w="8141" w:type="dxa"/>
            <w:tcBorders>
              <w:top w:val="single" w:sz="4" w:space="0" w:color="auto"/>
              <w:bottom w:val="single" w:sz="4" w:space="0" w:color="auto"/>
            </w:tcBorders>
            <w:shd w:val="clear" w:color="auto" w:fill="FFFFFF"/>
            <w:vAlign w:val="center"/>
          </w:tcPr>
          <w:p w14:paraId="6380098D" w14:textId="77777777" w:rsidR="00652F4C" w:rsidRDefault="00301CEB">
            <w:pPr>
              <w:pStyle w:val="Other10"/>
              <w:shd w:val="clear" w:color="auto" w:fill="auto"/>
              <w:spacing w:after="0" w:line="240" w:lineRule="auto"/>
              <w:ind w:left="240"/>
            </w:pPr>
            <w:r>
              <w:rPr>
                <w:color w:val="232233"/>
              </w:rPr>
              <w:t>Are flexible cords and cables free of splices or taps?</w:t>
            </w:r>
          </w:p>
        </w:tc>
        <w:tc>
          <w:tcPr>
            <w:tcW w:w="893" w:type="dxa"/>
            <w:tcBorders>
              <w:top w:val="single" w:sz="4" w:space="0" w:color="auto"/>
              <w:bottom w:val="single" w:sz="4" w:space="0" w:color="auto"/>
            </w:tcBorders>
            <w:shd w:val="clear" w:color="auto" w:fill="FFFFFF"/>
            <w:vAlign w:val="center"/>
          </w:tcPr>
          <w:p w14:paraId="41FB40D0" w14:textId="77777777" w:rsidR="00652F4C" w:rsidRDefault="00301CEB">
            <w:pPr>
              <w:pStyle w:val="Other10"/>
              <w:shd w:val="clear" w:color="auto" w:fill="auto"/>
              <w:spacing w:after="0" w:line="240" w:lineRule="auto"/>
              <w:jc w:val="right"/>
            </w:pPr>
            <w:r>
              <w:rPr>
                <w:color w:val="232233"/>
              </w:rPr>
              <w:t>[X| Yes</w:t>
            </w:r>
          </w:p>
        </w:tc>
        <w:tc>
          <w:tcPr>
            <w:tcW w:w="835" w:type="dxa"/>
            <w:tcBorders>
              <w:top w:val="single" w:sz="4" w:space="0" w:color="auto"/>
              <w:bottom w:val="single" w:sz="4" w:space="0" w:color="auto"/>
            </w:tcBorders>
            <w:shd w:val="clear" w:color="auto" w:fill="FFFFFF"/>
            <w:vAlign w:val="center"/>
          </w:tcPr>
          <w:p w14:paraId="5EF23631" w14:textId="77777777" w:rsidR="00652F4C" w:rsidRDefault="00301CEB">
            <w:pPr>
              <w:pStyle w:val="Other10"/>
              <w:shd w:val="clear" w:color="auto" w:fill="auto"/>
              <w:spacing w:after="0" w:line="240" w:lineRule="auto"/>
              <w:jc w:val="right"/>
            </w:pPr>
            <w:r>
              <w:rPr>
                <w:color w:val="131D32"/>
              </w:rPr>
              <w:t>□ No</w:t>
            </w:r>
          </w:p>
        </w:tc>
        <w:tc>
          <w:tcPr>
            <w:tcW w:w="936" w:type="dxa"/>
            <w:tcBorders>
              <w:top w:val="single" w:sz="4" w:space="0" w:color="auto"/>
              <w:bottom w:val="single" w:sz="4" w:space="0" w:color="auto"/>
            </w:tcBorders>
            <w:shd w:val="clear" w:color="auto" w:fill="FFFFFF"/>
            <w:vAlign w:val="center"/>
          </w:tcPr>
          <w:p w14:paraId="0D15CC59" w14:textId="77777777" w:rsidR="00652F4C" w:rsidRDefault="00301CEB">
            <w:pPr>
              <w:pStyle w:val="Other10"/>
              <w:shd w:val="clear" w:color="auto" w:fill="auto"/>
              <w:spacing w:after="0" w:line="240" w:lineRule="auto"/>
              <w:jc w:val="right"/>
              <w:rPr>
                <w:sz w:val="17"/>
                <w:szCs w:val="17"/>
              </w:rPr>
            </w:pPr>
            <w:r>
              <w:rPr>
                <w:rFonts w:ascii="Arial" w:eastAsia="Arial" w:hAnsi="Arial" w:cs="Arial"/>
                <w:smallCaps/>
                <w:color w:val="232233"/>
                <w:sz w:val="17"/>
                <w:szCs w:val="17"/>
              </w:rPr>
              <w:t>□ n/a</w:t>
            </w:r>
          </w:p>
        </w:tc>
      </w:tr>
    </w:tbl>
    <w:p w14:paraId="61827573" w14:textId="77777777" w:rsidR="00652F4C" w:rsidRDefault="00301CEB">
      <w:pPr>
        <w:spacing w:line="1" w:lineRule="exact"/>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557"/>
        <w:gridCol w:w="8155"/>
        <w:gridCol w:w="878"/>
        <w:gridCol w:w="869"/>
        <w:gridCol w:w="898"/>
      </w:tblGrid>
      <w:tr w:rsidR="00652F4C" w14:paraId="6C013B75" w14:textId="77777777">
        <w:trPr>
          <w:trHeight w:hRule="exact" w:val="557"/>
          <w:jc w:val="center"/>
        </w:trPr>
        <w:tc>
          <w:tcPr>
            <w:tcW w:w="557" w:type="dxa"/>
            <w:shd w:val="clear" w:color="auto" w:fill="FFFFFF"/>
            <w:vAlign w:val="center"/>
          </w:tcPr>
          <w:p w14:paraId="64E0A0E1" w14:textId="77777777" w:rsidR="00652F4C" w:rsidRDefault="00301CEB">
            <w:pPr>
              <w:pStyle w:val="Other10"/>
              <w:shd w:val="clear" w:color="auto" w:fill="auto"/>
              <w:spacing w:after="0" w:line="240" w:lineRule="auto"/>
            </w:pPr>
            <w:r>
              <w:rPr>
                <w:color w:val="332E33"/>
              </w:rPr>
              <w:lastRenderedPageBreak/>
              <w:t>222</w:t>
            </w:r>
          </w:p>
        </w:tc>
        <w:tc>
          <w:tcPr>
            <w:tcW w:w="8155" w:type="dxa"/>
            <w:shd w:val="clear" w:color="auto" w:fill="FFFFFF"/>
          </w:tcPr>
          <w:p w14:paraId="1888CB5B" w14:textId="77777777" w:rsidR="00652F4C" w:rsidRDefault="00301CEB">
            <w:pPr>
              <w:pStyle w:val="Other10"/>
              <w:shd w:val="clear" w:color="auto" w:fill="auto"/>
              <w:spacing w:after="0" w:line="257" w:lineRule="auto"/>
              <w:ind w:left="180" w:firstLine="20"/>
              <w:jc w:val="both"/>
            </w:pPr>
            <w:r>
              <w:rPr>
                <w:color w:val="332E33"/>
              </w:rPr>
              <w:t>Are clamps or other securing means provided on flexible cords or cables at plugs, receptacles, tools, equipment, etc., and is the cord jacket securely held in place?</w:t>
            </w:r>
          </w:p>
        </w:tc>
        <w:tc>
          <w:tcPr>
            <w:tcW w:w="878" w:type="dxa"/>
            <w:shd w:val="clear" w:color="auto" w:fill="FFFFFF"/>
            <w:vAlign w:val="center"/>
          </w:tcPr>
          <w:p w14:paraId="52EE1FF3" w14:textId="77777777" w:rsidR="00652F4C" w:rsidRDefault="00301CEB">
            <w:pPr>
              <w:pStyle w:val="Other10"/>
              <w:shd w:val="clear" w:color="auto" w:fill="auto"/>
              <w:spacing w:after="0" w:line="240" w:lineRule="auto"/>
              <w:jc w:val="right"/>
            </w:pPr>
            <w:r>
              <w:rPr>
                <w:color w:val="232233"/>
              </w:rPr>
              <w:t>□ Yes</w:t>
            </w:r>
          </w:p>
        </w:tc>
        <w:tc>
          <w:tcPr>
            <w:tcW w:w="869" w:type="dxa"/>
            <w:shd w:val="clear" w:color="auto" w:fill="FFFFFF"/>
            <w:vAlign w:val="center"/>
          </w:tcPr>
          <w:p w14:paraId="144C8878" w14:textId="77777777" w:rsidR="00652F4C" w:rsidRDefault="00301CEB">
            <w:pPr>
              <w:pStyle w:val="Other10"/>
              <w:shd w:val="clear" w:color="auto" w:fill="auto"/>
              <w:spacing w:after="0" w:line="240" w:lineRule="auto"/>
              <w:ind w:firstLine="160"/>
            </w:pPr>
            <w:r>
              <w:rPr>
                <w:color w:val="232233"/>
              </w:rPr>
              <w:t>□ No</w:t>
            </w:r>
          </w:p>
        </w:tc>
        <w:tc>
          <w:tcPr>
            <w:tcW w:w="898" w:type="dxa"/>
            <w:shd w:val="clear" w:color="auto" w:fill="FFFFFF"/>
            <w:vAlign w:val="center"/>
          </w:tcPr>
          <w:p w14:paraId="571C193E" w14:textId="77777777" w:rsidR="00652F4C" w:rsidRDefault="00301CEB">
            <w:pPr>
              <w:pStyle w:val="Other10"/>
              <w:shd w:val="clear" w:color="auto" w:fill="auto"/>
              <w:spacing w:after="0" w:line="240" w:lineRule="auto"/>
              <w:jc w:val="right"/>
            </w:pPr>
            <w:r>
              <w:rPr>
                <w:color w:val="232233"/>
              </w:rPr>
              <w:t>□ N/A</w:t>
            </w:r>
          </w:p>
        </w:tc>
      </w:tr>
      <w:tr w:rsidR="00652F4C" w14:paraId="2364E564" w14:textId="77777777">
        <w:trPr>
          <w:trHeight w:hRule="exact" w:val="552"/>
          <w:jc w:val="center"/>
        </w:trPr>
        <w:tc>
          <w:tcPr>
            <w:tcW w:w="557" w:type="dxa"/>
            <w:shd w:val="clear" w:color="auto" w:fill="FFFFFF"/>
            <w:vAlign w:val="center"/>
          </w:tcPr>
          <w:p w14:paraId="0652F2D7" w14:textId="77777777" w:rsidR="00652F4C" w:rsidRDefault="00301CEB">
            <w:pPr>
              <w:pStyle w:val="Other10"/>
              <w:shd w:val="clear" w:color="auto" w:fill="auto"/>
              <w:spacing w:after="0" w:line="240" w:lineRule="auto"/>
            </w:pPr>
            <w:r>
              <w:rPr>
                <w:color w:val="332E33"/>
              </w:rPr>
              <w:t>223</w:t>
            </w:r>
          </w:p>
        </w:tc>
        <w:tc>
          <w:tcPr>
            <w:tcW w:w="8155" w:type="dxa"/>
            <w:tcBorders>
              <w:top w:val="single" w:sz="4" w:space="0" w:color="auto"/>
            </w:tcBorders>
            <w:shd w:val="clear" w:color="auto" w:fill="FFFFFF"/>
            <w:vAlign w:val="center"/>
          </w:tcPr>
          <w:p w14:paraId="373AD4FC" w14:textId="77777777" w:rsidR="00652F4C" w:rsidRDefault="00301CEB">
            <w:pPr>
              <w:pStyle w:val="Other10"/>
              <w:shd w:val="clear" w:color="auto" w:fill="auto"/>
              <w:spacing w:after="0" w:line="240" w:lineRule="auto"/>
              <w:ind w:left="240" w:hanging="40"/>
              <w:jc w:val="both"/>
            </w:pPr>
            <w:r>
              <w:rPr>
                <w:color w:val="332E33"/>
              </w:rPr>
              <w:t>Are all cord, cable, and raceway connections intact and secure?</w:t>
            </w:r>
          </w:p>
        </w:tc>
        <w:tc>
          <w:tcPr>
            <w:tcW w:w="878" w:type="dxa"/>
            <w:tcBorders>
              <w:top w:val="single" w:sz="4" w:space="0" w:color="auto"/>
            </w:tcBorders>
            <w:shd w:val="clear" w:color="auto" w:fill="FFFFFF"/>
            <w:vAlign w:val="center"/>
          </w:tcPr>
          <w:p w14:paraId="670987D5" w14:textId="77777777" w:rsidR="00652F4C" w:rsidRDefault="00301CEB">
            <w:pPr>
              <w:pStyle w:val="Other10"/>
              <w:shd w:val="clear" w:color="auto" w:fill="auto"/>
              <w:spacing w:after="0" w:line="240" w:lineRule="auto"/>
              <w:jc w:val="right"/>
            </w:pPr>
            <w:r>
              <w:rPr>
                <w:color w:val="232233"/>
              </w:rPr>
              <w:t>□ Yes</w:t>
            </w:r>
          </w:p>
        </w:tc>
        <w:tc>
          <w:tcPr>
            <w:tcW w:w="869" w:type="dxa"/>
            <w:tcBorders>
              <w:top w:val="single" w:sz="4" w:space="0" w:color="auto"/>
            </w:tcBorders>
            <w:shd w:val="clear" w:color="auto" w:fill="FFFFFF"/>
            <w:vAlign w:val="center"/>
          </w:tcPr>
          <w:p w14:paraId="73ACF0BC" w14:textId="77777777" w:rsidR="00652F4C" w:rsidRDefault="00301CEB">
            <w:pPr>
              <w:pStyle w:val="Other10"/>
              <w:shd w:val="clear" w:color="auto" w:fill="auto"/>
              <w:spacing w:after="0" w:line="240" w:lineRule="auto"/>
              <w:jc w:val="center"/>
            </w:pPr>
            <w:r>
              <w:rPr>
                <w:color w:val="232233"/>
              </w:rPr>
              <w:t>□ No</w:t>
            </w:r>
          </w:p>
        </w:tc>
        <w:tc>
          <w:tcPr>
            <w:tcW w:w="898" w:type="dxa"/>
            <w:tcBorders>
              <w:top w:val="single" w:sz="4" w:space="0" w:color="auto"/>
            </w:tcBorders>
            <w:shd w:val="clear" w:color="auto" w:fill="FFFFFF"/>
            <w:vAlign w:val="center"/>
          </w:tcPr>
          <w:p w14:paraId="4C9C4DE3" w14:textId="77777777" w:rsidR="00652F4C" w:rsidRDefault="00301CEB">
            <w:pPr>
              <w:pStyle w:val="Other10"/>
              <w:shd w:val="clear" w:color="auto" w:fill="auto"/>
              <w:spacing w:after="0" w:line="240" w:lineRule="auto"/>
              <w:jc w:val="right"/>
            </w:pPr>
            <w:r>
              <w:rPr>
                <w:color w:val="232233"/>
              </w:rPr>
              <w:t>□ N/A</w:t>
            </w:r>
          </w:p>
        </w:tc>
      </w:tr>
      <w:tr w:rsidR="00652F4C" w14:paraId="79AADC1A" w14:textId="77777777">
        <w:trPr>
          <w:trHeight w:hRule="exact" w:val="720"/>
          <w:jc w:val="center"/>
        </w:trPr>
        <w:tc>
          <w:tcPr>
            <w:tcW w:w="557" w:type="dxa"/>
            <w:shd w:val="clear" w:color="auto" w:fill="FFFFFF"/>
            <w:vAlign w:val="center"/>
          </w:tcPr>
          <w:p w14:paraId="70C104B1" w14:textId="77777777" w:rsidR="00652F4C" w:rsidRDefault="00301CEB">
            <w:pPr>
              <w:pStyle w:val="Other10"/>
              <w:shd w:val="clear" w:color="auto" w:fill="auto"/>
              <w:spacing w:after="0" w:line="240" w:lineRule="auto"/>
            </w:pPr>
            <w:r>
              <w:rPr>
                <w:color w:val="232233"/>
              </w:rPr>
              <w:t>224</w:t>
            </w:r>
          </w:p>
        </w:tc>
        <w:tc>
          <w:tcPr>
            <w:tcW w:w="8155" w:type="dxa"/>
            <w:tcBorders>
              <w:top w:val="single" w:sz="4" w:space="0" w:color="auto"/>
            </w:tcBorders>
            <w:shd w:val="clear" w:color="auto" w:fill="FFFFFF"/>
            <w:vAlign w:val="bottom"/>
          </w:tcPr>
          <w:p w14:paraId="37DDF290" w14:textId="77777777" w:rsidR="00652F4C" w:rsidRDefault="00301CEB">
            <w:pPr>
              <w:pStyle w:val="Other10"/>
              <w:shd w:val="clear" w:color="auto" w:fill="auto"/>
              <w:spacing w:after="0" w:line="240" w:lineRule="auto"/>
              <w:ind w:left="180" w:firstLine="20"/>
              <w:jc w:val="both"/>
            </w:pPr>
            <w:r>
              <w:rPr>
                <w:color w:val="332E33"/>
              </w:rPr>
              <w:t>In wet or damp locations, are electrical tools and equipment appropriate for the use or location, or are they some other way protected?</w:t>
            </w:r>
          </w:p>
        </w:tc>
        <w:tc>
          <w:tcPr>
            <w:tcW w:w="878" w:type="dxa"/>
            <w:tcBorders>
              <w:top w:val="single" w:sz="4" w:space="0" w:color="auto"/>
            </w:tcBorders>
            <w:shd w:val="clear" w:color="auto" w:fill="FFFFFF"/>
            <w:vAlign w:val="bottom"/>
          </w:tcPr>
          <w:p w14:paraId="58AF4651" w14:textId="77777777" w:rsidR="00652F4C" w:rsidRDefault="00301CEB">
            <w:pPr>
              <w:pStyle w:val="Other10"/>
              <w:shd w:val="clear" w:color="auto" w:fill="auto"/>
              <w:spacing w:after="0" w:line="240" w:lineRule="auto"/>
              <w:jc w:val="right"/>
            </w:pPr>
            <w:r>
              <w:rPr>
                <w:color w:val="232233"/>
              </w:rPr>
              <w:t>□ Yes</w:t>
            </w:r>
          </w:p>
        </w:tc>
        <w:tc>
          <w:tcPr>
            <w:tcW w:w="869" w:type="dxa"/>
            <w:tcBorders>
              <w:top w:val="single" w:sz="4" w:space="0" w:color="auto"/>
            </w:tcBorders>
            <w:shd w:val="clear" w:color="auto" w:fill="FFFFFF"/>
            <w:vAlign w:val="bottom"/>
          </w:tcPr>
          <w:p w14:paraId="5729809E" w14:textId="77777777" w:rsidR="00652F4C" w:rsidRDefault="00301CEB">
            <w:pPr>
              <w:pStyle w:val="Other10"/>
              <w:shd w:val="clear" w:color="auto" w:fill="auto"/>
              <w:spacing w:after="0" w:line="240" w:lineRule="auto"/>
              <w:jc w:val="center"/>
            </w:pPr>
            <w:r>
              <w:rPr>
                <w:color w:val="232233"/>
              </w:rPr>
              <w:t>□ No</w:t>
            </w:r>
          </w:p>
        </w:tc>
        <w:tc>
          <w:tcPr>
            <w:tcW w:w="898" w:type="dxa"/>
            <w:tcBorders>
              <w:top w:val="single" w:sz="4" w:space="0" w:color="auto"/>
            </w:tcBorders>
            <w:shd w:val="clear" w:color="auto" w:fill="FFFFFF"/>
            <w:vAlign w:val="bottom"/>
          </w:tcPr>
          <w:p w14:paraId="6E381C84" w14:textId="77777777" w:rsidR="00652F4C" w:rsidRDefault="00301CEB">
            <w:pPr>
              <w:pStyle w:val="Other10"/>
              <w:shd w:val="clear" w:color="auto" w:fill="auto"/>
              <w:spacing w:after="0" w:line="240" w:lineRule="auto"/>
              <w:jc w:val="right"/>
            </w:pPr>
            <w:r>
              <w:rPr>
                <w:color w:val="232233"/>
              </w:rPr>
              <w:t>□ N/A</w:t>
            </w:r>
          </w:p>
        </w:tc>
      </w:tr>
      <w:tr w:rsidR="00652F4C" w14:paraId="6F15CBC0" w14:textId="77777777">
        <w:trPr>
          <w:trHeight w:hRule="exact" w:val="912"/>
          <w:jc w:val="center"/>
        </w:trPr>
        <w:tc>
          <w:tcPr>
            <w:tcW w:w="557" w:type="dxa"/>
            <w:shd w:val="clear" w:color="auto" w:fill="FFFFFF"/>
          </w:tcPr>
          <w:p w14:paraId="2ACABDDE" w14:textId="77777777" w:rsidR="00652F4C" w:rsidRDefault="00301CEB">
            <w:pPr>
              <w:pStyle w:val="Other10"/>
              <w:shd w:val="clear" w:color="auto" w:fill="auto"/>
              <w:spacing w:before="160" w:after="0" w:line="240" w:lineRule="auto"/>
            </w:pPr>
            <w:r>
              <w:rPr>
                <w:color w:val="332E33"/>
              </w:rPr>
              <w:t>225</w:t>
            </w:r>
          </w:p>
        </w:tc>
        <w:tc>
          <w:tcPr>
            <w:tcW w:w="8155" w:type="dxa"/>
            <w:tcBorders>
              <w:top w:val="single" w:sz="4" w:space="0" w:color="auto"/>
            </w:tcBorders>
            <w:shd w:val="clear" w:color="auto" w:fill="FFFFFF"/>
            <w:vAlign w:val="bottom"/>
          </w:tcPr>
          <w:p w14:paraId="3EE2C132" w14:textId="77777777" w:rsidR="00652F4C" w:rsidRDefault="00301CEB">
            <w:pPr>
              <w:pStyle w:val="Other10"/>
              <w:shd w:val="clear" w:color="auto" w:fill="auto"/>
              <w:spacing w:after="0" w:line="252" w:lineRule="auto"/>
              <w:ind w:left="180" w:firstLine="20"/>
            </w:pPr>
            <w:r>
              <w:rPr>
                <w:color w:val="332E33"/>
              </w:rPr>
              <w:t xml:space="preserve">Are metal measuring tapes, ropes, hand lines, or similar devices with metallic thread woven into the fabric prohibited where they could </w:t>
            </w:r>
            <w:proofErr w:type="gramStart"/>
            <w:r>
              <w:rPr>
                <w:color w:val="332E33"/>
              </w:rPr>
              <w:t>come in contact with</w:t>
            </w:r>
            <w:proofErr w:type="gramEnd"/>
            <w:r>
              <w:rPr>
                <w:color w:val="332E33"/>
              </w:rPr>
              <w:t xml:space="preserve"> energized parts of equipment or circuit conductors?</w:t>
            </w:r>
          </w:p>
        </w:tc>
        <w:tc>
          <w:tcPr>
            <w:tcW w:w="878" w:type="dxa"/>
            <w:tcBorders>
              <w:top w:val="single" w:sz="4" w:space="0" w:color="auto"/>
            </w:tcBorders>
            <w:shd w:val="clear" w:color="auto" w:fill="FFFFFF"/>
            <w:vAlign w:val="bottom"/>
          </w:tcPr>
          <w:p w14:paraId="1C1A62F3" w14:textId="77777777" w:rsidR="00652F4C" w:rsidRDefault="00301CEB">
            <w:pPr>
              <w:pStyle w:val="Other10"/>
              <w:shd w:val="clear" w:color="auto" w:fill="auto"/>
              <w:spacing w:after="0" w:line="240" w:lineRule="auto"/>
              <w:jc w:val="right"/>
            </w:pPr>
            <w:r>
              <w:rPr>
                <w:color w:val="232233"/>
              </w:rPr>
              <w:t>(</w:t>
            </w:r>
            <w:proofErr w:type="spellStart"/>
            <w:r>
              <w:rPr>
                <w:color w:val="232233"/>
              </w:rPr>
              <w:t>Xj</w:t>
            </w:r>
            <w:proofErr w:type="spellEnd"/>
            <w:r>
              <w:rPr>
                <w:color w:val="232233"/>
              </w:rPr>
              <w:t xml:space="preserve"> Yes</w:t>
            </w:r>
          </w:p>
        </w:tc>
        <w:tc>
          <w:tcPr>
            <w:tcW w:w="869" w:type="dxa"/>
            <w:tcBorders>
              <w:top w:val="single" w:sz="4" w:space="0" w:color="auto"/>
            </w:tcBorders>
            <w:shd w:val="clear" w:color="auto" w:fill="FFFFFF"/>
            <w:vAlign w:val="bottom"/>
          </w:tcPr>
          <w:p w14:paraId="3B52B834" w14:textId="77777777" w:rsidR="00652F4C" w:rsidRDefault="00301CEB">
            <w:pPr>
              <w:pStyle w:val="Other10"/>
              <w:shd w:val="clear" w:color="auto" w:fill="auto"/>
              <w:spacing w:after="0" w:line="240" w:lineRule="auto"/>
              <w:jc w:val="center"/>
            </w:pPr>
            <w:r>
              <w:t>□ No</w:t>
            </w:r>
          </w:p>
        </w:tc>
        <w:tc>
          <w:tcPr>
            <w:tcW w:w="898" w:type="dxa"/>
            <w:tcBorders>
              <w:top w:val="single" w:sz="4" w:space="0" w:color="auto"/>
            </w:tcBorders>
            <w:shd w:val="clear" w:color="auto" w:fill="FFFFFF"/>
            <w:vAlign w:val="bottom"/>
          </w:tcPr>
          <w:p w14:paraId="6F717802" w14:textId="77777777" w:rsidR="00652F4C" w:rsidRDefault="00301CEB">
            <w:pPr>
              <w:pStyle w:val="Other10"/>
              <w:shd w:val="clear" w:color="auto" w:fill="auto"/>
              <w:spacing w:after="0" w:line="240" w:lineRule="auto"/>
              <w:jc w:val="right"/>
            </w:pPr>
            <w:r>
              <w:t>□ N/A</w:t>
            </w:r>
          </w:p>
        </w:tc>
      </w:tr>
      <w:tr w:rsidR="00652F4C" w14:paraId="06F57DA7" w14:textId="77777777">
        <w:trPr>
          <w:trHeight w:hRule="exact" w:val="725"/>
          <w:jc w:val="center"/>
        </w:trPr>
        <w:tc>
          <w:tcPr>
            <w:tcW w:w="557" w:type="dxa"/>
            <w:shd w:val="clear" w:color="auto" w:fill="FFFFFF"/>
            <w:vAlign w:val="center"/>
          </w:tcPr>
          <w:p w14:paraId="32367BAA" w14:textId="77777777" w:rsidR="00652F4C" w:rsidRDefault="00301CEB">
            <w:pPr>
              <w:pStyle w:val="Other10"/>
              <w:shd w:val="clear" w:color="auto" w:fill="auto"/>
              <w:spacing w:after="0" w:line="240" w:lineRule="auto"/>
            </w:pPr>
            <w:r>
              <w:rPr>
                <w:color w:val="232233"/>
              </w:rPr>
              <w:t>226</w:t>
            </w:r>
          </w:p>
        </w:tc>
        <w:tc>
          <w:tcPr>
            <w:tcW w:w="8155" w:type="dxa"/>
            <w:tcBorders>
              <w:top w:val="single" w:sz="4" w:space="0" w:color="auto"/>
            </w:tcBorders>
            <w:shd w:val="clear" w:color="auto" w:fill="FFFFFF"/>
            <w:vAlign w:val="center"/>
          </w:tcPr>
          <w:p w14:paraId="6F32E66C" w14:textId="77777777" w:rsidR="00652F4C" w:rsidRDefault="00301CEB">
            <w:pPr>
              <w:pStyle w:val="Other10"/>
              <w:shd w:val="clear" w:color="auto" w:fill="auto"/>
              <w:spacing w:after="0" w:line="262" w:lineRule="auto"/>
              <w:ind w:left="180" w:firstLine="20"/>
              <w:jc w:val="both"/>
            </w:pPr>
            <w:r>
              <w:rPr>
                <w:color w:val="232233"/>
              </w:rPr>
              <w:t>Are all electrical connector or junction boxes completely closed and free from any holes or openings?</w:t>
            </w:r>
          </w:p>
        </w:tc>
        <w:tc>
          <w:tcPr>
            <w:tcW w:w="878" w:type="dxa"/>
            <w:tcBorders>
              <w:top w:val="single" w:sz="4" w:space="0" w:color="auto"/>
            </w:tcBorders>
            <w:shd w:val="clear" w:color="auto" w:fill="FFFFFF"/>
            <w:vAlign w:val="bottom"/>
          </w:tcPr>
          <w:p w14:paraId="0EBEA9E2" w14:textId="77777777" w:rsidR="00652F4C" w:rsidRDefault="00301CEB">
            <w:pPr>
              <w:pStyle w:val="Other10"/>
              <w:shd w:val="clear" w:color="auto" w:fill="auto"/>
              <w:spacing w:after="0" w:line="240" w:lineRule="auto"/>
              <w:jc w:val="right"/>
            </w:pPr>
            <w:r>
              <w:rPr>
                <w:color w:val="232233"/>
              </w:rPr>
              <w:t>0 Yes</w:t>
            </w:r>
          </w:p>
        </w:tc>
        <w:tc>
          <w:tcPr>
            <w:tcW w:w="869" w:type="dxa"/>
            <w:tcBorders>
              <w:top w:val="single" w:sz="4" w:space="0" w:color="auto"/>
            </w:tcBorders>
            <w:shd w:val="clear" w:color="auto" w:fill="FFFFFF"/>
            <w:vAlign w:val="bottom"/>
          </w:tcPr>
          <w:p w14:paraId="43880543" w14:textId="77777777" w:rsidR="00652F4C" w:rsidRDefault="00301CEB">
            <w:pPr>
              <w:pStyle w:val="Other10"/>
              <w:shd w:val="clear" w:color="auto" w:fill="auto"/>
              <w:spacing w:after="0" w:line="240" w:lineRule="auto"/>
              <w:jc w:val="center"/>
            </w:pPr>
            <w:r>
              <w:rPr>
                <w:color w:val="000000"/>
              </w:rPr>
              <w:t xml:space="preserve">□ </w:t>
            </w:r>
            <w:r>
              <w:rPr>
                <w:color w:val="332E33"/>
              </w:rPr>
              <w:t>No</w:t>
            </w:r>
          </w:p>
        </w:tc>
        <w:tc>
          <w:tcPr>
            <w:tcW w:w="898" w:type="dxa"/>
            <w:tcBorders>
              <w:top w:val="single" w:sz="4" w:space="0" w:color="auto"/>
            </w:tcBorders>
            <w:shd w:val="clear" w:color="auto" w:fill="FFFFFF"/>
            <w:vAlign w:val="bottom"/>
          </w:tcPr>
          <w:p w14:paraId="543EC417" w14:textId="77777777" w:rsidR="00652F4C" w:rsidRDefault="00301CEB">
            <w:pPr>
              <w:pStyle w:val="Other10"/>
              <w:shd w:val="clear" w:color="auto" w:fill="auto"/>
              <w:spacing w:after="0" w:line="240" w:lineRule="auto"/>
              <w:jc w:val="right"/>
            </w:pPr>
            <w:r>
              <w:rPr>
                <w:color w:val="232233"/>
              </w:rPr>
              <w:t>□ N/A</w:t>
            </w:r>
          </w:p>
        </w:tc>
      </w:tr>
      <w:tr w:rsidR="00652F4C" w14:paraId="4F2F7879" w14:textId="77777777">
        <w:trPr>
          <w:trHeight w:hRule="exact" w:val="480"/>
          <w:jc w:val="center"/>
        </w:trPr>
        <w:tc>
          <w:tcPr>
            <w:tcW w:w="8712" w:type="dxa"/>
            <w:gridSpan w:val="2"/>
            <w:tcBorders>
              <w:top w:val="single" w:sz="4" w:space="0" w:color="auto"/>
            </w:tcBorders>
            <w:shd w:val="clear" w:color="auto" w:fill="FFFFFF"/>
            <w:vAlign w:val="bottom"/>
          </w:tcPr>
          <w:p w14:paraId="12E2143C" w14:textId="77777777" w:rsidR="00652F4C" w:rsidRDefault="00301CEB">
            <w:pPr>
              <w:pStyle w:val="Other10"/>
              <w:shd w:val="clear" w:color="auto" w:fill="auto"/>
              <w:spacing w:after="0" w:line="240" w:lineRule="auto"/>
              <w:rPr>
                <w:sz w:val="22"/>
                <w:szCs w:val="22"/>
              </w:rPr>
            </w:pPr>
            <w:r>
              <w:rPr>
                <w:rFonts w:ascii="Arial" w:eastAsia="Arial" w:hAnsi="Arial" w:cs="Arial"/>
                <w:b/>
                <w:bCs/>
                <w:color w:val="332E33"/>
                <w:sz w:val="22"/>
                <w:szCs w:val="22"/>
              </w:rPr>
              <w:t>IDENTIFICATION OF PIPING SYSTEMS:</w:t>
            </w:r>
          </w:p>
        </w:tc>
        <w:tc>
          <w:tcPr>
            <w:tcW w:w="878" w:type="dxa"/>
            <w:tcBorders>
              <w:top w:val="single" w:sz="4" w:space="0" w:color="auto"/>
            </w:tcBorders>
            <w:shd w:val="clear" w:color="auto" w:fill="FFFFFF"/>
          </w:tcPr>
          <w:p w14:paraId="062F0DDA" w14:textId="77777777" w:rsidR="00652F4C" w:rsidRDefault="00652F4C">
            <w:pPr>
              <w:rPr>
                <w:sz w:val="10"/>
                <w:szCs w:val="10"/>
              </w:rPr>
            </w:pPr>
          </w:p>
        </w:tc>
        <w:tc>
          <w:tcPr>
            <w:tcW w:w="869" w:type="dxa"/>
            <w:tcBorders>
              <w:top w:val="single" w:sz="4" w:space="0" w:color="auto"/>
            </w:tcBorders>
            <w:shd w:val="clear" w:color="auto" w:fill="FFFFFF"/>
          </w:tcPr>
          <w:p w14:paraId="563325AE" w14:textId="77777777" w:rsidR="00652F4C" w:rsidRDefault="00652F4C">
            <w:pPr>
              <w:rPr>
                <w:sz w:val="10"/>
                <w:szCs w:val="10"/>
              </w:rPr>
            </w:pPr>
          </w:p>
        </w:tc>
        <w:tc>
          <w:tcPr>
            <w:tcW w:w="898" w:type="dxa"/>
            <w:tcBorders>
              <w:top w:val="single" w:sz="4" w:space="0" w:color="auto"/>
            </w:tcBorders>
            <w:shd w:val="clear" w:color="auto" w:fill="FFFFFF"/>
          </w:tcPr>
          <w:p w14:paraId="03397AFA" w14:textId="77777777" w:rsidR="00652F4C" w:rsidRDefault="00652F4C">
            <w:pPr>
              <w:rPr>
                <w:sz w:val="10"/>
                <w:szCs w:val="10"/>
              </w:rPr>
            </w:pPr>
          </w:p>
        </w:tc>
      </w:tr>
      <w:tr w:rsidR="00652F4C" w14:paraId="10FC3A47" w14:textId="77777777">
        <w:trPr>
          <w:trHeight w:hRule="exact" w:val="605"/>
          <w:jc w:val="center"/>
        </w:trPr>
        <w:tc>
          <w:tcPr>
            <w:tcW w:w="557" w:type="dxa"/>
            <w:shd w:val="clear" w:color="auto" w:fill="FFFFFF"/>
          </w:tcPr>
          <w:p w14:paraId="6B2DA7E0" w14:textId="77777777" w:rsidR="00652F4C" w:rsidRDefault="00301CEB">
            <w:pPr>
              <w:pStyle w:val="Other10"/>
              <w:shd w:val="clear" w:color="auto" w:fill="auto"/>
              <w:spacing w:after="0" w:line="240" w:lineRule="auto"/>
            </w:pPr>
            <w:r>
              <w:rPr>
                <w:color w:val="232233"/>
              </w:rPr>
              <w:t>227</w:t>
            </w:r>
          </w:p>
        </w:tc>
        <w:tc>
          <w:tcPr>
            <w:tcW w:w="8155" w:type="dxa"/>
            <w:shd w:val="clear" w:color="auto" w:fill="FFFFFF"/>
            <w:vAlign w:val="bottom"/>
          </w:tcPr>
          <w:p w14:paraId="518E3F20" w14:textId="77777777" w:rsidR="00652F4C" w:rsidRDefault="00301CEB">
            <w:pPr>
              <w:pStyle w:val="Other10"/>
              <w:shd w:val="clear" w:color="auto" w:fill="auto"/>
              <w:spacing w:after="0" w:line="257" w:lineRule="auto"/>
              <w:ind w:left="180" w:firstLine="20"/>
              <w:jc w:val="both"/>
            </w:pPr>
            <w:r>
              <w:rPr>
                <w:color w:val="332E33"/>
              </w:rPr>
              <w:t>When hazardous substances are transported through above-ground piping, is each pipeline identified at points where confusion could introduce hazards to employees?</w:t>
            </w:r>
          </w:p>
        </w:tc>
        <w:tc>
          <w:tcPr>
            <w:tcW w:w="878" w:type="dxa"/>
            <w:shd w:val="clear" w:color="auto" w:fill="FFFFFF"/>
            <w:vAlign w:val="bottom"/>
          </w:tcPr>
          <w:p w14:paraId="5918871D" w14:textId="77777777" w:rsidR="00652F4C" w:rsidRDefault="00301CEB">
            <w:pPr>
              <w:pStyle w:val="Other10"/>
              <w:shd w:val="clear" w:color="auto" w:fill="auto"/>
              <w:spacing w:after="0" w:line="240" w:lineRule="auto"/>
              <w:jc w:val="right"/>
            </w:pPr>
            <w:r>
              <w:rPr>
                <w:color w:val="232233"/>
              </w:rPr>
              <w:t>□ Yes</w:t>
            </w:r>
          </w:p>
        </w:tc>
        <w:tc>
          <w:tcPr>
            <w:tcW w:w="869" w:type="dxa"/>
            <w:shd w:val="clear" w:color="auto" w:fill="FFFFFF"/>
            <w:vAlign w:val="bottom"/>
          </w:tcPr>
          <w:p w14:paraId="1D04513C" w14:textId="77777777" w:rsidR="00652F4C" w:rsidRDefault="00301CEB">
            <w:pPr>
              <w:pStyle w:val="Other10"/>
              <w:shd w:val="clear" w:color="auto" w:fill="auto"/>
              <w:spacing w:after="0" w:line="240" w:lineRule="auto"/>
              <w:jc w:val="center"/>
            </w:pPr>
            <w:r>
              <w:t>□ No</w:t>
            </w:r>
          </w:p>
        </w:tc>
        <w:tc>
          <w:tcPr>
            <w:tcW w:w="898" w:type="dxa"/>
            <w:shd w:val="clear" w:color="auto" w:fill="FFFFFF"/>
            <w:vAlign w:val="bottom"/>
          </w:tcPr>
          <w:p w14:paraId="49AD1B46" w14:textId="77777777" w:rsidR="00652F4C" w:rsidRDefault="00301CEB">
            <w:pPr>
              <w:pStyle w:val="Other10"/>
              <w:shd w:val="clear" w:color="auto" w:fill="auto"/>
              <w:spacing w:after="0" w:line="240" w:lineRule="auto"/>
              <w:jc w:val="right"/>
            </w:pPr>
            <w:r>
              <w:rPr>
                <w:color w:val="332E33"/>
              </w:rPr>
              <w:t>□ N/A</w:t>
            </w:r>
          </w:p>
        </w:tc>
      </w:tr>
      <w:tr w:rsidR="00652F4C" w14:paraId="70083E39" w14:textId="77777777">
        <w:trPr>
          <w:trHeight w:hRule="exact" w:val="538"/>
          <w:jc w:val="center"/>
        </w:trPr>
        <w:tc>
          <w:tcPr>
            <w:tcW w:w="557" w:type="dxa"/>
            <w:shd w:val="clear" w:color="auto" w:fill="FFFFFF"/>
            <w:vAlign w:val="center"/>
          </w:tcPr>
          <w:p w14:paraId="37547436" w14:textId="77777777" w:rsidR="00652F4C" w:rsidRDefault="00301CEB">
            <w:pPr>
              <w:pStyle w:val="Other10"/>
              <w:shd w:val="clear" w:color="auto" w:fill="auto"/>
              <w:spacing w:after="0" w:line="240" w:lineRule="auto"/>
            </w:pPr>
            <w:r>
              <w:rPr>
                <w:color w:val="332E33"/>
              </w:rPr>
              <w:t>228</w:t>
            </w:r>
          </w:p>
        </w:tc>
        <w:tc>
          <w:tcPr>
            <w:tcW w:w="8155" w:type="dxa"/>
            <w:tcBorders>
              <w:top w:val="single" w:sz="4" w:space="0" w:color="auto"/>
            </w:tcBorders>
            <w:shd w:val="clear" w:color="auto" w:fill="FFFFFF"/>
            <w:vAlign w:val="center"/>
          </w:tcPr>
          <w:p w14:paraId="3DFAFADB" w14:textId="77777777" w:rsidR="00652F4C" w:rsidRDefault="00301CEB">
            <w:pPr>
              <w:pStyle w:val="Other10"/>
              <w:shd w:val="clear" w:color="auto" w:fill="auto"/>
              <w:spacing w:after="0" w:line="240" w:lineRule="auto"/>
              <w:ind w:left="180" w:firstLine="60"/>
            </w:pPr>
            <w:r>
              <w:rPr>
                <w:color w:val="332E33"/>
              </w:rPr>
              <w:t>When pipelines are identified by color painting, are all visible parts of the line so identified?</w:t>
            </w:r>
          </w:p>
        </w:tc>
        <w:tc>
          <w:tcPr>
            <w:tcW w:w="878" w:type="dxa"/>
            <w:tcBorders>
              <w:top w:val="single" w:sz="4" w:space="0" w:color="auto"/>
            </w:tcBorders>
            <w:shd w:val="clear" w:color="auto" w:fill="FFFFFF"/>
            <w:vAlign w:val="center"/>
          </w:tcPr>
          <w:p w14:paraId="60768916" w14:textId="77777777" w:rsidR="00652F4C" w:rsidRDefault="00301CEB">
            <w:pPr>
              <w:pStyle w:val="Other10"/>
              <w:shd w:val="clear" w:color="auto" w:fill="auto"/>
              <w:spacing w:after="0" w:line="240" w:lineRule="auto"/>
              <w:jc w:val="right"/>
            </w:pPr>
            <w:r>
              <w:t>□ Yes</w:t>
            </w:r>
          </w:p>
        </w:tc>
        <w:tc>
          <w:tcPr>
            <w:tcW w:w="869" w:type="dxa"/>
            <w:tcBorders>
              <w:top w:val="single" w:sz="4" w:space="0" w:color="auto"/>
            </w:tcBorders>
            <w:shd w:val="clear" w:color="auto" w:fill="FFFFFF"/>
            <w:vAlign w:val="center"/>
          </w:tcPr>
          <w:p w14:paraId="3E75EF8D" w14:textId="77777777" w:rsidR="00652F4C" w:rsidRDefault="00301CEB">
            <w:pPr>
              <w:pStyle w:val="Other10"/>
              <w:shd w:val="clear" w:color="auto" w:fill="auto"/>
              <w:spacing w:after="0" w:line="240" w:lineRule="auto"/>
              <w:jc w:val="center"/>
            </w:pPr>
            <w:r>
              <w:t>□ No</w:t>
            </w:r>
          </w:p>
        </w:tc>
        <w:tc>
          <w:tcPr>
            <w:tcW w:w="898" w:type="dxa"/>
            <w:tcBorders>
              <w:top w:val="single" w:sz="4" w:space="0" w:color="auto"/>
            </w:tcBorders>
            <w:shd w:val="clear" w:color="auto" w:fill="FFFFFF"/>
            <w:vAlign w:val="center"/>
          </w:tcPr>
          <w:p w14:paraId="4D73D6E7" w14:textId="77777777" w:rsidR="00652F4C" w:rsidRDefault="00301CEB">
            <w:pPr>
              <w:pStyle w:val="Other10"/>
              <w:shd w:val="clear" w:color="auto" w:fill="auto"/>
              <w:spacing w:after="0" w:line="240" w:lineRule="auto"/>
              <w:jc w:val="right"/>
            </w:pPr>
            <w:r>
              <w:rPr>
                <w:color w:val="332E33"/>
              </w:rPr>
              <w:t>N/A</w:t>
            </w:r>
          </w:p>
        </w:tc>
      </w:tr>
      <w:tr w:rsidR="00652F4C" w14:paraId="056E64CC" w14:textId="77777777">
        <w:trPr>
          <w:trHeight w:hRule="exact" w:val="725"/>
          <w:jc w:val="center"/>
        </w:trPr>
        <w:tc>
          <w:tcPr>
            <w:tcW w:w="557" w:type="dxa"/>
            <w:shd w:val="clear" w:color="auto" w:fill="FFFFFF"/>
            <w:vAlign w:val="center"/>
          </w:tcPr>
          <w:p w14:paraId="0747F68A" w14:textId="77777777" w:rsidR="00652F4C" w:rsidRDefault="00301CEB">
            <w:pPr>
              <w:pStyle w:val="Other10"/>
              <w:shd w:val="clear" w:color="auto" w:fill="auto"/>
              <w:spacing w:after="0" w:line="240" w:lineRule="auto"/>
            </w:pPr>
            <w:r>
              <w:rPr>
                <w:color w:val="332E33"/>
              </w:rPr>
              <w:t>229</w:t>
            </w:r>
          </w:p>
        </w:tc>
        <w:tc>
          <w:tcPr>
            <w:tcW w:w="8155" w:type="dxa"/>
            <w:tcBorders>
              <w:top w:val="single" w:sz="4" w:space="0" w:color="auto"/>
            </w:tcBorders>
            <w:shd w:val="clear" w:color="auto" w:fill="FFFFFF"/>
            <w:vAlign w:val="center"/>
          </w:tcPr>
          <w:p w14:paraId="6EC9B9E9" w14:textId="77777777" w:rsidR="00652F4C" w:rsidRDefault="00301CEB">
            <w:pPr>
              <w:pStyle w:val="Other10"/>
              <w:shd w:val="clear" w:color="auto" w:fill="auto"/>
              <w:spacing w:after="0" w:line="240" w:lineRule="auto"/>
              <w:ind w:left="180" w:firstLine="60"/>
            </w:pPr>
            <w:r>
              <w:rPr>
                <w:color w:val="332E33"/>
              </w:rPr>
              <w:t xml:space="preserve">When pipelines are identified by color painted bands or tapes, are the bands or tapes located at reasonable intervals and at each outlet, </w:t>
            </w:r>
            <w:proofErr w:type="gramStart"/>
            <w:r>
              <w:rPr>
                <w:color w:val="332E33"/>
              </w:rPr>
              <w:t>valve</w:t>
            </w:r>
            <w:proofErr w:type="gramEnd"/>
            <w:r>
              <w:rPr>
                <w:color w:val="332E33"/>
              </w:rPr>
              <w:t xml:space="preserve"> or connection?</w:t>
            </w:r>
          </w:p>
        </w:tc>
        <w:tc>
          <w:tcPr>
            <w:tcW w:w="878" w:type="dxa"/>
            <w:tcBorders>
              <w:top w:val="single" w:sz="4" w:space="0" w:color="auto"/>
            </w:tcBorders>
            <w:shd w:val="clear" w:color="auto" w:fill="FFFFFF"/>
            <w:vAlign w:val="bottom"/>
          </w:tcPr>
          <w:p w14:paraId="4BEE1F2C" w14:textId="77777777" w:rsidR="00652F4C" w:rsidRDefault="00301CEB">
            <w:pPr>
              <w:pStyle w:val="Other10"/>
              <w:shd w:val="clear" w:color="auto" w:fill="auto"/>
              <w:spacing w:after="0" w:line="240" w:lineRule="auto"/>
              <w:jc w:val="right"/>
            </w:pPr>
            <w:r>
              <w:rPr>
                <w:color w:val="232233"/>
              </w:rPr>
              <w:t>□ Yes</w:t>
            </w:r>
          </w:p>
        </w:tc>
        <w:tc>
          <w:tcPr>
            <w:tcW w:w="869" w:type="dxa"/>
            <w:tcBorders>
              <w:top w:val="single" w:sz="4" w:space="0" w:color="auto"/>
            </w:tcBorders>
            <w:shd w:val="clear" w:color="auto" w:fill="FFFFFF"/>
            <w:vAlign w:val="bottom"/>
          </w:tcPr>
          <w:p w14:paraId="092EBAD2" w14:textId="77777777" w:rsidR="00652F4C" w:rsidRDefault="00301CEB">
            <w:pPr>
              <w:pStyle w:val="Other10"/>
              <w:shd w:val="clear" w:color="auto" w:fill="auto"/>
              <w:spacing w:after="0" w:line="240" w:lineRule="auto"/>
              <w:jc w:val="center"/>
            </w:pPr>
            <w:r>
              <w:rPr>
                <w:color w:val="232233"/>
              </w:rPr>
              <w:t>□ No</w:t>
            </w:r>
          </w:p>
        </w:tc>
        <w:tc>
          <w:tcPr>
            <w:tcW w:w="898" w:type="dxa"/>
            <w:tcBorders>
              <w:top w:val="single" w:sz="4" w:space="0" w:color="auto"/>
            </w:tcBorders>
            <w:shd w:val="clear" w:color="auto" w:fill="FFFFFF"/>
            <w:vAlign w:val="bottom"/>
          </w:tcPr>
          <w:p w14:paraId="60C1C9FA" w14:textId="77777777" w:rsidR="00652F4C" w:rsidRDefault="00301CEB">
            <w:pPr>
              <w:pStyle w:val="Other10"/>
              <w:shd w:val="clear" w:color="auto" w:fill="auto"/>
              <w:spacing w:after="0" w:line="240" w:lineRule="auto"/>
              <w:jc w:val="right"/>
            </w:pPr>
            <w:r>
              <w:rPr>
                <w:color w:val="232233"/>
              </w:rPr>
              <w:t>□ N/A</w:t>
            </w:r>
          </w:p>
        </w:tc>
      </w:tr>
      <w:tr w:rsidR="00652F4C" w14:paraId="27ABA528" w14:textId="77777777">
        <w:trPr>
          <w:trHeight w:hRule="exact" w:val="725"/>
          <w:jc w:val="center"/>
        </w:trPr>
        <w:tc>
          <w:tcPr>
            <w:tcW w:w="557" w:type="dxa"/>
            <w:shd w:val="clear" w:color="auto" w:fill="FFFFFF"/>
            <w:vAlign w:val="center"/>
          </w:tcPr>
          <w:p w14:paraId="771DABF1" w14:textId="77777777" w:rsidR="00652F4C" w:rsidRDefault="00301CEB">
            <w:pPr>
              <w:pStyle w:val="Other10"/>
              <w:shd w:val="clear" w:color="auto" w:fill="auto"/>
              <w:spacing w:after="0" w:line="240" w:lineRule="auto"/>
            </w:pPr>
            <w:r>
              <w:rPr>
                <w:color w:val="332E33"/>
              </w:rPr>
              <w:t>230</w:t>
            </w:r>
          </w:p>
        </w:tc>
        <w:tc>
          <w:tcPr>
            <w:tcW w:w="8155" w:type="dxa"/>
            <w:tcBorders>
              <w:top w:val="single" w:sz="4" w:space="0" w:color="auto"/>
            </w:tcBorders>
            <w:shd w:val="clear" w:color="auto" w:fill="FFFFFF"/>
            <w:vAlign w:val="bottom"/>
          </w:tcPr>
          <w:p w14:paraId="485A217B" w14:textId="77777777" w:rsidR="00652F4C" w:rsidRDefault="00301CEB">
            <w:pPr>
              <w:pStyle w:val="Other10"/>
              <w:shd w:val="clear" w:color="auto" w:fill="auto"/>
              <w:spacing w:after="0" w:line="240" w:lineRule="auto"/>
              <w:ind w:left="180" w:firstLine="20"/>
              <w:jc w:val="both"/>
            </w:pPr>
            <w:r>
              <w:rPr>
                <w:color w:val="332E33"/>
              </w:rPr>
              <w:t>Where the contents of pipelines are identified by name or name abbreviations, is the information readily visible on the pipe near each valve or outlet?</w:t>
            </w:r>
          </w:p>
        </w:tc>
        <w:tc>
          <w:tcPr>
            <w:tcW w:w="878" w:type="dxa"/>
            <w:tcBorders>
              <w:top w:val="single" w:sz="4" w:space="0" w:color="auto"/>
            </w:tcBorders>
            <w:shd w:val="clear" w:color="auto" w:fill="FFFFFF"/>
            <w:vAlign w:val="bottom"/>
          </w:tcPr>
          <w:p w14:paraId="44C338EF" w14:textId="77777777" w:rsidR="00652F4C" w:rsidRDefault="00301CEB">
            <w:pPr>
              <w:pStyle w:val="Other10"/>
              <w:shd w:val="clear" w:color="auto" w:fill="auto"/>
              <w:spacing w:after="0" w:line="240" w:lineRule="auto"/>
              <w:jc w:val="right"/>
            </w:pPr>
            <w:r>
              <w:t>[3 Yes</w:t>
            </w:r>
          </w:p>
        </w:tc>
        <w:tc>
          <w:tcPr>
            <w:tcW w:w="869" w:type="dxa"/>
            <w:tcBorders>
              <w:top w:val="single" w:sz="4" w:space="0" w:color="auto"/>
            </w:tcBorders>
            <w:shd w:val="clear" w:color="auto" w:fill="FFFFFF"/>
            <w:vAlign w:val="bottom"/>
          </w:tcPr>
          <w:p w14:paraId="106C0D15" w14:textId="77777777" w:rsidR="00652F4C" w:rsidRDefault="00301CEB">
            <w:pPr>
              <w:pStyle w:val="Other10"/>
              <w:shd w:val="clear" w:color="auto" w:fill="auto"/>
              <w:spacing w:after="0" w:line="240" w:lineRule="auto"/>
              <w:jc w:val="center"/>
            </w:pPr>
            <w:r>
              <w:t>□ No</w:t>
            </w:r>
          </w:p>
        </w:tc>
        <w:tc>
          <w:tcPr>
            <w:tcW w:w="898" w:type="dxa"/>
            <w:tcBorders>
              <w:top w:val="single" w:sz="4" w:space="0" w:color="auto"/>
            </w:tcBorders>
            <w:shd w:val="clear" w:color="auto" w:fill="FFFFFF"/>
            <w:vAlign w:val="bottom"/>
          </w:tcPr>
          <w:p w14:paraId="1C3E9375" w14:textId="77777777" w:rsidR="00652F4C" w:rsidRDefault="00301CEB">
            <w:pPr>
              <w:pStyle w:val="Other10"/>
              <w:shd w:val="clear" w:color="auto" w:fill="auto"/>
              <w:spacing w:after="0" w:line="240" w:lineRule="auto"/>
              <w:jc w:val="right"/>
            </w:pPr>
            <w:r>
              <w:rPr>
                <w:color w:val="232233"/>
              </w:rPr>
              <w:t>□ N/A</w:t>
            </w:r>
          </w:p>
        </w:tc>
      </w:tr>
      <w:tr w:rsidR="00652F4C" w14:paraId="285B47A5" w14:textId="77777777">
        <w:trPr>
          <w:trHeight w:hRule="exact" w:val="907"/>
          <w:jc w:val="center"/>
        </w:trPr>
        <w:tc>
          <w:tcPr>
            <w:tcW w:w="557" w:type="dxa"/>
            <w:shd w:val="clear" w:color="auto" w:fill="FFFFFF"/>
          </w:tcPr>
          <w:p w14:paraId="7EEBA51A" w14:textId="77777777" w:rsidR="00652F4C" w:rsidRDefault="00301CEB">
            <w:pPr>
              <w:pStyle w:val="Other10"/>
              <w:shd w:val="clear" w:color="auto" w:fill="auto"/>
              <w:spacing w:before="160" w:after="0" w:line="240" w:lineRule="auto"/>
            </w:pPr>
            <w:r>
              <w:rPr>
                <w:color w:val="332E33"/>
              </w:rPr>
              <w:t>231</w:t>
            </w:r>
          </w:p>
        </w:tc>
        <w:tc>
          <w:tcPr>
            <w:tcW w:w="8155" w:type="dxa"/>
            <w:tcBorders>
              <w:top w:val="single" w:sz="4" w:space="0" w:color="auto"/>
            </w:tcBorders>
            <w:shd w:val="clear" w:color="auto" w:fill="FFFFFF"/>
            <w:vAlign w:val="bottom"/>
          </w:tcPr>
          <w:p w14:paraId="3129D1C7" w14:textId="77777777" w:rsidR="00652F4C" w:rsidRDefault="00301CEB">
            <w:pPr>
              <w:pStyle w:val="Other10"/>
              <w:shd w:val="clear" w:color="auto" w:fill="auto"/>
              <w:spacing w:after="0" w:line="240" w:lineRule="auto"/>
              <w:ind w:left="180" w:firstLine="20"/>
            </w:pPr>
            <w:r>
              <w:rPr>
                <w:color w:val="332E33"/>
              </w:rPr>
              <w:t>When pipelines carrying hazardous substances are identified by tags, are the tags constructed of durable materials, the message carried clearly and permanently distinguishable and are tags installed at each valve or outlet?</w:t>
            </w:r>
          </w:p>
        </w:tc>
        <w:tc>
          <w:tcPr>
            <w:tcW w:w="878" w:type="dxa"/>
            <w:tcBorders>
              <w:top w:val="single" w:sz="4" w:space="0" w:color="auto"/>
            </w:tcBorders>
            <w:shd w:val="clear" w:color="auto" w:fill="FFFFFF"/>
            <w:vAlign w:val="bottom"/>
          </w:tcPr>
          <w:p w14:paraId="2C619889" w14:textId="77777777" w:rsidR="00652F4C" w:rsidRDefault="00301CEB">
            <w:pPr>
              <w:pStyle w:val="Other10"/>
              <w:shd w:val="clear" w:color="auto" w:fill="auto"/>
              <w:spacing w:after="0" w:line="240" w:lineRule="auto"/>
              <w:jc w:val="right"/>
            </w:pPr>
            <w:r>
              <w:rPr>
                <w:color w:val="131D32"/>
              </w:rPr>
              <w:t xml:space="preserve">0 </w:t>
            </w:r>
            <w:r>
              <w:rPr>
                <w:color w:val="332E33"/>
              </w:rPr>
              <w:t>Yes</w:t>
            </w:r>
          </w:p>
        </w:tc>
        <w:tc>
          <w:tcPr>
            <w:tcW w:w="869" w:type="dxa"/>
            <w:tcBorders>
              <w:top w:val="single" w:sz="4" w:space="0" w:color="auto"/>
            </w:tcBorders>
            <w:shd w:val="clear" w:color="auto" w:fill="FFFFFF"/>
            <w:vAlign w:val="bottom"/>
          </w:tcPr>
          <w:p w14:paraId="3725800F" w14:textId="77777777" w:rsidR="00652F4C" w:rsidRDefault="00301CEB">
            <w:pPr>
              <w:pStyle w:val="Other10"/>
              <w:shd w:val="clear" w:color="auto" w:fill="auto"/>
              <w:spacing w:after="0" w:line="240" w:lineRule="auto"/>
              <w:jc w:val="center"/>
            </w:pPr>
            <w:r>
              <w:rPr>
                <w:color w:val="131D32"/>
              </w:rPr>
              <w:t>□ No</w:t>
            </w:r>
          </w:p>
        </w:tc>
        <w:tc>
          <w:tcPr>
            <w:tcW w:w="898" w:type="dxa"/>
            <w:tcBorders>
              <w:top w:val="single" w:sz="4" w:space="0" w:color="auto"/>
            </w:tcBorders>
            <w:shd w:val="clear" w:color="auto" w:fill="FFFFFF"/>
            <w:vAlign w:val="bottom"/>
          </w:tcPr>
          <w:p w14:paraId="34AE9372" w14:textId="77777777" w:rsidR="00652F4C" w:rsidRDefault="00301CEB">
            <w:pPr>
              <w:pStyle w:val="Other10"/>
              <w:shd w:val="clear" w:color="auto" w:fill="auto"/>
              <w:spacing w:after="0" w:line="240" w:lineRule="auto"/>
              <w:jc w:val="right"/>
            </w:pPr>
            <w:r>
              <w:rPr>
                <w:color w:val="232233"/>
              </w:rPr>
              <w:t>□ N/A</w:t>
            </w:r>
          </w:p>
        </w:tc>
      </w:tr>
      <w:tr w:rsidR="00652F4C" w14:paraId="2DC9E67A" w14:textId="77777777">
        <w:trPr>
          <w:trHeight w:hRule="exact" w:val="730"/>
          <w:jc w:val="center"/>
        </w:trPr>
        <w:tc>
          <w:tcPr>
            <w:tcW w:w="557" w:type="dxa"/>
            <w:shd w:val="clear" w:color="auto" w:fill="FFFFFF"/>
            <w:vAlign w:val="center"/>
          </w:tcPr>
          <w:p w14:paraId="50D84681" w14:textId="77777777" w:rsidR="00652F4C" w:rsidRDefault="00301CEB">
            <w:pPr>
              <w:pStyle w:val="Other10"/>
              <w:shd w:val="clear" w:color="auto" w:fill="auto"/>
              <w:spacing w:after="0" w:line="240" w:lineRule="auto"/>
            </w:pPr>
            <w:r>
              <w:rPr>
                <w:color w:val="332E33"/>
              </w:rPr>
              <w:t>232</w:t>
            </w:r>
          </w:p>
        </w:tc>
        <w:tc>
          <w:tcPr>
            <w:tcW w:w="8155" w:type="dxa"/>
            <w:tcBorders>
              <w:top w:val="single" w:sz="4" w:space="0" w:color="auto"/>
            </w:tcBorders>
            <w:shd w:val="clear" w:color="auto" w:fill="FFFFFF"/>
            <w:vAlign w:val="bottom"/>
          </w:tcPr>
          <w:p w14:paraId="14159A3C" w14:textId="77777777" w:rsidR="00652F4C" w:rsidRDefault="00301CEB">
            <w:pPr>
              <w:pStyle w:val="Other10"/>
              <w:shd w:val="clear" w:color="auto" w:fill="auto"/>
              <w:spacing w:after="0" w:line="240" w:lineRule="auto"/>
              <w:ind w:left="180" w:firstLine="20"/>
              <w:jc w:val="both"/>
            </w:pPr>
            <w:r>
              <w:rPr>
                <w:color w:val="232233"/>
              </w:rPr>
              <w:t>When pipelines are heated by electricity, steam, hot oil, or other external source, are suitable warning signs or tags placed at unions, valves, or other serviceable parts of the system?</w:t>
            </w:r>
          </w:p>
        </w:tc>
        <w:tc>
          <w:tcPr>
            <w:tcW w:w="878" w:type="dxa"/>
            <w:tcBorders>
              <w:top w:val="single" w:sz="4" w:space="0" w:color="auto"/>
            </w:tcBorders>
            <w:shd w:val="clear" w:color="auto" w:fill="FFFFFF"/>
            <w:vAlign w:val="bottom"/>
          </w:tcPr>
          <w:p w14:paraId="1BCA9B55" w14:textId="77777777" w:rsidR="00652F4C" w:rsidRDefault="00301CEB">
            <w:pPr>
              <w:pStyle w:val="Other10"/>
              <w:shd w:val="clear" w:color="auto" w:fill="auto"/>
              <w:spacing w:after="0" w:line="240" w:lineRule="auto"/>
              <w:jc w:val="right"/>
            </w:pPr>
            <w:r>
              <w:rPr>
                <w:color w:val="232233"/>
              </w:rPr>
              <w:t>□ Yes</w:t>
            </w:r>
          </w:p>
        </w:tc>
        <w:tc>
          <w:tcPr>
            <w:tcW w:w="869" w:type="dxa"/>
            <w:tcBorders>
              <w:top w:val="single" w:sz="4" w:space="0" w:color="auto"/>
            </w:tcBorders>
            <w:shd w:val="clear" w:color="auto" w:fill="FFFFFF"/>
            <w:vAlign w:val="bottom"/>
          </w:tcPr>
          <w:p w14:paraId="46B5D3CF" w14:textId="77777777" w:rsidR="00652F4C" w:rsidRDefault="00301CEB">
            <w:pPr>
              <w:pStyle w:val="Other10"/>
              <w:shd w:val="clear" w:color="auto" w:fill="auto"/>
              <w:spacing w:after="0" w:line="240" w:lineRule="auto"/>
              <w:jc w:val="center"/>
            </w:pPr>
            <w:r>
              <w:t>□ No</w:t>
            </w:r>
          </w:p>
        </w:tc>
        <w:tc>
          <w:tcPr>
            <w:tcW w:w="898" w:type="dxa"/>
            <w:tcBorders>
              <w:top w:val="single" w:sz="4" w:space="0" w:color="auto"/>
            </w:tcBorders>
            <w:shd w:val="clear" w:color="auto" w:fill="FFFFFF"/>
            <w:vAlign w:val="bottom"/>
          </w:tcPr>
          <w:p w14:paraId="488B946D" w14:textId="77777777" w:rsidR="00652F4C" w:rsidRDefault="00301CEB">
            <w:pPr>
              <w:pStyle w:val="Other10"/>
              <w:shd w:val="clear" w:color="auto" w:fill="auto"/>
              <w:spacing w:after="0" w:line="240" w:lineRule="auto"/>
              <w:jc w:val="right"/>
            </w:pPr>
            <w:r>
              <w:rPr>
                <w:color w:val="232233"/>
              </w:rPr>
              <w:t>□ N/A</w:t>
            </w:r>
          </w:p>
        </w:tc>
      </w:tr>
      <w:tr w:rsidR="00652F4C" w14:paraId="091D5CE2" w14:textId="77777777">
        <w:trPr>
          <w:trHeight w:hRule="exact" w:val="754"/>
          <w:jc w:val="center"/>
        </w:trPr>
        <w:tc>
          <w:tcPr>
            <w:tcW w:w="8712" w:type="dxa"/>
            <w:gridSpan w:val="2"/>
            <w:tcBorders>
              <w:top w:val="single" w:sz="4" w:space="0" w:color="auto"/>
            </w:tcBorders>
            <w:shd w:val="clear" w:color="auto" w:fill="FFFFFF"/>
            <w:vAlign w:val="center"/>
          </w:tcPr>
          <w:p w14:paraId="359B97BC" w14:textId="77777777" w:rsidR="00652F4C" w:rsidRDefault="00301CEB">
            <w:pPr>
              <w:pStyle w:val="Other10"/>
              <w:shd w:val="clear" w:color="auto" w:fill="auto"/>
              <w:spacing w:after="0" w:line="240" w:lineRule="auto"/>
              <w:rPr>
                <w:sz w:val="22"/>
                <w:szCs w:val="22"/>
              </w:rPr>
            </w:pPr>
            <w:r>
              <w:rPr>
                <w:rFonts w:ascii="Arial" w:eastAsia="Arial" w:hAnsi="Arial" w:cs="Arial"/>
                <w:b/>
                <w:bCs/>
                <w:color w:val="332E33"/>
                <w:sz w:val="22"/>
                <w:szCs w:val="22"/>
              </w:rPr>
              <w:t>SANITIZING EQUIPMENT AND CLOTHING:</w:t>
            </w:r>
          </w:p>
        </w:tc>
        <w:tc>
          <w:tcPr>
            <w:tcW w:w="878" w:type="dxa"/>
            <w:tcBorders>
              <w:top w:val="single" w:sz="4" w:space="0" w:color="auto"/>
            </w:tcBorders>
            <w:shd w:val="clear" w:color="auto" w:fill="FFFFFF"/>
          </w:tcPr>
          <w:p w14:paraId="2D18D0BA" w14:textId="77777777" w:rsidR="00652F4C" w:rsidRDefault="00652F4C">
            <w:pPr>
              <w:rPr>
                <w:sz w:val="10"/>
                <w:szCs w:val="10"/>
              </w:rPr>
            </w:pPr>
          </w:p>
        </w:tc>
        <w:tc>
          <w:tcPr>
            <w:tcW w:w="869" w:type="dxa"/>
            <w:tcBorders>
              <w:top w:val="single" w:sz="4" w:space="0" w:color="auto"/>
            </w:tcBorders>
            <w:shd w:val="clear" w:color="auto" w:fill="FFFFFF"/>
          </w:tcPr>
          <w:p w14:paraId="2C0C49B6" w14:textId="77777777" w:rsidR="00652F4C" w:rsidRDefault="00652F4C">
            <w:pPr>
              <w:rPr>
                <w:sz w:val="10"/>
                <w:szCs w:val="10"/>
              </w:rPr>
            </w:pPr>
          </w:p>
        </w:tc>
        <w:tc>
          <w:tcPr>
            <w:tcW w:w="898" w:type="dxa"/>
            <w:tcBorders>
              <w:top w:val="single" w:sz="4" w:space="0" w:color="auto"/>
            </w:tcBorders>
            <w:shd w:val="clear" w:color="auto" w:fill="FFFFFF"/>
          </w:tcPr>
          <w:p w14:paraId="6E74924C" w14:textId="77777777" w:rsidR="00652F4C" w:rsidRDefault="00652F4C">
            <w:pPr>
              <w:rPr>
                <w:sz w:val="10"/>
                <w:szCs w:val="10"/>
              </w:rPr>
            </w:pPr>
          </w:p>
        </w:tc>
      </w:tr>
      <w:tr w:rsidR="00652F4C" w14:paraId="6610618E" w14:textId="77777777">
        <w:trPr>
          <w:trHeight w:hRule="exact" w:val="682"/>
          <w:jc w:val="center"/>
        </w:trPr>
        <w:tc>
          <w:tcPr>
            <w:tcW w:w="557" w:type="dxa"/>
            <w:shd w:val="clear" w:color="auto" w:fill="FFFFFF"/>
            <w:vAlign w:val="center"/>
          </w:tcPr>
          <w:p w14:paraId="4680F389" w14:textId="77777777" w:rsidR="00652F4C" w:rsidRDefault="00301CEB">
            <w:pPr>
              <w:pStyle w:val="Other10"/>
              <w:shd w:val="clear" w:color="auto" w:fill="auto"/>
              <w:spacing w:after="0" w:line="240" w:lineRule="auto"/>
            </w:pPr>
            <w:r>
              <w:rPr>
                <w:color w:val="3B3C40"/>
              </w:rPr>
              <w:t>233</w:t>
            </w:r>
          </w:p>
        </w:tc>
        <w:tc>
          <w:tcPr>
            <w:tcW w:w="8155" w:type="dxa"/>
            <w:shd w:val="clear" w:color="auto" w:fill="FFFFFF"/>
            <w:vAlign w:val="bottom"/>
          </w:tcPr>
          <w:p w14:paraId="5C0BB9C4" w14:textId="77777777" w:rsidR="00652F4C" w:rsidRDefault="00301CEB">
            <w:pPr>
              <w:pStyle w:val="Other10"/>
              <w:shd w:val="clear" w:color="auto" w:fill="auto"/>
              <w:spacing w:after="0" w:line="240" w:lineRule="auto"/>
              <w:ind w:left="180" w:firstLine="20"/>
              <w:jc w:val="both"/>
            </w:pPr>
            <w:r>
              <w:rPr>
                <w:color w:val="332E33"/>
              </w:rPr>
              <w:t>Is personal protective clothing or equipment that employees are required to wear or use of a type capable of being cleaned easily and disinfected?</w:t>
            </w:r>
          </w:p>
        </w:tc>
        <w:tc>
          <w:tcPr>
            <w:tcW w:w="878" w:type="dxa"/>
            <w:shd w:val="clear" w:color="auto" w:fill="FFFFFF"/>
            <w:vAlign w:val="bottom"/>
          </w:tcPr>
          <w:p w14:paraId="48E27CBA" w14:textId="77777777" w:rsidR="00652F4C" w:rsidRDefault="00301CEB">
            <w:pPr>
              <w:pStyle w:val="Other10"/>
              <w:shd w:val="clear" w:color="auto" w:fill="auto"/>
              <w:spacing w:after="0" w:line="240" w:lineRule="auto"/>
              <w:jc w:val="right"/>
            </w:pPr>
            <w:r>
              <w:t>□ Yes</w:t>
            </w:r>
          </w:p>
        </w:tc>
        <w:tc>
          <w:tcPr>
            <w:tcW w:w="869" w:type="dxa"/>
            <w:shd w:val="clear" w:color="auto" w:fill="FFFFFF"/>
            <w:vAlign w:val="bottom"/>
          </w:tcPr>
          <w:p w14:paraId="33D7D452" w14:textId="77777777" w:rsidR="00652F4C" w:rsidRDefault="00301CEB">
            <w:pPr>
              <w:pStyle w:val="Other10"/>
              <w:shd w:val="clear" w:color="auto" w:fill="auto"/>
              <w:spacing w:after="0" w:line="240" w:lineRule="auto"/>
              <w:jc w:val="center"/>
            </w:pPr>
            <w:r>
              <w:rPr>
                <w:color w:val="232233"/>
              </w:rPr>
              <w:t>□ No</w:t>
            </w:r>
          </w:p>
        </w:tc>
        <w:tc>
          <w:tcPr>
            <w:tcW w:w="898" w:type="dxa"/>
            <w:shd w:val="clear" w:color="auto" w:fill="FFFFFF"/>
            <w:vAlign w:val="bottom"/>
          </w:tcPr>
          <w:p w14:paraId="79F92514" w14:textId="77777777" w:rsidR="00652F4C" w:rsidRDefault="00301CEB">
            <w:pPr>
              <w:pStyle w:val="Other10"/>
              <w:shd w:val="clear" w:color="auto" w:fill="auto"/>
              <w:spacing w:after="0" w:line="240" w:lineRule="auto"/>
              <w:jc w:val="right"/>
            </w:pPr>
            <w:r>
              <w:t>□ N/A</w:t>
            </w:r>
          </w:p>
        </w:tc>
      </w:tr>
      <w:tr w:rsidR="00652F4C" w14:paraId="6006254D" w14:textId="77777777">
        <w:trPr>
          <w:trHeight w:hRule="exact" w:val="893"/>
          <w:jc w:val="center"/>
        </w:trPr>
        <w:tc>
          <w:tcPr>
            <w:tcW w:w="557" w:type="dxa"/>
            <w:shd w:val="clear" w:color="auto" w:fill="FFFFFF"/>
            <w:vAlign w:val="center"/>
          </w:tcPr>
          <w:p w14:paraId="1D7B7701" w14:textId="77777777" w:rsidR="00652F4C" w:rsidRDefault="00301CEB">
            <w:pPr>
              <w:pStyle w:val="Other10"/>
              <w:shd w:val="clear" w:color="auto" w:fill="auto"/>
              <w:spacing w:after="0" w:line="240" w:lineRule="auto"/>
            </w:pPr>
            <w:r>
              <w:rPr>
                <w:color w:val="332E33"/>
              </w:rPr>
              <w:t>234</w:t>
            </w:r>
          </w:p>
        </w:tc>
        <w:tc>
          <w:tcPr>
            <w:tcW w:w="8155" w:type="dxa"/>
            <w:tcBorders>
              <w:top w:val="single" w:sz="4" w:space="0" w:color="auto"/>
            </w:tcBorders>
            <w:shd w:val="clear" w:color="auto" w:fill="FFFFFF"/>
            <w:vAlign w:val="bottom"/>
          </w:tcPr>
          <w:p w14:paraId="249122DA" w14:textId="77777777" w:rsidR="00652F4C" w:rsidRDefault="00301CEB">
            <w:pPr>
              <w:pStyle w:val="Other10"/>
              <w:shd w:val="clear" w:color="auto" w:fill="auto"/>
              <w:spacing w:after="0" w:line="240" w:lineRule="auto"/>
              <w:ind w:left="240" w:hanging="40"/>
              <w:jc w:val="both"/>
            </w:pPr>
            <w:r>
              <w:rPr>
                <w:color w:val="332E33"/>
              </w:rPr>
              <w:t>Are employees prohibited from interchanging personal protective clothing or equipment unless it has been properly cleaned?</w:t>
            </w:r>
          </w:p>
        </w:tc>
        <w:tc>
          <w:tcPr>
            <w:tcW w:w="878" w:type="dxa"/>
            <w:tcBorders>
              <w:top w:val="single" w:sz="4" w:space="0" w:color="auto"/>
            </w:tcBorders>
            <w:shd w:val="clear" w:color="auto" w:fill="FFFFFF"/>
            <w:vAlign w:val="bottom"/>
          </w:tcPr>
          <w:p w14:paraId="6EF2D597" w14:textId="77777777" w:rsidR="00652F4C" w:rsidRDefault="00301CEB">
            <w:pPr>
              <w:pStyle w:val="Other10"/>
              <w:shd w:val="clear" w:color="auto" w:fill="auto"/>
              <w:spacing w:after="0" w:line="240" w:lineRule="auto"/>
              <w:jc w:val="right"/>
            </w:pPr>
            <w:r>
              <w:t>□ Yes</w:t>
            </w:r>
          </w:p>
        </w:tc>
        <w:tc>
          <w:tcPr>
            <w:tcW w:w="869" w:type="dxa"/>
            <w:tcBorders>
              <w:top w:val="single" w:sz="4" w:space="0" w:color="auto"/>
            </w:tcBorders>
            <w:shd w:val="clear" w:color="auto" w:fill="FFFFFF"/>
            <w:vAlign w:val="bottom"/>
          </w:tcPr>
          <w:p w14:paraId="74F8FE3C" w14:textId="77777777" w:rsidR="00652F4C" w:rsidRDefault="00301CEB">
            <w:pPr>
              <w:pStyle w:val="Other10"/>
              <w:shd w:val="clear" w:color="auto" w:fill="auto"/>
              <w:spacing w:after="0" w:line="240" w:lineRule="auto"/>
              <w:jc w:val="center"/>
            </w:pPr>
            <w:r>
              <w:rPr>
                <w:color w:val="131D32"/>
              </w:rPr>
              <w:t>□ No</w:t>
            </w:r>
          </w:p>
        </w:tc>
        <w:tc>
          <w:tcPr>
            <w:tcW w:w="898" w:type="dxa"/>
            <w:tcBorders>
              <w:top w:val="single" w:sz="4" w:space="0" w:color="auto"/>
            </w:tcBorders>
            <w:shd w:val="clear" w:color="auto" w:fill="FFFFFF"/>
            <w:vAlign w:val="bottom"/>
          </w:tcPr>
          <w:p w14:paraId="0F3E31B8" w14:textId="77777777" w:rsidR="00652F4C" w:rsidRDefault="00301CEB">
            <w:pPr>
              <w:pStyle w:val="Other10"/>
              <w:shd w:val="clear" w:color="auto" w:fill="auto"/>
              <w:spacing w:after="0" w:line="240" w:lineRule="auto"/>
              <w:jc w:val="right"/>
            </w:pPr>
            <w:r>
              <w:rPr>
                <w:color w:val="232233"/>
              </w:rPr>
              <w:t>□ N/A</w:t>
            </w:r>
          </w:p>
        </w:tc>
      </w:tr>
      <w:tr w:rsidR="00652F4C" w14:paraId="412BB079" w14:textId="77777777">
        <w:trPr>
          <w:trHeight w:hRule="exact" w:val="720"/>
          <w:jc w:val="center"/>
        </w:trPr>
        <w:tc>
          <w:tcPr>
            <w:tcW w:w="557" w:type="dxa"/>
            <w:shd w:val="clear" w:color="auto" w:fill="FFFFFF"/>
            <w:vAlign w:val="center"/>
          </w:tcPr>
          <w:p w14:paraId="66D1E36C" w14:textId="77777777" w:rsidR="00652F4C" w:rsidRDefault="00301CEB">
            <w:pPr>
              <w:pStyle w:val="Other10"/>
              <w:shd w:val="clear" w:color="auto" w:fill="auto"/>
              <w:spacing w:after="0" w:line="240" w:lineRule="auto"/>
            </w:pPr>
            <w:r>
              <w:rPr>
                <w:color w:val="332E33"/>
              </w:rPr>
              <w:t>235</w:t>
            </w:r>
          </w:p>
        </w:tc>
        <w:tc>
          <w:tcPr>
            <w:tcW w:w="8155" w:type="dxa"/>
            <w:tcBorders>
              <w:top w:val="single" w:sz="4" w:space="0" w:color="auto"/>
            </w:tcBorders>
            <w:shd w:val="clear" w:color="auto" w:fill="FFFFFF"/>
            <w:vAlign w:val="center"/>
          </w:tcPr>
          <w:p w14:paraId="1D0E8805" w14:textId="77777777" w:rsidR="00652F4C" w:rsidRDefault="00301CEB">
            <w:pPr>
              <w:pStyle w:val="Other10"/>
              <w:shd w:val="clear" w:color="auto" w:fill="auto"/>
              <w:spacing w:after="0" w:line="240" w:lineRule="auto"/>
              <w:ind w:left="240" w:hanging="40"/>
              <w:jc w:val="both"/>
            </w:pPr>
            <w:r>
              <w:rPr>
                <w:color w:val="332E33"/>
              </w:rPr>
              <w:t>Are employees prohibited from smoking or eating in any area where contaminates, that could be injurious, if ingested are present?</w:t>
            </w:r>
          </w:p>
        </w:tc>
        <w:tc>
          <w:tcPr>
            <w:tcW w:w="878" w:type="dxa"/>
            <w:tcBorders>
              <w:top w:val="single" w:sz="4" w:space="0" w:color="auto"/>
            </w:tcBorders>
            <w:shd w:val="clear" w:color="auto" w:fill="FFFFFF"/>
            <w:vAlign w:val="bottom"/>
          </w:tcPr>
          <w:p w14:paraId="5184DCDD" w14:textId="77777777" w:rsidR="00652F4C" w:rsidRDefault="00301CEB">
            <w:pPr>
              <w:pStyle w:val="Other10"/>
              <w:shd w:val="clear" w:color="auto" w:fill="auto"/>
              <w:spacing w:after="0" w:line="240" w:lineRule="auto"/>
              <w:jc w:val="right"/>
            </w:pPr>
            <w:r>
              <w:rPr>
                <w:color w:val="332E33"/>
              </w:rPr>
              <w:t>Yes</w:t>
            </w:r>
          </w:p>
        </w:tc>
        <w:tc>
          <w:tcPr>
            <w:tcW w:w="869" w:type="dxa"/>
            <w:tcBorders>
              <w:top w:val="single" w:sz="4" w:space="0" w:color="auto"/>
            </w:tcBorders>
            <w:shd w:val="clear" w:color="auto" w:fill="FFFFFF"/>
            <w:vAlign w:val="bottom"/>
          </w:tcPr>
          <w:p w14:paraId="7119FB33" w14:textId="77777777" w:rsidR="00652F4C" w:rsidRDefault="00301CEB">
            <w:pPr>
              <w:pStyle w:val="Other10"/>
              <w:shd w:val="clear" w:color="auto" w:fill="auto"/>
              <w:spacing w:after="0" w:line="240" w:lineRule="auto"/>
              <w:jc w:val="center"/>
            </w:pPr>
            <w:r>
              <w:t>□ No</w:t>
            </w:r>
          </w:p>
        </w:tc>
        <w:tc>
          <w:tcPr>
            <w:tcW w:w="898" w:type="dxa"/>
            <w:tcBorders>
              <w:top w:val="single" w:sz="4" w:space="0" w:color="auto"/>
            </w:tcBorders>
            <w:shd w:val="clear" w:color="auto" w:fill="FFFFFF"/>
            <w:vAlign w:val="bottom"/>
          </w:tcPr>
          <w:p w14:paraId="0CC6C978" w14:textId="77777777" w:rsidR="00652F4C" w:rsidRDefault="00301CEB">
            <w:pPr>
              <w:pStyle w:val="Other10"/>
              <w:shd w:val="clear" w:color="auto" w:fill="auto"/>
              <w:spacing w:after="0" w:line="240" w:lineRule="auto"/>
              <w:jc w:val="right"/>
            </w:pPr>
            <w:r>
              <w:rPr>
                <w:color w:val="332E33"/>
              </w:rPr>
              <w:t>□ N/A</w:t>
            </w:r>
          </w:p>
        </w:tc>
      </w:tr>
      <w:tr w:rsidR="00652F4C" w14:paraId="5CDC3697" w14:textId="77777777">
        <w:trPr>
          <w:trHeight w:hRule="exact" w:val="720"/>
          <w:jc w:val="center"/>
        </w:trPr>
        <w:tc>
          <w:tcPr>
            <w:tcW w:w="557" w:type="dxa"/>
            <w:shd w:val="clear" w:color="auto" w:fill="FFFFFF"/>
            <w:vAlign w:val="center"/>
          </w:tcPr>
          <w:p w14:paraId="441DEE6B" w14:textId="77777777" w:rsidR="00652F4C" w:rsidRDefault="00301CEB">
            <w:pPr>
              <w:pStyle w:val="Other10"/>
              <w:shd w:val="clear" w:color="auto" w:fill="auto"/>
              <w:spacing w:after="0" w:line="240" w:lineRule="auto"/>
            </w:pPr>
            <w:r>
              <w:rPr>
                <w:color w:val="332E33"/>
              </w:rPr>
              <w:t>236</w:t>
            </w:r>
          </w:p>
        </w:tc>
        <w:tc>
          <w:tcPr>
            <w:tcW w:w="8155" w:type="dxa"/>
            <w:tcBorders>
              <w:top w:val="single" w:sz="4" w:space="0" w:color="auto"/>
            </w:tcBorders>
            <w:shd w:val="clear" w:color="auto" w:fill="FFFFFF"/>
            <w:vAlign w:val="bottom"/>
          </w:tcPr>
          <w:p w14:paraId="4B505E41" w14:textId="77777777" w:rsidR="00652F4C" w:rsidRDefault="00301CEB">
            <w:pPr>
              <w:pStyle w:val="Other10"/>
              <w:shd w:val="clear" w:color="auto" w:fill="auto"/>
              <w:spacing w:after="0" w:line="257" w:lineRule="auto"/>
              <w:ind w:left="180" w:firstLine="20"/>
              <w:jc w:val="both"/>
            </w:pPr>
            <w:r>
              <w:rPr>
                <w:color w:val="232233"/>
              </w:rPr>
              <w:t>When employees are required to change from street clothing into protective clothing, is a clean change room with separate storage facility for street and protective clothing provided?</w:t>
            </w:r>
          </w:p>
        </w:tc>
        <w:tc>
          <w:tcPr>
            <w:tcW w:w="878" w:type="dxa"/>
            <w:tcBorders>
              <w:top w:val="single" w:sz="4" w:space="0" w:color="auto"/>
            </w:tcBorders>
            <w:shd w:val="clear" w:color="auto" w:fill="FFFFFF"/>
            <w:vAlign w:val="bottom"/>
          </w:tcPr>
          <w:p w14:paraId="653CC638" w14:textId="77777777" w:rsidR="00652F4C" w:rsidRDefault="00301CEB">
            <w:pPr>
              <w:pStyle w:val="Other10"/>
              <w:shd w:val="clear" w:color="auto" w:fill="auto"/>
              <w:spacing w:after="0" w:line="240" w:lineRule="auto"/>
              <w:jc w:val="right"/>
            </w:pPr>
            <w:r>
              <w:rPr>
                <w:color w:val="232233"/>
              </w:rPr>
              <w:t>□ Yes</w:t>
            </w:r>
          </w:p>
        </w:tc>
        <w:tc>
          <w:tcPr>
            <w:tcW w:w="869" w:type="dxa"/>
            <w:tcBorders>
              <w:top w:val="single" w:sz="4" w:space="0" w:color="auto"/>
            </w:tcBorders>
            <w:shd w:val="clear" w:color="auto" w:fill="FFFFFF"/>
            <w:vAlign w:val="bottom"/>
          </w:tcPr>
          <w:p w14:paraId="678D2DAE" w14:textId="77777777" w:rsidR="00652F4C" w:rsidRDefault="00301CEB">
            <w:pPr>
              <w:pStyle w:val="Other10"/>
              <w:shd w:val="clear" w:color="auto" w:fill="auto"/>
              <w:spacing w:after="0" w:line="240" w:lineRule="auto"/>
              <w:jc w:val="center"/>
            </w:pPr>
            <w:r>
              <w:t>□ No</w:t>
            </w:r>
          </w:p>
        </w:tc>
        <w:tc>
          <w:tcPr>
            <w:tcW w:w="898" w:type="dxa"/>
            <w:tcBorders>
              <w:top w:val="single" w:sz="4" w:space="0" w:color="auto"/>
            </w:tcBorders>
            <w:shd w:val="clear" w:color="auto" w:fill="FFFFFF"/>
            <w:vAlign w:val="bottom"/>
          </w:tcPr>
          <w:p w14:paraId="2E1E5629" w14:textId="77777777" w:rsidR="00652F4C" w:rsidRDefault="00301CEB">
            <w:pPr>
              <w:pStyle w:val="Other10"/>
              <w:shd w:val="clear" w:color="auto" w:fill="auto"/>
              <w:spacing w:after="0" w:line="240" w:lineRule="auto"/>
              <w:jc w:val="right"/>
            </w:pPr>
            <w:r>
              <w:t>□ N/A</w:t>
            </w:r>
          </w:p>
        </w:tc>
      </w:tr>
      <w:tr w:rsidR="00652F4C" w14:paraId="64E0DC38" w14:textId="77777777">
        <w:trPr>
          <w:trHeight w:hRule="exact" w:val="490"/>
          <w:jc w:val="center"/>
        </w:trPr>
        <w:tc>
          <w:tcPr>
            <w:tcW w:w="8712" w:type="dxa"/>
            <w:gridSpan w:val="2"/>
            <w:tcBorders>
              <w:top w:val="single" w:sz="4" w:space="0" w:color="auto"/>
            </w:tcBorders>
            <w:shd w:val="clear" w:color="auto" w:fill="FFFFFF"/>
            <w:vAlign w:val="bottom"/>
          </w:tcPr>
          <w:p w14:paraId="07271494" w14:textId="77777777" w:rsidR="00652F4C" w:rsidRDefault="00301CEB">
            <w:pPr>
              <w:pStyle w:val="Other10"/>
              <w:shd w:val="clear" w:color="auto" w:fill="auto"/>
              <w:spacing w:after="0" w:line="240" w:lineRule="auto"/>
              <w:rPr>
                <w:sz w:val="22"/>
                <w:szCs w:val="22"/>
              </w:rPr>
            </w:pPr>
            <w:r>
              <w:rPr>
                <w:rFonts w:ascii="Arial" w:eastAsia="Arial" w:hAnsi="Arial" w:cs="Arial"/>
                <w:b/>
                <w:bCs/>
                <w:color w:val="332E33"/>
                <w:sz w:val="22"/>
                <w:szCs w:val="22"/>
              </w:rPr>
              <w:t>FLOOR AND WALL OPENINGS:</w:t>
            </w:r>
          </w:p>
        </w:tc>
        <w:tc>
          <w:tcPr>
            <w:tcW w:w="878" w:type="dxa"/>
            <w:tcBorders>
              <w:top w:val="single" w:sz="4" w:space="0" w:color="auto"/>
            </w:tcBorders>
            <w:shd w:val="clear" w:color="auto" w:fill="FFFFFF"/>
          </w:tcPr>
          <w:p w14:paraId="014D1D74" w14:textId="77777777" w:rsidR="00652F4C" w:rsidRDefault="00652F4C">
            <w:pPr>
              <w:rPr>
                <w:sz w:val="10"/>
                <w:szCs w:val="10"/>
              </w:rPr>
            </w:pPr>
          </w:p>
        </w:tc>
        <w:tc>
          <w:tcPr>
            <w:tcW w:w="869" w:type="dxa"/>
            <w:tcBorders>
              <w:top w:val="single" w:sz="4" w:space="0" w:color="auto"/>
            </w:tcBorders>
            <w:shd w:val="clear" w:color="auto" w:fill="FFFFFF"/>
          </w:tcPr>
          <w:p w14:paraId="066F9AA6" w14:textId="77777777" w:rsidR="00652F4C" w:rsidRDefault="00652F4C">
            <w:pPr>
              <w:rPr>
                <w:sz w:val="10"/>
                <w:szCs w:val="10"/>
              </w:rPr>
            </w:pPr>
          </w:p>
        </w:tc>
        <w:tc>
          <w:tcPr>
            <w:tcW w:w="898" w:type="dxa"/>
            <w:tcBorders>
              <w:top w:val="single" w:sz="4" w:space="0" w:color="auto"/>
            </w:tcBorders>
            <w:shd w:val="clear" w:color="auto" w:fill="FFFFFF"/>
          </w:tcPr>
          <w:p w14:paraId="028C8BEE" w14:textId="77777777" w:rsidR="00652F4C" w:rsidRDefault="00652F4C">
            <w:pPr>
              <w:rPr>
                <w:sz w:val="10"/>
                <w:szCs w:val="10"/>
              </w:rPr>
            </w:pPr>
          </w:p>
        </w:tc>
      </w:tr>
      <w:tr w:rsidR="00652F4C" w14:paraId="1A97EBD7" w14:textId="77777777">
        <w:trPr>
          <w:trHeight w:hRule="exact" w:val="571"/>
          <w:jc w:val="center"/>
        </w:trPr>
        <w:tc>
          <w:tcPr>
            <w:tcW w:w="557" w:type="dxa"/>
            <w:shd w:val="clear" w:color="auto" w:fill="FFFFFF"/>
          </w:tcPr>
          <w:p w14:paraId="216D381A" w14:textId="77777777" w:rsidR="00652F4C" w:rsidRDefault="00301CEB">
            <w:pPr>
              <w:pStyle w:val="Other10"/>
              <w:shd w:val="clear" w:color="auto" w:fill="auto"/>
              <w:spacing w:after="0" w:line="240" w:lineRule="auto"/>
            </w:pPr>
            <w:r>
              <w:rPr>
                <w:color w:val="332E33"/>
              </w:rPr>
              <w:t>237</w:t>
            </w:r>
          </w:p>
        </w:tc>
        <w:tc>
          <w:tcPr>
            <w:tcW w:w="8155" w:type="dxa"/>
            <w:shd w:val="clear" w:color="auto" w:fill="FFFFFF"/>
          </w:tcPr>
          <w:p w14:paraId="760DF7BD" w14:textId="77777777" w:rsidR="00652F4C" w:rsidRDefault="00301CEB">
            <w:pPr>
              <w:pStyle w:val="Other10"/>
              <w:shd w:val="clear" w:color="auto" w:fill="auto"/>
              <w:spacing w:after="0" w:line="240" w:lineRule="auto"/>
              <w:ind w:left="180" w:firstLine="60"/>
            </w:pPr>
            <w:r>
              <w:rPr>
                <w:color w:val="332E33"/>
              </w:rPr>
              <w:t>Are floor openings guarded by a cover, a guardrail, or equivalent on all sides (except at entrance to stairways or ladders)?</w:t>
            </w:r>
          </w:p>
        </w:tc>
        <w:tc>
          <w:tcPr>
            <w:tcW w:w="878" w:type="dxa"/>
            <w:shd w:val="clear" w:color="auto" w:fill="FFFFFF"/>
            <w:vAlign w:val="bottom"/>
          </w:tcPr>
          <w:p w14:paraId="10E5F3A4" w14:textId="77777777" w:rsidR="00652F4C" w:rsidRDefault="00301CEB">
            <w:pPr>
              <w:pStyle w:val="Other10"/>
              <w:shd w:val="clear" w:color="auto" w:fill="auto"/>
              <w:spacing w:after="0" w:line="240" w:lineRule="auto"/>
              <w:jc w:val="right"/>
            </w:pPr>
            <w:r>
              <w:rPr>
                <w:color w:val="232233"/>
              </w:rPr>
              <w:t>[xl Yes</w:t>
            </w:r>
          </w:p>
        </w:tc>
        <w:tc>
          <w:tcPr>
            <w:tcW w:w="869" w:type="dxa"/>
            <w:shd w:val="clear" w:color="auto" w:fill="FFFFFF"/>
            <w:vAlign w:val="bottom"/>
          </w:tcPr>
          <w:p w14:paraId="60C0964B" w14:textId="77777777" w:rsidR="00652F4C" w:rsidRDefault="00301CEB">
            <w:pPr>
              <w:pStyle w:val="Other10"/>
              <w:shd w:val="clear" w:color="auto" w:fill="auto"/>
              <w:spacing w:after="0" w:line="240" w:lineRule="auto"/>
              <w:jc w:val="center"/>
            </w:pPr>
            <w:r>
              <w:rPr>
                <w:color w:val="232233"/>
              </w:rPr>
              <w:t>□ No</w:t>
            </w:r>
          </w:p>
        </w:tc>
        <w:tc>
          <w:tcPr>
            <w:tcW w:w="898" w:type="dxa"/>
            <w:shd w:val="clear" w:color="auto" w:fill="FFFFFF"/>
            <w:vAlign w:val="bottom"/>
          </w:tcPr>
          <w:p w14:paraId="5752B288" w14:textId="77777777" w:rsidR="00652F4C" w:rsidRDefault="00301CEB">
            <w:pPr>
              <w:pStyle w:val="Other10"/>
              <w:shd w:val="clear" w:color="auto" w:fill="auto"/>
              <w:spacing w:after="0" w:line="240" w:lineRule="auto"/>
              <w:jc w:val="right"/>
            </w:pPr>
            <w:r>
              <w:rPr>
                <w:color w:val="131D32"/>
              </w:rPr>
              <w:t>□ N/A</w:t>
            </w:r>
          </w:p>
        </w:tc>
      </w:tr>
      <w:tr w:rsidR="00652F4C" w14:paraId="4BC8A8FD" w14:textId="77777777">
        <w:trPr>
          <w:trHeight w:hRule="exact" w:val="710"/>
          <w:jc w:val="center"/>
        </w:trPr>
        <w:tc>
          <w:tcPr>
            <w:tcW w:w="557" w:type="dxa"/>
            <w:shd w:val="clear" w:color="auto" w:fill="FFFFFF"/>
            <w:vAlign w:val="center"/>
          </w:tcPr>
          <w:p w14:paraId="513F682D" w14:textId="77777777" w:rsidR="00652F4C" w:rsidRDefault="00301CEB">
            <w:pPr>
              <w:pStyle w:val="Other10"/>
              <w:shd w:val="clear" w:color="auto" w:fill="auto"/>
              <w:spacing w:after="0" w:line="240" w:lineRule="auto"/>
            </w:pPr>
            <w:r>
              <w:rPr>
                <w:color w:val="332E33"/>
              </w:rPr>
              <w:t>238</w:t>
            </w:r>
          </w:p>
        </w:tc>
        <w:tc>
          <w:tcPr>
            <w:tcW w:w="8155" w:type="dxa"/>
            <w:tcBorders>
              <w:top w:val="single" w:sz="4" w:space="0" w:color="auto"/>
            </w:tcBorders>
            <w:shd w:val="clear" w:color="auto" w:fill="FFFFFF"/>
            <w:vAlign w:val="bottom"/>
          </w:tcPr>
          <w:p w14:paraId="088C74B9" w14:textId="77777777" w:rsidR="00652F4C" w:rsidRDefault="00301CEB">
            <w:pPr>
              <w:pStyle w:val="Other10"/>
              <w:shd w:val="clear" w:color="auto" w:fill="auto"/>
              <w:spacing w:after="0" w:line="240" w:lineRule="auto"/>
              <w:ind w:left="180" w:firstLine="60"/>
            </w:pPr>
            <w:r>
              <w:rPr>
                <w:color w:val="332E33"/>
              </w:rPr>
              <w:t xml:space="preserve">Are </w:t>
            </w:r>
            <w:proofErr w:type="spellStart"/>
            <w:r>
              <w:rPr>
                <w:color w:val="332E33"/>
              </w:rPr>
              <w:t>toeboards</w:t>
            </w:r>
            <w:proofErr w:type="spellEnd"/>
            <w:r>
              <w:rPr>
                <w:color w:val="332E33"/>
              </w:rPr>
              <w:t xml:space="preserve"> installed around the edges of permanent floor openings (where persons may pass below the opening)?</w:t>
            </w:r>
          </w:p>
        </w:tc>
        <w:tc>
          <w:tcPr>
            <w:tcW w:w="878" w:type="dxa"/>
            <w:tcBorders>
              <w:top w:val="single" w:sz="4" w:space="0" w:color="auto"/>
            </w:tcBorders>
            <w:shd w:val="clear" w:color="auto" w:fill="FFFFFF"/>
            <w:vAlign w:val="bottom"/>
          </w:tcPr>
          <w:p w14:paraId="0F667FAD" w14:textId="77777777" w:rsidR="00652F4C" w:rsidRDefault="00301CEB">
            <w:pPr>
              <w:pStyle w:val="Other10"/>
              <w:shd w:val="clear" w:color="auto" w:fill="auto"/>
              <w:spacing w:after="0" w:line="240" w:lineRule="auto"/>
              <w:jc w:val="right"/>
            </w:pPr>
            <w:r>
              <w:rPr>
                <w:color w:val="232233"/>
              </w:rPr>
              <w:t>[3 Yes</w:t>
            </w:r>
          </w:p>
        </w:tc>
        <w:tc>
          <w:tcPr>
            <w:tcW w:w="869" w:type="dxa"/>
            <w:tcBorders>
              <w:top w:val="single" w:sz="4" w:space="0" w:color="auto"/>
            </w:tcBorders>
            <w:shd w:val="clear" w:color="auto" w:fill="FFFFFF"/>
            <w:vAlign w:val="bottom"/>
          </w:tcPr>
          <w:p w14:paraId="6A3CD89A" w14:textId="77777777" w:rsidR="00652F4C" w:rsidRDefault="00301CEB">
            <w:pPr>
              <w:pStyle w:val="Other10"/>
              <w:shd w:val="clear" w:color="auto" w:fill="auto"/>
              <w:spacing w:after="0" w:line="240" w:lineRule="auto"/>
              <w:jc w:val="center"/>
            </w:pPr>
            <w:r>
              <w:rPr>
                <w:color w:val="232233"/>
              </w:rPr>
              <w:t>□ No</w:t>
            </w:r>
          </w:p>
        </w:tc>
        <w:tc>
          <w:tcPr>
            <w:tcW w:w="898" w:type="dxa"/>
            <w:tcBorders>
              <w:top w:val="single" w:sz="4" w:space="0" w:color="auto"/>
            </w:tcBorders>
            <w:shd w:val="clear" w:color="auto" w:fill="FFFFFF"/>
            <w:vAlign w:val="bottom"/>
          </w:tcPr>
          <w:p w14:paraId="3B4E7419" w14:textId="77777777" w:rsidR="00652F4C" w:rsidRDefault="00301CEB">
            <w:pPr>
              <w:pStyle w:val="Other10"/>
              <w:shd w:val="clear" w:color="auto" w:fill="auto"/>
              <w:spacing w:after="0" w:line="240" w:lineRule="auto"/>
              <w:jc w:val="right"/>
            </w:pPr>
            <w:r>
              <w:rPr>
                <w:color w:val="232233"/>
              </w:rPr>
              <w:t>□ N/A</w:t>
            </w:r>
          </w:p>
        </w:tc>
      </w:tr>
      <w:tr w:rsidR="00652F4C" w14:paraId="024BA228" w14:textId="77777777">
        <w:trPr>
          <w:trHeight w:hRule="exact" w:val="547"/>
          <w:jc w:val="center"/>
        </w:trPr>
        <w:tc>
          <w:tcPr>
            <w:tcW w:w="557" w:type="dxa"/>
            <w:shd w:val="clear" w:color="auto" w:fill="FFFFFF"/>
            <w:vAlign w:val="center"/>
          </w:tcPr>
          <w:p w14:paraId="6C07DDCE" w14:textId="77777777" w:rsidR="00652F4C" w:rsidRDefault="00301CEB">
            <w:pPr>
              <w:pStyle w:val="Other10"/>
              <w:shd w:val="clear" w:color="auto" w:fill="auto"/>
              <w:spacing w:after="0" w:line="240" w:lineRule="auto"/>
            </w:pPr>
            <w:r>
              <w:rPr>
                <w:color w:val="332E33"/>
              </w:rPr>
              <w:t>239</w:t>
            </w:r>
          </w:p>
        </w:tc>
        <w:tc>
          <w:tcPr>
            <w:tcW w:w="8155" w:type="dxa"/>
            <w:tcBorders>
              <w:top w:val="single" w:sz="4" w:space="0" w:color="auto"/>
              <w:bottom w:val="single" w:sz="4" w:space="0" w:color="auto"/>
            </w:tcBorders>
            <w:shd w:val="clear" w:color="auto" w:fill="FFFFFF"/>
            <w:vAlign w:val="center"/>
          </w:tcPr>
          <w:p w14:paraId="04D51742" w14:textId="77777777" w:rsidR="00652F4C" w:rsidRDefault="00301CEB">
            <w:pPr>
              <w:pStyle w:val="Other10"/>
              <w:shd w:val="clear" w:color="auto" w:fill="auto"/>
              <w:spacing w:after="0" w:line="240" w:lineRule="auto"/>
              <w:ind w:left="180" w:firstLine="20"/>
            </w:pPr>
            <w:r>
              <w:rPr>
                <w:color w:val="332E33"/>
              </w:rPr>
              <w:t>Are signs posted, when appropriate, showing an elevated surface?</w:t>
            </w:r>
          </w:p>
        </w:tc>
        <w:tc>
          <w:tcPr>
            <w:tcW w:w="878" w:type="dxa"/>
            <w:tcBorders>
              <w:top w:val="single" w:sz="4" w:space="0" w:color="auto"/>
              <w:bottom w:val="single" w:sz="4" w:space="0" w:color="auto"/>
            </w:tcBorders>
            <w:shd w:val="clear" w:color="auto" w:fill="FFFFFF"/>
            <w:vAlign w:val="center"/>
          </w:tcPr>
          <w:p w14:paraId="7DE9F658" w14:textId="77777777" w:rsidR="00652F4C" w:rsidRDefault="00301CEB">
            <w:pPr>
              <w:pStyle w:val="Other10"/>
              <w:shd w:val="clear" w:color="auto" w:fill="auto"/>
              <w:spacing w:after="0" w:line="240" w:lineRule="auto"/>
              <w:jc w:val="right"/>
            </w:pPr>
            <w:r>
              <w:rPr>
                <w:color w:val="232233"/>
              </w:rPr>
              <w:t>[3 Yes</w:t>
            </w:r>
          </w:p>
        </w:tc>
        <w:tc>
          <w:tcPr>
            <w:tcW w:w="869" w:type="dxa"/>
            <w:tcBorders>
              <w:top w:val="single" w:sz="4" w:space="0" w:color="auto"/>
              <w:bottom w:val="single" w:sz="4" w:space="0" w:color="auto"/>
            </w:tcBorders>
            <w:shd w:val="clear" w:color="auto" w:fill="FFFFFF"/>
            <w:vAlign w:val="center"/>
          </w:tcPr>
          <w:p w14:paraId="139C9717" w14:textId="77777777" w:rsidR="00652F4C" w:rsidRDefault="00301CEB">
            <w:pPr>
              <w:pStyle w:val="Other10"/>
              <w:shd w:val="clear" w:color="auto" w:fill="auto"/>
              <w:spacing w:after="0" w:line="240" w:lineRule="auto"/>
              <w:jc w:val="center"/>
            </w:pPr>
            <w:r>
              <w:rPr>
                <w:color w:val="131D32"/>
              </w:rPr>
              <w:t>□ No</w:t>
            </w:r>
          </w:p>
        </w:tc>
        <w:tc>
          <w:tcPr>
            <w:tcW w:w="898" w:type="dxa"/>
            <w:tcBorders>
              <w:top w:val="single" w:sz="4" w:space="0" w:color="auto"/>
              <w:bottom w:val="single" w:sz="4" w:space="0" w:color="auto"/>
            </w:tcBorders>
            <w:shd w:val="clear" w:color="auto" w:fill="FFFFFF"/>
            <w:vAlign w:val="center"/>
          </w:tcPr>
          <w:p w14:paraId="795D106A" w14:textId="77777777" w:rsidR="00652F4C" w:rsidRDefault="00301CEB">
            <w:pPr>
              <w:pStyle w:val="Other10"/>
              <w:shd w:val="clear" w:color="auto" w:fill="auto"/>
              <w:spacing w:after="0" w:line="240" w:lineRule="auto"/>
              <w:jc w:val="right"/>
            </w:pPr>
            <w:r>
              <w:rPr>
                <w:color w:val="332E33"/>
              </w:rPr>
              <w:t>| | N/A</w:t>
            </w:r>
          </w:p>
        </w:tc>
      </w:tr>
    </w:tbl>
    <w:p w14:paraId="2A987E86" w14:textId="77777777" w:rsidR="00652F4C" w:rsidRDefault="00301CEB">
      <w:pPr>
        <w:spacing w:line="1" w:lineRule="exact"/>
        <w:rPr>
          <w:sz w:val="2"/>
          <w:szCs w:val="2"/>
        </w:rPr>
      </w:pPr>
      <w:r>
        <w:br w:type="page"/>
      </w:r>
    </w:p>
    <w:p w14:paraId="373A91AE" w14:textId="77777777" w:rsidR="00652F4C" w:rsidRDefault="00301CEB">
      <w:pPr>
        <w:pStyle w:val="Tablecaption10"/>
        <w:shd w:val="clear" w:color="auto" w:fill="auto"/>
        <w:ind w:left="10"/>
      </w:pPr>
      <w:r>
        <w:rPr>
          <w:b/>
          <w:bCs/>
          <w:color w:val="3B3C40"/>
        </w:rPr>
        <w:lastRenderedPageBreak/>
        <w:t>MATERIAL HANDLING:</w:t>
      </w:r>
    </w:p>
    <w:tbl>
      <w:tblPr>
        <w:tblOverlap w:val="never"/>
        <w:tblW w:w="0" w:type="auto"/>
        <w:jc w:val="center"/>
        <w:tblLayout w:type="fixed"/>
        <w:tblCellMar>
          <w:left w:w="10" w:type="dxa"/>
          <w:right w:w="10" w:type="dxa"/>
        </w:tblCellMar>
        <w:tblLook w:val="04A0" w:firstRow="1" w:lastRow="0" w:firstColumn="1" w:lastColumn="0" w:noHBand="0" w:noVBand="1"/>
      </w:tblPr>
      <w:tblGrid>
        <w:gridCol w:w="542"/>
        <w:gridCol w:w="8112"/>
        <w:gridCol w:w="922"/>
        <w:gridCol w:w="878"/>
        <w:gridCol w:w="883"/>
      </w:tblGrid>
      <w:tr w:rsidR="00652F4C" w14:paraId="4A44EDB0" w14:textId="77777777">
        <w:trPr>
          <w:trHeight w:hRule="exact" w:val="389"/>
          <w:jc w:val="center"/>
        </w:trPr>
        <w:tc>
          <w:tcPr>
            <w:tcW w:w="542" w:type="dxa"/>
            <w:shd w:val="clear" w:color="auto" w:fill="FFFFFF"/>
          </w:tcPr>
          <w:p w14:paraId="5CF39720" w14:textId="77777777" w:rsidR="00652F4C" w:rsidRDefault="00301CEB">
            <w:pPr>
              <w:pStyle w:val="Other10"/>
              <w:shd w:val="clear" w:color="auto" w:fill="auto"/>
              <w:spacing w:after="0" w:line="240" w:lineRule="auto"/>
              <w:rPr>
                <w:sz w:val="17"/>
                <w:szCs w:val="17"/>
              </w:rPr>
            </w:pPr>
            <w:r>
              <w:rPr>
                <w:rFonts w:ascii="Arial" w:eastAsia="Arial" w:hAnsi="Arial" w:cs="Arial"/>
                <w:color w:val="3B3C40"/>
                <w:sz w:val="17"/>
                <w:szCs w:val="17"/>
              </w:rPr>
              <w:t>240</w:t>
            </w:r>
          </w:p>
        </w:tc>
        <w:tc>
          <w:tcPr>
            <w:tcW w:w="8112" w:type="dxa"/>
            <w:shd w:val="clear" w:color="auto" w:fill="FFFFFF"/>
          </w:tcPr>
          <w:p w14:paraId="07F99B71" w14:textId="77777777" w:rsidR="00652F4C" w:rsidRDefault="00301CEB">
            <w:pPr>
              <w:pStyle w:val="Other10"/>
              <w:shd w:val="clear" w:color="auto" w:fill="auto"/>
              <w:spacing w:after="0" w:line="240" w:lineRule="auto"/>
              <w:ind w:left="180" w:firstLine="20"/>
            </w:pPr>
            <w:r>
              <w:rPr>
                <w:color w:val="332E33"/>
              </w:rPr>
              <w:t>Is there safe clearance for equipment through aisles and doorways?</w:t>
            </w:r>
          </w:p>
        </w:tc>
        <w:tc>
          <w:tcPr>
            <w:tcW w:w="922" w:type="dxa"/>
            <w:shd w:val="clear" w:color="auto" w:fill="FFFFFF"/>
            <w:vAlign w:val="bottom"/>
          </w:tcPr>
          <w:p w14:paraId="0DCCF859" w14:textId="77777777" w:rsidR="00652F4C" w:rsidRDefault="00301CEB">
            <w:pPr>
              <w:pStyle w:val="Other10"/>
              <w:shd w:val="clear" w:color="auto" w:fill="auto"/>
              <w:spacing w:after="0" w:line="240" w:lineRule="auto"/>
              <w:jc w:val="center"/>
              <w:rPr>
                <w:sz w:val="26"/>
                <w:szCs w:val="26"/>
              </w:rPr>
            </w:pPr>
            <w:r>
              <w:rPr>
                <w:rFonts w:ascii="Arial" w:eastAsia="Arial" w:hAnsi="Arial" w:cs="Arial"/>
                <w:color w:val="332E33"/>
                <w:sz w:val="26"/>
                <w:szCs w:val="26"/>
              </w:rPr>
              <w:t xml:space="preserve">0 </w:t>
            </w:r>
            <w:r>
              <w:rPr>
                <w:rFonts w:ascii="Arial" w:eastAsia="Arial" w:hAnsi="Arial" w:cs="Arial"/>
                <w:color w:val="332E33"/>
                <w:sz w:val="26"/>
                <w:szCs w:val="26"/>
                <w:vertAlign w:val="superscript"/>
              </w:rPr>
              <w:t>Yes</w:t>
            </w:r>
          </w:p>
        </w:tc>
        <w:tc>
          <w:tcPr>
            <w:tcW w:w="878" w:type="dxa"/>
            <w:shd w:val="clear" w:color="auto" w:fill="FFFFFF"/>
          </w:tcPr>
          <w:p w14:paraId="0B602DF3" w14:textId="77777777" w:rsidR="00652F4C" w:rsidRDefault="00301CEB">
            <w:pPr>
              <w:pStyle w:val="Other10"/>
              <w:shd w:val="clear" w:color="auto" w:fill="auto"/>
              <w:spacing w:before="80" w:after="0" w:line="240" w:lineRule="auto"/>
              <w:jc w:val="center"/>
            </w:pPr>
            <w:r>
              <w:rPr>
                <w:color w:val="232233"/>
              </w:rPr>
              <w:t>□ No</w:t>
            </w:r>
          </w:p>
        </w:tc>
        <w:tc>
          <w:tcPr>
            <w:tcW w:w="883" w:type="dxa"/>
            <w:shd w:val="clear" w:color="auto" w:fill="FFFFFF"/>
          </w:tcPr>
          <w:p w14:paraId="03CF7EED" w14:textId="77777777" w:rsidR="00652F4C" w:rsidRDefault="00301CEB">
            <w:pPr>
              <w:pStyle w:val="Other10"/>
              <w:shd w:val="clear" w:color="auto" w:fill="auto"/>
              <w:spacing w:before="80" w:after="0" w:line="240" w:lineRule="auto"/>
              <w:jc w:val="right"/>
            </w:pPr>
            <w:r>
              <w:rPr>
                <w:color w:val="332E33"/>
              </w:rPr>
              <w:t>□ N/A</w:t>
            </w:r>
          </w:p>
        </w:tc>
      </w:tr>
      <w:tr w:rsidR="00652F4C" w14:paraId="6EC71ADB" w14:textId="77777777">
        <w:trPr>
          <w:trHeight w:hRule="exact" w:val="542"/>
          <w:jc w:val="center"/>
        </w:trPr>
        <w:tc>
          <w:tcPr>
            <w:tcW w:w="542" w:type="dxa"/>
            <w:shd w:val="clear" w:color="auto" w:fill="FFFFFF"/>
            <w:vAlign w:val="center"/>
          </w:tcPr>
          <w:p w14:paraId="515F5D7E" w14:textId="77777777" w:rsidR="00652F4C" w:rsidRDefault="00301CEB">
            <w:pPr>
              <w:pStyle w:val="Other10"/>
              <w:shd w:val="clear" w:color="auto" w:fill="auto"/>
              <w:spacing w:after="0" w:line="240" w:lineRule="auto"/>
              <w:rPr>
                <w:sz w:val="17"/>
                <w:szCs w:val="17"/>
              </w:rPr>
            </w:pPr>
            <w:r>
              <w:rPr>
                <w:rFonts w:ascii="Arial" w:eastAsia="Arial" w:hAnsi="Arial" w:cs="Arial"/>
                <w:color w:val="4E4044"/>
                <w:sz w:val="17"/>
                <w:szCs w:val="17"/>
              </w:rPr>
              <w:t>241</w:t>
            </w:r>
          </w:p>
        </w:tc>
        <w:tc>
          <w:tcPr>
            <w:tcW w:w="8112" w:type="dxa"/>
            <w:tcBorders>
              <w:top w:val="single" w:sz="4" w:space="0" w:color="auto"/>
            </w:tcBorders>
            <w:shd w:val="clear" w:color="auto" w:fill="FFFFFF"/>
            <w:vAlign w:val="center"/>
          </w:tcPr>
          <w:p w14:paraId="52927B78" w14:textId="77777777" w:rsidR="00652F4C" w:rsidRDefault="00301CEB">
            <w:pPr>
              <w:pStyle w:val="Other10"/>
              <w:shd w:val="clear" w:color="auto" w:fill="auto"/>
              <w:spacing w:after="0" w:line="240" w:lineRule="auto"/>
              <w:ind w:left="180" w:firstLine="20"/>
            </w:pPr>
            <w:r>
              <w:rPr>
                <w:color w:val="332E33"/>
              </w:rPr>
              <w:t>Are motorized vehicles and mechanized equipment inspected daily or before every use?</w:t>
            </w:r>
          </w:p>
        </w:tc>
        <w:tc>
          <w:tcPr>
            <w:tcW w:w="922" w:type="dxa"/>
            <w:tcBorders>
              <w:top w:val="single" w:sz="4" w:space="0" w:color="auto"/>
            </w:tcBorders>
            <w:shd w:val="clear" w:color="auto" w:fill="FFFFFF"/>
            <w:vAlign w:val="center"/>
          </w:tcPr>
          <w:p w14:paraId="58979C7C" w14:textId="77777777" w:rsidR="00652F4C" w:rsidRDefault="00301CEB">
            <w:pPr>
              <w:pStyle w:val="Other10"/>
              <w:shd w:val="clear" w:color="auto" w:fill="auto"/>
              <w:spacing w:after="0" w:line="240" w:lineRule="auto"/>
              <w:jc w:val="center"/>
            </w:pPr>
            <w:r>
              <w:rPr>
                <w:color w:val="232233"/>
              </w:rPr>
              <w:t>[3 Yes</w:t>
            </w:r>
          </w:p>
        </w:tc>
        <w:tc>
          <w:tcPr>
            <w:tcW w:w="878" w:type="dxa"/>
            <w:tcBorders>
              <w:top w:val="single" w:sz="4" w:space="0" w:color="auto"/>
            </w:tcBorders>
            <w:shd w:val="clear" w:color="auto" w:fill="FFFFFF"/>
            <w:vAlign w:val="center"/>
          </w:tcPr>
          <w:p w14:paraId="4B5B1E7B" w14:textId="77777777" w:rsidR="00652F4C" w:rsidRDefault="00301CEB">
            <w:pPr>
              <w:pStyle w:val="Other10"/>
              <w:shd w:val="clear" w:color="auto" w:fill="auto"/>
              <w:spacing w:after="0" w:line="240" w:lineRule="auto"/>
              <w:jc w:val="center"/>
            </w:pPr>
            <w:r>
              <w:rPr>
                <w:color w:val="232233"/>
              </w:rPr>
              <w:t>□ No</w:t>
            </w:r>
          </w:p>
        </w:tc>
        <w:tc>
          <w:tcPr>
            <w:tcW w:w="883" w:type="dxa"/>
            <w:tcBorders>
              <w:top w:val="single" w:sz="4" w:space="0" w:color="auto"/>
            </w:tcBorders>
            <w:shd w:val="clear" w:color="auto" w:fill="FFFFFF"/>
            <w:vAlign w:val="center"/>
          </w:tcPr>
          <w:p w14:paraId="01AD41EF" w14:textId="77777777" w:rsidR="00652F4C" w:rsidRDefault="00301CEB">
            <w:pPr>
              <w:pStyle w:val="Other10"/>
              <w:shd w:val="clear" w:color="auto" w:fill="auto"/>
              <w:spacing w:after="0" w:line="240" w:lineRule="auto"/>
              <w:jc w:val="right"/>
            </w:pPr>
            <w:r>
              <w:rPr>
                <w:color w:val="332E33"/>
              </w:rPr>
              <w:t>□ N/A</w:t>
            </w:r>
          </w:p>
        </w:tc>
      </w:tr>
      <w:tr w:rsidR="00652F4C" w14:paraId="11DF6923" w14:textId="77777777">
        <w:trPr>
          <w:trHeight w:hRule="exact" w:val="542"/>
          <w:jc w:val="center"/>
        </w:trPr>
        <w:tc>
          <w:tcPr>
            <w:tcW w:w="542" w:type="dxa"/>
            <w:shd w:val="clear" w:color="auto" w:fill="FFFFFF"/>
            <w:vAlign w:val="center"/>
          </w:tcPr>
          <w:p w14:paraId="675E23C4" w14:textId="77777777" w:rsidR="00652F4C" w:rsidRDefault="00301CEB">
            <w:pPr>
              <w:pStyle w:val="Other10"/>
              <w:shd w:val="clear" w:color="auto" w:fill="auto"/>
              <w:spacing w:after="0" w:line="240" w:lineRule="auto"/>
              <w:rPr>
                <w:sz w:val="17"/>
                <w:szCs w:val="17"/>
              </w:rPr>
            </w:pPr>
            <w:r>
              <w:rPr>
                <w:rFonts w:ascii="Arial" w:eastAsia="Arial" w:hAnsi="Arial" w:cs="Arial"/>
                <w:color w:val="3B3C40"/>
                <w:sz w:val="17"/>
                <w:szCs w:val="17"/>
              </w:rPr>
              <w:t>242</w:t>
            </w:r>
          </w:p>
        </w:tc>
        <w:tc>
          <w:tcPr>
            <w:tcW w:w="8112" w:type="dxa"/>
            <w:tcBorders>
              <w:top w:val="single" w:sz="4" w:space="0" w:color="auto"/>
            </w:tcBorders>
            <w:shd w:val="clear" w:color="auto" w:fill="FFFFFF"/>
            <w:vAlign w:val="center"/>
          </w:tcPr>
          <w:p w14:paraId="218F0FD0" w14:textId="77777777" w:rsidR="00652F4C" w:rsidRDefault="00301CEB">
            <w:pPr>
              <w:pStyle w:val="Other10"/>
              <w:shd w:val="clear" w:color="auto" w:fill="auto"/>
              <w:spacing w:after="0" w:line="240" w:lineRule="auto"/>
              <w:ind w:left="180" w:firstLine="20"/>
            </w:pPr>
            <w:r>
              <w:rPr>
                <w:color w:val="332E33"/>
              </w:rPr>
              <w:t xml:space="preserve">Are vehicles shut off and brakes set </w:t>
            </w:r>
            <w:proofErr w:type="spellStart"/>
            <w:r>
              <w:rPr>
                <w:color w:val="332E33"/>
              </w:rPr>
              <w:t>priorto</w:t>
            </w:r>
            <w:proofErr w:type="spellEnd"/>
            <w:r>
              <w:rPr>
                <w:color w:val="332E33"/>
              </w:rPr>
              <w:t xml:space="preserve"> </w:t>
            </w:r>
            <w:proofErr w:type="spellStart"/>
            <w:r>
              <w:rPr>
                <w:color w:val="332E33"/>
              </w:rPr>
              <w:t>ioading</w:t>
            </w:r>
            <w:proofErr w:type="spellEnd"/>
            <w:r>
              <w:rPr>
                <w:color w:val="332E33"/>
              </w:rPr>
              <w:t>?</w:t>
            </w:r>
          </w:p>
        </w:tc>
        <w:tc>
          <w:tcPr>
            <w:tcW w:w="922" w:type="dxa"/>
            <w:tcBorders>
              <w:top w:val="single" w:sz="4" w:space="0" w:color="auto"/>
            </w:tcBorders>
            <w:shd w:val="clear" w:color="auto" w:fill="FFFFFF"/>
            <w:vAlign w:val="center"/>
          </w:tcPr>
          <w:p w14:paraId="085E70D6" w14:textId="77777777" w:rsidR="00652F4C" w:rsidRDefault="00301CEB">
            <w:pPr>
              <w:pStyle w:val="Other10"/>
              <w:shd w:val="clear" w:color="auto" w:fill="auto"/>
              <w:spacing w:after="0" w:line="240" w:lineRule="auto"/>
              <w:jc w:val="center"/>
            </w:pPr>
            <w:r>
              <w:rPr>
                <w:color w:val="3B3C40"/>
              </w:rPr>
              <w:t>[</w:t>
            </w:r>
            <w:proofErr w:type="spellStart"/>
            <w:r>
              <w:rPr>
                <w:color w:val="3B3C40"/>
              </w:rPr>
              <w:t>Xj</w:t>
            </w:r>
            <w:proofErr w:type="spellEnd"/>
            <w:r>
              <w:rPr>
                <w:color w:val="3B3C40"/>
              </w:rPr>
              <w:t xml:space="preserve"> Yes</w:t>
            </w:r>
          </w:p>
        </w:tc>
        <w:tc>
          <w:tcPr>
            <w:tcW w:w="878" w:type="dxa"/>
            <w:tcBorders>
              <w:top w:val="single" w:sz="4" w:space="0" w:color="auto"/>
            </w:tcBorders>
            <w:shd w:val="clear" w:color="auto" w:fill="FFFFFF"/>
            <w:vAlign w:val="center"/>
          </w:tcPr>
          <w:p w14:paraId="2A1B8627" w14:textId="77777777" w:rsidR="00652F4C" w:rsidRDefault="00301CEB">
            <w:pPr>
              <w:pStyle w:val="Other10"/>
              <w:shd w:val="clear" w:color="auto" w:fill="auto"/>
              <w:spacing w:after="0" w:line="240" w:lineRule="auto"/>
              <w:jc w:val="center"/>
            </w:pPr>
            <w:r>
              <w:rPr>
                <w:color w:val="232233"/>
              </w:rPr>
              <w:t>□ No</w:t>
            </w:r>
          </w:p>
        </w:tc>
        <w:tc>
          <w:tcPr>
            <w:tcW w:w="883" w:type="dxa"/>
            <w:tcBorders>
              <w:top w:val="single" w:sz="4" w:space="0" w:color="auto"/>
            </w:tcBorders>
            <w:shd w:val="clear" w:color="auto" w:fill="FFFFFF"/>
            <w:vAlign w:val="center"/>
          </w:tcPr>
          <w:p w14:paraId="7CF659C9" w14:textId="77777777" w:rsidR="00652F4C" w:rsidRDefault="00301CEB">
            <w:pPr>
              <w:pStyle w:val="Other10"/>
              <w:shd w:val="clear" w:color="auto" w:fill="auto"/>
              <w:spacing w:after="0" w:line="240" w:lineRule="auto"/>
              <w:jc w:val="right"/>
            </w:pPr>
            <w:r>
              <w:rPr>
                <w:color w:val="232233"/>
              </w:rPr>
              <w:t>□ N/A</w:t>
            </w:r>
          </w:p>
        </w:tc>
      </w:tr>
      <w:tr w:rsidR="00652F4C" w14:paraId="6717DDDB" w14:textId="77777777">
        <w:trPr>
          <w:trHeight w:hRule="exact" w:val="734"/>
          <w:jc w:val="center"/>
        </w:trPr>
        <w:tc>
          <w:tcPr>
            <w:tcW w:w="542" w:type="dxa"/>
            <w:shd w:val="clear" w:color="auto" w:fill="FFFFFF"/>
            <w:vAlign w:val="center"/>
          </w:tcPr>
          <w:p w14:paraId="42D11398" w14:textId="77777777" w:rsidR="00652F4C" w:rsidRDefault="00301CEB">
            <w:pPr>
              <w:pStyle w:val="Other10"/>
              <w:shd w:val="clear" w:color="auto" w:fill="auto"/>
              <w:spacing w:after="0" w:line="240" w:lineRule="auto"/>
              <w:rPr>
                <w:sz w:val="17"/>
                <w:szCs w:val="17"/>
              </w:rPr>
            </w:pPr>
            <w:r>
              <w:rPr>
                <w:rFonts w:ascii="Arial" w:eastAsia="Arial" w:hAnsi="Arial" w:cs="Arial"/>
                <w:color w:val="3B3C40"/>
                <w:sz w:val="17"/>
                <w:szCs w:val="17"/>
              </w:rPr>
              <w:t>243</w:t>
            </w:r>
          </w:p>
        </w:tc>
        <w:tc>
          <w:tcPr>
            <w:tcW w:w="8112" w:type="dxa"/>
            <w:tcBorders>
              <w:top w:val="single" w:sz="4" w:space="0" w:color="auto"/>
            </w:tcBorders>
            <w:shd w:val="clear" w:color="auto" w:fill="FFFFFF"/>
            <w:vAlign w:val="center"/>
          </w:tcPr>
          <w:p w14:paraId="69E98AAE" w14:textId="77777777" w:rsidR="00652F4C" w:rsidRDefault="00301CEB">
            <w:pPr>
              <w:pStyle w:val="Other10"/>
              <w:shd w:val="clear" w:color="auto" w:fill="auto"/>
              <w:spacing w:after="0" w:line="240" w:lineRule="auto"/>
              <w:ind w:left="180" w:firstLine="20"/>
            </w:pPr>
            <w:r>
              <w:rPr>
                <w:color w:val="332E33"/>
              </w:rPr>
              <w:t>Are dock boards (bridge plates) used when loading or unloading operations are taking place between vehicles and docks?</w:t>
            </w:r>
          </w:p>
        </w:tc>
        <w:tc>
          <w:tcPr>
            <w:tcW w:w="922" w:type="dxa"/>
            <w:tcBorders>
              <w:top w:val="single" w:sz="4" w:space="0" w:color="auto"/>
            </w:tcBorders>
            <w:shd w:val="clear" w:color="auto" w:fill="FFFFFF"/>
            <w:vAlign w:val="bottom"/>
          </w:tcPr>
          <w:p w14:paraId="3F7A1498" w14:textId="77777777" w:rsidR="00652F4C" w:rsidRDefault="00301CEB">
            <w:pPr>
              <w:pStyle w:val="Other10"/>
              <w:shd w:val="clear" w:color="auto" w:fill="auto"/>
              <w:spacing w:after="0" w:line="240" w:lineRule="auto"/>
              <w:jc w:val="center"/>
            </w:pPr>
            <w:r>
              <w:rPr>
                <w:color w:val="332E33"/>
              </w:rPr>
              <w:t>[</w:t>
            </w:r>
            <w:proofErr w:type="spellStart"/>
            <w:r>
              <w:rPr>
                <w:color w:val="332E33"/>
              </w:rPr>
              <w:t>Xj</w:t>
            </w:r>
            <w:proofErr w:type="spellEnd"/>
            <w:r>
              <w:rPr>
                <w:color w:val="332E33"/>
              </w:rPr>
              <w:t xml:space="preserve"> Yes</w:t>
            </w:r>
          </w:p>
        </w:tc>
        <w:tc>
          <w:tcPr>
            <w:tcW w:w="878" w:type="dxa"/>
            <w:tcBorders>
              <w:top w:val="single" w:sz="4" w:space="0" w:color="auto"/>
            </w:tcBorders>
            <w:shd w:val="clear" w:color="auto" w:fill="FFFFFF"/>
            <w:vAlign w:val="bottom"/>
          </w:tcPr>
          <w:p w14:paraId="4974EDD3" w14:textId="77777777" w:rsidR="00652F4C" w:rsidRDefault="00301CEB">
            <w:pPr>
              <w:pStyle w:val="Other10"/>
              <w:shd w:val="clear" w:color="auto" w:fill="auto"/>
              <w:spacing w:after="0" w:line="240" w:lineRule="auto"/>
              <w:jc w:val="center"/>
            </w:pPr>
            <w:r>
              <w:rPr>
                <w:color w:val="232233"/>
              </w:rPr>
              <w:t>□ No</w:t>
            </w:r>
          </w:p>
        </w:tc>
        <w:tc>
          <w:tcPr>
            <w:tcW w:w="883" w:type="dxa"/>
            <w:tcBorders>
              <w:top w:val="single" w:sz="4" w:space="0" w:color="auto"/>
            </w:tcBorders>
            <w:shd w:val="clear" w:color="auto" w:fill="FFFFFF"/>
            <w:vAlign w:val="bottom"/>
          </w:tcPr>
          <w:p w14:paraId="25D492FE" w14:textId="77777777" w:rsidR="00652F4C" w:rsidRDefault="00301CEB">
            <w:pPr>
              <w:pStyle w:val="Other10"/>
              <w:shd w:val="clear" w:color="auto" w:fill="auto"/>
              <w:spacing w:after="0" w:line="240" w:lineRule="auto"/>
              <w:jc w:val="right"/>
            </w:pPr>
            <w:r>
              <w:rPr>
                <w:color w:val="332E33"/>
              </w:rPr>
              <w:t>□ N/A</w:t>
            </w:r>
          </w:p>
        </w:tc>
      </w:tr>
      <w:tr w:rsidR="00652F4C" w14:paraId="577F8134" w14:textId="77777777">
        <w:trPr>
          <w:trHeight w:hRule="exact" w:val="542"/>
          <w:jc w:val="center"/>
        </w:trPr>
        <w:tc>
          <w:tcPr>
            <w:tcW w:w="542" w:type="dxa"/>
            <w:shd w:val="clear" w:color="auto" w:fill="FFFFFF"/>
            <w:vAlign w:val="center"/>
          </w:tcPr>
          <w:p w14:paraId="19A7149F" w14:textId="77777777" w:rsidR="00652F4C" w:rsidRDefault="00301CEB">
            <w:pPr>
              <w:pStyle w:val="Other10"/>
              <w:shd w:val="clear" w:color="auto" w:fill="auto"/>
              <w:spacing w:after="0" w:line="240" w:lineRule="auto"/>
              <w:rPr>
                <w:sz w:val="17"/>
                <w:szCs w:val="17"/>
              </w:rPr>
            </w:pPr>
            <w:r>
              <w:rPr>
                <w:rFonts w:ascii="Arial" w:eastAsia="Arial" w:hAnsi="Arial" w:cs="Arial"/>
                <w:color w:val="3B3C40"/>
                <w:sz w:val="17"/>
                <w:szCs w:val="17"/>
              </w:rPr>
              <w:t>244</w:t>
            </w:r>
          </w:p>
        </w:tc>
        <w:tc>
          <w:tcPr>
            <w:tcW w:w="8112" w:type="dxa"/>
            <w:tcBorders>
              <w:top w:val="single" w:sz="4" w:space="0" w:color="auto"/>
            </w:tcBorders>
            <w:shd w:val="clear" w:color="auto" w:fill="FFFFFF"/>
            <w:vAlign w:val="center"/>
          </w:tcPr>
          <w:p w14:paraId="39CEC71E" w14:textId="77777777" w:rsidR="00652F4C" w:rsidRDefault="00301CEB">
            <w:pPr>
              <w:pStyle w:val="Other10"/>
              <w:shd w:val="clear" w:color="auto" w:fill="auto"/>
              <w:spacing w:after="0" w:line="240" w:lineRule="auto"/>
              <w:ind w:left="180" w:firstLine="20"/>
            </w:pPr>
            <w:r>
              <w:rPr>
                <w:color w:val="332E33"/>
              </w:rPr>
              <w:t>Are hand trucks maintained in a safe operating condition?</w:t>
            </w:r>
          </w:p>
        </w:tc>
        <w:tc>
          <w:tcPr>
            <w:tcW w:w="922" w:type="dxa"/>
            <w:tcBorders>
              <w:top w:val="single" w:sz="4" w:space="0" w:color="auto"/>
            </w:tcBorders>
            <w:shd w:val="clear" w:color="auto" w:fill="FFFFFF"/>
            <w:vAlign w:val="center"/>
          </w:tcPr>
          <w:p w14:paraId="4CB99BF2" w14:textId="77777777" w:rsidR="00652F4C" w:rsidRDefault="00301CEB">
            <w:pPr>
              <w:pStyle w:val="Other10"/>
              <w:shd w:val="clear" w:color="auto" w:fill="auto"/>
              <w:spacing w:after="0" w:line="240" w:lineRule="auto"/>
              <w:jc w:val="center"/>
            </w:pPr>
            <w:r>
              <w:rPr>
                <w:color w:val="332E33"/>
              </w:rPr>
              <w:t>[3 Yes</w:t>
            </w:r>
          </w:p>
        </w:tc>
        <w:tc>
          <w:tcPr>
            <w:tcW w:w="878" w:type="dxa"/>
            <w:tcBorders>
              <w:top w:val="single" w:sz="4" w:space="0" w:color="auto"/>
            </w:tcBorders>
            <w:shd w:val="clear" w:color="auto" w:fill="FFFFFF"/>
            <w:vAlign w:val="center"/>
          </w:tcPr>
          <w:p w14:paraId="07A068C9" w14:textId="77777777" w:rsidR="00652F4C" w:rsidRDefault="00301CEB">
            <w:pPr>
              <w:pStyle w:val="Other10"/>
              <w:shd w:val="clear" w:color="auto" w:fill="auto"/>
              <w:spacing w:after="0" w:line="240" w:lineRule="auto"/>
              <w:jc w:val="center"/>
            </w:pPr>
            <w:r>
              <w:rPr>
                <w:color w:val="232233"/>
              </w:rPr>
              <w:t>□ No</w:t>
            </w:r>
          </w:p>
        </w:tc>
        <w:tc>
          <w:tcPr>
            <w:tcW w:w="883" w:type="dxa"/>
            <w:tcBorders>
              <w:top w:val="single" w:sz="4" w:space="0" w:color="auto"/>
            </w:tcBorders>
            <w:shd w:val="clear" w:color="auto" w:fill="FFFFFF"/>
            <w:vAlign w:val="center"/>
          </w:tcPr>
          <w:p w14:paraId="2FE0A0A4" w14:textId="77777777" w:rsidR="00652F4C" w:rsidRDefault="00301CEB">
            <w:pPr>
              <w:pStyle w:val="Other10"/>
              <w:shd w:val="clear" w:color="auto" w:fill="auto"/>
              <w:spacing w:after="0" w:line="240" w:lineRule="auto"/>
              <w:jc w:val="right"/>
            </w:pPr>
            <w:r>
              <w:rPr>
                <w:color w:val="332E33"/>
              </w:rPr>
              <w:t>□ N/A</w:t>
            </w:r>
          </w:p>
        </w:tc>
      </w:tr>
      <w:tr w:rsidR="00652F4C" w14:paraId="388F6E85" w14:textId="77777777">
        <w:trPr>
          <w:trHeight w:hRule="exact" w:val="542"/>
          <w:jc w:val="center"/>
        </w:trPr>
        <w:tc>
          <w:tcPr>
            <w:tcW w:w="542" w:type="dxa"/>
            <w:shd w:val="clear" w:color="auto" w:fill="FFFFFF"/>
            <w:vAlign w:val="center"/>
          </w:tcPr>
          <w:p w14:paraId="518C889F" w14:textId="77777777" w:rsidR="00652F4C" w:rsidRDefault="00301CEB">
            <w:pPr>
              <w:pStyle w:val="Other10"/>
              <w:shd w:val="clear" w:color="auto" w:fill="auto"/>
              <w:spacing w:after="0" w:line="240" w:lineRule="auto"/>
              <w:rPr>
                <w:sz w:val="17"/>
                <w:szCs w:val="17"/>
              </w:rPr>
            </w:pPr>
            <w:r>
              <w:rPr>
                <w:rFonts w:ascii="Arial" w:eastAsia="Arial" w:hAnsi="Arial" w:cs="Arial"/>
                <w:color w:val="332E33"/>
                <w:sz w:val="17"/>
                <w:szCs w:val="17"/>
              </w:rPr>
              <w:t>245</w:t>
            </w:r>
          </w:p>
        </w:tc>
        <w:tc>
          <w:tcPr>
            <w:tcW w:w="8112" w:type="dxa"/>
            <w:tcBorders>
              <w:top w:val="single" w:sz="4" w:space="0" w:color="auto"/>
            </w:tcBorders>
            <w:shd w:val="clear" w:color="auto" w:fill="FFFFFF"/>
            <w:vAlign w:val="center"/>
          </w:tcPr>
          <w:p w14:paraId="176228B6" w14:textId="77777777" w:rsidR="00652F4C" w:rsidRDefault="00301CEB">
            <w:pPr>
              <w:pStyle w:val="Other10"/>
              <w:shd w:val="clear" w:color="auto" w:fill="auto"/>
              <w:spacing w:after="0" w:line="240" w:lineRule="auto"/>
              <w:ind w:left="180" w:firstLine="20"/>
            </w:pPr>
            <w:r>
              <w:rPr>
                <w:color w:val="332E33"/>
              </w:rPr>
              <w:t>Are pallets usually inspected before being loaded or moved?</w:t>
            </w:r>
          </w:p>
        </w:tc>
        <w:tc>
          <w:tcPr>
            <w:tcW w:w="922" w:type="dxa"/>
            <w:tcBorders>
              <w:top w:val="single" w:sz="4" w:space="0" w:color="auto"/>
            </w:tcBorders>
            <w:shd w:val="clear" w:color="auto" w:fill="FFFFFF"/>
            <w:vAlign w:val="center"/>
          </w:tcPr>
          <w:p w14:paraId="2BC085A4" w14:textId="77777777" w:rsidR="00652F4C" w:rsidRDefault="00301CEB">
            <w:pPr>
              <w:pStyle w:val="Other10"/>
              <w:shd w:val="clear" w:color="auto" w:fill="auto"/>
              <w:spacing w:after="0" w:line="240" w:lineRule="auto"/>
              <w:jc w:val="center"/>
            </w:pPr>
            <w:r>
              <w:rPr>
                <w:color w:val="332E33"/>
              </w:rPr>
              <w:t>[x] Yes</w:t>
            </w:r>
          </w:p>
        </w:tc>
        <w:tc>
          <w:tcPr>
            <w:tcW w:w="878" w:type="dxa"/>
            <w:tcBorders>
              <w:top w:val="single" w:sz="4" w:space="0" w:color="auto"/>
            </w:tcBorders>
            <w:shd w:val="clear" w:color="auto" w:fill="FFFFFF"/>
            <w:vAlign w:val="center"/>
          </w:tcPr>
          <w:p w14:paraId="13D3AEE9" w14:textId="77777777" w:rsidR="00652F4C" w:rsidRDefault="00301CEB">
            <w:pPr>
              <w:pStyle w:val="Other10"/>
              <w:shd w:val="clear" w:color="auto" w:fill="auto"/>
              <w:spacing w:after="0" w:line="240" w:lineRule="auto"/>
              <w:jc w:val="center"/>
            </w:pPr>
            <w:r>
              <w:rPr>
                <w:color w:val="232233"/>
              </w:rPr>
              <w:t>□ No</w:t>
            </w:r>
          </w:p>
        </w:tc>
        <w:tc>
          <w:tcPr>
            <w:tcW w:w="883" w:type="dxa"/>
            <w:tcBorders>
              <w:top w:val="single" w:sz="4" w:space="0" w:color="auto"/>
            </w:tcBorders>
            <w:shd w:val="clear" w:color="auto" w:fill="FFFFFF"/>
            <w:vAlign w:val="center"/>
          </w:tcPr>
          <w:p w14:paraId="3AE9DB50" w14:textId="77777777" w:rsidR="00652F4C" w:rsidRDefault="00301CEB">
            <w:pPr>
              <w:pStyle w:val="Other10"/>
              <w:shd w:val="clear" w:color="auto" w:fill="auto"/>
              <w:spacing w:after="0" w:line="240" w:lineRule="auto"/>
              <w:jc w:val="right"/>
            </w:pPr>
            <w:r>
              <w:rPr>
                <w:color w:val="332E33"/>
              </w:rPr>
              <w:t>□ N/A</w:t>
            </w:r>
          </w:p>
        </w:tc>
      </w:tr>
      <w:tr w:rsidR="00652F4C" w14:paraId="78E4FE19" w14:textId="77777777">
        <w:trPr>
          <w:trHeight w:hRule="exact" w:val="480"/>
          <w:jc w:val="center"/>
        </w:trPr>
        <w:tc>
          <w:tcPr>
            <w:tcW w:w="8654" w:type="dxa"/>
            <w:gridSpan w:val="2"/>
            <w:tcBorders>
              <w:top w:val="single" w:sz="4" w:space="0" w:color="auto"/>
            </w:tcBorders>
            <w:shd w:val="clear" w:color="auto" w:fill="FFFFFF"/>
            <w:vAlign w:val="bottom"/>
          </w:tcPr>
          <w:p w14:paraId="718FB1B7" w14:textId="77777777" w:rsidR="00652F4C" w:rsidRDefault="00301CEB">
            <w:pPr>
              <w:pStyle w:val="Other10"/>
              <w:shd w:val="clear" w:color="auto" w:fill="auto"/>
              <w:spacing w:after="0" w:line="240" w:lineRule="auto"/>
              <w:rPr>
                <w:sz w:val="22"/>
                <w:szCs w:val="22"/>
              </w:rPr>
            </w:pPr>
            <w:r>
              <w:rPr>
                <w:rFonts w:ascii="Arial" w:eastAsia="Arial" w:hAnsi="Arial" w:cs="Arial"/>
                <w:b/>
                <w:bCs/>
                <w:color w:val="3B3C40"/>
                <w:sz w:val="22"/>
                <w:szCs w:val="22"/>
              </w:rPr>
              <w:t>RIGGING INSPECTION:</w:t>
            </w:r>
          </w:p>
        </w:tc>
        <w:tc>
          <w:tcPr>
            <w:tcW w:w="922" w:type="dxa"/>
            <w:tcBorders>
              <w:top w:val="single" w:sz="4" w:space="0" w:color="auto"/>
            </w:tcBorders>
            <w:shd w:val="clear" w:color="auto" w:fill="FFFFFF"/>
          </w:tcPr>
          <w:p w14:paraId="30A1ABAC" w14:textId="77777777" w:rsidR="00652F4C" w:rsidRDefault="00652F4C">
            <w:pPr>
              <w:rPr>
                <w:sz w:val="10"/>
                <w:szCs w:val="10"/>
              </w:rPr>
            </w:pPr>
          </w:p>
        </w:tc>
        <w:tc>
          <w:tcPr>
            <w:tcW w:w="878" w:type="dxa"/>
            <w:tcBorders>
              <w:top w:val="single" w:sz="4" w:space="0" w:color="auto"/>
            </w:tcBorders>
            <w:shd w:val="clear" w:color="auto" w:fill="FFFFFF"/>
          </w:tcPr>
          <w:p w14:paraId="4543B86E" w14:textId="77777777" w:rsidR="00652F4C" w:rsidRDefault="00652F4C">
            <w:pPr>
              <w:rPr>
                <w:sz w:val="10"/>
                <w:szCs w:val="10"/>
              </w:rPr>
            </w:pPr>
          </w:p>
        </w:tc>
        <w:tc>
          <w:tcPr>
            <w:tcW w:w="883" w:type="dxa"/>
            <w:tcBorders>
              <w:top w:val="single" w:sz="4" w:space="0" w:color="auto"/>
            </w:tcBorders>
            <w:shd w:val="clear" w:color="auto" w:fill="FFFFFF"/>
          </w:tcPr>
          <w:p w14:paraId="520730B9" w14:textId="77777777" w:rsidR="00652F4C" w:rsidRDefault="00652F4C">
            <w:pPr>
              <w:rPr>
                <w:sz w:val="10"/>
                <w:szCs w:val="10"/>
              </w:rPr>
            </w:pPr>
          </w:p>
        </w:tc>
      </w:tr>
      <w:tr w:rsidR="00652F4C" w14:paraId="768C8A38" w14:textId="77777777">
        <w:trPr>
          <w:trHeight w:hRule="exact" w:val="427"/>
          <w:jc w:val="center"/>
        </w:trPr>
        <w:tc>
          <w:tcPr>
            <w:tcW w:w="542" w:type="dxa"/>
            <w:shd w:val="clear" w:color="auto" w:fill="FFFFFF"/>
            <w:vAlign w:val="center"/>
          </w:tcPr>
          <w:p w14:paraId="03F4FD92" w14:textId="77777777" w:rsidR="00652F4C" w:rsidRDefault="00301CEB">
            <w:pPr>
              <w:pStyle w:val="Other10"/>
              <w:shd w:val="clear" w:color="auto" w:fill="auto"/>
              <w:spacing w:after="0" w:line="240" w:lineRule="auto"/>
              <w:rPr>
                <w:sz w:val="17"/>
                <w:szCs w:val="17"/>
              </w:rPr>
            </w:pPr>
            <w:r>
              <w:rPr>
                <w:rFonts w:ascii="Arial" w:eastAsia="Arial" w:hAnsi="Arial" w:cs="Arial"/>
                <w:color w:val="4E4044"/>
                <w:sz w:val="17"/>
                <w:szCs w:val="17"/>
              </w:rPr>
              <w:t>246</w:t>
            </w:r>
          </w:p>
        </w:tc>
        <w:tc>
          <w:tcPr>
            <w:tcW w:w="8112" w:type="dxa"/>
            <w:shd w:val="clear" w:color="auto" w:fill="FFFFFF"/>
            <w:vAlign w:val="center"/>
          </w:tcPr>
          <w:p w14:paraId="68B08083" w14:textId="77777777" w:rsidR="00652F4C" w:rsidRDefault="00301CEB">
            <w:pPr>
              <w:pStyle w:val="Other10"/>
              <w:shd w:val="clear" w:color="auto" w:fill="auto"/>
              <w:spacing w:after="0" w:line="240" w:lineRule="auto"/>
              <w:ind w:left="180" w:firstLine="20"/>
            </w:pPr>
            <w:r>
              <w:rPr>
                <w:color w:val="332E33"/>
              </w:rPr>
              <w:t>Do tow ropes, cables or slings have excessively broken or cut fibers?</w:t>
            </w:r>
          </w:p>
        </w:tc>
        <w:tc>
          <w:tcPr>
            <w:tcW w:w="922" w:type="dxa"/>
            <w:shd w:val="clear" w:color="auto" w:fill="FFFFFF"/>
            <w:vAlign w:val="center"/>
          </w:tcPr>
          <w:p w14:paraId="563EFD73" w14:textId="77777777" w:rsidR="00652F4C" w:rsidRDefault="00301CEB">
            <w:pPr>
              <w:pStyle w:val="Other10"/>
              <w:shd w:val="clear" w:color="auto" w:fill="auto"/>
              <w:spacing w:after="0" w:line="240" w:lineRule="auto"/>
              <w:jc w:val="center"/>
            </w:pPr>
            <w:r>
              <w:rPr>
                <w:color w:val="232233"/>
              </w:rPr>
              <w:t>□ Yes</w:t>
            </w:r>
          </w:p>
        </w:tc>
        <w:tc>
          <w:tcPr>
            <w:tcW w:w="878" w:type="dxa"/>
            <w:shd w:val="clear" w:color="auto" w:fill="FFFFFF"/>
            <w:vAlign w:val="center"/>
          </w:tcPr>
          <w:p w14:paraId="498E1924" w14:textId="77777777" w:rsidR="00652F4C" w:rsidRDefault="00301CEB">
            <w:pPr>
              <w:pStyle w:val="Other10"/>
              <w:shd w:val="clear" w:color="auto" w:fill="auto"/>
              <w:spacing w:after="0" w:line="240" w:lineRule="auto"/>
              <w:jc w:val="center"/>
            </w:pPr>
            <w:r>
              <w:rPr>
                <w:color w:val="332E33"/>
              </w:rPr>
              <w:t>[X] No</w:t>
            </w:r>
          </w:p>
        </w:tc>
        <w:tc>
          <w:tcPr>
            <w:tcW w:w="883" w:type="dxa"/>
            <w:shd w:val="clear" w:color="auto" w:fill="FFFFFF"/>
            <w:vAlign w:val="center"/>
          </w:tcPr>
          <w:p w14:paraId="6B675749" w14:textId="77777777" w:rsidR="00652F4C" w:rsidRDefault="00301CEB">
            <w:pPr>
              <w:pStyle w:val="Other10"/>
              <w:shd w:val="clear" w:color="auto" w:fill="auto"/>
              <w:spacing w:after="0" w:line="240" w:lineRule="auto"/>
              <w:jc w:val="right"/>
            </w:pPr>
            <w:r>
              <w:rPr>
                <w:color w:val="232233"/>
              </w:rPr>
              <w:t>□ N/A</w:t>
            </w:r>
          </w:p>
        </w:tc>
      </w:tr>
      <w:tr w:rsidR="00652F4C" w14:paraId="0227C828" w14:textId="77777777">
        <w:trPr>
          <w:trHeight w:hRule="exact" w:val="715"/>
          <w:jc w:val="center"/>
        </w:trPr>
        <w:tc>
          <w:tcPr>
            <w:tcW w:w="542" w:type="dxa"/>
            <w:shd w:val="clear" w:color="auto" w:fill="FFFFFF"/>
            <w:vAlign w:val="center"/>
          </w:tcPr>
          <w:p w14:paraId="089F8C8B" w14:textId="77777777" w:rsidR="00652F4C" w:rsidRDefault="00301CEB">
            <w:pPr>
              <w:pStyle w:val="Other10"/>
              <w:shd w:val="clear" w:color="auto" w:fill="auto"/>
              <w:spacing w:after="0" w:line="240" w:lineRule="auto"/>
              <w:rPr>
                <w:sz w:val="17"/>
                <w:szCs w:val="17"/>
              </w:rPr>
            </w:pPr>
            <w:r>
              <w:rPr>
                <w:rFonts w:ascii="Arial" w:eastAsia="Arial" w:hAnsi="Arial" w:cs="Arial"/>
                <w:color w:val="4E4044"/>
                <w:sz w:val="17"/>
                <w:szCs w:val="17"/>
              </w:rPr>
              <w:t>247</w:t>
            </w:r>
          </w:p>
        </w:tc>
        <w:tc>
          <w:tcPr>
            <w:tcW w:w="8112" w:type="dxa"/>
            <w:tcBorders>
              <w:top w:val="single" w:sz="4" w:space="0" w:color="auto"/>
            </w:tcBorders>
            <w:shd w:val="clear" w:color="auto" w:fill="FFFFFF"/>
            <w:vAlign w:val="center"/>
          </w:tcPr>
          <w:p w14:paraId="6BDF7042" w14:textId="77777777" w:rsidR="00652F4C" w:rsidRDefault="00301CEB">
            <w:pPr>
              <w:pStyle w:val="Other10"/>
              <w:shd w:val="clear" w:color="auto" w:fill="auto"/>
              <w:spacing w:after="0" w:line="240" w:lineRule="auto"/>
              <w:ind w:left="180" w:firstLine="20"/>
            </w:pPr>
            <w:r>
              <w:rPr>
                <w:color w:val="332E33"/>
              </w:rPr>
              <w:t>Do tow ropes, cables or slings have excessive gouges, abrasions, deformed, or seriously worn fibers?</w:t>
            </w:r>
          </w:p>
        </w:tc>
        <w:tc>
          <w:tcPr>
            <w:tcW w:w="922" w:type="dxa"/>
            <w:tcBorders>
              <w:top w:val="single" w:sz="4" w:space="0" w:color="auto"/>
            </w:tcBorders>
            <w:shd w:val="clear" w:color="auto" w:fill="FFFFFF"/>
            <w:vAlign w:val="bottom"/>
          </w:tcPr>
          <w:p w14:paraId="75E283EB" w14:textId="77777777" w:rsidR="00652F4C" w:rsidRDefault="00301CEB">
            <w:pPr>
              <w:pStyle w:val="Other10"/>
              <w:shd w:val="clear" w:color="auto" w:fill="auto"/>
              <w:spacing w:after="0" w:line="240" w:lineRule="auto"/>
              <w:jc w:val="center"/>
            </w:pPr>
            <w:r>
              <w:rPr>
                <w:color w:val="232233"/>
              </w:rPr>
              <w:t>□ Yes</w:t>
            </w:r>
          </w:p>
        </w:tc>
        <w:tc>
          <w:tcPr>
            <w:tcW w:w="878" w:type="dxa"/>
            <w:tcBorders>
              <w:top w:val="single" w:sz="4" w:space="0" w:color="auto"/>
            </w:tcBorders>
            <w:shd w:val="clear" w:color="auto" w:fill="FFFFFF"/>
            <w:vAlign w:val="bottom"/>
          </w:tcPr>
          <w:p w14:paraId="0DEBB69A" w14:textId="77777777" w:rsidR="00652F4C" w:rsidRDefault="00301CEB">
            <w:pPr>
              <w:pStyle w:val="Other10"/>
              <w:shd w:val="clear" w:color="auto" w:fill="auto"/>
              <w:spacing w:after="0" w:line="240" w:lineRule="auto"/>
              <w:jc w:val="center"/>
            </w:pPr>
            <w:r>
              <w:rPr>
                <w:color w:val="332E33"/>
              </w:rPr>
              <w:t>[X] No</w:t>
            </w:r>
          </w:p>
        </w:tc>
        <w:tc>
          <w:tcPr>
            <w:tcW w:w="883" w:type="dxa"/>
            <w:tcBorders>
              <w:top w:val="single" w:sz="4" w:space="0" w:color="auto"/>
            </w:tcBorders>
            <w:shd w:val="clear" w:color="auto" w:fill="FFFFFF"/>
            <w:vAlign w:val="bottom"/>
          </w:tcPr>
          <w:p w14:paraId="26C8D889" w14:textId="77777777" w:rsidR="00652F4C" w:rsidRDefault="00301CEB">
            <w:pPr>
              <w:pStyle w:val="Other10"/>
              <w:shd w:val="clear" w:color="auto" w:fill="auto"/>
              <w:spacing w:after="0" w:line="240" w:lineRule="auto"/>
              <w:jc w:val="right"/>
            </w:pPr>
            <w:r>
              <w:rPr>
                <w:color w:val="232233"/>
              </w:rPr>
              <w:t>□ N/A</w:t>
            </w:r>
          </w:p>
        </w:tc>
      </w:tr>
      <w:tr w:rsidR="00652F4C" w14:paraId="6BC02685" w14:textId="77777777">
        <w:trPr>
          <w:trHeight w:hRule="exact" w:val="547"/>
          <w:jc w:val="center"/>
        </w:trPr>
        <w:tc>
          <w:tcPr>
            <w:tcW w:w="542" w:type="dxa"/>
            <w:shd w:val="clear" w:color="auto" w:fill="FFFFFF"/>
            <w:vAlign w:val="center"/>
          </w:tcPr>
          <w:p w14:paraId="4B36457A" w14:textId="77777777" w:rsidR="00652F4C" w:rsidRDefault="00301CEB">
            <w:pPr>
              <w:pStyle w:val="Other10"/>
              <w:shd w:val="clear" w:color="auto" w:fill="auto"/>
              <w:spacing w:after="0" w:line="240" w:lineRule="auto"/>
              <w:rPr>
                <w:sz w:val="17"/>
                <w:szCs w:val="17"/>
              </w:rPr>
            </w:pPr>
            <w:r>
              <w:rPr>
                <w:rFonts w:ascii="Arial" w:eastAsia="Arial" w:hAnsi="Arial" w:cs="Arial"/>
                <w:color w:val="3B3C40"/>
                <w:sz w:val="17"/>
                <w:szCs w:val="17"/>
              </w:rPr>
              <w:t>248</w:t>
            </w:r>
          </w:p>
        </w:tc>
        <w:tc>
          <w:tcPr>
            <w:tcW w:w="8112" w:type="dxa"/>
            <w:tcBorders>
              <w:top w:val="single" w:sz="4" w:space="0" w:color="auto"/>
            </w:tcBorders>
            <w:shd w:val="clear" w:color="auto" w:fill="FFFFFF"/>
            <w:vAlign w:val="center"/>
          </w:tcPr>
          <w:p w14:paraId="7C1433D5" w14:textId="77777777" w:rsidR="00652F4C" w:rsidRDefault="00301CEB">
            <w:pPr>
              <w:pStyle w:val="Other10"/>
              <w:shd w:val="clear" w:color="auto" w:fill="auto"/>
              <w:spacing w:after="0" w:line="240" w:lineRule="auto"/>
              <w:ind w:left="180" w:firstLine="20"/>
            </w:pPr>
            <w:r>
              <w:rPr>
                <w:color w:val="332E33"/>
              </w:rPr>
              <w:t xml:space="preserve">Is there any visible damage that causes doubt as to the strength of the ropes, </w:t>
            </w:r>
            <w:proofErr w:type="gramStart"/>
            <w:r>
              <w:rPr>
                <w:color w:val="332E33"/>
              </w:rPr>
              <w:t>cables</w:t>
            </w:r>
            <w:proofErr w:type="gramEnd"/>
            <w:r>
              <w:rPr>
                <w:color w:val="332E33"/>
              </w:rPr>
              <w:t xml:space="preserve"> or slings?</w:t>
            </w:r>
          </w:p>
        </w:tc>
        <w:tc>
          <w:tcPr>
            <w:tcW w:w="922" w:type="dxa"/>
            <w:tcBorders>
              <w:top w:val="single" w:sz="4" w:space="0" w:color="auto"/>
            </w:tcBorders>
            <w:shd w:val="clear" w:color="auto" w:fill="FFFFFF"/>
            <w:vAlign w:val="center"/>
          </w:tcPr>
          <w:p w14:paraId="2E157368" w14:textId="77777777" w:rsidR="00652F4C" w:rsidRDefault="00301CEB">
            <w:pPr>
              <w:pStyle w:val="Other10"/>
              <w:shd w:val="clear" w:color="auto" w:fill="auto"/>
              <w:spacing w:after="0" w:line="240" w:lineRule="auto"/>
              <w:jc w:val="center"/>
            </w:pPr>
            <w:r>
              <w:rPr>
                <w:color w:val="332E33"/>
              </w:rPr>
              <w:t>□ Yes</w:t>
            </w:r>
          </w:p>
        </w:tc>
        <w:tc>
          <w:tcPr>
            <w:tcW w:w="878" w:type="dxa"/>
            <w:tcBorders>
              <w:top w:val="single" w:sz="4" w:space="0" w:color="auto"/>
            </w:tcBorders>
            <w:shd w:val="clear" w:color="auto" w:fill="FFFFFF"/>
            <w:vAlign w:val="center"/>
          </w:tcPr>
          <w:p w14:paraId="07F92E88" w14:textId="77777777" w:rsidR="00652F4C" w:rsidRDefault="00301CEB">
            <w:pPr>
              <w:pStyle w:val="Other10"/>
              <w:shd w:val="clear" w:color="auto" w:fill="auto"/>
              <w:spacing w:after="0" w:line="240" w:lineRule="auto"/>
              <w:jc w:val="center"/>
            </w:pPr>
            <w:r>
              <w:rPr>
                <w:color w:val="332E33"/>
              </w:rPr>
              <w:t>0 No</w:t>
            </w:r>
          </w:p>
        </w:tc>
        <w:tc>
          <w:tcPr>
            <w:tcW w:w="883" w:type="dxa"/>
            <w:tcBorders>
              <w:top w:val="single" w:sz="4" w:space="0" w:color="auto"/>
            </w:tcBorders>
            <w:shd w:val="clear" w:color="auto" w:fill="FFFFFF"/>
            <w:vAlign w:val="center"/>
          </w:tcPr>
          <w:p w14:paraId="7D7AD166" w14:textId="77777777" w:rsidR="00652F4C" w:rsidRDefault="00301CEB">
            <w:pPr>
              <w:pStyle w:val="Other10"/>
              <w:shd w:val="clear" w:color="auto" w:fill="auto"/>
              <w:spacing w:after="0" w:line="240" w:lineRule="auto"/>
              <w:jc w:val="right"/>
            </w:pPr>
            <w:r>
              <w:rPr>
                <w:color w:val="332E33"/>
              </w:rPr>
              <w:t>Q N/A</w:t>
            </w:r>
          </w:p>
        </w:tc>
      </w:tr>
      <w:tr w:rsidR="00652F4C" w14:paraId="7DF96E87" w14:textId="77777777">
        <w:trPr>
          <w:trHeight w:hRule="exact" w:val="552"/>
          <w:jc w:val="center"/>
        </w:trPr>
        <w:tc>
          <w:tcPr>
            <w:tcW w:w="542" w:type="dxa"/>
            <w:shd w:val="clear" w:color="auto" w:fill="FFFFFF"/>
            <w:vAlign w:val="center"/>
          </w:tcPr>
          <w:p w14:paraId="4592AEE2" w14:textId="77777777" w:rsidR="00652F4C" w:rsidRDefault="00301CEB">
            <w:pPr>
              <w:pStyle w:val="Other10"/>
              <w:shd w:val="clear" w:color="auto" w:fill="auto"/>
              <w:spacing w:after="0" w:line="240" w:lineRule="auto"/>
              <w:rPr>
                <w:sz w:val="17"/>
                <w:szCs w:val="17"/>
              </w:rPr>
            </w:pPr>
            <w:r>
              <w:rPr>
                <w:rFonts w:ascii="Arial" w:eastAsia="Arial" w:hAnsi="Arial" w:cs="Arial"/>
                <w:color w:val="4E4044"/>
                <w:sz w:val="17"/>
                <w:szCs w:val="17"/>
              </w:rPr>
              <w:t>249</w:t>
            </w:r>
          </w:p>
        </w:tc>
        <w:tc>
          <w:tcPr>
            <w:tcW w:w="8112" w:type="dxa"/>
            <w:tcBorders>
              <w:top w:val="single" w:sz="4" w:space="0" w:color="auto"/>
              <w:bottom w:val="single" w:sz="4" w:space="0" w:color="auto"/>
            </w:tcBorders>
            <w:shd w:val="clear" w:color="auto" w:fill="FFFFFF"/>
            <w:vAlign w:val="center"/>
          </w:tcPr>
          <w:p w14:paraId="274BE39A" w14:textId="77777777" w:rsidR="00652F4C" w:rsidRDefault="00301CEB">
            <w:pPr>
              <w:pStyle w:val="Other10"/>
              <w:shd w:val="clear" w:color="auto" w:fill="auto"/>
              <w:spacing w:after="0" w:line="240" w:lineRule="auto"/>
              <w:ind w:left="180" w:firstLine="20"/>
            </w:pPr>
            <w:r>
              <w:rPr>
                <w:color w:val="332E33"/>
              </w:rPr>
              <w:t xml:space="preserve">Do chains, links, or hooks have deformation, cracks, or excessive damage or </w:t>
            </w:r>
            <w:proofErr w:type="spellStart"/>
            <w:r>
              <w:rPr>
                <w:color w:val="332E33"/>
              </w:rPr>
              <w:t>streching</w:t>
            </w:r>
            <w:proofErr w:type="spellEnd"/>
            <w:r>
              <w:rPr>
                <w:color w:val="332E33"/>
              </w:rPr>
              <w:t>?</w:t>
            </w:r>
          </w:p>
        </w:tc>
        <w:tc>
          <w:tcPr>
            <w:tcW w:w="922" w:type="dxa"/>
            <w:tcBorders>
              <w:top w:val="single" w:sz="4" w:space="0" w:color="auto"/>
              <w:bottom w:val="single" w:sz="4" w:space="0" w:color="auto"/>
            </w:tcBorders>
            <w:shd w:val="clear" w:color="auto" w:fill="FFFFFF"/>
            <w:vAlign w:val="center"/>
          </w:tcPr>
          <w:p w14:paraId="25675A12" w14:textId="77777777" w:rsidR="00652F4C" w:rsidRDefault="00301CEB">
            <w:pPr>
              <w:pStyle w:val="Other10"/>
              <w:shd w:val="clear" w:color="auto" w:fill="auto"/>
              <w:spacing w:after="0" w:line="240" w:lineRule="auto"/>
              <w:jc w:val="center"/>
            </w:pPr>
            <w:r>
              <w:t>□ Yes</w:t>
            </w:r>
          </w:p>
        </w:tc>
        <w:tc>
          <w:tcPr>
            <w:tcW w:w="878" w:type="dxa"/>
            <w:tcBorders>
              <w:top w:val="single" w:sz="4" w:space="0" w:color="auto"/>
              <w:bottom w:val="single" w:sz="4" w:space="0" w:color="auto"/>
            </w:tcBorders>
            <w:shd w:val="clear" w:color="auto" w:fill="FFFFFF"/>
            <w:vAlign w:val="center"/>
          </w:tcPr>
          <w:p w14:paraId="08F73730" w14:textId="77777777" w:rsidR="00652F4C" w:rsidRDefault="00301CEB">
            <w:pPr>
              <w:pStyle w:val="Other10"/>
              <w:shd w:val="clear" w:color="auto" w:fill="auto"/>
              <w:spacing w:after="0" w:line="240" w:lineRule="auto"/>
              <w:jc w:val="center"/>
            </w:pPr>
            <w:r>
              <w:rPr>
                <w:color w:val="232233"/>
              </w:rPr>
              <w:t>|X] No</w:t>
            </w:r>
          </w:p>
        </w:tc>
        <w:tc>
          <w:tcPr>
            <w:tcW w:w="883" w:type="dxa"/>
            <w:tcBorders>
              <w:top w:val="single" w:sz="4" w:space="0" w:color="auto"/>
              <w:bottom w:val="single" w:sz="4" w:space="0" w:color="auto"/>
            </w:tcBorders>
            <w:shd w:val="clear" w:color="auto" w:fill="FFFFFF"/>
            <w:vAlign w:val="center"/>
          </w:tcPr>
          <w:p w14:paraId="0F0CED54" w14:textId="77777777" w:rsidR="00652F4C" w:rsidRDefault="00301CEB">
            <w:pPr>
              <w:pStyle w:val="Other10"/>
              <w:shd w:val="clear" w:color="auto" w:fill="auto"/>
              <w:spacing w:after="0" w:line="240" w:lineRule="auto"/>
              <w:jc w:val="right"/>
            </w:pPr>
            <w:r>
              <w:rPr>
                <w:color w:val="232233"/>
              </w:rPr>
              <w:t>□ N/A</w:t>
            </w:r>
          </w:p>
        </w:tc>
      </w:tr>
    </w:tbl>
    <w:p w14:paraId="65122807" w14:textId="77777777" w:rsidR="00652F4C" w:rsidRDefault="00652F4C">
      <w:pPr>
        <w:spacing w:after="539" w:line="1" w:lineRule="exact"/>
      </w:pPr>
    </w:p>
    <w:p w14:paraId="04967F78" w14:textId="77777777" w:rsidR="00652F4C" w:rsidRDefault="00301CEB">
      <w:pPr>
        <w:pStyle w:val="Bodytext40"/>
        <w:shd w:val="clear" w:color="auto" w:fill="auto"/>
        <w:spacing w:after="0"/>
        <w:sectPr w:rsidR="00652F4C">
          <w:headerReference w:type="even" r:id="rId91"/>
          <w:headerReference w:type="default" r:id="rId92"/>
          <w:footerReference w:type="even" r:id="rId93"/>
          <w:footerReference w:type="default" r:id="rId94"/>
          <w:footnotePr>
            <w:numFmt w:val="upperRoman"/>
          </w:footnotePr>
          <w:pgSz w:w="12466" w:h="17211"/>
          <w:pgMar w:top="756" w:right="528" w:bottom="1446" w:left="547" w:header="328" w:footer="3" w:gutter="0"/>
          <w:pgNumType w:start="1"/>
          <w:cols w:space="720"/>
          <w:noEndnote/>
          <w:docGrid w:linePitch="360"/>
          <w15:footnoteColumns w:val="1"/>
        </w:sectPr>
      </w:pPr>
      <w:r>
        <w:rPr>
          <w:b/>
          <w:bCs/>
          <w:color w:val="4E4044"/>
        </w:rPr>
        <w:t>Action List:</w:t>
      </w:r>
    </w:p>
    <w:p w14:paraId="1CA4D9CA" w14:textId="77777777" w:rsidR="00652F4C" w:rsidRDefault="00652F4C">
      <w:pPr>
        <w:spacing w:line="240" w:lineRule="exact"/>
        <w:rPr>
          <w:sz w:val="19"/>
          <w:szCs w:val="19"/>
        </w:rPr>
      </w:pPr>
    </w:p>
    <w:p w14:paraId="7B43E0E3" w14:textId="77777777" w:rsidR="00652F4C" w:rsidRDefault="00652F4C">
      <w:pPr>
        <w:spacing w:line="240" w:lineRule="exact"/>
        <w:rPr>
          <w:sz w:val="19"/>
          <w:szCs w:val="19"/>
        </w:rPr>
      </w:pPr>
    </w:p>
    <w:p w14:paraId="761761BE" w14:textId="77777777" w:rsidR="00652F4C" w:rsidRDefault="00652F4C">
      <w:pPr>
        <w:spacing w:line="240" w:lineRule="exact"/>
        <w:rPr>
          <w:sz w:val="19"/>
          <w:szCs w:val="19"/>
        </w:rPr>
      </w:pPr>
    </w:p>
    <w:p w14:paraId="7A0DAAD5" w14:textId="77777777" w:rsidR="00652F4C" w:rsidRDefault="00652F4C">
      <w:pPr>
        <w:spacing w:line="240" w:lineRule="exact"/>
        <w:rPr>
          <w:sz w:val="19"/>
          <w:szCs w:val="19"/>
        </w:rPr>
      </w:pPr>
    </w:p>
    <w:p w14:paraId="795FB479" w14:textId="77777777" w:rsidR="00652F4C" w:rsidRDefault="00652F4C">
      <w:pPr>
        <w:spacing w:line="240" w:lineRule="exact"/>
        <w:rPr>
          <w:sz w:val="19"/>
          <w:szCs w:val="19"/>
        </w:rPr>
      </w:pPr>
    </w:p>
    <w:p w14:paraId="679B72FA" w14:textId="77777777" w:rsidR="00652F4C" w:rsidRDefault="00652F4C">
      <w:pPr>
        <w:spacing w:line="240" w:lineRule="exact"/>
        <w:rPr>
          <w:sz w:val="19"/>
          <w:szCs w:val="19"/>
        </w:rPr>
      </w:pPr>
    </w:p>
    <w:p w14:paraId="5196C5BF" w14:textId="77777777" w:rsidR="00652F4C" w:rsidRDefault="00652F4C">
      <w:pPr>
        <w:spacing w:line="240" w:lineRule="exact"/>
        <w:rPr>
          <w:sz w:val="19"/>
          <w:szCs w:val="19"/>
        </w:rPr>
      </w:pPr>
    </w:p>
    <w:p w14:paraId="202D23EE" w14:textId="77777777" w:rsidR="00652F4C" w:rsidRDefault="00652F4C">
      <w:pPr>
        <w:spacing w:line="240" w:lineRule="exact"/>
        <w:rPr>
          <w:sz w:val="19"/>
          <w:szCs w:val="19"/>
        </w:rPr>
      </w:pPr>
    </w:p>
    <w:p w14:paraId="7EC81861" w14:textId="77777777" w:rsidR="00652F4C" w:rsidRDefault="00652F4C">
      <w:pPr>
        <w:spacing w:line="240" w:lineRule="exact"/>
        <w:rPr>
          <w:sz w:val="19"/>
          <w:szCs w:val="19"/>
        </w:rPr>
      </w:pPr>
    </w:p>
    <w:p w14:paraId="5D5C46E9" w14:textId="77777777" w:rsidR="00652F4C" w:rsidRDefault="00652F4C">
      <w:pPr>
        <w:spacing w:line="240" w:lineRule="exact"/>
        <w:rPr>
          <w:sz w:val="19"/>
          <w:szCs w:val="19"/>
        </w:rPr>
      </w:pPr>
    </w:p>
    <w:p w14:paraId="38193448" w14:textId="77777777" w:rsidR="00652F4C" w:rsidRDefault="00652F4C">
      <w:pPr>
        <w:spacing w:line="240" w:lineRule="exact"/>
        <w:rPr>
          <w:sz w:val="19"/>
          <w:szCs w:val="19"/>
        </w:rPr>
      </w:pPr>
    </w:p>
    <w:p w14:paraId="39F78D9E" w14:textId="77777777" w:rsidR="00652F4C" w:rsidRDefault="00652F4C">
      <w:pPr>
        <w:spacing w:line="240" w:lineRule="exact"/>
        <w:rPr>
          <w:sz w:val="19"/>
          <w:szCs w:val="19"/>
        </w:rPr>
      </w:pPr>
    </w:p>
    <w:p w14:paraId="6900A99B" w14:textId="77777777" w:rsidR="00652F4C" w:rsidRDefault="00652F4C">
      <w:pPr>
        <w:spacing w:line="240" w:lineRule="exact"/>
        <w:rPr>
          <w:sz w:val="19"/>
          <w:szCs w:val="19"/>
        </w:rPr>
      </w:pPr>
    </w:p>
    <w:p w14:paraId="59779CE3" w14:textId="77777777" w:rsidR="00652F4C" w:rsidRDefault="00652F4C">
      <w:pPr>
        <w:spacing w:line="240" w:lineRule="exact"/>
        <w:rPr>
          <w:sz w:val="19"/>
          <w:szCs w:val="19"/>
        </w:rPr>
      </w:pPr>
    </w:p>
    <w:p w14:paraId="5CCA9AC9" w14:textId="77777777" w:rsidR="00652F4C" w:rsidRDefault="00652F4C">
      <w:pPr>
        <w:spacing w:line="240" w:lineRule="exact"/>
        <w:rPr>
          <w:sz w:val="19"/>
          <w:szCs w:val="19"/>
        </w:rPr>
      </w:pPr>
    </w:p>
    <w:p w14:paraId="63A1078E" w14:textId="77777777" w:rsidR="00652F4C" w:rsidRDefault="00652F4C">
      <w:pPr>
        <w:spacing w:line="240" w:lineRule="exact"/>
        <w:rPr>
          <w:sz w:val="19"/>
          <w:szCs w:val="19"/>
        </w:rPr>
      </w:pPr>
    </w:p>
    <w:p w14:paraId="33ABBA10" w14:textId="77777777" w:rsidR="00652F4C" w:rsidRDefault="00652F4C">
      <w:pPr>
        <w:spacing w:line="240" w:lineRule="exact"/>
        <w:rPr>
          <w:sz w:val="19"/>
          <w:szCs w:val="19"/>
        </w:rPr>
      </w:pPr>
    </w:p>
    <w:p w14:paraId="5E0DCBBB" w14:textId="77777777" w:rsidR="00652F4C" w:rsidRDefault="00652F4C">
      <w:pPr>
        <w:spacing w:line="240" w:lineRule="exact"/>
        <w:rPr>
          <w:sz w:val="19"/>
          <w:szCs w:val="19"/>
        </w:rPr>
      </w:pPr>
    </w:p>
    <w:p w14:paraId="524DAF8E" w14:textId="77777777" w:rsidR="00652F4C" w:rsidRDefault="00652F4C">
      <w:pPr>
        <w:spacing w:line="240" w:lineRule="exact"/>
        <w:rPr>
          <w:sz w:val="19"/>
          <w:szCs w:val="19"/>
        </w:rPr>
      </w:pPr>
    </w:p>
    <w:p w14:paraId="0954C6A3" w14:textId="77777777" w:rsidR="00652F4C" w:rsidRDefault="00652F4C">
      <w:pPr>
        <w:spacing w:line="240" w:lineRule="exact"/>
        <w:rPr>
          <w:sz w:val="19"/>
          <w:szCs w:val="19"/>
        </w:rPr>
      </w:pPr>
    </w:p>
    <w:p w14:paraId="14550BD9" w14:textId="77777777" w:rsidR="00652F4C" w:rsidRDefault="00652F4C">
      <w:pPr>
        <w:spacing w:line="240" w:lineRule="exact"/>
        <w:rPr>
          <w:sz w:val="19"/>
          <w:szCs w:val="19"/>
        </w:rPr>
      </w:pPr>
    </w:p>
    <w:p w14:paraId="1DB432E4" w14:textId="77777777" w:rsidR="00652F4C" w:rsidRDefault="00652F4C">
      <w:pPr>
        <w:spacing w:line="240" w:lineRule="exact"/>
        <w:rPr>
          <w:sz w:val="19"/>
          <w:szCs w:val="19"/>
        </w:rPr>
      </w:pPr>
    </w:p>
    <w:p w14:paraId="25110B01" w14:textId="77777777" w:rsidR="00652F4C" w:rsidRDefault="00652F4C">
      <w:pPr>
        <w:spacing w:line="240" w:lineRule="exact"/>
        <w:rPr>
          <w:sz w:val="19"/>
          <w:szCs w:val="19"/>
        </w:rPr>
      </w:pPr>
    </w:p>
    <w:p w14:paraId="19DFE55B" w14:textId="77777777" w:rsidR="00652F4C" w:rsidRDefault="00652F4C">
      <w:pPr>
        <w:spacing w:line="240" w:lineRule="exact"/>
        <w:rPr>
          <w:sz w:val="19"/>
          <w:szCs w:val="19"/>
        </w:rPr>
      </w:pPr>
    </w:p>
    <w:p w14:paraId="3D6E8C2E" w14:textId="77777777" w:rsidR="00652F4C" w:rsidRDefault="00652F4C">
      <w:pPr>
        <w:spacing w:line="240" w:lineRule="exact"/>
        <w:rPr>
          <w:sz w:val="19"/>
          <w:szCs w:val="19"/>
        </w:rPr>
      </w:pPr>
    </w:p>
    <w:p w14:paraId="55049C6C" w14:textId="77777777" w:rsidR="00652F4C" w:rsidRDefault="00652F4C">
      <w:pPr>
        <w:spacing w:line="240" w:lineRule="exact"/>
        <w:rPr>
          <w:sz w:val="19"/>
          <w:szCs w:val="19"/>
        </w:rPr>
      </w:pPr>
    </w:p>
    <w:p w14:paraId="2CF1C1AA" w14:textId="77777777" w:rsidR="00652F4C" w:rsidRDefault="00652F4C">
      <w:pPr>
        <w:spacing w:line="240" w:lineRule="exact"/>
        <w:rPr>
          <w:sz w:val="19"/>
          <w:szCs w:val="19"/>
        </w:rPr>
      </w:pPr>
    </w:p>
    <w:p w14:paraId="519F55D9" w14:textId="77777777" w:rsidR="00652F4C" w:rsidRDefault="00652F4C">
      <w:pPr>
        <w:spacing w:before="29" w:after="29" w:line="240" w:lineRule="exact"/>
        <w:rPr>
          <w:sz w:val="19"/>
          <w:szCs w:val="19"/>
        </w:rPr>
      </w:pPr>
    </w:p>
    <w:p w14:paraId="68AD3D6C" w14:textId="77777777" w:rsidR="00652F4C" w:rsidRDefault="00652F4C">
      <w:pPr>
        <w:spacing w:line="1" w:lineRule="exact"/>
        <w:sectPr w:rsidR="00652F4C">
          <w:footnotePr>
            <w:numFmt w:val="upperRoman"/>
          </w:footnotePr>
          <w:type w:val="continuous"/>
          <w:pgSz w:w="12466" w:h="17211"/>
          <w:pgMar w:top="1134" w:right="0" w:bottom="1308" w:left="0" w:header="0" w:footer="3" w:gutter="0"/>
          <w:cols w:space="720"/>
          <w:noEndnote/>
          <w:docGrid w:linePitch="360"/>
          <w15:footnoteColumns w:val="1"/>
        </w:sectPr>
      </w:pPr>
    </w:p>
    <w:p w14:paraId="591A3F09" w14:textId="77777777" w:rsidR="00652F4C" w:rsidRDefault="00301CEB">
      <w:pPr>
        <w:pStyle w:val="Heading810"/>
        <w:keepNext/>
        <w:keepLines/>
        <w:framePr w:w="1224" w:h="312" w:wrap="none" w:vAnchor="text" w:hAnchor="page" w:x="963" w:y="21"/>
        <w:shd w:val="clear" w:color="auto" w:fill="auto"/>
        <w:spacing w:after="0" w:line="240" w:lineRule="auto"/>
        <w:ind w:right="0"/>
        <w:jc w:val="left"/>
      </w:pPr>
      <w:bookmarkStart w:id="24" w:name="bookmark45"/>
      <w:r>
        <w:rPr>
          <w:color w:val="3B3C40"/>
        </w:rPr>
        <w:t>Signature:</w:t>
      </w:r>
      <w:bookmarkEnd w:id="24"/>
    </w:p>
    <w:p w14:paraId="5EF11E33" w14:textId="77777777" w:rsidR="00652F4C" w:rsidRDefault="00301CEB">
      <w:pPr>
        <w:pStyle w:val="Heading810"/>
        <w:keepNext/>
        <w:keepLines/>
        <w:framePr w:w="1584" w:h="293" w:wrap="none" w:vAnchor="text" w:hAnchor="page" w:x="3243" w:y="21"/>
        <w:pBdr>
          <w:top w:val="single" w:sz="4" w:space="0" w:color="auto"/>
          <w:left w:val="single" w:sz="4" w:space="0" w:color="auto"/>
          <w:bottom w:val="single" w:sz="4" w:space="0" w:color="auto"/>
          <w:right w:val="single" w:sz="4" w:space="0" w:color="auto"/>
        </w:pBdr>
        <w:shd w:val="clear" w:color="auto" w:fill="auto"/>
        <w:spacing w:after="0" w:line="240" w:lineRule="auto"/>
        <w:ind w:right="0"/>
        <w:jc w:val="left"/>
      </w:pPr>
      <w:bookmarkStart w:id="25" w:name="bookmark46"/>
      <w:r>
        <w:rPr>
          <w:color w:val="332E33"/>
        </w:rPr>
        <w:t>Harold Ballou</w:t>
      </w:r>
      <w:bookmarkEnd w:id="25"/>
    </w:p>
    <w:p w14:paraId="632073E0" w14:textId="77777777" w:rsidR="00652F4C" w:rsidRDefault="00301CEB">
      <w:pPr>
        <w:pStyle w:val="Heading810"/>
        <w:keepNext/>
        <w:keepLines/>
        <w:framePr w:w="634" w:h="293" w:wrap="none" w:vAnchor="text" w:hAnchor="page" w:x="6992" w:y="21"/>
        <w:shd w:val="clear" w:color="auto" w:fill="auto"/>
        <w:spacing w:after="0" w:line="240" w:lineRule="auto"/>
        <w:ind w:right="0"/>
        <w:jc w:val="left"/>
      </w:pPr>
      <w:bookmarkStart w:id="26" w:name="bookmark47"/>
      <w:r>
        <w:rPr>
          <w:color w:val="3B3C40"/>
        </w:rPr>
        <w:t>Date:</w:t>
      </w:r>
      <w:bookmarkEnd w:id="26"/>
    </w:p>
    <w:p w14:paraId="6F0A410C" w14:textId="77777777" w:rsidR="00652F4C" w:rsidRDefault="00301CEB">
      <w:pPr>
        <w:pStyle w:val="Heading810"/>
        <w:keepNext/>
        <w:keepLines/>
        <w:framePr w:w="1075" w:h="293" w:wrap="none" w:vAnchor="text" w:hAnchor="page" w:x="9234" w:y="21"/>
        <w:pBdr>
          <w:top w:val="single" w:sz="4" w:space="0" w:color="auto"/>
          <w:left w:val="single" w:sz="4" w:space="0" w:color="auto"/>
          <w:bottom w:val="single" w:sz="4" w:space="0" w:color="auto"/>
          <w:right w:val="single" w:sz="4" w:space="0" w:color="auto"/>
        </w:pBdr>
        <w:shd w:val="clear" w:color="auto" w:fill="auto"/>
        <w:spacing w:after="0" w:line="240" w:lineRule="auto"/>
        <w:ind w:right="0"/>
        <w:jc w:val="left"/>
      </w:pPr>
      <w:bookmarkStart w:id="27" w:name="bookmark48"/>
      <w:r>
        <w:rPr>
          <w:color w:val="332E33"/>
        </w:rPr>
        <w:t>12/30/14</w:t>
      </w:r>
      <w:bookmarkEnd w:id="27"/>
    </w:p>
    <w:p w14:paraId="776E600B" w14:textId="77777777" w:rsidR="00652F4C" w:rsidRDefault="00652F4C">
      <w:pPr>
        <w:spacing w:after="316" w:line="1" w:lineRule="exact"/>
      </w:pPr>
    </w:p>
    <w:p w14:paraId="60677B68" w14:textId="77777777" w:rsidR="00652F4C" w:rsidRDefault="00652F4C">
      <w:pPr>
        <w:spacing w:line="1" w:lineRule="exact"/>
        <w:sectPr w:rsidR="00652F4C">
          <w:footnotePr>
            <w:numFmt w:val="upperRoman"/>
          </w:footnotePr>
          <w:type w:val="continuous"/>
          <w:pgSz w:w="12466" w:h="17211"/>
          <w:pgMar w:top="1134" w:right="609" w:bottom="1308" w:left="518" w:header="0" w:footer="3" w:gutter="0"/>
          <w:cols w:space="720"/>
          <w:noEndnote/>
          <w:docGrid w:linePitch="360"/>
          <w15:footnoteColumns w:val="1"/>
        </w:sectPr>
      </w:pPr>
    </w:p>
    <w:p w14:paraId="2C6CFF71" w14:textId="205A6F65" w:rsidR="00652F4C" w:rsidRDefault="00652F4C">
      <w:pPr>
        <w:pStyle w:val="Heading110"/>
        <w:keepNext/>
        <w:keepLines/>
        <w:framePr w:w="1901" w:h="1282" w:wrap="none" w:hAnchor="page" w:x="12051" w:y="1"/>
        <w:shd w:val="clear" w:color="auto" w:fill="auto"/>
      </w:pPr>
    </w:p>
    <w:p w14:paraId="6C904E24" w14:textId="77777777" w:rsidR="00652F4C" w:rsidRDefault="00301CEB">
      <w:pPr>
        <w:pStyle w:val="Bodytext10"/>
        <w:framePr w:w="1421" w:h="643" w:wrap="none" w:hAnchor="page" w:x="14063" w:y="332"/>
        <w:shd w:val="clear" w:color="auto" w:fill="auto"/>
        <w:spacing w:after="0" w:line="206" w:lineRule="auto"/>
        <w:jc w:val="both"/>
        <w:rPr>
          <w:sz w:val="20"/>
          <w:szCs w:val="20"/>
        </w:rPr>
      </w:pPr>
      <w:r>
        <w:rPr>
          <w:b/>
          <w:bCs/>
          <w:color w:val="ED483B"/>
          <w:sz w:val="20"/>
          <w:szCs w:val="20"/>
        </w:rPr>
        <w:t>SISTEMA DE GEST1ON</w:t>
      </w:r>
    </w:p>
    <w:p w14:paraId="7712AED7" w14:textId="77777777" w:rsidR="00652F4C" w:rsidRDefault="00301CEB">
      <w:pPr>
        <w:pStyle w:val="Bodytext10"/>
        <w:framePr w:w="1421" w:h="643" w:wrap="none" w:hAnchor="page" w:x="14063" w:y="332"/>
        <w:shd w:val="clear" w:color="auto" w:fill="auto"/>
        <w:spacing w:after="0" w:line="206" w:lineRule="auto"/>
        <w:jc w:val="both"/>
        <w:rPr>
          <w:sz w:val="20"/>
          <w:szCs w:val="20"/>
        </w:rPr>
      </w:pPr>
      <w:r>
        <w:rPr>
          <w:b/>
          <w:bCs/>
          <w:color w:val="ED483B"/>
          <w:sz w:val="20"/>
          <w:szCs w:val="20"/>
        </w:rPr>
        <w:t>INTEGRAL</w:t>
      </w:r>
    </w:p>
    <w:p w14:paraId="53006C1C" w14:textId="78A02C0F" w:rsidR="00652F4C" w:rsidRDefault="00652F4C">
      <w:pPr>
        <w:pStyle w:val="Bodytext10"/>
        <w:framePr w:w="2539" w:h="269" w:wrap="none" w:hAnchor="page" w:x="848" w:y="1681"/>
        <w:shd w:val="clear" w:color="auto" w:fill="auto"/>
        <w:spacing w:after="0" w:line="240" w:lineRule="auto"/>
        <w:rPr>
          <w:sz w:val="20"/>
          <w:szCs w:val="20"/>
        </w:rPr>
      </w:pPr>
    </w:p>
    <w:p w14:paraId="52403F52" w14:textId="41FB095E" w:rsidR="00652F4C" w:rsidRDefault="00652F4C">
      <w:pPr>
        <w:pStyle w:val="Bodytext10"/>
        <w:framePr w:w="1454" w:h="274" w:wrap="none" w:hAnchor="page" w:x="848" w:y="2209"/>
        <w:shd w:val="clear" w:color="auto" w:fill="auto"/>
        <w:spacing w:after="0" w:line="240" w:lineRule="auto"/>
        <w:rPr>
          <w:sz w:val="20"/>
          <w:szCs w:val="20"/>
        </w:rPr>
      </w:pPr>
    </w:p>
    <w:p w14:paraId="05C9FBC4" w14:textId="692D0D01" w:rsidR="00652F4C" w:rsidRDefault="00652F4C">
      <w:pPr>
        <w:pStyle w:val="Bodytext10"/>
        <w:framePr w:w="1565" w:h="274" w:wrap="none" w:hAnchor="page" w:x="858" w:y="2593"/>
        <w:shd w:val="clear" w:color="auto" w:fill="auto"/>
        <w:spacing w:after="0" w:line="240" w:lineRule="auto"/>
        <w:rPr>
          <w:sz w:val="20"/>
          <w:szCs w:val="20"/>
        </w:rPr>
      </w:pPr>
    </w:p>
    <w:p w14:paraId="30CC52EA" w14:textId="76F9E5C6" w:rsidR="00652F4C" w:rsidRDefault="00652F4C">
      <w:pPr>
        <w:pStyle w:val="Bodytext10"/>
        <w:framePr w:w="2602" w:h="274" w:wrap="none" w:hAnchor="page" w:x="853" w:y="2977"/>
        <w:shd w:val="clear" w:color="auto" w:fill="auto"/>
        <w:spacing w:after="0" w:line="240" w:lineRule="auto"/>
        <w:rPr>
          <w:sz w:val="20"/>
          <w:szCs w:val="20"/>
        </w:rPr>
      </w:pPr>
    </w:p>
    <w:p w14:paraId="68DA6750" w14:textId="59564CF6" w:rsidR="00652F4C" w:rsidRDefault="00652F4C">
      <w:pPr>
        <w:pStyle w:val="Picturecaption10"/>
        <w:framePr w:w="1886" w:h="269" w:wrap="none" w:hAnchor="page" w:x="10905" w:y="4144"/>
        <w:shd w:val="clear" w:color="auto" w:fill="auto"/>
        <w:rPr>
          <w:sz w:val="20"/>
          <w:szCs w:val="20"/>
        </w:rPr>
      </w:pPr>
    </w:p>
    <w:p w14:paraId="18F6E99E" w14:textId="77777777" w:rsidR="00652F4C" w:rsidRDefault="00652F4C">
      <w:pPr>
        <w:framePr w:w="6821" w:h="1382" w:wrap="none" w:hAnchor="page" w:x="8432" w:y="4470"/>
        <w:spacing w:line="1" w:lineRule="exact"/>
      </w:pPr>
    </w:p>
    <w:p w14:paraId="536CFF94" w14:textId="77777777" w:rsidR="00652F4C" w:rsidRDefault="00301CEB">
      <w:pPr>
        <w:pStyle w:val="Picturecaption10"/>
        <w:framePr w:w="1824" w:h="278" w:wrap="none" w:hAnchor="page" w:x="10338" w:y="6457"/>
        <w:shd w:val="clear" w:color="auto" w:fill="auto"/>
        <w:rPr>
          <w:sz w:val="20"/>
          <w:szCs w:val="20"/>
        </w:rPr>
      </w:pPr>
      <w:r>
        <w:rPr>
          <w:rFonts w:ascii="Arial" w:eastAsia="Arial" w:hAnsi="Arial" w:cs="Arial"/>
          <w:color w:val="232233"/>
          <w:sz w:val="20"/>
          <w:szCs w:val="20"/>
        </w:rPr>
        <w:t>Telephone number:</w:t>
      </w:r>
    </w:p>
    <w:p w14:paraId="1795BEEA" w14:textId="77777777" w:rsidR="00652F4C" w:rsidRDefault="00301CEB">
      <w:pPr>
        <w:pStyle w:val="Picturecaption10"/>
        <w:framePr w:w="3782" w:h="269" w:wrap="none" w:hAnchor="page" w:x="853" w:y="6116"/>
        <w:shd w:val="clear" w:color="auto" w:fill="auto"/>
        <w:rPr>
          <w:sz w:val="20"/>
          <w:szCs w:val="20"/>
        </w:rPr>
      </w:pPr>
      <w:r>
        <w:rPr>
          <w:rFonts w:ascii="Arial" w:eastAsia="Arial" w:hAnsi="Arial" w:cs="Arial"/>
          <w:b/>
          <w:bCs/>
          <w:color w:val="232233"/>
          <w:sz w:val="20"/>
          <w:szCs w:val="20"/>
        </w:rPr>
        <w:t>INFORMATION ABOUT THE SUPPLIER:</w:t>
      </w:r>
    </w:p>
    <w:p w14:paraId="66C9CAEE" w14:textId="77777777" w:rsidR="00652F4C" w:rsidRDefault="00301CEB">
      <w:pPr>
        <w:pStyle w:val="Picturecaption10"/>
        <w:framePr w:w="2942" w:h="259" w:wrap="none" w:hAnchor="page" w:x="858" w:y="6457"/>
        <w:shd w:val="clear" w:color="auto" w:fill="auto"/>
        <w:rPr>
          <w:sz w:val="20"/>
          <w:szCs w:val="20"/>
        </w:rPr>
      </w:pPr>
      <w:r>
        <w:rPr>
          <w:rFonts w:ascii="Arial" w:eastAsia="Arial" w:hAnsi="Arial" w:cs="Arial"/>
          <w:color w:val="232233"/>
          <w:sz w:val="20"/>
          <w:szCs w:val="20"/>
        </w:rPr>
        <w:t>Person who answered the audit:</w:t>
      </w:r>
    </w:p>
    <w:p w14:paraId="667B07F1" w14:textId="77777777" w:rsidR="00652F4C" w:rsidRDefault="00301CEB">
      <w:pPr>
        <w:pStyle w:val="Picturecaption10"/>
        <w:framePr w:w="811" w:h="259" w:wrap="none" w:hAnchor="page" w:x="7880" w:y="6457"/>
        <w:shd w:val="clear" w:color="auto" w:fill="auto"/>
        <w:rPr>
          <w:sz w:val="20"/>
          <w:szCs w:val="20"/>
        </w:rPr>
      </w:pPr>
      <w:r>
        <w:rPr>
          <w:rFonts w:ascii="Arial" w:eastAsia="Arial" w:hAnsi="Arial" w:cs="Arial"/>
          <w:color w:val="232233"/>
          <w:sz w:val="20"/>
          <w:szCs w:val="20"/>
        </w:rPr>
        <w:t>Position:</w:t>
      </w:r>
    </w:p>
    <w:p w14:paraId="18EC8F94" w14:textId="77777777" w:rsidR="00652F4C" w:rsidRDefault="00301CEB">
      <w:pPr>
        <w:pStyle w:val="Picturecaption10"/>
        <w:framePr w:w="1853" w:h="211" w:wrap="none" w:hAnchor="page" w:x="843" w:y="7158"/>
        <w:shd w:val="clear" w:color="auto" w:fill="auto"/>
        <w:rPr>
          <w:sz w:val="20"/>
          <w:szCs w:val="20"/>
        </w:rPr>
      </w:pPr>
      <w:r>
        <w:rPr>
          <w:rFonts w:ascii="Arial" w:eastAsia="Arial" w:hAnsi="Arial" w:cs="Arial"/>
          <w:color w:val="1A171D"/>
          <w:sz w:val="20"/>
          <w:szCs w:val="20"/>
        </w:rPr>
        <w:t>Additional Contacts:</w:t>
      </w:r>
    </w:p>
    <w:p w14:paraId="464CF13D" w14:textId="77777777" w:rsidR="00652F4C" w:rsidRDefault="00301CEB">
      <w:pPr>
        <w:pStyle w:val="Picturecaption10"/>
        <w:framePr w:w="811" w:h="211" w:wrap="none" w:hAnchor="page" w:x="7875" w:y="7158"/>
        <w:shd w:val="clear" w:color="auto" w:fill="auto"/>
        <w:rPr>
          <w:sz w:val="20"/>
          <w:szCs w:val="20"/>
        </w:rPr>
      </w:pPr>
      <w:r>
        <w:rPr>
          <w:rFonts w:ascii="Arial" w:eastAsia="Arial" w:hAnsi="Arial" w:cs="Arial"/>
          <w:color w:val="1A171D"/>
          <w:sz w:val="20"/>
          <w:szCs w:val="20"/>
        </w:rPr>
        <w:t>Position:</w:t>
      </w:r>
    </w:p>
    <w:p w14:paraId="10CF8E26" w14:textId="77777777" w:rsidR="00652F4C" w:rsidRDefault="00301CEB">
      <w:pPr>
        <w:pStyle w:val="Picturecaption10"/>
        <w:framePr w:w="1824" w:h="274" w:wrap="none" w:hAnchor="page" w:x="10333" w:y="7158"/>
        <w:shd w:val="clear" w:color="auto" w:fill="auto"/>
        <w:rPr>
          <w:sz w:val="20"/>
          <w:szCs w:val="20"/>
        </w:rPr>
      </w:pPr>
      <w:r>
        <w:rPr>
          <w:rFonts w:ascii="Arial" w:eastAsia="Arial" w:hAnsi="Arial" w:cs="Arial"/>
          <w:color w:val="1A171D"/>
          <w:sz w:val="20"/>
          <w:szCs w:val="20"/>
        </w:rPr>
        <w:t>Telephone number:</w:t>
      </w:r>
    </w:p>
    <w:p w14:paraId="058D0B3E" w14:textId="77777777" w:rsidR="00652F4C" w:rsidRDefault="00301CEB">
      <w:pPr>
        <w:pStyle w:val="Picturecaption10"/>
        <w:framePr w:w="787" w:h="322" w:wrap="none" w:hAnchor="page" w:x="12862" w:y="7489"/>
        <w:shd w:val="clear" w:color="auto" w:fill="auto"/>
        <w:rPr>
          <w:sz w:val="20"/>
          <w:szCs w:val="20"/>
        </w:rPr>
      </w:pPr>
      <w:r>
        <w:rPr>
          <w:rFonts w:ascii="Arial" w:eastAsia="Arial" w:hAnsi="Arial" w:cs="Arial"/>
          <w:color w:val="0845A5"/>
          <w:sz w:val="20"/>
          <w:szCs w:val="20"/>
          <w:u w:val="single"/>
        </w:rPr>
        <w:t>&gt;</w:t>
      </w:r>
      <w:proofErr w:type="spellStart"/>
      <w:r>
        <w:rPr>
          <w:rFonts w:ascii="Arial" w:eastAsia="Arial" w:hAnsi="Arial" w:cs="Arial"/>
          <w:color w:val="0845A5"/>
          <w:sz w:val="20"/>
          <w:szCs w:val="20"/>
          <w:u w:val="single"/>
        </w:rPr>
        <w:t>allou@</w:t>
      </w:r>
      <w:proofErr w:type="gramStart"/>
      <w:r>
        <w:rPr>
          <w:rFonts w:ascii="Arial" w:eastAsia="Arial" w:hAnsi="Arial" w:cs="Arial"/>
          <w:color w:val="0845A5"/>
          <w:sz w:val="20"/>
          <w:szCs w:val="20"/>
          <w:u w:val="single"/>
        </w:rPr>
        <w:t>b</w:t>
      </w:r>
      <w:proofErr w:type="spellEnd"/>
      <w:r>
        <w:rPr>
          <w:rFonts w:ascii="Arial" w:eastAsia="Arial" w:hAnsi="Arial" w:cs="Arial"/>
          <w:color w:val="0845A5"/>
          <w:sz w:val="20"/>
          <w:szCs w:val="20"/>
          <w:u w:val="single"/>
        </w:rPr>
        <w:t>;</w:t>
      </w:r>
      <w:proofErr w:type="gramEnd"/>
    </w:p>
    <w:p w14:paraId="0EF50F49" w14:textId="77777777" w:rsidR="00652F4C" w:rsidRDefault="00301CEB">
      <w:pPr>
        <w:pStyle w:val="Bodytext10"/>
        <w:framePr w:w="1997" w:h="269" w:wrap="none" w:hAnchor="page" w:x="843" w:y="8564"/>
        <w:shd w:val="clear" w:color="auto" w:fill="auto"/>
        <w:spacing w:after="0" w:line="240" w:lineRule="auto"/>
        <w:rPr>
          <w:sz w:val="20"/>
          <w:szCs w:val="20"/>
        </w:rPr>
      </w:pPr>
      <w:r>
        <w:rPr>
          <w:b/>
          <w:bCs/>
          <w:sz w:val="20"/>
          <w:szCs w:val="20"/>
        </w:rPr>
        <w:t>SUPPLIER DETAILS:</w:t>
      </w:r>
    </w:p>
    <w:p w14:paraId="6A581B1D" w14:textId="77777777" w:rsidR="00652F4C" w:rsidRDefault="00301CEB">
      <w:pPr>
        <w:pStyle w:val="Bodytext10"/>
        <w:framePr w:w="2578" w:h="1920" w:wrap="none" w:hAnchor="page" w:x="839" w:y="9121"/>
        <w:shd w:val="clear" w:color="auto" w:fill="auto"/>
        <w:spacing w:after="520" w:line="346" w:lineRule="auto"/>
        <w:jc w:val="both"/>
        <w:rPr>
          <w:sz w:val="20"/>
          <w:szCs w:val="20"/>
        </w:rPr>
      </w:pPr>
      <w:r>
        <w:rPr>
          <w:sz w:val="20"/>
          <w:szCs w:val="20"/>
        </w:rPr>
        <w:t xml:space="preserve">Does the supplier actives is? Tipo de </w:t>
      </w:r>
      <w:proofErr w:type="spellStart"/>
      <w:r>
        <w:rPr>
          <w:sz w:val="20"/>
          <w:szCs w:val="20"/>
        </w:rPr>
        <w:t>proveedor</w:t>
      </w:r>
      <w:proofErr w:type="spellEnd"/>
      <w:r>
        <w:rPr>
          <w:sz w:val="20"/>
          <w:szCs w:val="20"/>
        </w:rPr>
        <w:t>:</w:t>
      </w:r>
    </w:p>
    <w:p w14:paraId="51151F32" w14:textId="77777777" w:rsidR="00652F4C" w:rsidRDefault="00301CEB">
      <w:pPr>
        <w:pStyle w:val="Bodytext10"/>
        <w:framePr w:w="2578" w:h="1920" w:wrap="none" w:hAnchor="page" w:x="839" w:y="9121"/>
        <w:shd w:val="clear" w:color="auto" w:fill="auto"/>
        <w:spacing w:after="0" w:line="346" w:lineRule="auto"/>
        <w:jc w:val="both"/>
        <w:rPr>
          <w:sz w:val="20"/>
          <w:szCs w:val="20"/>
        </w:rPr>
      </w:pPr>
      <w:r>
        <w:rPr>
          <w:sz w:val="20"/>
          <w:szCs w:val="20"/>
        </w:rPr>
        <w:t>Date of last Audit made:</w:t>
      </w:r>
    </w:p>
    <w:p w14:paraId="325A9E14" w14:textId="77777777" w:rsidR="00652F4C" w:rsidRDefault="00301CEB">
      <w:pPr>
        <w:pStyle w:val="Bodytext10"/>
        <w:framePr w:w="2578" w:h="1920" w:wrap="none" w:hAnchor="page" w:x="839" w:y="9121"/>
        <w:shd w:val="clear" w:color="auto" w:fill="auto"/>
        <w:spacing w:after="260" w:line="346" w:lineRule="auto"/>
        <w:jc w:val="both"/>
        <w:rPr>
          <w:sz w:val="20"/>
          <w:szCs w:val="20"/>
        </w:rPr>
      </w:pPr>
      <w:r>
        <w:rPr>
          <w:sz w:val="20"/>
          <w:szCs w:val="20"/>
        </w:rPr>
        <w:t>Last Audit Score:</w:t>
      </w:r>
    </w:p>
    <w:p w14:paraId="596F21BB" w14:textId="77777777" w:rsidR="00652F4C" w:rsidRDefault="00301CEB">
      <w:pPr>
        <w:pStyle w:val="Bodytext10"/>
        <w:framePr w:w="1166" w:h="605" w:wrap="none" w:hAnchor="page" w:x="4506" w:y="9126"/>
        <w:pBdr>
          <w:top w:val="single" w:sz="0" w:space="0" w:color="55C8FA"/>
          <w:left w:val="single" w:sz="0" w:space="0" w:color="55C8FA"/>
          <w:bottom w:val="single" w:sz="0" w:space="0" w:color="55C8FA"/>
          <w:right w:val="single" w:sz="0" w:space="0" w:color="55C8FA"/>
        </w:pBdr>
        <w:shd w:val="clear" w:color="auto" w:fill="55C8FA"/>
        <w:spacing w:after="100" w:line="240" w:lineRule="auto"/>
        <w:rPr>
          <w:sz w:val="20"/>
          <w:szCs w:val="20"/>
        </w:rPr>
      </w:pPr>
      <w:r>
        <w:rPr>
          <w:b/>
          <w:bCs/>
          <w:color w:val="FFFFFF"/>
          <w:sz w:val="20"/>
          <w:szCs w:val="20"/>
        </w:rPr>
        <w:t>a) Active</w:t>
      </w:r>
    </w:p>
    <w:p w14:paraId="176DF32E" w14:textId="77777777" w:rsidR="00652F4C" w:rsidRDefault="00301CEB">
      <w:pPr>
        <w:pStyle w:val="Bodytext10"/>
        <w:framePr w:w="1166" w:h="605" w:wrap="none" w:hAnchor="page" w:x="4506" w:y="9126"/>
        <w:pBdr>
          <w:top w:val="single" w:sz="0" w:space="0" w:color="55C8FA"/>
          <w:left w:val="single" w:sz="0" w:space="0" w:color="55C8FA"/>
          <w:bottom w:val="single" w:sz="0" w:space="0" w:color="55C8FA"/>
          <w:right w:val="single" w:sz="0" w:space="0" w:color="55C8FA"/>
        </w:pBdr>
        <w:shd w:val="clear" w:color="auto" w:fill="55C8FA"/>
        <w:spacing w:after="0" w:line="240" w:lineRule="auto"/>
        <w:rPr>
          <w:sz w:val="20"/>
          <w:szCs w:val="20"/>
        </w:rPr>
      </w:pPr>
      <w:r>
        <w:rPr>
          <w:b/>
          <w:bCs/>
          <w:color w:val="FFFFFF"/>
          <w:sz w:val="20"/>
          <w:szCs w:val="20"/>
        </w:rPr>
        <w:t>a) Producer</w:t>
      </w:r>
    </w:p>
    <w:p w14:paraId="7016E2EE" w14:textId="77777777" w:rsidR="00652F4C" w:rsidRDefault="00301CEB">
      <w:pPr>
        <w:pStyle w:val="Bodytext10"/>
        <w:framePr w:w="1099" w:h="634" w:wrap="none" w:hAnchor="page" w:x="5648" w:y="10297"/>
        <w:pBdr>
          <w:bottom w:val="single" w:sz="4" w:space="0" w:color="auto"/>
        </w:pBdr>
        <w:shd w:val="clear" w:color="auto" w:fill="auto"/>
        <w:spacing w:after="120" w:line="240" w:lineRule="auto"/>
        <w:rPr>
          <w:sz w:val="20"/>
          <w:szCs w:val="20"/>
        </w:rPr>
      </w:pPr>
      <w:r>
        <w:rPr>
          <w:color w:val="000000"/>
          <w:sz w:val="20"/>
          <w:szCs w:val="20"/>
        </w:rPr>
        <w:t>10/18/2012</w:t>
      </w:r>
    </w:p>
    <w:p w14:paraId="390CBFA5" w14:textId="77777777" w:rsidR="00652F4C" w:rsidRDefault="00301CEB">
      <w:pPr>
        <w:pStyle w:val="Bodytext10"/>
        <w:framePr w:w="1099" w:h="634" w:wrap="none" w:hAnchor="page" w:x="5648" w:y="10297"/>
        <w:shd w:val="clear" w:color="auto" w:fill="auto"/>
        <w:spacing w:after="0" w:line="240" w:lineRule="auto"/>
        <w:ind w:left="200"/>
        <w:rPr>
          <w:sz w:val="20"/>
          <w:szCs w:val="20"/>
        </w:rPr>
      </w:pPr>
      <w:r>
        <w:rPr>
          <w:color w:val="000000"/>
          <w:sz w:val="20"/>
          <w:szCs w:val="20"/>
        </w:rPr>
        <w:t>97.78%</w:t>
      </w:r>
    </w:p>
    <w:p w14:paraId="3920E818" w14:textId="77777777" w:rsidR="00652F4C" w:rsidRDefault="00301CEB">
      <w:pPr>
        <w:pStyle w:val="Bodytext10"/>
        <w:framePr w:w="1502" w:h="355" w:wrap="none" w:hAnchor="page" w:x="7535" w:y="7479"/>
        <w:pBdr>
          <w:top w:val="single" w:sz="0" w:space="0" w:color="67CBF6"/>
          <w:left w:val="single" w:sz="0" w:space="0" w:color="67CBF6"/>
          <w:bottom w:val="single" w:sz="0" w:space="0" w:color="67CBF6"/>
          <w:right w:val="single" w:sz="0" w:space="0" w:color="67CBF6"/>
        </w:pBdr>
        <w:shd w:val="clear" w:color="auto" w:fill="67CBF6"/>
        <w:spacing w:after="0" w:line="240" w:lineRule="auto"/>
        <w:rPr>
          <w:sz w:val="20"/>
          <w:szCs w:val="20"/>
        </w:rPr>
      </w:pPr>
      <w:r>
        <w:rPr>
          <w:b/>
          <w:bCs/>
          <w:color w:val="FFFFFF"/>
          <w:sz w:val="20"/>
          <w:szCs w:val="20"/>
        </w:rPr>
        <w:t>Plant Manager</w:t>
      </w:r>
    </w:p>
    <w:p w14:paraId="3E74C1AD" w14:textId="77777777" w:rsidR="00652F4C" w:rsidRDefault="00301CEB">
      <w:pPr>
        <w:pStyle w:val="Bodytext10"/>
        <w:framePr w:w="1426" w:h="614" w:wrap="none" w:hAnchor="page" w:x="10539" w:y="7513"/>
        <w:pBdr>
          <w:top w:val="single" w:sz="0" w:space="0" w:color="65CBF7"/>
          <w:left w:val="single" w:sz="0" w:space="0" w:color="65CBF7"/>
          <w:bottom w:val="single" w:sz="0" w:space="0" w:color="65CBF7"/>
          <w:right w:val="single" w:sz="0" w:space="0" w:color="65CBF7"/>
        </w:pBdr>
        <w:shd w:val="clear" w:color="auto" w:fill="65CBF7"/>
        <w:spacing w:after="100" w:line="240" w:lineRule="auto"/>
        <w:rPr>
          <w:sz w:val="20"/>
          <w:szCs w:val="20"/>
        </w:rPr>
      </w:pPr>
      <w:r>
        <w:rPr>
          <w:b/>
          <w:bCs/>
          <w:color w:val="FFFFFF"/>
          <w:sz w:val="20"/>
          <w:szCs w:val="20"/>
        </w:rPr>
        <w:t>539-664-9640</w:t>
      </w:r>
    </w:p>
    <w:p w14:paraId="2036E556" w14:textId="77777777" w:rsidR="00652F4C" w:rsidRDefault="00301CEB">
      <w:pPr>
        <w:pStyle w:val="Bodytext10"/>
        <w:framePr w:w="1426" w:h="614" w:wrap="none" w:hAnchor="page" w:x="10539" w:y="7513"/>
        <w:pBdr>
          <w:top w:val="single" w:sz="0" w:space="0" w:color="65CBF7"/>
          <w:left w:val="single" w:sz="0" w:space="0" w:color="65CBF7"/>
          <w:bottom w:val="single" w:sz="0" w:space="0" w:color="65CBF7"/>
          <w:right w:val="single" w:sz="0" w:space="0" w:color="65CBF7"/>
        </w:pBdr>
        <w:shd w:val="clear" w:color="auto" w:fill="65CBF7"/>
        <w:spacing w:after="0" w:line="240" w:lineRule="auto"/>
        <w:rPr>
          <w:sz w:val="20"/>
          <w:szCs w:val="20"/>
        </w:rPr>
      </w:pPr>
      <w:r>
        <w:rPr>
          <w:b/>
          <w:bCs/>
          <w:color w:val="FFFFFF"/>
          <w:sz w:val="20"/>
          <w:szCs w:val="20"/>
        </w:rPr>
        <w:t>203-682-9230</w:t>
      </w:r>
    </w:p>
    <w:p w14:paraId="7508E5C3" w14:textId="77777777" w:rsidR="00652F4C" w:rsidRDefault="00301CEB">
      <w:pPr>
        <w:pStyle w:val="Bodytext10"/>
        <w:framePr w:w="3658" w:h="614" w:wrap="none" w:hAnchor="page" w:x="7295" w:y="9443"/>
        <w:shd w:val="clear" w:color="auto" w:fill="auto"/>
        <w:spacing w:after="100" w:line="240" w:lineRule="auto"/>
        <w:rPr>
          <w:sz w:val="20"/>
          <w:szCs w:val="20"/>
        </w:rPr>
      </w:pPr>
      <w:r>
        <w:rPr>
          <w:sz w:val="20"/>
          <w:szCs w:val="20"/>
        </w:rPr>
        <w:t>Type of raw material that supplies us:</w:t>
      </w:r>
    </w:p>
    <w:p w14:paraId="71635BA7" w14:textId="77777777" w:rsidR="00652F4C" w:rsidRDefault="00301CEB">
      <w:pPr>
        <w:pStyle w:val="Bodytext10"/>
        <w:framePr w:w="3658" w:h="614" w:wrap="none" w:hAnchor="page" w:x="7295" w:y="9443"/>
        <w:shd w:val="clear" w:color="auto" w:fill="auto"/>
        <w:spacing w:after="0" w:line="240" w:lineRule="auto"/>
        <w:jc w:val="right"/>
        <w:rPr>
          <w:sz w:val="20"/>
          <w:szCs w:val="20"/>
        </w:rPr>
      </w:pPr>
      <w:r>
        <w:rPr>
          <w:sz w:val="20"/>
          <w:szCs w:val="20"/>
        </w:rPr>
        <w:t>Please Specify:</w:t>
      </w:r>
    </w:p>
    <w:p w14:paraId="0BC01294" w14:textId="77777777" w:rsidR="00652F4C" w:rsidRDefault="00301CEB">
      <w:pPr>
        <w:pStyle w:val="Bodytext10"/>
        <w:framePr w:w="2957" w:h="701" w:wrap="none" w:hAnchor="page" w:x="11351" w:y="9447"/>
        <w:pBdr>
          <w:top w:val="single" w:sz="0" w:space="0" w:color="4AC7F8"/>
          <w:left w:val="single" w:sz="0" w:space="0" w:color="4AC7F8"/>
          <w:bottom w:val="single" w:sz="0" w:space="0" w:color="4AC7F8"/>
          <w:right w:val="single" w:sz="0" w:space="0" w:color="4AC7F8"/>
        </w:pBdr>
        <w:shd w:val="clear" w:color="auto" w:fill="4AC7F8"/>
        <w:spacing w:after="0" w:line="346" w:lineRule="auto"/>
        <w:ind w:left="1120" w:hanging="1120"/>
        <w:rPr>
          <w:sz w:val="20"/>
          <w:szCs w:val="20"/>
        </w:rPr>
      </w:pPr>
      <w:r>
        <w:rPr>
          <w:b/>
          <w:bCs/>
          <w:color w:val="FFFFFF"/>
          <w:sz w:val="20"/>
          <w:szCs w:val="20"/>
        </w:rPr>
        <w:t xml:space="preserve">a) Raw Material for animal feed </w:t>
      </w:r>
      <w:proofErr w:type="spellStart"/>
      <w:r>
        <w:rPr>
          <w:b/>
          <w:bCs/>
          <w:color w:val="FFFFFF"/>
          <w:sz w:val="20"/>
          <w:szCs w:val="20"/>
        </w:rPr>
        <w:t>Proplus</w:t>
      </w:r>
      <w:proofErr w:type="spellEnd"/>
      <w:r>
        <w:rPr>
          <w:b/>
          <w:bCs/>
          <w:color w:val="FFFFFF"/>
          <w:sz w:val="20"/>
          <w:szCs w:val="20"/>
        </w:rPr>
        <w:t xml:space="preserve"> 8i </w:t>
      </w:r>
      <w:proofErr w:type="spellStart"/>
      <w:r>
        <w:rPr>
          <w:b/>
          <w:bCs/>
          <w:color w:val="FFFFFF"/>
          <w:sz w:val="20"/>
          <w:szCs w:val="20"/>
        </w:rPr>
        <w:t>Propak</w:t>
      </w:r>
      <w:proofErr w:type="spellEnd"/>
    </w:p>
    <w:p w14:paraId="62956372" w14:textId="77777777" w:rsidR="00652F4C" w:rsidRDefault="00301CEB">
      <w:pPr>
        <w:pStyle w:val="Bodytext10"/>
        <w:framePr w:w="1757" w:h="269" w:wrap="none" w:hAnchor="page" w:x="9661" w:y="10302"/>
        <w:shd w:val="clear" w:color="auto" w:fill="auto"/>
        <w:spacing w:after="0" w:line="240" w:lineRule="auto"/>
        <w:rPr>
          <w:sz w:val="20"/>
          <w:szCs w:val="20"/>
        </w:rPr>
      </w:pPr>
      <w:r>
        <w:rPr>
          <w:sz w:val="20"/>
          <w:szCs w:val="20"/>
        </w:rPr>
        <w:t>Date of Next Audit:</w:t>
      </w:r>
    </w:p>
    <w:p w14:paraId="2F942393" w14:textId="6125904C" w:rsidR="00144746" w:rsidRPr="00144746" w:rsidRDefault="00301CEB" w:rsidP="00144746">
      <w:pPr>
        <w:pStyle w:val="Bodytext70"/>
        <w:shd w:val="clear" w:color="auto" w:fill="auto"/>
        <w:spacing w:after="480"/>
        <w:jc w:val="center"/>
        <w:rPr>
          <w:color w:val="242B53"/>
        </w:rPr>
      </w:pPr>
      <w:r>
        <w:rPr>
          <w:color w:val="242B53"/>
        </w:rPr>
        <w:t>SECTION 7</w:t>
      </w:r>
    </w:p>
    <w:p w14:paraId="4D762E25" w14:textId="77777777" w:rsidR="00652F4C" w:rsidRDefault="00301CEB">
      <w:pPr>
        <w:pStyle w:val="Bodytext70"/>
        <w:shd w:val="clear" w:color="auto" w:fill="auto"/>
        <w:spacing w:after="480"/>
        <w:ind w:right="120"/>
        <w:jc w:val="center"/>
      </w:pPr>
      <w:r>
        <w:rPr>
          <w:color w:val="242B53"/>
        </w:rPr>
        <w:t>FDA FACILITY</w:t>
      </w:r>
    </w:p>
    <w:p w14:paraId="6A29E0C6" w14:textId="77777777" w:rsidR="00D90491" w:rsidRDefault="00D90491" w:rsidP="00D90491">
      <w:pPr>
        <w:pStyle w:val="Bodytext10"/>
        <w:framePr w:w="1642" w:h="269" w:wrap="none" w:vAnchor="page" w:hAnchor="page" w:x="3481" w:y="10846"/>
        <w:shd w:val="clear" w:color="auto" w:fill="auto"/>
        <w:spacing w:after="0" w:line="240" w:lineRule="auto"/>
        <w:rPr>
          <w:sz w:val="20"/>
          <w:szCs w:val="20"/>
        </w:rPr>
      </w:pPr>
    </w:p>
    <w:tbl>
      <w:tblPr>
        <w:tblpPr w:leftFromText="180" w:rightFromText="180" w:vertAnchor="text" w:horzAnchor="page" w:tblpX="5640" w:tblpY="6009"/>
        <w:tblOverlap w:val="never"/>
        <w:tblW w:w="0" w:type="auto"/>
        <w:tblLayout w:type="fixed"/>
        <w:tblCellMar>
          <w:left w:w="10" w:type="dxa"/>
          <w:right w:w="10" w:type="dxa"/>
        </w:tblCellMar>
        <w:tblLook w:val="04A0" w:firstRow="1" w:lastRow="0" w:firstColumn="1" w:lastColumn="0" w:noHBand="0" w:noVBand="1"/>
      </w:tblPr>
      <w:tblGrid>
        <w:gridCol w:w="3216"/>
        <w:gridCol w:w="998"/>
        <w:gridCol w:w="2606"/>
      </w:tblGrid>
      <w:tr w:rsidR="00D90491" w14:paraId="27BFF5D4" w14:textId="77777777" w:rsidTr="00D90491">
        <w:trPr>
          <w:trHeight w:hRule="exact" w:val="374"/>
        </w:trPr>
        <w:tc>
          <w:tcPr>
            <w:tcW w:w="3216" w:type="dxa"/>
            <w:tcBorders>
              <w:top w:val="single" w:sz="4" w:space="0" w:color="auto"/>
              <w:left w:val="single" w:sz="4" w:space="0" w:color="auto"/>
            </w:tcBorders>
            <w:shd w:val="clear" w:color="auto" w:fill="FFFFFF"/>
            <w:vAlign w:val="center"/>
          </w:tcPr>
          <w:p w14:paraId="4B8B5E64" w14:textId="564EFD59" w:rsidR="00D90491" w:rsidRDefault="00D90491" w:rsidP="00D90491">
            <w:pPr>
              <w:pStyle w:val="Other10"/>
              <w:shd w:val="clear" w:color="auto" w:fill="auto"/>
              <w:spacing w:after="0" w:line="240" w:lineRule="auto"/>
              <w:ind w:right="320"/>
              <w:jc w:val="right"/>
            </w:pPr>
            <w:r>
              <w:rPr>
                <w:rFonts w:ascii="Arial" w:eastAsia="Arial" w:hAnsi="Arial" w:cs="Arial"/>
                <w:b/>
                <w:bCs/>
                <w:color w:val="232233"/>
              </w:rPr>
              <w:t xml:space="preserve">ness </w:t>
            </w:r>
            <w:proofErr w:type="spellStart"/>
            <w:r>
              <w:rPr>
                <w:rFonts w:ascii="Arial" w:eastAsia="Arial" w:hAnsi="Arial" w:cs="Arial"/>
                <w:b/>
                <w:bCs/>
                <w:color w:val="232233"/>
              </w:rPr>
              <w:t>Associat</w:t>
            </w:r>
            <w:proofErr w:type="spellEnd"/>
          </w:p>
        </w:tc>
        <w:tc>
          <w:tcPr>
            <w:tcW w:w="998" w:type="dxa"/>
            <w:tcBorders>
              <w:top w:val="single" w:sz="4" w:space="0" w:color="auto"/>
            </w:tcBorders>
            <w:shd w:val="clear" w:color="auto" w:fill="FFFFFF"/>
            <w:vAlign w:val="center"/>
          </w:tcPr>
          <w:p w14:paraId="3CB10443" w14:textId="77777777" w:rsidR="00D90491" w:rsidRDefault="00D90491" w:rsidP="00D90491">
            <w:pPr>
              <w:pStyle w:val="Other10"/>
              <w:shd w:val="clear" w:color="auto" w:fill="auto"/>
              <w:spacing w:after="0" w:line="240" w:lineRule="auto"/>
              <w:ind w:left="320"/>
              <w:rPr>
                <w:sz w:val="10"/>
                <w:szCs w:val="10"/>
              </w:rPr>
            </w:pPr>
            <w:r>
              <w:rPr>
                <w:rFonts w:ascii="Arial" w:eastAsia="Arial" w:hAnsi="Arial" w:cs="Arial"/>
                <w:b/>
                <w:bCs/>
                <w:color w:val="332E33"/>
                <w:sz w:val="10"/>
                <w:szCs w:val="10"/>
              </w:rPr>
              <w:t>-</w:t>
            </w:r>
          </w:p>
        </w:tc>
        <w:tc>
          <w:tcPr>
            <w:tcW w:w="2606" w:type="dxa"/>
            <w:tcBorders>
              <w:top w:val="single" w:sz="4" w:space="0" w:color="auto"/>
              <w:right w:val="single" w:sz="4" w:space="0" w:color="auto"/>
            </w:tcBorders>
            <w:shd w:val="clear" w:color="auto" w:fill="D8F9A7"/>
            <w:vAlign w:val="center"/>
          </w:tcPr>
          <w:p w14:paraId="6DFD4153" w14:textId="77777777" w:rsidR="00D90491" w:rsidRDefault="00D90491" w:rsidP="00D90491">
            <w:pPr>
              <w:pStyle w:val="Other10"/>
              <w:shd w:val="clear" w:color="auto" w:fill="auto"/>
              <w:spacing w:after="0" w:line="240" w:lineRule="auto"/>
              <w:jc w:val="center"/>
            </w:pPr>
            <w:r>
              <w:rPr>
                <w:rFonts w:ascii="Arial" w:eastAsia="Arial" w:hAnsi="Arial" w:cs="Arial"/>
                <w:b/>
                <w:bCs/>
              </w:rPr>
              <w:t>90% -100%</w:t>
            </w:r>
          </w:p>
        </w:tc>
      </w:tr>
      <w:tr w:rsidR="00D90491" w14:paraId="1C62F955" w14:textId="77777777" w:rsidTr="00D90491">
        <w:trPr>
          <w:trHeight w:hRule="exact" w:val="346"/>
        </w:trPr>
        <w:tc>
          <w:tcPr>
            <w:tcW w:w="3216" w:type="dxa"/>
            <w:tcBorders>
              <w:left w:val="single" w:sz="4" w:space="0" w:color="auto"/>
            </w:tcBorders>
            <w:shd w:val="clear" w:color="auto" w:fill="FFFFFF"/>
            <w:vAlign w:val="center"/>
          </w:tcPr>
          <w:p w14:paraId="0A46966B" w14:textId="77777777" w:rsidR="00D90491" w:rsidRDefault="00D90491" w:rsidP="00D90491">
            <w:pPr>
              <w:pStyle w:val="Other10"/>
              <w:shd w:val="clear" w:color="auto" w:fill="auto"/>
              <w:spacing w:after="0" w:line="240" w:lineRule="auto"/>
              <w:ind w:right="320"/>
              <w:jc w:val="right"/>
            </w:pPr>
            <w:r>
              <w:rPr>
                <w:rFonts w:ascii="Arial" w:eastAsia="Arial" w:hAnsi="Arial" w:cs="Arial"/>
                <w:b/>
                <w:bCs/>
                <w:color w:val="232233"/>
              </w:rPr>
              <w:t>Appr</w:t>
            </w:r>
          </w:p>
        </w:tc>
        <w:tc>
          <w:tcPr>
            <w:tcW w:w="998" w:type="dxa"/>
            <w:shd w:val="clear" w:color="auto" w:fill="FFFFFF"/>
            <w:vAlign w:val="center"/>
          </w:tcPr>
          <w:p w14:paraId="51053686" w14:textId="77777777" w:rsidR="00D90491" w:rsidRDefault="00D90491" w:rsidP="00D90491">
            <w:pPr>
              <w:pStyle w:val="Other10"/>
              <w:shd w:val="clear" w:color="auto" w:fill="auto"/>
              <w:spacing w:after="0" w:line="240" w:lineRule="auto"/>
              <w:ind w:left="320"/>
              <w:rPr>
                <w:sz w:val="8"/>
                <w:szCs w:val="8"/>
              </w:rPr>
            </w:pPr>
            <w:r>
              <w:rPr>
                <w:rFonts w:ascii="Arial" w:eastAsia="Arial" w:hAnsi="Arial" w:cs="Arial"/>
                <w:color w:val="232233"/>
                <w:sz w:val="8"/>
                <w:szCs w:val="8"/>
              </w:rPr>
              <w:t>-</w:t>
            </w:r>
          </w:p>
        </w:tc>
        <w:tc>
          <w:tcPr>
            <w:tcW w:w="2606" w:type="dxa"/>
            <w:tcBorders>
              <w:right w:val="single" w:sz="4" w:space="0" w:color="auto"/>
            </w:tcBorders>
            <w:shd w:val="clear" w:color="auto" w:fill="FBE75F"/>
            <w:vAlign w:val="center"/>
          </w:tcPr>
          <w:p w14:paraId="5009A099" w14:textId="77777777" w:rsidR="00D90491" w:rsidRDefault="00D90491" w:rsidP="00D90491">
            <w:pPr>
              <w:pStyle w:val="Other10"/>
              <w:shd w:val="clear" w:color="auto" w:fill="auto"/>
              <w:spacing w:after="0" w:line="240" w:lineRule="auto"/>
              <w:jc w:val="center"/>
            </w:pPr>
            <w:r>
              <w:rPr>
                <w:rFonts w:ascii="Arial" w:eastAsia="Arial" w:hAnsi="Arial" w:cs="Arial"/>
                <w:b/>
                <w:bCs/>
              </w:rPr>
              <w:t>80% - 89%</w:t>
            </w:r>
          </w:p>
        </w:tc>
      </w:tr>
      <w:tr w:rsidR="00D90491" w14:paraId="0BD8C310" w14:textId="77777777" w:rsidTr="00D90491">
        <w:trPr>
          <w:trHeight w:hRule="exact" w:val="336"/>
        </w:trPr>
        <w:tc>
          <w:tcPr>
            <w:tcW w:w="3216" w:type="dxa"/>
            <w:tcBorders>
              <w:left w:val="single" w:sz="4" w:space="0" w:color="auto"/>
            </w:tcBorders>
            <w:shd w:val="clear" w:color="auto" w:fill="FFFFFF"/>
            <w:vAlign w:val="center"/>
          </w:tcPr>
          <w:p w14:paraId="1C03ED00" w14:textId="77777777" w:rsidR="00D90491" w:rsidRDefault="00D90491" w:rsidP="00D90491">
            <w:pPr>
              <w:pStyle w:val="Other10"/>
              <w:shd w:val="clear" w:color="auto" w:fill="auto"/>
              <w:spacing w:after="0" w:line="240" w:lineRule="auto"/>
              <w:ind w:right="320"/>
              <w:jc w:val="right"/>
            </w:pPr>
            <w:r>
              <w:rPr>
                <w:rFonts w:ascii="Arial" w:eastAsia="Arial" w:hAnsi="Arial" w:cs="Arial"/>
                <w:b/>
                <w:bCs/>
                <w:color w:val="332E33"/>
              </w:rPr>
              <w:t>Approved in Development</w:t>
            </w:r>
          </w:p>
        </w:tc>
        <w:tc>
          <w:tcPr>
            <w:tcW w:w="998" w:type="dxa"/>
            <w:shd w:val="clear" w:color="auto" w:fill="FFFFFF"/>
            <w:vAlign w:val="center"/>
          </w:tcPr>
          <w:p w14:paraId="5DA7D88A" w14:textId="77777777" w:rsidR="00D90491" w:rsidRDefault="00D90491" w:rsidP="00D90491">
            <w:pPr>
              <w:pStyle w:val="Other10"/>
              <w:shd w:val="clear" w:color="auto" w:fill="auto"/>
              <w:spacing w:after="0" w:line="240" w:lineRule="auto"/>
              <w:ind w:left="320"/>
              <w:rPr>
                <w:sz w:val="8"/>
                <w:szCs w:val="8"/>
              </w:rPr>
            </w:pPr>
            <w:r>
              <w:rPr>
                <w:rFonts w:ascii="Arial" w:eastAsia="Arial" w:hAnsi="Arial" w:cs="Arial"/>
                <w:color w:val="232233"/>
                <w:sz w:val="8"/>
                <w:szCs w:val="8"/>
              </w:rPr>
              <w:t>-</w:t>
            </w:r>
          </w:p>
        </w:tc>
        <w:tc>
          <w:tcPr>
            <w:tcW w:w="2606" w:type="dxa"/>
            <w:tcBorders>
              <w:right w:val="single" w:sz="4" w:space="0" w:color="auto"/>
            </w:tcBorders>
            <w:shd w:val="clear" w:color="auto" w:fill="FEFE0F"/>
            <w:vAlign w:val="center"/>
          </w:tcPr>
          <w:p w14:paraId="0B2B012D" w14:textId="77777777" w:rsidR="00D90491" w:rsidRDefault="00D90491" w:rsidP="00D90491">
            <w:pPr>
              <w:pStyle w:val="Other10"/>
              <w:shd w:val="clear" w:color="auto" w:fill="auto"/>
              <w:spacing w:after="0" w:line="240" w:lineRule="auto"/>
              <w:jc w:val="center"/>
            </w:pPr>
            <w:r>
              <w:rPr>
                <w:rFonts w:ascii="Arial" w:eastAsia="Arial" w:hAnsi="Arial" w:cs="Arial"/>
                <w:b/>
                <w:bCs/>
              </w:rPr>
              <w:t>70% - 79%</w:t>
            </w:r>
          </w:p>
        </w:tc>
      </w:tr>
      <w:tr w:rsidR="00D90491" w14:paraId="02C7F908" w14:textId="77777777" w:rsidTr="00D90491">
        <w:trPr>
          <w:trHeight w:hRule="exact" w:val="326"/>
        </w:trPr>
        <w:tc>
          <w:tcPr>
            <w:tcW w:w="3216" w:type="dxa"/>
            <w:tcBorders>
              <w:left w:val="single" w:sz="4" w:space="0" w:color="auto"/>
              <w:bottom w:val="single" w:sz="4" w:space="0" w:color="auto"/>
            </w:tcBorders>
            <w:shd w:val="clear" w:color="auto" w:fill="FFFFFF"/>
            <w:vAlign w:val="center"/>
          </w:tcPr>
          <w:p w14:paraId="15BFFAA2" w14:textId="77777777" w:rsidR="00D90491" w:rsidRDefault="00D90491" w:rsidP="00D90491">
            <w:pPr>
              <w:pStyle w:val="Other10"/>
              <w:shd w:val="clear" w:color="auto" w:fill="auto"/>
              <w:spacing w:after="0" w:line="240" w:lineRule="auto"/>
              <w:ind w:right="320"/>
              <w:jc w:val="right"/>
            </w:pPr>
            <w:r>
              <w:rPr>
                <w:rFonts w:ascii="Arial" w:eastAsia="Arial" w:hAnsi="Arial" w:cs="Arial"/>
                <w:b/>
                <w:bCs/>
                <w:color w:val="232233"/>
              </w:rPr>
              <w:t>Conditioned</w:t>
            </w:r>
          </w:p>
        </w:tc>
        <w:tc>
          <w:tcPr>
            <w:tcW w:w="998" w:type="dxa"/>
            <w:tcBorders>
              <w:bottom w:val="single" w:sz="4" w:space="0" w:color="auto"/>
            </w:tcBorders>
            <w:shd w:val="clear" w:color="auto" w:fill="FFFFFF"/>
            <w:vAlign w:val="center"/>
          </w:tcPr>
          <w:p w14:paraId="00FEC6B6" w14:textId="77777777" w:rsidR="00D90491" w:rsidRDefault="00D90491" w:rsidP="00D90491">
            <w:pPr>
              <w:pStyle w:val="Other10"/>
              <w:shd w:val="clear" w:color="auto" w:fill="auto"/>
              <w:spacing w:after="0" w:line="240" w:lineRule="auto"/>
              <w:ind w:left="320"/>
              <w:rPr>
                <w:sz w:val="8"/>
                <w:szCs w:val="8"/>
              </w:rPr>
            </w:pPr>
            <w:r>
              <w:rPr>
                <w:rFonts w:ascii="Arial" w:eastAsia="Arial" w:hAnsi="Arial" w:cs="Arial"/>
                <w:color w:val="4E4044"/>
                <w:sz w:val="8"/>
                <w:szCs w:val="8"/>
              </w:rPr>
              <w:t>-</w:t>
            </w:r>
          </w:p>
        </w:tc>
        <w:tc>
          <w:tcPr>
            <w:tcW w:w="2606" w:type="dxa"/>
            <w:shd w:val="clear" w:color="auto" w:fill="FA624D"/>
            <w:vAlign w:val="center"/>
          </w:tcPr>
          <w:p w14:paraId="4919EDE3" w14:textId="77777777" w:rsidR="00D90491" w:rsidRDefault="00D90491" w:rsidP="00D90491">
            <w:pPr>
              <w:pStyle w:val="Other10"/>
              <w:pBdr>
                <w:top w:val="single" w:sz="0" w:space="0" w:color="FB5845"/>
                <w:left w:val="single" w:sz="0" w:space="0" w:color="FB5845"/>
                <w:bottom w:val="single" w:sz="0" w:space="0" w:color="FB5845"/>
                <w:right w:val="single" w:sz="0" w:space="0" w:color="FB5845"/>
              </w:pBdr>
              <w:shd w:val="clear" w:color="auto" w:fill="FB5845"/>
              <w:spacing w:after="0" w:line="240" w:lineRule="auto"/>
              <w:jc w:val="center"/>
            </w:pPr>
            <w:r>
              <w:rPr>
                <w:rFonts w:ascii="Arial" w:eastAsia="Arial" w:hAnsi="Arial" w:cs="Arial"/>
                <w:b/>
                <w:bCs/>
                <w:color w:val="FFFFFF"/>
              </w:rPr>
              <w:t>&lt;70%</w:t>
            </w:r>
          </w:p>
        </w:tc>
      </w:tr>
    </w:tbl>
    <w:p w14:paraId="49D51D01" w14:textId="4CA9657F" w:rsidR="00652F4C" w:rsidRDefault="00D90491">
      <w:pPr>
        <w:pStyle w:val="Bodytext70"/>
        <w:shd w:val="clear" w:color="auto" w:fill="auto"/>
        <w:spacing w:after="480"/>
        <w:ind w:right="100"/>
        <w:jc w:val="center"/>
        <w:sectPr w:rsidR="00652F4C">
          <w:headerReference w:type="even" r:id="rId95"/>
          <w:headerReference w:type="default" r:id="rId96"/>
          <w:footerReference w:type="even" r:id="rId97"/>
          <w:footerReference w:type="default" r:id="rId98"/>
          <w:footnotePr>
            <w:numFmt w:val="upperRoman"/>
          </w:footnotePr>
          <w:pgSz w:w="12466" w:h="17211"/>
          <w:pgMar w:top="2281" w:right="751" w:bottom="2281" w:left="569" w:header="1853" w:footer="1853" w:gutter="0"/>
          <w:cols w:space="720"/>
          <w:noEndnote/>
          <w:docGrid w:linePitch="360"/>
          <w15:footnoteColumns w:val="1"/>
        </w:sectPr>
      </w:pPr>
      <w:r>
        <w:rPr>
          <w:color w:val="332E33"/>
        </w:rPr>
        <w:t xml:space="preserve"> </w:t>
      </w:r>
      <w:r w:rsidR="00301CEB">
        <w:rPr>
          <w:color w:val="332E33"/>
        </w:rPr>
        <w:t>REGISTRATION</w:t>
      </w:r>
    </w:p>
    <w:p w14:paraId="0FC687DB" w14:textId="77777777" w:rsidR="00652F4C" w:rsidRDefault="00652F4C">
      <w:pPr>
        <w:spacing w:line="240" w:lineRule="exact"/>
        <w:rPr>
          <w:sz w:val="19"/>
          <w:szCs w:val="19"/>
        </w:rPr>
      </w:pPr>
    </w:p>
    <w:p w14:paraId="4E56A3E4" w14:textId="77777777" w:rsidR="00652F4C" w:rsidRDefault="00652F4C">
      <w:pPr>
        <w:spacing w:line="240" w:lineRule="exact"/>
        <w:rPr>
          <w:sz w:val="19"/>
          <w:szCs w:val="19"/>
        </w:rPr>
      </w:pPr>
    </w:p>
    <w:p w14:paraId="6CDA38AB" w14:textId="77777777" w:rsidR="00652F4C" w:rsidRDefault="00652F4C">
      <w:pPr>
        <w:spacing w:line="240" w:lineRule="exact"/>
        <w:rPr>
          <w:sz w:val="19"/>
          <w:szCs w:val="19"/>
        </w:rPr>
      </w:pPr>
    </w:p>
    <w:p w14:paraId="5DC4B106" w14:textId="3ADD4F8C" w:rsidR="00652F4C" w:rsidRDefault="00652F4C">
      <w:pPr>
        <w:pStyle w:val="Other10"/>
        <w:pBdr>
          <w:bottom w:val="single" w:sz="4" w:space="0" w:color="auto"/>
        </w:pBdr>
        <w:shd w:val="clear" w:color="auto" w:fill="auto"/>
        <w:spacing w:after="60" w:line="257" w:lineRule="auto"/>
        <w:rPr>
          <w:sz w:val="14"/>
          <w:szCs w:val="14"/>
        </w:rPr>
        <w:sectPr w:rsidR="00652F4C">
          <w:headerReference w:type="even" r:id="rId99"/>
          <w:headerReference w:type="default" r:id="rId100"/>
          <w:footerReference w:type="even" r:id="rId101"/>
          <w:footerReference w:type="default" r:id="rId102"/>
          <w:footnotePr>
            <w:numFmt w:val="upperRoman"/>
          </w:footnotePr>
          <w:pgSz w:w="12466" w:h="17211"/>
          <w:pgMar w:top="1726" w:right="1500" w:bottom="2140" w:left="1086" w:header="0" w:footer="3" w:gutter="0"/>
          <w:cols w:space="720"/>
          <w:noEndnote/>
          <w:docGrid w:linePitch="360"/>
          <w15:footnoteColumns w:val="1"/>
        </w:sectPr>
      </w:pPr>
    </w:p>
    <w:p w14:paraId="5773F46E" w14:textId="77777777" w:rsidR="00652F4C" w:rsidRDefault="00301CEB">
      <w:pPr>
        <w:pStyle w:val="Bodytext70"/>
        <w:shd w:val="clear" w:color="auto" w:fill="auto"/>
        <w:spacing w:after="480"/>
        <w:ind w:right="360"/>
        <w:jc w:val="center"/>
      </w:pPr>
      <w:r>
        <w:rPr>
          <w:color w:val="332E33"/>
        </w:rPr>
        <w:lastRenderedPageBreak/>
        <w:t>SECTION 8</w:t>
      </w:r>
    </w:p>
    <w:p w14:paraId="79D16287" w14:textId="6D1BE38D" w:rsidR="00652F4C" w:rsidRDefault="00301CEB" w:rsidP="00AF3C6B">
      <w:pPr>
        <w:pStyle w:val="Bodytext70"/>
        <w:shd w:val="clear" w:color="auto" w:fill="auto"/>
        <w:spacing w:after="480"/>
        <w:ind w:right="360"/>
        <w:jc w:val="center"/>
      </w:pPr>
      <w:r>
        <w:rPr>
          <w:color w:val="332E33"/>
        </w:rPr>
        <w:t>PEST CONTROL PROGRAM</w:t>
      </w:r>
    </w:p>
    <w:p w14:paraId="70BDD697" w14:textId="77777777" w:rsidR="00652F4C" w:rsidRDefault="00301CEB">
      <w:pPr>
        <w:pStyle w:val="Bodytext70"/>
        <w:shd w:val="clear" w:color="auto" w:fill="auto"/>
        <w:spacing w:after="480"/>
        <w:ind w:right="240"/>
        <w:jc w:val="center"/>
      </w:pPr>
      <w:r>
        <w:rPr>
          <w:color w:val="3B3C40"/>
        </w:rPr>
        <w:t>SECTION 9</w:t>
      </w:r>
    </w:p>
    <w:p w14:paraId="3DDE614E" w14:textId="77777777" w:rsidR="00652F4C" w:rsidRDefault="00301CEB">
      <w:pPr>
        <w:pStyle w:val="Bodytext70"/>
        <w:shd w:val="clear" w:color="auto" w:fill="auto"/>
        <w:spacing w:after="0"/>
        <w:ind w:right="240"/>
        <w:jc w:val="center"/>
        <w:sectPr w:rsidR="00652F4C">
          <w:headerReference w:type="even" r:id="rId103"/>
          <w:headerReference w:type="default" r:id="rId104"/>
          <w:footerReference w:type="even" r:id="rId105"/>
          <w:footerReference w:type="default" r:id="rId106"/>
          <w:footnotePr>
            <w:numFmt w:val="upperRoman"/>
          </w:footnotePr>
          <w:pgSz w:w="12466" w:h="17211"/>
          <w:pgMar w:top="2286" w:right="785" w:bottom="2286" w:left="593" w:header="1858" w:footer="1858" w:gutter="0"/>
          <w:cols w:space="720"/>
          <w:noEndnote/>
          <w:docGrid w:linePitch="360"/>
          <w15:footnoteColumns w:val="1"/>
        </w:sectPr>
      </w:pPr>
      <w:r>
        <w:rPr>
          <w:color w:val="3B3C40"/>
        </w:rPr>
        <w:t>QIF PROGRAM</w:t>
      </w:r>
    </w:p>
    <w:p w14:paraId="1747D052" w14:textId="77777777" w:rsidR="00652F4C" w:rsidRDefault="00301CEB">
      <w:pPr>
        <w:pStyle w:val="Other10"/>
        <w:framePr w:w="4344" w:h="917" w:wrap="none" w:hAnchor="page" w:x="3846" w:y="1"/>
        <w:shd w:val="clear" w:color="auto" w:fill="auto"/>
        <w:spacing w:after="0" w:line="269" w:lineRule="auto"/>
        <w:jc w:val="center"/>
        <w:rPr>
          <w:sz w:val="34"/>
          <w:szCs w:val="34"/>
        </w:rPr>
      </w:pPr>
      <w:r>
        <w:rPr>
          <w:rFonts w:ascii="Arial" w:eastAsia="Arial" w:hAnsi="Arial" w:cs="Arial"/>
          <w:color w:val="332E33"/>
          <w:sz w:val="34"/>
          <w:szCs w:val="34"/>
        </w:rPr>
        <w:lastRenderedPageBreak/>
        <w:t>Quality Incident/</w:t>
      </w:r>
      <w:proofErr w:type="spellStart"/>
      <w:r>
        <w:rPr>
          <w:rFonts w:ascii="Arial" w:eastAsia="Arial" w:hAnsi="Arial" w:cs="Arial"/>
          <w:color w:val="332E33"/>
          <w:sz w:val="34"/>
          <w:szCs w:val="34"/>
        </w:rPr>
        <w:t>lnformation</w:t>
      </w:r>
      <w:proofErr w:type="spellEnd"/>
      <w:r>
        <w:rPr>
          <w:rFonts w:ascii="Arial" w:eastAsia="Arial" w:hAnsi="Arial" w:cs="Arial"/>
          <w:color w:val="332E33"/>
          <w:sz w:val="34"/>
          <w:szCs w:val="34"/>
        </w:rPr>
        <w:br/>
        <w:t>Request Process Flow</w:t>
      </w:r>
    </w:p>
    <w:p w14:paraId="390F8B3E" w14:textId="77777777" w:rsidR="00652F4C" w:rsidRDefault="00301CEB">
      <w:pPr>
        <w:spacing w:line="360" w:lineRule="exact"/>
      </w:pPr>
      <w:r>
        <w:rPr>
          <w:noProof/>
        </w:rPr>
        <w:drawing>
          <wp:anchor distT="0" distB="0" distL="0" distR="0" simplePos="0" relativeHeight="62915175" behindDoc="1" locked="0" layoutInCell="1" allowOverlap="1" wp14:anchorId="2B77E706" wp14:editId="31E69930">
            <wp:simplePos x="0" y="0"/>
            <wp:positionH relativeFrom="page">
              <wp:posOffset>636905</wp:posOffset>
            </wp:positionH>
            <wp:positionV relativeFrom="margin">
              <wp:posOffset>816610</wp:posOffset>
            </wp:positionV>
            <wp:extent cx="6882130" cy="7790815"/>
            <wp:effectExtent l="0" t="0" r="0" b="0"/>
            <wp:wrapNone/>
            <wp:docPr id="1089" name="Shape 1089"/>
            <wp:cNvGraphicFramePr/>
            <a:graphic xmlns:a="http://schemas.openxmlformats.org/drawingml/2006/main">
              <a:graphicData uri="http://schemas.openxmlformats.org/drawingml/2006/picture">
                <pic:pic xmlns:pic="http://schemas.openxmlformats.org/drawingml/2006/picture">
                  <pic:nvPicPr>
                    <pic:cNvPr id="1090" name="Picture box 1090"/>
                    <pic:cNvPicPr/>
                  </pic:nvPicPr>
                  <pic:blipFill>
                    <a:blip r:embed="rId107"/>
                    <a:stretch/>
                  </pic:blipFill>
                  <pic:spPr>
                    <a:xfrm>
                      <a:off x="0" y="0"/>
                      <a:ext cx="6882130" cy="7790815"/>
                    </a:xfrm>
                    <a:prstGeom prst="rect">
                      <a:avLst/>
                    </a:prstGeom>
                  </pic:spPr>
                </pic:pic>
              </a:graphicData>
            </a:graphic>
          </wp:anchor>
        </w:drawing>
      </w:r>
    </w:p>
    <w:p w14:paraId="245D9EDE" w14:textId="77777777" w:rsidR="00652F4C" w:rsidRDefault="00652F4C">
      <w:pPr>
        <w:spacing w:line="360" w:lineRule="exact"/>
      </w:pPr>
    </w:p>
    <w:p w14:paraId="36A48038" w14:textId="77777777" w:rsidR="00652F4C" w:rsidRDefault="00652F4C">
      <w:pPr>
        <w:spacing w:line="360" w:lineRule="exact"/>
      </w:pPr>
    </w:p>
    <w:p w14:paraId="5FD7A874" w14:textId="77777777" w:rsidR="00652F4C" w:rsidRDefault="00652F4C">
      <w:pPr>
        <w:spacing w:line="360" w:lineRule="exact"/>
      </w:pPr>
    </w:p>
    <w:p w14:paraId="6F66483F" w14:textId="77777777" w:rsidR="00652F4C" w:rsidRDefault="00652F4C">
      <w:pPr>
        <w:spacing w:line="360" w:lineRule="exact"/>
      </w:pPr>
    </w:p>
    <w:p w14:paraId="41EE9E7C" w14:textId="77777777" w:rsidR="00652F4C" w:rsidRDefault="00652F4C">
      <w:pPr>
        <w:spacing w:line="360" w:lineRule="exact"/>
      </w:pPr>
    </w:p>
    <w:p w14:paraId="7A42CFCA" w14:textId="77777777" w:rsidR="00652F4C" w:rsidRDefault="00652F4C">
      <w:pPr>
        <w:spacing w:line="360" w:lineRule="exact"/>
      </w:pPr>
    </w:p>
    <w:p w14:paraId="702A62EE" w14:textId="77777777" w:rsidR="00652F4C" w:rsidRDefault="00652F4C">
      <w:pPr>
        <w:spacing w:line="360" w:lineRule="exact"/>
      </w:pPr>
    </w:p>
    <w:p w14:paraId="252229B1" w14:textId="77777777" w:rsidR="00652F4C" w:rsidRDefault="00652F4C">
      <w:pPr>
        <w:spacing w:line="360" w:lineRule="exact"/>
      </w:pPr>
    </w:p>
    <w:p w14:paraId="2AA62E10" w14:textId="77777777" w:rsidR="00652F4C" w:rsidRDefault="00652F4C">
      <w:pPr>
        <w:spacing w:line="360" w:lineRule="exact"/>
      </w:pPr>
    </w:p>
    <w:p w14:paraId="4441EF95" w14:textId="77777777" w:rsidR="00652F4C" w:rsidRDefault="00652F4C">
      <w:pPr>
        <w:spacing w:line="360" w:lineRule="exact"/>
      </w:pPr>
    </w:p>
    <w:p w14:paraId="309103D1" w14:textId="77777777" w:rsidR="00652F4C" w:rsidRDefault="00652F4C">
      <w:pPr>
        <w:spacing w:line="360" w:lineRule="exact"/>
      </w:pPr>
    </w:p>
    <w:p w14:paraId="464C36DA" w14:textId="77777777" w:rsidR="00652F4C" w:rsidRDefault="00652F4C">
      <w:pPr>
        <w:spacing w:line="360" w:lineRule="exact"/>
      </w:pPr>
    </w:p>
    <w:p w14:paraId="74E11F6F" w14:textId="77777777" w:rsidR="00652F4C" w:rsidRDefault="00652F4C">
      <w:pPr>
        <w:spacing w:line="360" w:lineRule="exact"/>
      </w:pPr>
    </w:p>
    <w:p w14:paraId="7B7FE825" w14:textId="77777777" w:rsidR="00652F4C" w:rsidRDefault="00652F4C">
      <w:pPr>
        <w:spacing w:line="360" w:lineRule="exact"/>
      </w:pPr>
    </w:p>
    <w:p w14:paraId="74F9D956" w14:textId="77777777" w:rsidR="00652F4C" w:rsidRDefault="00652F4C">
      <w:pPr>
        <w:spacing w:line="360" w:lineRule="exact"/>
      </w:pPr>
    </w:p>
    <w:p w14:paraId="3013A8DC" w14:textId="77777777" w:rsidR="00652F4C" w:rsidRDefault="00652F4C">
      <w:pPr>
        <w:spacing w:line="360" w:lineRule="exact"/>
      </w:pPr>
    </w:p>
    <w:p w14:paraId="7D41DA0F" w14:textId="77777777" w:rsidR="00652F4C" w:rsidRDefault="00652F4C">
      <w:pPr>
        <w:spacing w:line="360" w:lineRule="exact"/>
      </w:pPr>
    </w:p>
    <w:p w14:paraId="62575EFE" w14:textId="77777777" w:rsidR="00652F4C" w:rsidRDefault="00652F4C">
      <w:pPr>
        <w:spacing w:line="360" w:lineRule="exact"/>
      </w:pPr>
    </w:p>
    <w:p w14:paraId="4CE425B1" w14:textId="77777777" w:rsidR="00652F4C" w:rsidRDefault="00652F4C">
      <w:pPr>
        <w:spacing w:line="360" w:lineRule="exact"/>
      </w:pPr>
    </w:p>
    <w:p w14:paraId="6786D4F6" w14:textId="77777777" w:rsidR="00652F4C" w:rsidRDefault="00652F4C">
      <w:pPr>
        <w:spacing w:line="360" w:lineRule="exact"/>
      </w:pPr>
    </w:p>
    <w:p w14:paraId="3AA4BD28" w14:textId="77777777" w:rsidR="00652F4C" w:rsidRDefault="00652F4C">
      <w:pPr>
        <w:spacing w:line="360" w:lineRule="exact"/>
      </w:pPr>
    </w:p>
    <w:p w14:paraId="5CF96E90" w14:textId="77777777" w:rsidR="00652F4C" w:rsidRDefault="00652F4C">
      <w:pPr>
        <w:spacing w:line="360" w:lineRule="exact"/>
      </w:pPr>
    </w:p>
    <w:p w14:paraId="68136BA4" w14:textId="77777777" w:rsidR="00652F4C" w:rsidRDefault="00652F4C">
      <w:pPr>
        <w:spacing w:line="360" w:lineRule="exact"/>
      </w:pPr>
    </w:p>
    <w:p w14:paraId="4C1570E8" w14:textId="77777777" w:rsidR="00652F4C" w:rsidRDefault="00652F4C">
      <w:pPr>
        <w:spacing w:line="360" w:lineRule="exact"/>
      </w:pPr>
    </w:p>
    <w:p w14:paraId="6D99578F" w14:textId="77777777" w:rsidR="00652F4C" w:rsidRDefault="00652F4C">
      <w:pPr>
        <w:spacing w:line="360" w:lineRule="exact"/>
      </w:pPr>
    </w:p>
    <w:p w14:paraId="2EC0FCA4" w14:textId="77777777" w:rsidR="00652F4C" w:rsidRDefault="00652F4C">
      <w:pPr>
        <w:spacing w:line="360" w:lineRule="exact"/>
      </w:pPr>
    </w:p>
    <w:p w14:paraId="3CA8E470" w14:textId="77777777" w:rsidR="00652F4C" w:rsidRDefault="00652F4C">
      <w:pPr>
        <w:spacing w:line="360" w:lineRule="exact"/>
      </w:pPr>
    </w:p>
    <w:p w14:paraId="365073C1" w14:textId="77777777" w:rsidR="00652F4C" w:rsidRDefault="00652F4C">
      <w:pPr>
        <w:spacing w:line="360" w:lineRule="exact"/>
      </w:pPr>
    </w:p>
    <w:p w14:paraId="47758F80" w14:textId="77777777" w:rsidR="00652F4C" w:rsidRDefault="00652F4C">
      <w:pPr>
        <w:spacing w:line="360" w:lineRule="exact"/>
      </w:pPr>
    </w:p>
    <w:p w14:paraId="040EF9EB" w14:textId="77777777" w:rsidR="00652F4C" w:rsidRDefault="00652F4C">
      <w:pPr>
        <w:spacing w:line="360" w:lineRule="exact"/>
      </w:pPr>
    </w:p>
    <w:p w14:paraId="4D966CBC" w14:textId="77777777" w:rsidR="00652F4C" w:rsidRDefault="00652F4C">
      <w:pPr>
        <w:spacing w:line="360" w:lineRule="exact"/>
      </w:pPr>
    </w:p>
    <w:p w14:paraId="1ED64343" w14:textId="77777777" w:rsidR="00652F4C" w:rsidRDefault="00652F4C">
      <w:pPr>
        <w:spacing w:line="360" w:lineRule="exact"/>
      </w:pPr>
    </w:p>
    <w:p w14:paraId="1CDF2873" w14:textId="77777777" w:rsidR="00652F4C" w:rsidRDefault="00652F4C">
      <w:pPr>
        <w:spacing w:line="360" w:lineRule="exact"/>
      </w:pPr>
    </w:p>
    <w:p w14:paraId="381F85B7" w14:textId="77777777" w:rsidR="00652F4C" w:rsidRDefault="00652F4C">
      <w:pPr>
        <w:spacing w:line="360" w:lineRule="exact"/>
      </w:pPr>
    </w:p>
    <w:p w14:paraId="2C599154" w14:textId="77777777" w:rsidR="00652F4C" w:rsidRDefault="00652F4C">
      <w:pPr>
        <w:spacing w:line="360" w:lineRule="exact"/>
      </w:pPr>
    </w:p>
    <w:p w14:paraId="032900D0" w14:textId="77777777" w:rsidR="00652F4C" w:rsidRDefault="00652F4C">
      <w:pPr>
        <w:spacing w:after="589" w:line="1" w:lineRule="exact"/>
      </w:pPr>
    </w:p>
    <w:p w14:paraId="5710CF01" w14:textId="77777777" w:rsidR="00652F4C" w:rsidRDefault="00652F4C">
      <w:pPr>
        <w:spacing w:line="1" w:lineRule="exact"/>
        <w:sectPr w:rsidR="00652F4C">
          <w:footnotePr>
            <w:numFmt w:val="upperRoman"/>
          </w:footnotePr>
          <w:pgSz w:w="12466" w:h="17211"/>
          <w:pgMar w:top="1125" w:right="624" w:bottom="1125" w:left="1003" w:header="697" w:footer="697" w:gutter="0"/>
          <w:cols w:space="720"/>
          <w:noEndnote/>
          <w:docGrid w:linePitch="360"/>
          <w15:footnoteColumns w:val="1"/>
        </w:sectPr>
      </w:pPr>
    </w:p>
    <w:p w14:paraId="3AE22FFC" w14:textId="77777777" w:rsidR="00652F4C" w:rsidRDefault="00301CEB">
      <w:pPr>
        <w:pStyle w:val="Other10"/>
        <w:framePr w:w="4349" w:h="1354" w:wrap="none" w:hAnchor="page" w:x="3824" w:y="1"/>
        <w:shd w:val="clear" w:color="auto" w:fill="auto"/>
        <w:spacing w:after="0" w:line="269" w:lineRule="auto"/>
        <w:jc w:val="center"/>
        <w:rPr>
          <w:sz w:val="34"/>
          <w:szCs w:val="34"/>
        </w:rPr>
      </w:pPr>
      <w:r>
        <w:rPr>
          <w:rFonts w:ascii="Arial" w:eastAsia="Arial" w:hAnsi="Arial" w:cs="Arial"/>
          <w:color w:val="332E33"/>
          <w:sz w:val="34"/>
          <w:szCs w:val="34"/>
        </w:rPr>
        <w:lastRenderedPageBreak/>
        <w:t>Quality Incident/</w:t>
      </w:r>
      <w:proofErr w:type="spellStart"/>
      <w:r>
        <w:rPr>
          <w:rFonts w:ascii="Arial" w:eastAsia="Arial" w:hAnsi="Arial" w:cs="Arial"/>
          <w:color w:val="332E33"/>
          <w:sz w:val="34"/>
          <w:szCs w:val="34"/>
        </w:rPr>
        <w:t>lnformation</w:t>
      </w:r>
      <w:proofErr w:type="spellEnd"/>
      <w:r>
        <w:rPr>
          <w:rFonts w:ascii="Arial" w:eastAsia="Arial" w:hAnsi="Arial" w:cs="Arial"/>
          <w:color w:val="332E33"/>
          <w:sz w:val="34"/>
          <w:szCs w:val="34"/>
        </w:rPr>
        <w:br/>
        <w:t>Request Process Flow</w:t>
      </w:r>
      <w:r>
        <w:rPr>
          <w:rFonts w:ascii="Arial" w:eastAsia="Arial" w:hAnsi="Arial" w:cs="Arial"/>
          <w:color w:val="332E33"/>
          <w:sz w:val="34"/>
          <w:szCs w:val="34"/>
        </w:rPr>
        <w:br/>
        <w:t>Page 2</w:t>
      </w:r>
    </w:p>
    <w:p w14:paraId="1257A021" w14:textId="77777777" w:rsidR="00652F4C" w:rsidRDefault="00301CEB">
      <w:pPr>
        <w:spacing w:line="360" w:lineRule="exact"/>
      </w:pPr>
      <w:r>
        <w:rPr>
          <w:noProof/>
        </w:rPr>
        <w:drawing>
          <wp:anchor distT="0" distB="0" distL="0" distR="0" simplePos="0" relativeHeight="62915176" behindDoc="1" locked="0" layoutInCell="1" allowOverlap="1" wp14:anchorId="768F8F44" wp14:editId="7C7812D2">
            <wp:simplePos x="0" y="0"/>
            <wp:positionH relativeFrom="page">
              <wp:posOffset>349250</wp:posOffset>
            </wp:positionH>
            <wp:positionV relativeFrom="margin">
              <wp:posOffset>975360</wp:posOffset>
            </wp:positionV>
            <wp:extent cx="6864350" cy="6217920"/>
            <wp:effectExtent l="0" t="0" r="0" b="0"/>
            <wp:wrapNone/>
            <wp:docPr id="1091" name="Shape 1091"/>
            <wp:cNvGraphicFramePr/>
            <a:graphic xmlns:a="http://schemas.openxmlformats.org/drawingml/2006/main">
              <a:graphicData uri="http://schemas.openxmlformats.org/drawingml/2006/picture">
                <pic:pic xmlns:pic="http://schemas.openxmlformats.org/drawingml/2006/picture">
                  <pic:nvPicPr>
                    <pic:cNvPr id="1092" name="Picture box 1092"/>
                    <pic:cNvPicPr/>
                  </pic:nvPicPr>
                  <pic:blipFill>
                    <a:blip r:embed="rId108"/>
                    <a:stretch/>
                  </pic:blipFill>
                  <pic:spPr>
                    <a:xfrm>
                      <a:off x="0" y="0"/>
                      <a:ext cx="6864350" cy="6217920"/>
                    </a:xfrm>
                    <a:prstGeom prst="rect">
                      <a:avLst/>
                    </a:prstGeom>
                  </pic:spPr>
                </pic:pic>
              </a:graphicData>
            </a:graphic>
          </wp:anchor>
        </w:drawing>
      </w:r>
      <w:r>
        <w:rPr>
          <w:noProof/>
        </w:rPr>
        <w:drawing>
          <wp:anchor distT="0" distB="0" distL="0" distR="0" simplePos="0" relativeHeight="62915177" behindDoc="1" locked="0" layoutInCell="1" allowOverlap="1" wp14:anchorId="2576EA84" wp14:editId="5E0F96E7">
            <wp:simplePos x="0" y="0"/>
            <wp:positionH relativeFrom="page">
              <wp:posOffset>7527290</wp:posOffset>
            </wp:positionH>
            <wp:positionV relativeFrom="margin">
              <wp:posOffset>8421370</wp:posOffset>
            </wp:positionV>
            <wp:extent cx="182880" cy="372110"/>
            <wp:effectExtent l="0" t="0" r="0" b="0"/>
            <wp:wrapNone/>
            <wp:docPr id="1093" name="Shape 1093"/>
            <wp:cNvGraphicFramePr/>
            <a:graphic xmlns:a="http://schemas.openxmlformats.org/drawingml/2006/main">
              <a:graphicData uri="http://schemas.openxmlformats.org/drawingml/2006/picture">
                <pic:pic xmlns:pic="http://schemas.openxmlformats.org/drawingml/2006/picture">
                  <pic:nvPicPr>
                    <pic:cNvPr id="1094" name="Picture box 1094"/>
                    <pic:cNvPicPr/>
                  </pic:nvPicPr>
                  <pic:blipFill>
                    <a:blip r:embed="rId109"/>
                    <a:stretch/>
                  </pic:blipFill>
                  <pic:spPr>
                    <a:xfrm>
                      <a:off x="0" y="0"/>
                      <a:ext cx="182880" cy="372110"/>
                    </a:xfrm>
                    <a:prstGeom prst="rect">
                      <a:avLst/>
                    </a:prstGeom>
                  </pic:spPr>
                </pic:pic>
              </a:graphicData>
            </a:graphic>
          </wp:anchor>
        </w:drawing>
      </w:r>
    </w:p>
    <w:p w14:paraId="46A6D3B3" w14:textId="77777777" w:rsidR="00652F4C" w:rsidRDefault="00652F4C">
      <w:pPr>
        <w:spacing w:line="360" w:lineRule="exact"/>
      </w:pPr>
    </w:p>
    <w:p w14:paraId="09145F56" w14:textId="77777777" w:rsidR="00652F4C" w:rsidRDefault="00652F4C">
      <w:pPr>
        <w:spacing w:line="360" w:lineRule="exact"/>
      </w:pPr>
    </w:p>
    <w:p w14:paraId="6D9A0988" w14:textId="77777777" w:rsidR="00652F4C" w:rsidRDefault="00652F4C">
      <w:pPr>
        <w:spacing w:line="360" w:lineRule="exact"/>
      </w:pPr>
    </w:p>
    <w:p w14:paraId="496C9573" w14:textId="77777777" w:rsidR="00652F4C" w:rsidRDefault="00652F4C">
      <w:pPr>
        <w:spacing w:line="360" w:lineRule="exact"/>
      </w:pPr>
    </w:p>
    <w:p w14:paraId="65AE3E1B" w14:textId="77777777" w:rsidR="00652F4C" w:rsidRDefault="00652F4C">
      <w:pPr>
        <w:spacing w:line="360" w:lineRule="exact"/>
      </w:pPr>
    </w:p>
    <w:p w14:paraId="68919023" w14:textId="77777777" w:rsidR="00652F4C" w:rsidRDefault="00652F4C">
      <w:pPr>
        <w:spacing w:line="360" w:lineRule="exact"/>
      </w:pPr>
    </w:p>
    <w:p w14:paraId="335371FF" w14:textId="77777777" w:rsidR="00652F4C" w:rsidRDefault="00652F4C">
      <w:pPr>
        <w:spacing w:line="360" w:lineRule="exact"/>
      </w:pPr>
    </w:p>
    <w:p w14:paraId="234910F7" w14:textId="77777777" w:rsidR="00652F4C" w:rsidRDefault="00652F4C">
      <w:pPr>
        <w:spacing w:line="360" w:lineRule="exact"/>
      </w:pPr>
    </w:p>
    <w:p w14:paraId="451C9897" w14:textId="77777777" w:rsidR="00652F4C" w:rsidRDefault="00652F4C">
      <w:pPr>
        <w:spacing w:line="360" w:lineRule="exact"/>
      </w:pPr>
    </w:p>
    <w:p w14:paraId="7516AFEB" w14:textId="77777777" w:rsidR="00652F4C" w:rsidRDefault="00652F4C">
      <w:pPr>
        <w:spacing w:line="360" w:lineRule="exact"/>
      </w:pPr>
    </w:p>
    <w:p w14:paraId="0267CD20" w14:textId="77777777" w:rsidR="00652F4C" w:rsidRDefault="00652F4C">
      <w:pPr>
        <w:spacing w:line="360" w:lineRule="exact"/>
      </w:pPr>
    </w:p>
    <w:p w14:paraId="6334F6C0" w14:textId="77777777" w:rsidR="00652F4C" w:rsidRDefault="00652F4C">
      <w:pPr>
        <w:spacing w:line="360" w:lineRule="exact"/>
      </w:pPr>
    </w:p>
    <w:p w14:paraId="01EB1174" w14:textId="77777777" w:rsidR="00652F4C" w:rsidRDefault="00652F4C">
      <w:pPr>
        <w:spacing w:line="360" w:lineRule="exact"/>
      </w:pPr>
    </w:p>
    <w:p w14:paraId="32093043" w14:textId="77777777" w:rsidR="00652F4C" w:rsidRDefault="00652F4C">
      <w:pPr>
        <w:spacing w:line="360" w:lineRule="exact"/>
      </w:pPr>
    </w:p>
    <w:p w14:paraId="258D38C2" w14:textId="77777777" w:rsidR="00652F4C" w:rsidRDefault="00652F4C">
      <w:pPr>
        <w:spacing w:line="360" w:lineRule="exact"/>
      </w:pPr>
    </w:p>
    <w:p w14:paraId="35C740B8" w14:textId="77777777" w:rsidR="00652F4C" w:rsidRDefault="00652F4C">
      <w:pPr>
        <w:spacing w:line="360" w:lineRule="exact"/>
      </w:pPr>
    </w:p>
    <w:p w14:paraId="380AAF4E" w14:textId="77777777" w:rsidR="00652F4C" w:rsidRDefault="00652F4C">
      <w:pPr>
        <w:spacing w:line="360" w:lineRule="exact"/>
      </w:pPr>
    </w:p>
    <w:p w14:paraId="0CF422B9" w14:textId="77777777" w:rsidR="00652F4C" w:rsidRDefault="00652F4C">
      <w:pPr>
        <w:spacing w:line="360" w:lineRule="exact"/>
      </w:pPr>
    </w:p>
    <w:p w14:paraId="0CE4CF74" w14:textId="77777777" w:rsidR="00652F4C" w:rsidRDefault="00652F4C">
      <w:pPr>
        <w:spacing w:line="360" w:lineRule="exact"/>
      </w:pPr>
    </w:p>
    <w:p w14:paraId="40F74A1D" w14:textId="77777777" w:rsidR="00652F4C" w:rsidRDefault="00652F4C">
      <w:pPr>
        <w:spacing w:line="360" w:lineRule="exact"/>
      </w:pPr>
    </w:p>
    <w:p w14:paraId="69E3247B" w14:textId="77777777" w:rsidR="00652F4C" w:rsidRDefault="00652F4C">
      <w:pPr>
        <w:spacing w:line="360" w:lineRule="exact"/>
      </w:pPr>
    </w:p>
    <w:p w14:paraId="49FB7CBE" w14:textId="77777777" w:rsidR="00652F4C" w:rsidRDefault="00652F4C">
      <w:pPr>
        <w:spacing w:line="360" w:lineRule="exact"/>
      </w:pPr>
    </w:p>
    <w:p w14:paraId="4FED5ABE" w14:textId="77777777" w:rsidR="00652F4C" w:rsidRDefault="00652F4C">
      <w:pPr>
        <w:spacing w:line="360" w:lineRule="exact"/>
      </w:pPr>
    </w:p>
    <w:p w14:paraId="5FBEFD11" w14:textId="77777777" w:rsidR="00652F4C" w:rsidRDefault="00652F4C">
      <w:pPr>
        <w:spacing w:line="360" w:lineRule="exact"/>
      </w:pPr>
    </w:p>
    <w:p w14:paraId="3CFF7168" w14:textId="77777777" w:rsidR="00652F4C" w:rsidRDefault="00652F4C">
      <w:pPr>
        <w:spacing w:line="360" w:lineRule="exact"/>
      </w:pPr>
    </w:p>
    <w:p w14:paraId="2EAE82C4" w14:textId="77777777" w:rsidR="00652F4C" w:rsidRDefault="00652F4C">
      <w:pPr>
        <w:spacing w:line="360" w:lineRule="exact"/>
      </w:pPr>
    </w:p>
    <w:p w14:paraId="77DB66D3" w14:textId="77777777" w:rsidR="00652F4C" w:rsidRDefault="00652F4C">
      <w:pPr>
        <w:spacing w:line="360" w:lineRule="exact"/>
      </w:pPr>
    </w:p>
    <w:p w14:paraId="3704B3C0" w14:textId="77777777" w:rsidR="00652F4C" w:rsidRDefault="00652F4C">
      <w:pPr>
        <w:spacing w:line="360" w:lineRule="exact"/>
      </w:pPr>
    </w:p>
    <w:p w14:paraId="4A709368" w14:textId="77777777" w:rsidR="00652F4C" w:rsidRDefault="00652F4C">
      <w:pPr>
        <w:spacing w:line="360" w:lineRule="exact"/>
      </w:pPr>
    </w:p>
    <w:p w14:paraId="5BD3E1A2" w14:textId="77777777" w:rsidR="00652F4C" w:rsidRDefault="00652F4C">
      <w:pPr>
        <w:spacing w:line="360" w:lineRule="exact"/>
      </w:pPr>
    </w:p>
    <w:p w14:paraId="6A83F06C" w14:textId="77777777" w:rsidR="00652F4C" w:rsidRDefault="00652F4C">
      <w:pPr>
        <w:spacing w:line="360" w:lineRule="exact"/>
      </w:pPr>
    </w:p>
    <w:p w14:paraId="62AB40A4" w14:textId="77777777" w:rsidR="00652F4C" w:rsidRDefault="00652F4C">
      <w:pPr>
        <w:spacing w:line="360" w:lineRule="exact"/>
      </w:pPr>
    </w:p>
    <w:p w14:paraId="5EDBB283" w14:textId="77777777" w:rsidR="00652F4C" w:rsidRDefault="00652F4C">
      <w:pPr>
        <w:spacing w:line="360" w:lineRule="exact"/>
      </w:pPr>
    </w:p>
    <w:p w14:paraId="2D5C2AC0" w14:textId="77777777" w:rsidR="00652F4C" w:rsidRDefault="00652F4C">
      <w:pPr>
        <w:spacing w:line="360" w:lineRule="exact"/>
      </w:pPr>
    </w:p>
    <w:p w14:paraId="43E0D573" w14:textId="77777777" w:rsidR="00652F4C" w:rsidRDefault="00652F4C">
      <w:pPr>
        <w:spacing w:line="360" w:lineRule="exact"/>
      </w:pPr>
    </w:p>
    <w:p w14:paraId="2369847B" w14:textId="77777777" w:rsidR="00652F4C" w:rsidRDefault="00652F4C">
      <w:pPr>
        <w:spacing w:line="360" w:lineRule="exact"/>
      </w:pPr>
    </w:p>
    <w:p w14:paraId="220C2526" w14:textId="77777777" w:rsidR="00652F4C" w:rsidRDefault="00652F4C">
      <w:pPr>
        <w:spacing w:after="522" w:line="1" w:lineRule="exact"/>
      </w:pPr>
    </w:p>
    <w:p w14:paraId="46F9DAB3" w14:textId="77777777" w:rsidR="00652F4C" w:rsidRDefault="00652F4C">
      <w:pPr>
        <w:spacing w:line="1" w:lineRule="exact"/>
        <w:sectPr w:rsidR="00652F4C">
          <w:footnotePr>
            <w:numFmt w:val="upperRoman"/>
          </w:footnotePr>
          <w:pgSz w:w="12466" w:h="17211"/>
          <w:pgMar w:top="906" w:right="324" w:bottom="906" w:left="550" w:header="478" w:footer="478" w:gutter="0"/>
          <w:cols w:space="720"/>
          <w:noEndnote/>
          <w:docGrid w:linePitch="360"/>
          <w15:footnoteColumns w:val="1"/>
        </w:sectPr>
      </w:pPr>
    </w:p>
    <w:p w14:paraId="45EC262A" w14:textId="77777777" w:rsidR="00652F4C" w:rsidRDefault="00652F4C">
      <w:pPr>
        <w:spacing w:line="1" w:lineRule="exact"/>
        <w:sectPr w:rsidR="00652F4C">
          <w:headerReference w:type="even" r:id="rId110"/>
          <w:headerReference w:type="default" r:id="rId111"/>
          <w:footerReference w:type="even" r:id="rId112"/>
          <w:footerReference w:type="default" r:id="rId113"/>
          <w:footnotePr>
            <w:numFmt w:val="upperRoman"/>
          </w:footnotePr>
          <w:pgSz w:w="12466" w:h="17211"/>
          <w:pgMar w:top="1127" w:right="720" w:bottom="1459" w:left="461" w:header="699" w:footer="3" w:gutter="0"/>
          <w:cols w:space="720"/>
          <w:noEndnote/>
          <w:docGrid w:linePitch="360"/>
          <w15:footnoteColumns w:val="1"/>
        </w:sectPr>
      </w:pPr>
    </w:p>
    <w:p w14:paraId="0F810036" w14:textId="77777777" w:rsidR="00652F4C" w:rsidRDefault="00652F4C">
      <w:pPr>
        <w:spacing w:before="109" w:after="109" w:line="240" w:lineRule="exact"/>
        <w:rPr>
          <w:sz w:val="19"/>
          <w:szCs w:val="19"/>
        </w:rPr>
      </w:pPr>
    </w:p>
    <w:p w14:paraId="71F39E07" w14:textId="77777777" w:rsidR="00652F4C" w:rsidRDefault="00301CEB">
      <w:pPr>
        <w:pStyle w:val="Bodytext70"/>
        <w:shd w:val="clear" w:color="auto" w:fill="auto"/>
        <w:spacing w:after="480"/>
        <w:ind w:left="1060"/>
      </w:pPr>
      <w:r>
        <w:rPr>
          <w:color w:val="1A171D"/>
        </w:rPr>
        <w:t>SECTION 10</w:t>
      </w:r>
    </w:p>
    <w:p w14:paraId="2A02779E" w14:textId="77777777" w:rsidR="00652F4C" w:rsidRDefault="00301CEB">
      <w:pPr>
        <w:pStyle w:val="Bodytext70"/>
        <w:shd w:val="clear" w:color="auto" w:fill="auto"/>
        <w:spacing w:after="960"/>
        <w:sectPr w:rsidR="00652F4C">
          <w:headerReference w:type="even" r:id="rId114"/>
          <w:headerReference w:type="default" r:id="rId115"/>
          <w:footerReference w:type="even" r:id="rId116"/>
          <w:footerReference w:type="default" r:id="rId117"/>
          <w:footnotePr>
            <w:numFmt w:val="upperRoman"/>
          </w:footnotePr>
          <w:pgSz w:w="12466" w:h="17211"/>
          <w:pgMar w:top="2301" w:right="1200" w:bottom="2301" w:left="3869" w:header="1873" w:footer="1873" w:gutter="0"/>
          <w:pgNumType w:start="180"/>
          <w:cols w:space="720"/>
          <w:noEndnote/>
          <w:docGrid w:linePitch="360"/>
          <w15:footnoteColumns w:val="1"/>
        </w:sectPr>
      </w:pPr>
      <w:r>
        <w:rPr>
          <w:color w:val="1A171D"/>
        </w:rPr>
        <w:t>FINISHED PRODUCTS</w:t>
      </w:r>
    </w:p>
    <w:p w14:paraId="3BB3B2A7" w14:textId="3B55EDEA" w:rsidR="00652F4C" w:rsidRDefault="00652F4C">
      <w:pPr>
        <w:spacing w:line="360" w:lineRule="exact"/>
      </w:pPr>
    </w:p>
    <w:p w14:paraId="77D98ABB" w14:textId="77777777" w:rsidR="00652F4C" w:rsidRDefault="00652F4C">
      <w:pPr>
        <w:spacing w:after="388" w:line="1" w:lineRule="exact"/>
      </w:pPr>
    </w:p>
    <w:p w14:paraId="6FAC0E82" w14:textId="77777777" w:rsidR="00652F4C" w:rsidRDefault="00652F4C">
      <w:pPr>
        <w:spacing w:line="1" w:lineRule="exact"/>
        <w:sectPr w:rsidR="00652F4C">
          <w:footnotePr>
            <w:numFmt w:val="upperRoman"/>
          </w:footnotePr>
          <w:pgSz w:w="12466" w:h="17211"/>
          <w:pgMar w:top="3057" w:right="1188" w:bottom="5982" w:left="1711" w:header="2629" w:footer="5554" w:gutter="0"/>
          <w:cols w:space="720"/>
          <w:noEndnote/>
          <w:docGrid w:linePitch="360"/>
          <w15:footnoteColumns w:val="1"/>
        </w:sectPr>
      </w:pPr>
    </w:p>
    <w:p w14:paraId="36B584B1" w14:textId="77777777" w:rsidR="00652F4C" w:rsidRDefault="00301CEB">
      <w:pPr>
        <w:spacing w:line="1" w:lineRule="exact"/>
      </w:pPr>
      <w:r>
        <w:rPr>
          <w:noProof/>
        </w:rPr>
        <w:drawing>
          <wp:anchor distT="0" distB="946150" distL="0" distR="1835150" simplePos="0" relativeHeight="125829777" behindDoc="0" locked="0" layoutInCell="1" allowOverlap="1" wp14:anchorId="199C64E4" wp14:editId="5A9904B1">
            <wp:simplePos x="0" y="0"/>
            <wp:positionH relativeFrom="page">
              <wp:posOffset>3250801</wp:posOffset>
            </wp:positionH>
            <wp:positionV relativeFrom="paragraph">
              <wp:posOffset>17632</wp:posOffset>
            </wp:positionV>
            <wp:extent cx="1592619" cy="1182370"/>
            <wp:effectExtent l="0" t="0" r="7620" b="0"/>
            <wp:wrapTopAndBottom/>
            <wp:docPr id="1190" name="Shape 1190"/>
            <wp:cNvGraphicFramePr/>
            <a:graphic xmlns:a="http://schemas.openxmlformats.org/drawingml/2006/main">
              <a:graphicData uri="http://schemas.openxmlformats.org/drawingml/2006/picture">
                <pic:pic xmlns:pic="http://schemas.openxmlformats.org/drawingml/2006/picture">
                  <pic:nvPicPr>
                    <pic:cNvPr id="1190" name="Shape 1190"/>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592619" cy="1182370"/>
                    </a:xfrm>
                    <a:prstGeom prst="rect">
                      <a:avLst/>
                    </a:prstGeom>
                  </pic:spPr>
                </pic:pic>
              </a:graphicData>
            </a:graphic>
            <wp14:sizeRelH relativeFrom="margin">
              <wp14:pctWidth>0</wp14:pctWidth>
            </wp14:sizeRelH>
          </wp:anchor>
        </w:drawing>
      </w:r>
      <w:r>
        <w:rPr>
          <w:noProof/>
        </w:rPr>
        <mc:AlternateContent>
          <mc:Choice Requires="wps">
            <w:drawing>
              <wp:anchor distT="0" distB="0" distL="0" distR="0" simplePos="0" relativeHeight="251700224" behindDoc="0" locked="0" layoutInCell="1" allowOverlap="1" wp14:anchorId="216C0113" wp14:editId="4771F5D1">
                <wp:simplePos x="0" y="0"/>
                <wp:positionH relativeFrom="page">
                  <wp:posOffset>3262630</wp:posOffset>
                </wp:positionH>
                <wp:positionV relativeFrom="paragraph">
                  <wp:posOffset>1484630</wp:posOffset>
                </wp:positionV>
                <wp:extent cx="3898265" cy="158750"/>
                <wp:effectExtent l="0" t="0" r="0" b="0"/>
                <wp:wrapNone/>
                <wp:docPr id="1192" name="Shape 1192"/>
                <wp:cNvGraphicFramePr/>
                <a:graphic xmlns:a="http://schemas.openxmlformats.org/drawingml/2006/main">
                  <a:graphicData uri="http://schemas.microsoft.com/office/word/2010/wordprocessingShape">
                    <wps:wsp>
                      <wps:cNvSpPr txBox="1"/>
                      <wps:spPr>
                        <a:xfrm>
                          <a:off x="0" y="0"/>
                          <a:ext cx="3898265" cy="158750"/>
                        </a:xfrm>
                        <a:prstGeom prst="rect">
                          <a:avLst/>
                        </a:prstGeom>
                        <a:noFill/>
                      </wps:spPr>
                      <wps:txbx>
                        <w:txbxContent>
                          <w:p w14:paraId="0302D6CF" w14:textId="77777777" w:rsidR="00652F4C" w:rsidRDefault="00301CEB">
                            <w:pPr>
                              <w:pStyle w:val="Picturecaption10"/>
                              <w:shd w:val="clear" w:color="auto" w:fill="auto"/>
                              <w:rPr>
                                <w:sz w:val="22"/>
                                <w:szCs w:val="22"/>
                              </w:rPr>
                            </w:pPr>
                            <w:r>
                              <w:rPr>
                                <w:rFonts w:ascii="Arial" w:eastAsia="Arial" w:hAnsi="Arial" w:cs="Arial"/>
                                <w:color w:val="232233"/>
                                <w:sz w:val="22"/>
                                <w:szCs w:val="22"/>
                              </w:rPr>
                              <w:t>FINISHED PRODUCTS</w:t>
                            </w:r>
                          </w:p>
                        </w:txbxContent>
                      </wps:txbx>
                      <wps:bodyPr lIns="0" tIns="0" rIns="0" bIns="0"/>
                    </wps:wsp>
                  </a:graphicData>
                </a:graphic>
              </wp:anchor>
            </w:drawing>
          </mc:Choice>
          <mc:Fallback>
            <w:pict>
              <v:shape w14:anchorId="216C0113" id="Shape 1192" o:spid="_x0000_s1029" type="#_x0000_t202" style="position:absolute;margin-left:256.9pt;margin-top:116.9pt;width:306.95pt;height:12.5pt;z-index:251700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6TcwEAAOECAAAOAAAAZHJzL2Uyb0RvYy54bWysUlFLwzAQfhf8DyHvrt1ks5Z1AxkTQVRQ&#10;f0CaJmugyYUkrt2/9xLXTfRNfLle7pLv++67LteD7sheOK/AVHQ6ySkRhkOjzK6i72/bq4ISH5hp&#10;WAdGVPQgPF2vLi+WvS3FDFroGuEIghhf9raibQi2zDLPW6GZn4AVBpsSnGYBj26XNY71iK67bJbn&#10;i6wH11gHXHiP1c1Xk64SvpSCh2cpvQikqyhqCym6FOsYs9WSlTvHbKv4UQb7gwrNlEHSE9SGBUY+&#10;nPoFpRV34EGGCQedgZSKizQDTjPNf0zz2jIr0ixojrcnm/z/wfKn/at9cSQMdzDgAqMhvfWlx2Kc&#10;Z5BOxy8qJdhHCw8n28QQCMfidXFbzBZzSjj2pvPiZp58zc6vrfPhXoAmMamow7Ukt9j+0QdkxKvj&#10;lUhmYKu6LtbPUmIWhnogqkHGUWYNzQHVdw8GPYn7HRM3JvUxGdHQx8R33Hlc1Pdz4jz/matPAAAA&#10;//8DAFBLAwQUAAYACAAAACEAJsCH9+EAAAAMAQAADwAAAGRycy9kb3ducmV2LnhtbEyPwU7DMBBE&#10;70j8g7VI3KiTVG3TNE5VITghIdJw4OjE28RqvA6x24a/xznBbXd2NPM230+mZ1ccnbYkIF5EwJAa&#10;qzS1Aj6r16cUmPOSlOwtoYAfdLAv7u9ymSl7oxKvR9+yEEIukwI674eMc9d0aKRb2AEp3E52NNKH&#10;dWy5GuUthJueJ1G05kZqCg2dHPC5w+Z8vBgBhy8qX/T3e/1RnkpdVduI3tZnIR4fpsMOmMfJ/5lh&#10;xg/oUASm2l5IOdYLWMXLgO4FJMt5mB1xstkAq4O0SlPgRc7/P1H8AgAA//8DAFBLAQItABQABgAI&#10;AAAAIQC2gziS/gAAAOEBAAATAAAAAAAAAAAAAAAAAAAAAABbQ29udGVudF9UeXBlc10ueG1sUEsB&#10;Ai0AFAAGAAgAAAAhADj9If/WAAAAlAEAAAsAAAAAAAAAAAAAAAAALwEAAF9yZWxzLy5yZWxzUEsB&#10;Ai0AFAAGAAgAAAAhAL2r/pNzAQAA4QIAAA4AAAAAAAAAAAAAAAAALgIAAGRycy9lMm9Eb2MueG1s&#10;UEsBAi0AFAAGAAgAAAAhACbAh/fhAAAADAEAAA8AAAAAAAAAAAAAAAAAzQMAAGRycy9kb3ducmV2&#10;LnhtbFBLBQYAAAAABAAEAPMAAADbBAAAAAA=&#10;" filled="f" stroked="f">
                <v:textbox inset="0,0,0,0">
                  <w:txbxContent>
                    <w:p w14:paraId="0302D6CF" w14:textId="77777777" w:rsidR="00652F4C" w:rsidRDefault="00301CEB">
                      <w:pPr>
                        <w:pStyle w:val="Picturecaption10"/>
                        <w:shd w:val="clear" w:color="auto" w:fill="auto"/>
                        <w:rPr>
                          <w:sz w:val="22"/>
                          <w:szCs w:val="22"/>
                        </w:rPr>
                      </w:pPr>
                      <w:r>
                        <w:rPr>
                          <w:rFonts w:ascii="Arial" w:eastAsia="Arial" w:hAnsi="Arial" w:cs="Arial"/>
                          <w:color w:val="232233"/>
                          <w:sz w:val="22"/>
                          <w:szCs w:val="22"/>
                        </w:rPr>
                        <w:t>FINISHED PRODUCTS</w:t>
                      </w:r>
                    </w:p>
                  </w:txbxContent>
                </v:textbox>
                <w10:wrap anchorx="page"/>
              </v:shape>
            </w:pict>
          </mc:Fallback>
        </mc:AlternateContent>
      </w:r>
    </w:p>
    <w:p w14:paraId="6CB050B1" w14:textId="77777777" w:rsidR="00652F4C" w:rsidRDefault="00301CEB">
      <w:pPr>
        <w:pStyle w:val="Other10"/>
        <w:shd w:val="clear" w:color="auto" w:fill="auto"/>
        <w:spacing w:after="1240" w:line="240" w:lineRule="auto"/>
        <w:jc w:val="right"/>
        <w:rPr>
          <w:sz w:val="15"/>
          <w:szCs w:val="15"/>
        </w:rPr>
      </w:pPr>
      <w:r>
        <w:rPr>
          <w:rFonts w:ascii="Arial" w:eastAsia="Arial" w:hAnsi="Arial" w:cs="Arial"/>
          <w:i/>
          <w:iCs/>
          <w:color w:val="AB937A"/>
          <w:sz w:val="15"/>
          <w:szCs w:val="15"/>
        </w:rPr>
        <w:t>a</w:t>
      </w:r>
    </w:p>
    <w:p w14:paraId="431480B3" w14:textId="73FC89DF" w:rsidR="00652F4C" w:rsidRDefault="001C541A">
      <w:pPr>
        <w:pStyle w:val="Bodytext40"/>
        <w:shd w:val="clear" w:color="auto" w:fill="auto"/>
        <w:spacing w:after="320"/>
        <w:rPr>
          <w:sz w:val="22"/>
          <w:szCs w:val="22"/>
        </w:rPr>
      </w:pPr>
      <w:r>
        <w:rPr>
          <w:sz w:val="22"/>
          <w:szCs w:val="22"/>
        </w:rPr>
        <w:t>Bagged</w:t>
      </w:r>
    </w:p>
    <w:p w14:paraId="049A2A2C" w14:textId="071300CB" w:rsidR="00652F4C" w:rsidRDefault="001C541A" w:rsidP="00301CEB">
      <w:pPr>
        <w:pStyle w:val="Bodytext40"/>
        <w:numPr>
          <w:ilvl w:val="0"/>
          <w:numId w:val="136"/>
        </w:numPr>
        <w:shd w:val="clear" w:color="auto" w:fill="auto"/>
        <w:tabs>
          <w:tab w:val="left" w:pos="1448"/>
        </w:tabs>
        <w:spacing w:after="80"/>
        <w:ind w:left="1080"/>
        <w:rPr>
          <w:sz w:val="22"/>
          <w:szCs w:val="22"/>
        </w:rPr>
      </w:pPr>
      <w:r>
        <w:rPr>
          <w:sz w:val="22"/>
          <w:szCs w:val="22"/>
        </w:rPr>
        <w:t>AgPro60</w:t>
      </w:r>
    </w:p>
    <w:p w14:paraId="295096FA" w14:textId="0B6A26CA" w:rsidR="00652F4C" w:rsidRDefault="00652F4C" w:rsidP="001C541A">
      <w:pPr>
        <w:pStyle w:val="Bodytext40"/>
        <w:shd w:val="clear" w:color="auto" w:fill="auto"/>
        <w:tabs>
          <w:tab w:val="left" w:pos="1448"/>
        </w:tabs>
        <w:spacing w:after="80"/>
        <w:ind w:left="1080"/>
        <w:rPr>
          <w:sz w:val="22"/>
          <w:szCs w:val="22"/>
        </w:rPr>
      </w:pPr>
    </w:p>
    <w:p w14:paraId="13BCC91E" w14:textId="740DBC5E" w:rsidR="00652F4C" w:rsidRDefault="00652F4C" w:rsidP="001C541A">
      <w:pPr>
        <w:pStyle w:val="Bodytext40"/>
        <w:shd w:val="clear" w:color="auto" w:fill="auto"/>
        <w:tabs>
          <w:tab w:val="left" w:pos="1448"/>
        </w:tabs>
        <w:spacing w:after="80"/>
        <w:ind w:left="1080"/>
        <w:rPr>
          <w:sz w:val="22"/>
          <w:szCs w:val="22"/>
        </w:rPr>
      </w:pPr>
    </w:p>
    <w:p w14:paraId="6DEE6CF4" w14:textId="3FE6B65E" w:rsidR="00A04F17" w:rsidRPr="00001989" w:rsidRDefault="00A04F17" w:rsidP="00001989">
      <w:pPr>
        <w:rPr>
          <w:rFonts w:ascii="Arial" w:eastAsia="Arial" w:hAnsi="Arial" w:cs="Arial"/>
          <w:color w:val="1A171D"/>
          <w:sz w:val="22"/>
          <w:szCs w:val="22"/>
        </w:rPr>
      </w:pPr>
    </w:p>
    <w:p w14:paraId="55C735E1" w14:textId="77777777" w:rsidR="00A04F17" w:rsidRDefault="00A04F17">
      <w:pPr>
        <w:rPr>
          <w:rFonts w:ascii="Arial" w:eastAsia="Arial" w:hAnsi="Arial" w:cs="Arial"/>
          <w:color w:val="1A171D"/>
          <w:sz w:val="22"/>
          <w:szCs w:val="22"/>
        </w:rPr>
      </w:pPr>
      <w:r>
        <w:rPr>
          <w:sz w:val="22"/>
          <w:szCs w:val="22"/>
        </w:rPr>
        <w:br w:type="page"/>
      </w:r>
    </w:p>
    <w:p w14:paraId="155099FA" w14:textId="4F79A25F" w:rsidR="00A04F17" w:rsidRDefault="00995C8C" w:rsidP="00995C8C">
      <w:pPr>
        <w:pStyle w:val="Bodytext40"/>
        <w:shd w:val="clear" w:color="auto" w:fill="auto"/>
        <w:tabs>
          <w:tab w:val="left" w:pos="1453"/>
        </w:tabs>
        <w:spacing w:after="180"/>
        <w:jc w:val="center"/>
        <w:rPr>
          <w:sz w:val="22"/>
          <w:szCs w:val="22"/>
        </w:rPr>
        <w:sectPr w:rsidR="00A04F17">
          <w:footnotePr>
            <w:numFmt w:val="upperRoman"/>
          </w:footnotePr>
          <w:type w:val="continuous"/>
          <w:pgSz w:w="12466" w:h="17211"/>
          <w:pgMar w:top="3057" w:right="1188" w:bottom="3057" w:left="1711" w:header="0" w:footer="3" w:gutter="0"/>
          <w:cols w:space="720"/>
          <w:noEndnote/>
          <w:docGrid w:linePitch="360"/>
          <w15:footnoteColumns w:val="1"/>
        </w:sectPr>
      </w:pPr>
      <w:r>
        <w:rPr>
          <w:noProof/>
          <w:sz w:val="22"/>
          <w:szCs w:val="22"/>
        </w:rPr>
        <w:lastRenderedPageBreak/>
        <w:drawing>
          <wp:inline distT="0" distB="0" distL="0" distR="0" wp14:anchorId="2D519015" wp14:editId="14ECDDC7">
            <wp:extent cx="6772275" cy="71723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772275" cy="7172325"/>
                    </a:xfrm>
                    <a:prstGeom prst="rect">
                      <a:avLst/>
                    </a:prstGeom>
                    <a:noFill/>
                  </pic:spPr>
                </pic:pic>
              </a:graphicData>
            </a:graphic>
          </wp:inline>
        </w:drawing>
      </w:r>
    </w:p>
    <w:p w14:paraId="2A8659FC" w14:textId="31AFED73" w:rsidR="00652F4C" w:rsidRDefault="00652F4C">
      <w:pPr>
        <w:jc w:val="center"/>
        <w:rPr>
          <w:sz w:val="2"/>
          <w:szCs w:val="2"/>
        </w:rPr>
      </w:pPr>
    </w:p>
    <w:p w14:paraId="7F36D7DC" w14:textId="77777777" w:rsidR="00652F4C" w:rsidRDefault="00652F4C">
      <w:pPr>
        <w:spacing w:after="59" w:line="1" w:lineRule="exact"/>
      </w:pPr>
    </w:p>
    <w:p w14:paraId="7603FF6A" w14:textId="77777777" w:rsidR="00652F4C" w:rsidRDefault="00301CEB">
      <w:pPr>
        <w:pStyle w:val="Heading610"/>
        <w:keepNext/>
        <w:keepLines/>
        <w:shd w:val="clear" w:color="auto" w:fill="auto"/>
        <w:spacing w:after="260"/>
        <w:jc w:val="center"/>
      </w:pPr>
      <w:bookmarkStart w:id="28" w:name="bookmark108"/>
      <w:r>
        <w:t>QUALITY ASSURANCE SPECIFICATION</w:t>
      </w:r>
      <w:bookmarkEnd w:id="28"/>
    </w:p>
    <w:tbl>
      <w:tblPr>
        <w:tblOverlap w:val="never"/>
        <w:tblW w:w="0" w:type="auto"/>
        <w:jc w:val="center"/>
        <w:tblLayout w:type="fixed"/>
        <w:tblCellMar>
          <w:left w:w="10" w:type="dxa"/>
          <w:right w:w="10" w:type="dxa"/>
        </w:tblCellMar>
        <w:tblLook w:val="04A0" w:firstRow="1" w:lastRow="0" w:firstColumn="1" w:lastColumn="0" w:noHBand="0" w:noVBand="1"/>
      </w:tblPr>
      <w:tblGrid>
        <w:gridCol w:w="3686"/>
        <w:gridCol w:w="3850"/>
        <w:gridCol w:w="3197"/>
      </w:tblGrid>
      <w:tr w:rsidR="00652F4C" w14:paraId="3062F3AB" w14:textId="77777777">
        <w:trPr>
          <w:trHeight w:hRule="exact" w:val="240"/>
          <w:jc w:val="center"/>
        </w:trPr>
        <w:tc>
          <w:tcPr>
            <w:tcW w:w="3686" w:type="dxa"/>
            <w:tcBorders>
              <w:top w:val="single" w:sz="4" w:space="0" w:color="auto"/>
              <w:left w:val="single" w:sz="4" w:space="0" w:color="auto"/>
            </w:tcBorders>
            <w:shd w:val="clear" w:color="auto" w:fill="FFFFFF"/>
          </w:tcPr>
          <w:p w14:paraId="126A8650" w14:textId="77777777" w:rsidR="00652F4C" w:rsidRDefault="00301CEB">
            <w:pPr>
              <w:pStyle w:val="Other10"/>
              <w:shd w:val="clear" w:color="auto" w:fill="auto"/>
              <w:spacing w:after="0" w:line="240" w:lineRule="auto"/>
              <w:rPr>
                <w:sz w:val="15"/>
                <w:szCs w:val="15"/>
              </w:rPr>
            </w:pPr>
            <w:r>
              <w:rPr>
                <w:rFonts w:ascii="Arial" w:eastAsia="Arial" w:hAnsi="Arial" w:cs="Arial"/>
                <w:b/>
                <w:bCs/>
                <w:color w:val="000000"/>
                <w:sz w:val="15"/>
                <w:szCs w:val="15"/>
              </w:rPr>
              <w:t>“</w:t>
            </w:r>
            <w:proofErr w:type="spellStart"/>
            <w:r>
              <w:rPr>
                <w:rFonts w:ascii="Arial" w:eastAsia="Arial" w:hAnsi="Arial" w:cs="Arial"/>
                <w:b/>
                <w:bCs/>
                <w:color w:val="000000"/>
                <w:sz w:val="15"/>
                <w:szCs w:val="15"/>
              </w:rPr>
              <w:t>SUEUBTi</w:t>
            </w:r>
            <w:proofErr w:type="spellEnd"/>
          </w:p>
        </w:tc>
        <w:tc>
          <w:tcPr>
            <w:tcW w:w="3850" w:type="dxa"/>
            <w:tcBorders>
              <w:top w:val="single" w:sz="4" w:space="0" w:color="auto"/>
              <w:left w:val="single" w:sz="4" w:space="0" w:color="auto"/>
            </w:tcBorders>
            <w:shd w:val="clear" w:color="auto" w:fill="FFFFFF"/>
          </w:tcPr>
          <w:p w14:paraId="1BAF67D5" w14:textId="77777777" w:rsidR="00652F4C" w:rsidRDefault="00301CEB">
            <w:pPr>
              <w:pStyle w:val="Other10"/>
              <w:shd w:val="clear" w:color="auto" w:fill="auto"/>
              <w:tabs>
                <w:tab w:val="left" w:leader="hyphen" w:pos="3817"/>
              </w:tabs>
              <w:spacing w:after="0" w:line="240" w:lineRule="auto"/>
              <w:ind w:left="140"/>
              <w:jc w:val="both"/>
              <w:rPr>
                <w:sz w:val="15"/>
                <w:szCs w:val="15"/>
              </w:rPr>
            </w:pPr>
            <w:r>
              <w:rPr>
                <w:rFonts w:ascii="Arial" w:eastAsia="Arial" w:hAnsi="Arial" w:cs="Arial"/>
                <w:b/>
                <w:bCs/>
                <w:color w:val="000000"/>
                <w:sz w:val="15"/>
                <w:szCs w:val="15"/>
              </w:rPr>
              <w:t>ORACLE ITEM NO.</w:t>
            </w:r>
            <w:r>
              <w:rPr>
                <w:rFonts w:ascii="Arial" w:eastAsia="Arial" w:hAnsi="Arial" w:cs="Arial"/>
                <w:b/>
                <w:bCs/>
                <w:color w:val="000000"/>
                <w:sz w:val="15"/>
                <w:szCs w:val="15"/>
              </w:rPr>
              <w:tab/>
            </w:r>
          </w:p>
        </w:tc>
        <w:tc>
          <w:tcPr>
            <w:tcW w:w="3197" w:type="dxa"/>
            <w:tcBorders>
              <w:top w:val="single" w:sz="4" w:space="0" w:color="auto"/>
              <w:left w:val="single" w:sz="4" w:space="0" w:color="auto"/>
              <w:right w:val="single" w:sz="4" w:space="0" w:color="auto"/>
            </w:tcBorders>
            <w:shd w:val="clear" w:color="auto" w:fill="FFFFFF"/>
          </w:tcPr>
          <w:p w14:paraId="332F15C5" w14:textId="77777777" w:rsidR="00652F4C" w:rsidRDefault="00301CEB">
            <w:pPr>
              <w:pStyle w:val="Other10"/>
              <w:shd w:val="clear" w:color="auto" w:fill="auto"/>
              <w:tabs>
                <w:tab w:val="left" w:leader="hyphen" w:pos="3163"/>
              </w:tabs>
              <w:spacing w:after="0" w:line="240" w:lineRule="auto"/>
              <w:jc w:val="both"/>
              <w:rPr>
                <w:sz w:val="15"/>
                <w:szCs w:val="15"/>
              </w:rPr>
            </w:pPr>
            <w:r>
              <w:rPr>
                <w:rFonts w:ascii="Arial" w:eastAsia="Arial" w:hAnsi="Arial" w:cs="Arial"/>
                <w:b/>
                <w:bCs/>
                <w:color w:val="000000"/>
                <w:sz w:val="15"/>
                <w:szCs w:val="15"/>
              </w:rPr>
              <w:t>“PAGE'</w:t>
            </w:r>
            <w:r>
              <w:rPr>
                <w:rFonts w:ascii="Arial" w:eastAsia="Arial" w:hAnsi="Arial" w:cs="Arial"/>
                <w:b/>
                <w:bCs/>
                <w:color w:val="05062C"/>
                <w:sz w:val="15"/>
                <w:szCs w:val="15"/>
              </w:rPr>
              <w:t>MO</w:t>
            </w:r>
            <w:r>
              <w:rPr>
                <w:rFonts w:ascii="Arial" w:eastAsia="Arial" w:hAnsi="Arial" w:cs="Arial"/>
                <w:b/>
                <w:bCs/>
                <w:color w:val="05062C"/>
                <w:sz w:val="15"/>
                <w:szCs w:val="15"/>
              </w:rPr>
              <w:tab/>
            </w:r>
          </w:p>
        </w:tc>
      </w:tr>
      <w:tr w:rsidR="00652F4C" w14:paraId="108276E1" w14:textId="77777777">
        <w:trPr>
          <w:trHeight w:hRule="exact" w:val="341"/>
          <w:jc w:val="center"/>
        </w:trPr>
        <w:tc>
          <w:tcPr>
            <w:tcW w:w="3686" w:type="dxa"/>
            <w:tcBorders>
              <w:left w:val="single" w:sz="4" w:space="0" w:color="auto"/>
            </w:tcBorders>
            <w:shd w:val="clear" w:color="auto" w:fill="FFFFFF"/>
            <w:vAlign w:val="bottom"/>
          </w:tcPr>
          <w:p w14:paraId="5F2ABD70" w14:textId="77777777" w:rsidR="00652F4C" w:rsidRDefault="00301CEB">
            <w:pPr>
              <w:pStyle w:val="Other10"/>
              <w:shd w:val="clear" w:color="auto" w:fill="auto"/>
              <w:spacing w:after="0" w:line="240" w:lineRule="auto"/>
              <w:ind w:left="160"/>
              <w:rPr>
                <w:sz w:val="24"/>
                <w:szCs w:val="24"/>
              </w:rPr>
            </w:pPr>
            <w:r>
              <w:rPr>
                <w:rFonts w:ascii="Arial" w:eastAsia="Arial" w:hAnsi="Arial" w:cs="Arial"/>
                <w:color w:val="000000"/>
                <w:sz w:val="24"/>
                <w:szCs w:val="24"/>
              </w:rPr>
              <w:t>Finished Material Specification</w:t>
            </w:r>
          </w:p>
        </w:tc>
        <w:tc>
          <w:tcPr>
            <w:tcW w:w="3850" w:type="dxa"/>
            <w:tcBorders>
              <w:left w:val="single" w:sz="4" w:space="0" w:color="auto"/>
            </w:tcBorders>
            <w:shd w:val="clear" w:color="auto" w:fill="FFFFFF"/>
            <w:vAlign w:val="bottom"/>
          </w:tcPr>
          <w:p w14:paraId="05B2551F" w14:textId="2C752ACC" w:rsidR="00652F4C" w:rsidRDefault="00995C8C">
            <w:pPr>
              <w:pStyle w:val="Other10"/>
              <w:shd w:val="clear" w:color="auto" w:fill="auto"/>
              <w:spacing w:after="0" w:line="240" w:lineRule="auto"/>
              <w:jc w:val="center"/>
              <w:rPr>
                <w:sz w:val="24"/>
                <w:szCs w:val="24"/>
              </w:rPr>
            </w:pPr>
            <w:r>
              <w:rPr>
                <w:rFonts w:ascii="Arial" w:eastAsia="Arial" w:hAnsi="Arial" w:cs="Arial"/>
                <w:color w:val="000000"/>
                <w:sz w:val="24"/>
                <w:szCs w:val="24"/>
              </w:rPr>
              <w:t>AG60</w:t>
            </w:r>
          </w:p>
        </w:tc>
        <w:tc>
          <w:tcPr>
            <w:tcW w:w="3197" w:type="dxa"/>
            <w:tcBorders>
              <w:left w:val="single" w:sz="4" w:space="0" w:color="auto"/>
              <w:right w:val="single" w:sz="4" w:space="0" w:color="auto"/>
            </w:tcBorders>
            <w:shd w:val="clear" w:color="auto" w:fill="FFFFFF"/>
            <w:vAlign w:val="bottom"/>
          </w:tcPr>
          <w:p w14:paraId="25783B2A" w14:textId="77777777" w:rsidR="00652F4C" w:rsidRDefault="00301CEB">
            <w:pPr>
              <w:pStyle w:val="Other10"/>
              <w:shd w:val="clear" w:color="auto" w:fill="auto"/>
              <w:spacing w:after="0" w:line="240" w:lineRule="auto"/>
              <w:jc w:val="center"/>
              <w:rPr>
                <w:sz w:val="24"/>
                <w:szCs w:val="24"/>
              </w:rPr>
            </w:pPr>
            <w:r>
              <w:rPr>
                <w:rFonts w:ascii="Arial" w:eastAsia="Arial" w:hAnsi="Arial" w:cs="Arial"/>
                <w:color w:val="000000"/>
                <w:sz w:val="24"/>
                <w:szCs w:val="24"/>
              </w:rPr>
              <w:t>1 of 2</w:t>
            </w:r>
          </w:p>
        </w:tc>
      </w:tr>
      <w:tr w:rsidR="00652F4C" w14:paraId="73200C11" w14:textId="77777777">
        <w:trPr>
          <w:trHeight w:hRule="exact" w:val="173"/>
          <w:jc w:val="center"/>
        </w:trPr>
        <w:tc>
          <w:tcPr>
            <w:tcW w:w="3686" w:type="dxa"/>
            <w:tcBorders>
              <w:left w:val="single" w:sz="4" w:space="0" w:color="auto"/>
            </w:tcBorders>
            <w:shd w:val="clear" w:color="auto" w:fill="FFFFFF"/>
          </w:tcPr>
          <w:p w14:paraId="78174730" w14:textId="77777777" w:rsidR="00652F4C" w:rsidRDefault="00652F4C">
            <w:pPr>
              <w:rPr>
                <w:sz w:val="10"/>
                <w:szCs w:val="10"/>
              </w:rPr>
            </w:pPr>
          </w:p>
        </w:tc>
        <w:tc>
          <w:tcPr>
            <w:tcW w:w="3850" w:type="dxa"/>
            <w:tcBorders>
              <w:top w:val="single" w:sz="4" w:space="0" w:color="auto"/>
              <w:left w:val="single" w:sz="4" w:space="0" w:color="auto"/>
            </w:tcBorders>
            <w:shd w:val="clear" w:color="auto" w:fill="FFFFFF"/>
          </w:tcPr>
          <w:p w14:paraId="3012F825" w14:textId="77777777" w:rsidR="00652F4C" w:rsidRDefault="00301CEB">
            <w:pPr>
              <w:pStyle w:val="Other10"/>
              <w:shd w:val="clear" w:color="auto" w:fill="auto"/>
              <w:spacing w:after="0" w:line="240" w:lineRule="auto"/>
              <w:ind w:left="140"/>
              <w:rPr>
                <w:sz w:val="15"/>
                <w:szCs w:val="15"/>
              </w:rPr>
            </w:pPr>
            <w:r>
              <w:rPr>
                <w:rFonts w:ascii="Arial" w:eastAsia="Arial" w:hAnsi="Arial" w:cs="Arial"/>
                <w:b/>
                <w:bCs/>
                <w:color w:val="000000"/>
                <w:sz w:val="15"/>
                <w:szCs w:val="15"/>
              </w:rPr>
              <w:t>DATE</w:t>
            </w:r>
          </w:p>
        </w:tc>
        <w:tc>
          <w:tcPr>
            <w:tcW w:w="3197" w:type="dxa"/>
            <w:tcBorders>
              <w:top w:val="single" w:sz="4" w:space="0" w:color="auto"/>
              <w:left w:val="single" w:sz="4" w:space="0" w:color="auto"/>
              <w:right w:val="single" w:sz="4" w:space="0" w:color="auto"/>
            </w:tcBorders>
            <w:shd w:val="clear" w:color="auto" w:fill="FFFFFF"/>
          </w:tcPr>
          <w:p w14:paraId="62C67915" w14:textId="77777777" w:rsidR="00652F4C" w:rsidRDefault="00301CEB">
            <w:pPr>
              <w:pStyle w:val="Other10"/>
              <w:shd w:val="clear" w:color="auto" w:fill="auto"/>
              <w:spacing w:after="0" w:line="240" w:lineRule="auto"/>
              <w:rPr>
                <w:sz w:val="15"/>
                <w:szCs w:val="15"/>
              </w:rPr>
            </w:pPr>
            <w:r>
              <w:rPr>
                <w:rFonts w:ascii="Arial" w:eastAsia="Arial" w:hAnsi="Arial" w:cs="Arial"/>
                <w:b/>
                <w:bCs/>
                <w:color w:val="000000"/>
                <w:sz w:val="15"/>
                <w:szCs w:val="15"/>
              </w:rPr>
              <w:t>SUPERSEDES</w:t>
            </w:r>
          </w:p>
        </w:tc>
      </w:tr>
      <w:tr w:rsidR="00652F4C" w14:paraId="19F697CB" w14:textId="77777777">
        <w:trPr>
          <w:trHeight w:hRule="exact" w:val="403"/>
          <w:jc w:val="center"/>
        </w:trPr>
        <w:tc>
          <w:tcPr>
            <w:tcW w:w="3686" w:type="dxa"/>
            <w:tcBorders>
              <w:left w:val="single" w:sz="4" w:space="0" w:color="auto"/>
              <w:bottom w:val="single" w:sz="4" w:space="0" w:color="auto"/>
            </w:tcBorders>
            <w:shd w:val="clear" w:color="auto" w:fill="FFFFFF"/>
            <w:vAlign w:val="bottom"/>
          </w:tcPr>
          <w:p w14:paraId="2F7BE887" w14:textId="4CC55088" w:rsidR="00652F4C" w:rsidRDefault="00995C8C">
            <w:pPr>
              <w:pStyle w:val="Other10"/>
              <w:shd w:val="clear" w:color="auto" w:fill="auto"/>
              <w:spacing w:after="0" w:line="240" w:lineRule="auto"/>
              <w:ind w:left="160"/>
              <w:rPr>
                <w:sz w:val="24"/>
                <w:szCs w:val="24"/>
              </w:rPr>
            </w:pPr>
            <w:r>
              <w:rPr>
                <w:rFonts w:ascii="Arial" w:eastAsia="Arial" w:hAnsi="Arial" w:cs="Arial"/>
                <w:color w:val="000000"/>
                <w:sz w:val="24"/>
                <w:szCs w:val="24"/>
              </w:rPr>
              <w:t>AgPro60</w:t>
            </w:r>
          </w:p>
        </w:tc>
        <w:tc>
          <w:tcPr>
            <w:tcW w:w="3850" w:type="dxa"/>
            <w:tcBorders>
              <w:left w:val="single" w:sz="4" w:space="0" w:color="auto"/>
              <w:bottom w:val="single" w:sz="4" w:space="0" w:color="auto"/>
            </w:tcBorders>
            <w:shd w:val="clear" w:color="auto" w:fill="FFFFFF"/>
            <w:vAlign w:val="bottom"/>
          </w:tcPr>
          <w:p w14:paraId="3F9462BA" w14:textId="4D45FE51" w:rsidR="00652F4C" w:rsidRDefault="00301CEB">
            <w:pPr>
              <w:pStyle w:val="Other10"/>
              <w:shd w:val="clear" w:color="auto" w:fill="auto"/>
              <w:spacing w:after="0" w:line="240" w:lineRule="auto"/>
              <w:jc w:val="center"/>
              <w:rPr>
                <w:sz w:val="24"/>
                <w:szCs w:val="24"/>
              </w:rPr>
            </w:pPr>
            <w:r>
              <w:rPr>
                <w:rFonts w:ascii="Arial" w:eastAsia="Arial" w:hAnsi="Arial" w:cs="Arial"/>
                <w:color w:val="000000"/>
                <w:sz w:val="24"/>
                <w:szCs w:val="24"/>
              </w:rPr>
              <w:t>J</w:t>
            </w:r>
            <w:r w:rsidR="00995C8C">
              <w:rPr>
                <w:rFonts w:ascii="Arial" w:eastAsia="Arial" w:hAnsi="Arial" w:cs="Arial"/>
                <w:color w:val="000000"/>
                <w:sz w:val="24"/>
                <w:szCs w:val="24"/>
              </w:rPr>
              <w:t>anuary 3, 2022</w:t>
            </w:r>
          </w:p>
        </w:tc>
        <w:tc>
          <w:tcPr>
            <w:tcW w:w="3197" w:type="dxa"/>
            <w:tcBorders>
              <w:left w:val="single" w:sz="4" w:space="0" w:color="auto"/>
              <w:bottom w:val="single" w:sz="4" w:space="0" w:color="auto"/>
              <w:right w:val="single" w:sz="4" w:space="0" w:color="auto"/>
            </w:tcBorders>
            <w:shd w:val="clear" w:color="auto" w:fill="FFFFFF"/>
            <w:vAlign w:val="bottom"/>
          </w:tcPr>
          <w:p w14:paraId="3A9C51B0" w14:textId="77777777" w:rsidR="00652F4C" w:rsidRDefault="00301CEB">
            <w:pPr>
              <w:pStyle w:val="Other10"/>
              <w:shd w:val="clear" w:color="auto" w:fill="auto"/>
              <w:tabs>
                <w:tab w:val="left" w:pos="1291"/>
              </w:tabs>
              <w:spacing w:after="0" w:line="240" w:lineRule="auto"/>
              <w:jc w:val="both"/>
              <w:rPr>
                <w:sz w:val="24"/>
                <w:szCs w:val="24"/>
              </w:rPr>
            </w:pPr>
            <w:r>
              <w:rPr>
                <w:rFonts w:ascii="Arial" w:eastAsia="Arial" w:hAnsi="Arial" w:cs="Arial"/>
                <w:color w:val="000000"/>
                <w:sz w:val="24"/>
                <w:szCs w:val="24"/>
              </w:rPr>
              <w:t>'</w:t>
            </w:r>
            <w:r>
              <w:rPr>
                <w:rFonts w:ascii="Arial" w:eastAsia="Arial" w:hAnsi="Arial" w:cs="Arial"/>
                <w:color w:val="000000"/>
                <w:sz w:val="24"/>
                <w:szCs w:val="24"/>
              </w:rPr>
              <w:tab/>
              <w:t>N/A</w:t>
            </w:r>
          </w:p>
        </w:tc>
      </w:tr>
    </w:tbl>
    <w:p w14:paraId="242A0BD5" w14:textId="77777777" w:rsidR="00652F4C" w:rsidRDefault="00652F4C">
      <w:pPr>
        <w:spacing w:after="479" w:line="1" w:lineRule="exact"/>
      </w:pPr>
    </w:p>
    <w:p w14:paraId="7C14AFFC" w14:textId="77777777" w:rsidR="00652F4C" w:rsidRDefault="00301CEB" w:rsidP="00301CEB">
      <w:pPr>
        <w:pStyle w:val="Bodytext40"/>
        <w:numPr>
          <w:ilvl w:val="0"/>
          <w:numId w:val="137"/>
        </w:numPr>
        <w:shd w:val="clear" w:color="auto" w:fill="auto"/>
        <w:tabs>
          <w:tab w:val="left" w:pos="574"/>
        </w:tabs>
        <w:spacing w:after="0"/>
        <w:ind w:left="220" w:firstLine="20"/>
      </w:pPr>
      <w:r>
        <w:t>DESCRIPTION</w:t>
      </w:r>
    </w:p>
    <w:p w14:paraId="40B04CEF" w14:textId="77777777" w:rsidR="00652F4C" w:rsidRDefault="00301CEB">
      <w:pPr>
        <w:pStyle w:val="Other10"/>
        <w:shd w:val="clear" w:color="auto" w:fill="auto"/>
        <w:spacing w:after="0" w:line="240" w:lineRule="auto"/>
        <w:ind w:left="4280"/>
        <w:rPr>
          <w:sz w:val="8"/>
          <w:szCs w:val="8"/>
        </w:rPr>
      </w:pPr>
      <w:r>
        <w:rPr>
          <w:rFonts w:ascii="Arial" w:eastAsia="Arial" w:hAnsi="Arial" w:cs="Arial"/>
          <w:b/>
          <w:bCs/>
          <w:sz w:val="8"/>
          <w:szCs w:val="8"/>
        </w:rPr>
        <w:t>® ®</w:t>
      </w:r>
    </w:p>
    <w:p w14:paraId="5B8C39F2" w14:textId="6061A4E7" w:rsidR="00652F4C" w:rsidRDefault="00805B66" w:rsidP="00805B66">
      <w:pPr>
        <w:pStyle w:val="Bodytext40"/>
        <w:shd w:val="clear" w:color="auto" w:fill="auto"/>
        <w:spacing w:after="60" w:line="180" w:lineRule="auto"/>
        <w:ind w:left="540" w:firstLine="20"/>
      </w:pPr>
      <w:r>
        <w:t>Vegetable Protein</w:t>
      </w:r>
    </w:p>
    <w:tbl>
      <w:tblPr>
        <w:tblOverlap w:val="never"/>
        <w:tblW w:w="0" w:type="auto"/>
        <w:jc w:val="center"/>
        <w:tblLayout w:type="fixed"/>
        <w:tblCellMar>
          <w:left w:w="10" w:type="dxa"/>
          <w:right w:w="10" w:type="dxa"/>
        </w:tblCellMar>
        <w:tblLook w:val="04A0" w:firstRow="1" w:lastRow="0" w:firstColumn="1" w:lastColumn="0" w:noHBand="0" w:noVBand="1"/>
      </w:tblPr>
      <w:tblGrid>
        <w:gridCol w:w="3269"/>
        <w:gridCol w:w="2755"/>
        <w:gridCol w:w="2117"/>
        <w:gridCol w:w="2549"/>
      </w:tblGrid>
      <w:tr w:rsidR="00652F4C" w14:paraId="0B7D362F" w14:textId="77777777">
        <w:trPr>
          <w:trHeight w:hRule="exact" w:val="2664"/>
          <w:jc w:val="center"/>
        </w:trPr>
        <w:tc>
          <w:tcPr>
            <w:tcW w:w="3269" w:type="dxa"/>
            <w:tcBorders>
              <w:top w:val="single" w:sz="4" w:space="0" w:color="auto"/>
              <w:left w:val="single" w:sz="4" w:space="0" w:color="auto"/>
            </w:tcBorders>
            <w:shd w:val="clear" w:color="auto" w:fill="FFFFFF"/>
            <w:vAlign w:val="center"/>
          </w:tcPr>
          <w:p w14:paraId="2D97E2CA" w14:textId="77777777" w:rsidR="00652F4C" w:rsidRDefault="00301CEB">
            <w:pPr>
              <w:pStyle w:val="Other10"/>
              <w:shd w:val="clear" w:color="auto" w:fill="auto"/>
              <w:spacing w:after="0" w:line="240" w:lineRule="auto"/>
              <w:rPr>
                <w:sz w:val="24"/>
                <w:szCs w:val="24"/>
              </w:rPr>
            </w:pPr>
            <w:r>
              <w:rPr>
                <w:rFonts w:ascii="Arial" w:eastAsia="Arial" w:hAnsi="Arial" w:cs="Arial"/>
                <w:color w:val="000000"/>
                <w:sz w:val="24"/>
                <w:szCs w:val="24"/>
              </w:rPr>
              <w:t xml:space="preserve">II. </w:t>
            </w:r>
            <w:r>
              <w:rPr>
                <w:rFonts w:ascii="Arial" w:eastAsia="Arial" w:hAnsi="Arial" w:cs="Arial"/>
                <w:sz w:val="24"/>
                <w:szCs w:val="24"/>
              </w:rPr>
              <w:t>ANALYSIS</w:t>
            </w:r>
          </w:p>
          <w:p w14:paraId="36E42C1C" w14:textId="5B3CCB0A" w:rsidR="00652F4C" w:rsidRPr="001C541A" w:rsidRDefault="00301CEB" w:rsidP="001C541A">
            <w:pPr>
              <w:pStyle w:val="Other10"/>
              <w:shd w:val="clear" w:color="auto" w:fill="auto"/>
              <w:spacing w:after="260" w:line="240" w:lineRule="auto"/>
              <w:ind w:left="440"/>
              <w:rPr>
                <w:rFonts w:ascii="Arial" w:eastAsia="Arial" w:hAnsi="Arial" w:cs="Arial"/>
                <w:sz w:val="24"/>
                <w:szCs w:val="24"/>
              </w:rPr>
            </w:pPr>
            <w:r>
              <w:rPr>
                <w:rFonts w:ascii="Arial" w:eastAsia="Arial" w:hAnsi="Arial" w:cs="Arial"/>
                <w:sz w:val="24"/>
                <w:szCs w:val="24"/>
              </w:rPr>
              <w:t xml:space="preserve"> Nutritional Standards</w:t>
            </w:r>
          </w:p>
          <w:p w14:paraId="043763A3" w14:textId="5BF608EE" w:rsidR="006557FF" w:rsidRDefault="006557FF">
            <w:pPr>
              <w:pStyle w:val="Other10"/>
              <w:shd w:val="clear" w:color="auto" w:fill="auto"/>
              <w:spacing w:after="0" w:line="240" w:lineRule="auto"/>
              <w:rPr>
                <w:rFonts w:ascii="Arial" w:eastAsia="Arial" w:hAnsi="Arial" w:cs="Arial"/>
                <w:sz w:val="24"/>
                <w:szCs w:val="24"/>
              </w:rPr>
            </w:pPr>
          </w:p>
          <w:p w14:paraId="20142E90" w14:textId="77777777" w:rsidR="001C541A" w:rsidRDefault="001C541A" w:rsidP="006557FF">
            <w:pPr>
              <w:pStyle w:val="Other10"/>
              <w:shd w:val="clear" w:color="auto" w:fill="auto"/>
              <w:spacing w:after="0" w:line="240" w:lineRule="auto"/>
              <w:rPr>
                <w:rFonts w:ascii="Arial" w:hAnsi="Arial" w:cs="Arial"/>
                <w:sz w:val="24"/>
                <w:szCs w:val="24"/>
              </w:rPr>
            </w:pPr>
          </w:p>
          <w:p w14:paraId="795DCD5B" w14:textId="77777777" w:rsidR="001C541A" w:rsidRDefault="001C541A" w:rsidP="006557FF">
            <w:pPr>
              <w:pStyle w:val="Other10"/>
              <w:shd w:val="clear" w:color="auto" w:fill="auto"/>
              <w:spacing w:after="0" w:line="240" w:lineRule="auto"/>
              <w:rPr>
                <w:rFonts w:ascii="Arial" w:hAnsi="Arial" w:cs="Arial"/>
                <w:sz w:val="24"/>
                <w:szCs w:val="24"/>
              </w:rPr>
            </w:pPr>
          </w:p>
          <w:p w14:paraId="00148A87" w14:textId="414B1B29" w:rsidR="001C541A" w:rsidRPr="001C541A" w:rsidRDefault="001C541A" w:rsidP="006557FF">
            <w:pPr>
              <w:pStyle w:val="Other10"/>
              <w:shd w:val="clear" w:color="auto" w:fill="auto"/>
              <w:spacing w:after="0" w:line="240" w:lineRule="auto"/>
              <w:rPr>
                <w:rFonts w:ascii="Arial" w:eastAsia="Arial" w:hAnsi="Arial" w:cs="Arial"/>
                <w:sz w:val="24"/>
                <w:szCs w:val="24"/>
              </w:rPr>
            </w:pPr>
            <w:r w:rsidRPr="001C541A">
              <w:rPr>
                <w:rFonts w:ascii="Arial" w:hAnsi="Arial" w:cs="Arial"/>
                <w:sz w:val="24"/>
                <w:szCs w:val="24"/>
              </w:rPr>
              <w:t>Characteristics</w:t>
            </w:r>
          </w:p>
          <w:p w14:paraId="68CD1A4A" w14:textId="2B0F2BEA" w:rsidR="006557FF" w:rsidRDefault="00301CEB" w:rsidP="006557FF">
            <w:pPr>
              <w:pStyle w:val="Other10"/>
              <w:shd w:val="clear" w:color="auto" w:fill="auto"/>
              <w:spacing w:after="0" w:line="240" w:lineRule="auto"/>
              <w:rPr>
                <w:rFonts w:ascii="Arial" w:eastAsia="Arial" w:hAnsi="Arial" w:cs="Arial"/>
                <w:sz w:val="24"/>
                <w:szCs w:val="24"/>
              </w:rPr>
            </w:pPr>
            <w:r>
              <w:rPr>
                <w:rFonts w:ascii="Arial" w:eastAsia="Arial" w:hAnsi="Arial" w:cs="Arial"/>
                <w:sz w:val="24"/>
                <w:szCs w:val="24"/>
              </w:rPr>
              <w:t>Protein</w:t>
            </w:r>
          </w:p>
          <w:p w14:paraId="1E6AE5B7" w14:textId="05FB54C8" w:rsidR="006557FF" w:rsidRDefault="00301CEB" w:rsidP="006557FF">
            <w:pPr>
              <w:pStyle w:val="Other10"/>
              <w:shd w:val="clear" w:color="auto" w:fill="auto"/>
              <w:spacing w:after="0" w:line="240" w:lineRule="auto"/>
              <w:rPr>
                <w:rFonts w:ascii="Arial" w:eastAsia="Arial" w:hAnsi="Arial" w:cs="Arial"/>
                <w:sz w:val="24"/>
                <w:szCs w:val="24"/>
              </w:rPr>
            </w:pPr>
            <w:r>
              <w:rPr>
                <w:rFonts w:ascii="Arial" w:eastAsia="Arial" w:hAnsi="Arial" w:cs="Arial"/>
                <w:sz w:val="24"/>
                <w:szCs w:val="24"/>
              </w:rPr>
              <w:t xml:space="preserve">Moisture </w:t>
            </w:r>
          </w:p>
          <w:p w14:paraId="59A92CC3" w14:textId="1F7674C8" w:rsidR="00652F4C" w:rsidRDefault="00301CEB" w:rsidP="006557FF">
            <w:pPr>
              <w:pStyle w:val="Other10"/>
              <w:shd w:val="clear" w:color="auto" w:fill="auto"/>
              <w:spacing w:after="0" w:line="240" w:lineRule="auto"/>
              <w:rPr>
                <w:sz w:val="24"/>
                <w:szCs w:val="24"/>
              </w:rPr>
            </w:pPr>
            <w:r>
              <w:rPr>
                <w:rFonts w:ascii="Arial" w:eastAsia="Arial" w:hAnsi="Arial" w:cs="Arial"/>
                <w:sz w:val="24"/>
                <w:szCs w:val="24"/>
              </w:rPr>
              <w:t>Density(</w:t>
            </w:r>
            <w:proofErr w:type="spellStart"/>
            <w:r>
              <w:rPr>
                <w:rFonts w:ascii="Arial" w:eastAsia="Arial" w:hAnsi="Arial" w:cs="Arial"/>
                <w:sz w:val="24"/>
                <w:szCs w:val="24"/>
              </w:rPr>
              <w:t>lbs</w:t>
            </w:r>
            <w:proofErr w:type="spellEnd"/>
            <w:r>
              <w:rPr>
                <w:rFonts w:ascii="Arial" w:eastAsia="Arial" w:hAnsi="Arial" w:cs="Arial"/>
                <w:sz w:val="24"/>
                <w:szCs w:val="24"/>
              </w:rPr>
              <w:t>/ft</w:t>
            </w:r>
            <w:r>
              <w:rPr>
                <w:rFonts w:ascii="Arial" w:eastAsia="Arial" w:hAnsi="Arial" w:cs="Arial"/>
                <w:sz w:val="24"/>
                <w:szCs w:val="24"/>
                <w:vertAlign w:val="superscript"/>
              </w:rPr>
              <w:t>3</w:t>
            </w:r>
            <w:r>
              <w:rPr>
                <w:rFonts w:ascii="Arial" w:eastAsia="Arial" w:hAnsi="Arial" w:cs="Arial"/>
                <w:sz w:val="24"/>
                <w:szCs w:val="24"/>
              </w:rPr>
              <w:t>)</w:t>
            </w:r>
          </w:p>
        </w:tc>
        <w:tc>
          <w:tcPr>
            <w:tcW w:w="2755" w:type="dxa"/>
            <w:tcBorders>
              <w:top w:val="single" w:sz="4" w:space="0" w:color="auto"/>
            </w:tcBorders>
            <w:shd w:val="clear" w:color="auto" w:fill="FFFFFF"/>
            <w:vAlign w:val="bottom"/>
          </w:tcPr>
          <w:p w14:paraId="4A270E3B" w14:textId="6FAA84D1" w:rsidR="00652F4C" w:rsidRDefault="006557FF" w:rsidP="001C541A">
            <w:pPr>
              <w:pStyle w:val="Other10"/>
              <w:shd w:val="clear" w:color="auto" w:fill="auto"/>
              <w:spacing w:after="0" w:line="240" w:lineRule="auto"/>
              <w:jc w:val="center"/>
              <w:rPr>
                <w:sz w:val="24"/>
                <w:szCs w:val="24"/>
              </w:rPr>
            </w:pPr>
            <w:r>
              <w:rPr>
                <w:rFonts w:ascii="Arial" w:eastAsia="Arial" w:hAnsi="Arial" w:cs="Arial"/>
                <w:color w:val="000000"/>
                <w:sz w:val="24"/>
                <w:szCs w:val="24"/>
              </w:rPr>
              <w:t>S</w:t>
            </w:r>
            <w:r w:rsidR="00301CEB">
              <w:rPr>
                <w:rFonts w:ascii="Arial" w:eastAsia="Arial" w:hAnsi="Arial" w:cs="Arial"/>
                <w:color w:val="000000"/>
                <w:sz w:val="24"/>
                <w:szCs w:val="24"/>
              </w:rPr>
              <w:t>tandard</w:t>
            </w:r>
          </w:p>
          <w:p w14:paraId="5909D0A2" w14:textId="7C7F3F39" w:rsidR="006557FF" w:rsidRDefault="00301CEB" w:rsidP="001C541A">
            <w:pPr>
              <w:pStyle w:val="Other10"/>
              <w:shd w:val="clear" w:color="auto" w:fill="auto"/>
              <w:spacing w:after="0" w:line="240" w:lineRule="auto"/>
              <w:ind w:left="1080" w:hanging="80"/>
              <w:jc w:val="center"/>
              <w:rPr>
                <w:rFonts w:ascii="Arial" w:eastAsia="Arial" w:hAnsi="Arial" w:cs="Arial"/>
                <w:color w:val="000000"/>
                <w:sz w:val="24"/>
                <w:szCs w:val="24"/>
              </w:rPr>
            </w:pPr>
            <w:r>
              <w:rPr>
                <w:rFonts w:ascii="Arial" w:eastAsia="Arial" w:hAnsi="Arial" w:cs="Arial"/>
                <w:color w:val="000000"/>
                <w:sz w:val="24"/>
                <w:szCs w:val="24"/>
              </w:rPr>
              <w:t>65.0%</w:t>
            </w:r>
          </w:p>
          <w:p w14:paraId="53D5EEE2" w14:textId="38A959AE" w:rsidR="006557FF" w:rsidRDefault="00301CEB" w:rsidP="001C541A">
            <w:pPr>
              <w:pStyle w:val="Other10"/>
              <w:shd w:val="clear" w:color="auto" w:fill="auto"/>
              <w:spacing w:after="0" w:line="240" w:lineRule="auto"/>
              <w:ind w:left="1080" w:hanging="80"/>
              <w:jc w:val="center"/>
              <w:rPr>
                <w:rFonts w:ascii="Arial" w:eastAsia="Arial" w:hAnsi="Arial" w:cs="Arial"/>
                <w:color w:val="000000"/>
                <w:sz w:val="24"/>
                <w:szCs w:val="24"/>
              </w:rPr>
            </w:pPr>
            <w:r>
              <w:rPr>
                <w:rFonts w:ascii="Arial" w:eastAsia="Arial" w:hAnsi="Arial" w:cs="Arial"/>
                <w:color w:val="000000"/>
                <w:sz w:val="24"/>
                <w:szCs w:val="24"/>
              </w:rPr>
              <w:t>5.0%</w:t>
            </w:r>
          </w:p>
          <w:p w14:paraId="5759BBA8" w14:textId="6895BF39" w:rsidR="00652F4C" w:rsidRDefault="00301CEB" w:rsidP="001C541A">
            <w:pPr>
              <w:pStyle w:val="Other10"/>
              <w:shd w:val="clear" w:color="auto" w:fill="auto"/>
              <w:spacing w:after="0" w:line="240" w:lineRule="auto"/>
              <w:ind w:left="1080" w:hanging="80"/>
              <w:jc w:val="center"/>
              <w:rPr>
                <w:sz w:val="24"/>
                <w:szCs w:val="24"/>
              </w:rPr>
            </w:pPr>
            <w:r>
              <w:rPr>
                <w:rFonts w:ascii="Arial" w:eastAsia="Arial" w:hAnsi="Arial" w:cs="Arial"/>
                <w:color w:val="000000"/>
                <w:sz w:val="24"/>
                <w:szCs w:val="24"/>
              </w:rPr>
              <w:t>36.9</w:t>
            </w:r>
          </w:p>
        </w:tc>
        <w:tc>
          <w:tcPr>
            <w:tcW w:w="2117" w:type="dxa"/>
            <w:tcBorders>
              <w:top w:val="single" w:sz="4" w:space="0" w:color="auto"/>
            </w:tcBorders>
            <w:shd w:val="clear" w:color="auto" w:fill="FFFFFF"/>
            <w:vAlign w:val="bottom"/>
          </w:tcPr>
          <w:p w14:paraId="28810E26" w14:textId="77777777" w:rsidR="00652F4C" w:rsidRDefault="00301CEB">
            <w:pPr>
              <w:pStyle w:val="Other10"/>
              <w:shd w:val="clear" w:color="auto" w:fill="auto"/>
              <w:spacing w:after="0" w:line="240" w:lineRule="auto"/>
              <w:ind w:left="60"/>
              <w:jc w:val="center"/>
              <w:rPr>
                <w:sz w:val="24"/>
                <w:szCs w:val="24"/>
              </w:rPr>
            </w:pPr>
            <w:r>
              <w:rPr>
                <w:rFonts w:ascii="Arial" w:eastAsia="Arial" w:hAnsi="Arial" w:cs="Arial"/>
                <w:color w:val="000000"/>
                <w:sz w:val="24"/>
                <w:szCs w:val="24"/>
              </w:rPr>
              <w:t xml:space="preserve">Expected </w:t>
            </w:r>
            <w:proofErr w:type="spellStart"/>
            <w:r>
              <w:rPr>
                <w:rFonts w:ascii="Arial" w:eastAsia="Arial" w:hAnsi="Arial" w:cs="Arial"/>
                <w:color w:val="000000"/>
                <w:sz w:val="24"/>
                <w:szCs w:val="24"/>
              </w:rPr>
              <w:t>Ranqe</w:t>
            </w:r>
            <w:proofErr w:type="spellEnd"/>
            <w:r>
              <w:rPr>
                <w:rFonts w:ascii="Arial" w:eastAsia="Arial" w:hAnsi="Arial" w:cs="Arial"/>
                <w:color w:val="000000"/>
                <w:sz w:val="24"/>
                <w:szCs w:val="24"/>
              </w:rPr>
              <w:t xml:space="preserve"> 65.0%-67.0%</w:t>
            </w:r>
          </w:p>
          <w:p w14:paraId="7A0893C7" w14:textId="77777777" w:rsidR="00652F4C" w:rsidRDefault="00301CEB">
            <w:pPr>
              <w:pStyle w:val="Other10"/>
              <w:shd w:val="clear" w:color="auto" w:fill="auto"/>
              <w:spacing w:after="0" w:line="240" w:lineRule="auto"/>
              <w:ind w:left="60"/>
              <w:jc w:val="center"/>
              <w:rPr>
                <w:sz w:val="24"/>
                <w:szCs w:val="24"/>
              </w:rPr>
            </w:pPr>
            <w:r>
              <w:rPr>
                <w:rFonts w:ascii="Arial" w:eastAsia="Arial" w:hAnsi="Arial" w:cs="Arial"/>
                <w:color w:val="000000"/>
                <w:sz w:val="24"/>
                <w:szCs w:val="24"/>
              </w:rPr>
              <w:t>1.0%-10.0%</w:t>
            </w:r>
          </w:p>
          <w:p w14:paraId="361A408A" w14:textId="77777777" w:rsidR="00652F4C" w:rsidRDefault="00301CEB">
            <w:pPr>
              <w:pStyle w:val="Other10"/>
              <w:shd w:val="clear" w:color="auto" w:fill="auto"/>
              <w:spacing w:after="0" w:line="240" w:lineRule="auto"/>
              <w:ind w:left="60"/>
              <w:jc w:val="center"/>
              <w:rPr>
                <w:sz w:val="24"/>
                <w:szCs w:val="24"/>
              </w:rPr>
            </w:pPr>
            <w:r>
              <w:rPr>
                <w:rFonts w:ascii="Arial" w:eastAsia="Arial" w:hAnsi="Arial" w:cs="Arial"/>
                <w:color w:val="000000"/>
                <w:sz w:val="24"/>
                <w:szCs w:val="24"/>
              </w:rPr>
              <w:t>31.1-43.1</w:t>
            </w:r>
          </w:p>
        </w:tc>
        <w:tc>
          <w:tcPr>
            <w:tcW w:w="2549" w:type="dxa"/>
            <w:tcBorders>
              <w:top w:val="single" w:sz="4" w:space="0" w:color="auto"/>
              <w:right w:val="single" w:sz="4" w:space="0" w:color="auto"/>
            </w:tcBorders>
            <w:shd w:val="clear" w:color="auto" w:fill="FFFFFF"/>
            <w:vAlign w:val="bottom"/>
          </w:tcPr>
          <w:p w14:paraId="0E0FB8E3" w14:textId="77777777" w:rsidR="006557FF" w:rsidRDefault="00301CEB">
            <w:pPr>
              <w:pStyle w:val="Other10"/>
              <w:shd w:val="clear" w:color="auto" w:fill="auto"/>
              <w:spacing w:after="0" w:line="240" w:lineRule="auto"/>
              <w:jc w:val="center"/>
              <w:rPr>
                <w:rFonts w:ascii="Arial" w:eastAsia="Arial" w:hAnsi="Arial" w:cs="Arial"/>
                <w:color w:val="000000"/>
                <w:sz w:val="24"/>
                <w:szCs w:val="24"/>
              </w:rPr>
            </w:pPr>
            <w:r>
              <w:rPr>
                <w:rFonts w:ascii="Arial" w:eastAsia="Arial" w:hAnsi="Arial" w:cs="Arial"/>
                <w:color w:val="000000"/>
                <w:sz w:val="24"/>
                <w:szCs w:val="24"/>
              </w:rPr>
              <w:t>Test Method</w:t>
            </w:r>
          </w:p>
          <w:p w14:paraId="282AC2BB" w14:textId="4D1A893D" w:rsidR="00652F4C" w:rsidRDefault="00301CEB">
            <w:pPr>
              <w:pStyle w:val="Other10"/>
              <w:shd w:val="clear" w:color="auto" w:fill="auto"/>
              <w:spacing w:after="0" w:line="240" w:lineRule="auto"/>
              <w:jc w:val="center"/>
              <w:rPr>
                <w:sz w:val="24"/>
                <w:szCs w:val="24"/>
              </w:rPr>
            </w:pPr>
            <w:r>
              <w:rPr>
                <w:rFonts w:ascii="Arial" w:eastAsia="Arial" w:hAnsi="Arial" w:cs="Arial"/>
                <w:color w:val="000000"/>
                <w:sz w:val="24"/>
                <w:szCs w:val="24"/>
              </w:rPr>
              <w:t xml:space="preserve"> N Cube Combustion Moisture Analyzer Bulk Density Test</w:t>
            </w:r>
          </w:p>
        </w:tc>
      </w:tr>
      <w:tr w:rsidR="00652F4C" w14:paraId="032B54C1" w14:textId="77777777">
        <w:trPr>
          <w:trHeight w:hRule="exact" w:val="696"/>
          <w:jc w:val="center"/>
        </w:trPr>
        <w:tc>
          <w:tcPr>
            <w:tcW w:w="3269" w:type="dxa"/>
            <w:tcBorders>
              <w:left w:val="single" w:sz="4" w:space="0" w:color="auto"/>
            </w:tcBorders>
            <w:shd w:val="clear" w:color="auto" w:fill="FFFFFF"/>
            <w:vAlign w:val="bottom"/>
          </w:tcPr>
          <w:p w14:paraId="5D947008" w14:textId="77777777" w:rsidR="00652F4C" w:rsidRDefault="00301CEB">
            <w:pPr>
              <w:pStyle w:val="Other10"/>
              <w:shd w:val="clear" w:color="auto" w:fill="auto"/>
              <w:spacing w:after="0" w:line="240" w:lineRule="auto"/>
              <w:ind w:left="80"/>
              <w:jc w:val="center"/>
              <w:rPr>
                <w:sz w:val="24"/>
                <w:szCs w:val="24"/>
              </w:rPr>
            </w:pPr>
            <w:r>
              <w:rPr>
                <w:rFonts w:ascii="Arial" w:eastAsia="Arial" w:hAnsi="Arial" w:cs="Arial"/>
                <w:color w:val="000000"/>
                <w:sz w:val="24"/>
                <w:szCs w:val="24"/>
              </w:rPr>
              <w:t>b) Physical Standards</w:t>
            </w:r>
          </w:p>
        </w:tc>
        <w:tc>
          <w:tcPr>
            <w:tcW w:w="2755" w:type="dxa"/>
            <w:shd w:val="clear" w:color="auto" w:fill="FFFFFF"/>
          </w:tcPr>
          <w:p w14:paraId="229ABD46" w14:textId="77777777" w:rsidR="00652F4C" w:rsidRDefault="00652F4C">
            <w:pPr>
              <w:rPr>
                <w:sz w:val="10"/>
                <w:szCs w:val="10"/>
              </w:rPr>
            </w:pPr>
          </w:p>
        </w:tc>
        <w:tc>
          <w:tcPr>
            <w:tcW w:w="2117" w:type="dxa"/>
            <w:shd w:val="clear" w:color="auto" w:fill="FFFFFF"/>
          </w:tcPr>
          <w:p w14:paraId="255BDC28" w14:textId="77777777" w:rsidR="00652F4C" w:rsidRDefault="00652F4C">
            <w:pPr>
              <w:rPr>
                <w:sz w:val="10"/>
                <w:szCs w:val="10"/>
              </w:rPr>
            </w:pPr>
          </w:p>
        </w:tc>
        <w:tc>
          <w:tcPr>
            <w:tcW w:w="2549" w:type="dxa"/>
            <w:tcBorders>
              <w:right w:val="single" w:sz="4" w:space="0" w:color="auto"/>
            </w:tcBorders>
            <w:shd w:val="clear" w:color="auto" w:fill="FFFFFF"/>
          </w:tcPr>
          <w:p w14:paraId="5019A713" w14:textId="77777777" w:rsidR="00652F4C" w:rsidRDefault="00652F4C">
            <w:pPr>
              <w:rPr>
                <w:sz w:val="10"/>
                <w:szCs w:val="10"/>
              </w:rPr>
            </w:pPr>
          </w:p>
        </w:tc>
      </w:tr>
      <w:tr w:rsidR="00652F4C" w14:paraId="68FEE590" w14:textId="77777777">
        <w:trPr>
          <w:trHeight w:hRule="exact" w:val="264"/>
          <w:jc w:val="center"/>
        </w:trPr>
        <w:tc>
          <w:tcPr>
            <w:tcW w:w="3269" w:type="dxa"/>
            <w:tcBorders>
              <w:left w:val="single" w:sz="4" w:space="0" w:color="auto"/>
            </w:tcBorders>
            <w:shd w:val="clear" w:color="auto" w:fill="FFFFFF"/>
            <w:vAlign w:val="bottom"/>
          </w:tcPr>
          <w:p w14:paraId="305F2337" w14:textId="77777777" w:rsidR="00652F4C" w:rsidRDefault="00301CEB">
            <w:pPr>
              <w:pStyle w:val="Other10"/>
              <w:shd w:val="clear" w:color="auto" w:fill="auto"/>
              <w:spacing w:after="0" w:line="240" w:lineRule="auto"/>
              <w:ind w:left="720"/>
              <w:rPr>
                <w:sz w:val="24"/>
                <w:szCs w:val="24"/>
              </w:rPr>
            </w:pPr>
            <w:r>
              <w:rPr>
                <w:rFonts w:ascii="Arial" w:eastAsia="Arial" w:hAnsi="Arial" w:cs="Arial"/>
                <w:color w:val="000000"/>
                <w:sz w:val="24"/>
                <w:szCs w:val="24"/>
              </w:rPr>
              <w:t>1. Color</w:t>
            </w:r>
          </w:p>
        </w:tc>
        <w:tc>
          <w:tcPr>
            <w:tcW w:w="2755" w:type="dxa"/>
            <w:shd w:val="clear" w:color="auto" w:fill="FFFFFF"/>
            <w:vAlign w:val="bottom"/>
          </w:tcPr>
          <w:p w14:paraId="73CE9E6C" w14:textId="77777777" w:rsidR="00652F4C" w:rsidRDefault="00301CEB">
            <w:pPr>
              <w:pStyle w:val="Other10"/>
              <w:shd w:val="clear" w:color="auto" w:fill="auto"/>
              <w:spacing w:after="0" w:line="240" w:lineRule="auto"/>
              <w:jc w:val="right"/>
              <w:rPr>
                <w:rFonts w:ascii="Arial" w:eastAsia="Arial" w:hAnsi="Arial" w:cs="Arial"/>
                <w:color w:val="000000"/>
                <w:sz w:val="24"/>
                <w:szCs w:val="24"/>
              </w:rPr>
            </w:pPr>
            <w:r>
              <w:rPr>
                <w:rFonts w:ascii="Arial" w:eastAsia="Arial" w:hAnsi="Arial" w:cs="Arial"/>
                <w:color w:val="000000"/>
                <w:sz w:val="24"/>
                <w:szCs w:val="24"/>
              </w:rPr>
              <w:t>Light tan to dark brown</w:t>
            </w:r>
          </w:p>
          <w:p w14:paraId="00CC6B60" w14:textId="77777777" w:rsidR="00995C8C" w:rsidRDefault="00995C8C">
            <w:pPr>
              <w:pStyle w:val="Other10"/>
              <w:shd w:val="clear" w:color="auto" w:fill="auto"/>
              <w:spacing w:after="0" w:line="240" w:lineRule="auto"/>
              <w:jc w:val="right"/>
              <w:rPr>
                <w:rFonts w:ascii="Arial" w:eastAsia="Arial" w:hAnsi="Arial" w:cs="Arial"/>
                <w:color w:val="000000"/>
                <w:sz w:val="24"/>
                <w:szCs w:val="24"/>
              </w:rPr>
            </w:pPr>
          </w:p>
          <w:p w14:paraId="57054E47" w14:textId="77777777" w:rsidR="00995C8C" w:rsidRDefault="00995C8C">
            <w:pPr>
              <w:pStyle w:val="Other10"/>
              <w:shd w:val="clear" w:color="auto" w:fill="auto"/>
              <w:spacing w:after="0" w:line="240" w:lineRule="auto"/>
              <w:jc w:val="right"/>
              <w:rPr>
                <w:rFonts w:ascii="Arial" w:eastAsia="Arial" w:hAnsi="Arial" w:cs="Arial"/>
                <w:color w:val="000000"/>
                <w:sz w:val="24"/>
                <w:szCs w:val="24"/>
              </w:rPr>
            </w:pPr>
          </w:p>
          <w:p w14:paraId="4CD6CA2D" w14:textId="3D3FE372" w:rsidR="00995C8C" w:rsidRDefault="00995C8C">
            <w:pPr>
              <w:pStyle w:val="Other10"/>
              <w:shd w:val="clear" w:color="auto" w:fill="auto"/>
              <w:spacing w:after="0" w:line="240" w:lineRule="auto"/>
              <w:jc w:val="right"/>
              <w:rPr>
                <w:sz w:val="24"/>
                <w:szCs w:val="24"/>
              </w:rPr>
            </w:pPr>
          </w:p>
        </w:tc>
        <w:tc>
          <w:tcPr>
            <w:tcW w:w="2117" w:type="dxa"/>
            <w:shd w:val="clear" w:color="auto" w:fill="FFFFFF"/>
          </w:tcPr>
          <w:p w14:paraId="6716FEFB" w14:textId="77777777" w:rsidR="00652F4C" w:rsidRDefault="00652F4C">
            <w:pPr>
              <w:rPr>
                <w:sz w:val="10"/>
                <w:szCs w:val="10"/>
              </w:rPr>
            </w:pPr>
          </w:p>
        </w:tc>
        <w:tc>
          <w:tcPr>
            <w:tcW w:w="2549" w:type="dxa"/>
            <w:tcBorders>
              <w:right w:val="single" w:sz="4" w:space="0" w:color="auto"/>
            </w:tcBorders>
            <w:shd w:val="clear" w:color="auto" w:fill="FFFFFF"/>
          </w:tcPr>
          <w:p w14:paraId="7840CCD4" w14:textId="77777777" w:rsidR="00652F4C" w:rsidRDefault="00652F4C">
            <w:pPr>
              <w:rPr>
                <w:sz w:val="10"/>
                <w:szCs w:val="10"/>
              </w:rPr>
            </w:pPr>
          </w:p>
        </w:tc>
      </w:tr>
      <w:tr w:rsidR="00652F4C" w14:paraId="6BC4D105" w14:textId="77777777">
        <w:trPr>
          <w:trHeight w:hRule="exact" w:val="288"/>
          <w:jc w:val="center"/>
        </w:trPr>
        <w:tc>
          <w:tcPr>
            <w:tcW w:w="3269" w:type="dxa"/>
            <w:tcBorders>
              <w:left w:val="single" w:sz="4" w:space="0" w:color="auto"/>
            </w:tcBorders>
            <w:shd w:val="clear" w:color="auto" w:fill="FFFFFF"/>
            <w:vAlign w:val="bottom"/>
          </w:tcPr>
          <w:p w14:paraId="15B9AB98" w14:textId="77777777" w:rsidR="00652F4C" w:rsidRDefault="00301CEB">
            <w:pPr>
              <w:pStyle w:val="Other10"/>
              <w:shd w:val="clear" w:color="auto" w:fill="auto"/>
              <w:spacing w:after="0" w:line="240" w:lineRule="auto"/>
              <w:ind w:left="720"/>
              <w:rPr>
                <w:sz w:val="24"/>
                <w:szCs w:val="24"/>
              </w:rPr>
            </w:pPr>
            <w:r>
              <w:rPr>
                <w:rFonts w:ascii="Arial" w:eastAsia="Arial" w:hAnsi="Arial" w:cs="Arial"/>
                <w:color w:val="000000"/>
                <w:sz w:val="24"/>
                <w:szCs w:val="24"/>
              </w:rPr>
              <w:t>2. Odor</w:t>
            </w:r>
          </w:p>
        </w:tc>
        <w:tc>
          <w:tcPr>
            <w:tcW w:w="4872" w:type="dxa"/>
            <w:gridSpan w:val="2"/>
            <w:shd w:val="clear" w:color="auto" w:fill="FFFFFF"/>
            <w:vAlign w:val="bottom"/>
          </w:tcPr>
          <w:p w14:paraId="0EF89760" w14:textId="5FE77258" w:rsidR="00652F4C" w:rsidRDefault="006557FF">
            <w:pPr>
              <w:pStyle w:val="Other10"/>
              <w:shd w:val="clear" w:color="auto" w:fill="auto"/>
              <w:spacing w:after="0" w:line="240" w:lineRule="auto"/>
              <w:ind w:left="240" w:firstLine="20"/>
              <w:rPr>
                <w:sz w:val="24"/>
                <w:szCs w:val="24"/>
              </w:rPr>
            </w:pPr>
            <w:r>
              <w:rPr>
                <w:rFonts w:ascii="Arial" w:eastAsia="Arial" w:hAnsi="Arial" w:cs="Arial"/>
                <w:color w:val="000000"/>
                <w:sz w:val="24"/>
                <w:szCs w:val="24"/>
              </w:rPr>
              <w:t>Citrusy</w:t>
            </w:r>
            <w:r w:rsidR="00301CEB">
              <w:rPr>
                <w:rFonts w:ascii="Arial" w:eastAsia="Arial" w:hAnsi="Arial" w:cs="Arial"/>
                <w:color w:val="000000"/>
                <w:sz w:val="24"/>
                <w:szCs w:val="24"/>
              </w:rPr>
              <w:t xml:space="preserve"> blend</w:t>
            </w:r>
          </w:p>
        </w:tc>
        <w:tc>
          <w:tcPr>
            <w:tcW w:w="2549" w:type="dxa"/>
            <w:tcBorders>
              <w:right w:val="single" w:sz="4" w:space="0" w:color="auto"/>
            </w:tcBorders>
            <w:shd w:val="clear" w:color="auto" w:fill="FFFFFF"/>
          </w:tcPr>
          <w:p w14:paraId="71D3F758" w14:textId="77777777" w:rsidR="00652F4C" w:rsidRDefault="00652F4C">
            <w:pPr>
              <w:rPr>
                <w:sz w:val="10"/>
                <w:szCs w:val="10"/>
              </w:rPr>
            </w:pPr>
          </w:p>
        </w:tc>
      </w:tr>
      <w:tr w:rsidR="00652F4C" w14:paraId="5DD35001" w14:textId="77777777" w:rsidTr="001C541A">
        <w:trPr>
          <w:trHeight w:hRule="exact" w:val="975"/>
          <w:jc w:val="center"/>
        </w:trPr>
        <w:tc>
          <w:tcPr>
            <w:tcW w:w="3269" w:type="dxa"/>
            <w:tcBorders>
              <w:left w:val="single" w:sz="4" w:space="0" w:color="auto"/>
              <w:bottom w:val="single" w:sz="4" w:space="0" w:color="auto"/>
            </w:tcBorders>
            <w:shd w:val="clear" w:color="auto" w:fill="FFFFFF"/>
          </w:tcPr>
          <w:p w14:paraId="789395F0" w14:textId="77777777" w:rsidR="00652F4C" w:rsidRDefault="00301CEB">
            <w:pPr>
              <w:pStyle w:val="Other10"/>
              <w:shd w:val="clear" w:color="auto" w:fill="auto"/>
              <w:spacing w:after="0" w:line="240" w:lineRule="auto"/>
              <w:ind w:left="720"/>
              <w:rPr>
                <w:sz w:val="24"/>
                <w:szCs w:val="24"/>
              </w:rPr>
            </w:pPr>
            <w:r>
              <w:rPr>
                <w:rFonts w:ascii="Arial" w:eastAsia="Arial" w:hAnsi="Arial" w:cs="Arial"/>
                <w:color w:val="000000"/>
                <w:sz w:val="24"/>
                <w:szCs w:val="24"/>
              </w:rPr>
              <w:t>3. Visual</w:t>
            </w:r>
          </w:p>
        </w:tc>
        <w:tc>
          <w:tcPr>
            <w:tcW w:w="4872" w:type="dxa"/>
            <w:gridSpan w:val="2"/>
            <w:tcBorders>
              <w:bottom w:val="single" w:sz="4" w:space="0" w:color="auto"/>
            </w:tcBorders>
            <w:shd w:val="clear" w:color="auto" w:fill="FFFFFF"/>
          </w:tcPr>
          <w:p w14:paraId="50EC1265" w14:textId="4E274F1A" w:rsidR="00652F4C" w:rsidRDefault="00301CEB">
            <w:pPr>
              <w:pStyle w:val="Other10"/>
              <w:shd w:val="clear" w:color="auto" w:fill="auto"/>
              <w:spacing w:after="0" w:line="240" w:lineRule="auto"/>
              <w:ind w:left="240" w:firstLine="20"/>
              <w:rPr>
                <w:sz w:val="24"/>
                <w:szCs w:val="24"/>
              </w:rPr>
            </w:pPr>
            <w:r>
              <w:rPr>
                <w:rFonts w:ascii="Arial" w:eastAsia="Arial" w:hAnsi="Arial" w:cs="Arial"/>
                <w:color w:val="000000"/>
                <w:sz w:val="24"/>
                <w:szCs w:val="24"/>
              </w:rPr>
              <w:t xml:space="preserve">Small granular </w:t>
            </w:r>
            <w:r w:rsidR="006557FF">
              <w:rPr>
                <w:rFonts w:ascii="Arial" w:eastAsia="Arial" w:hAnsi="Arial" w:cs="Arial"/>
                <w:color w:val="000000"/>
                <w:sz w:val="24"/>
                <w:szCs w:val="24"/>
              </w:rPr>
              <w:t>of different color</w:t>
            </w:r>
          </w:p>
        </w:tc>
        <w:tc>
          <w:tcPr>
            <w:tcW w:w="2549" w:type="dxa"/>
            <w:tcBorders>
              <w:bottom w:val="single" w:sz="4" w:space="0" w:color="auto"/>
              <w:right w:val="single" w:sz="4" w:space="0" w:color="auto"/>
            </w:tcBorders>
            <w:shd w:val="clear" w:color="auto" w:fill="FFFFFF"/>
          </w:tcPr>
          <w:p w14:paraId="0B8A906D" w14:textId="77777777" w:rsidR="00652F4C" w:rsidRDefault="00652F4C">
            <w:pPr>
              <w:rPr>
                <w:sz w:val="10"/>
                <w:szCs w:val="10"/>
              </w:rPr>
            </w:pPr>
          </w:p>
        </w:tc>
      </w:tr>
    </w:tbl>
    <w:p w14:paraId="0EB12F3A" w14:textId="77777777" w:rsidR="00652F4C" w:rsidRDefault="00652F4C">
      <w:pPr>
        <w:spacing w:after="479" w:line="1" w:lineRule="exact"/>
      </w:pPr>
    </w:p>
    <w:p w14:paraId="3E6D7706" w14:textId="77777777" w:rsidR="00652F4C" w:rsidRDefault="00301CEB" w:rsidP="00301CEB">
      <w:pPr>
        <w:pStyle w:val="Bodytext40"/>
        <w:numPr>
          <w:ilvl w:val="0"/>
          <w:numId w:val="138"/>
        </w:numPr>
        <w:pBdr>
          <w:top w:val="single" w:sz="4" w:space="0" w:color="auto"/>
          <w:left w:val="single" w:sz="4" w:space="0" w:color="auto"/>
          <w:bottom w:val="single" w:sz="4" w:space="0" w:color="auto"/>
          <w:right w:val="single" w:sz="4" w:space="0" w:color="auto"/>
        </w:pBdr>
        <w:shd w:val="clear" w:color="auto" w:fill="auto"/>
        <w:tabs>
          <w:tab w:val="left" w:pos="661"/>
        </w:tabs>
        <w:spacing w:after="0"/>
        <w:ind w:left="220" w:firstLine="20"/>
      </w:pPr>
      <w:r>
        <w:t>PACKAGING</w:t>
      </w:r>
    </w:p>
    <w:p w14:paraId="4BE65869" w14:textId="5632F6F8" w:rsidR="00652F4C" w:rsidRPr="00995C8C" w:rsidRDefault="00301CEB" w:rsidP="00995C8C">
      <w:pPr>
        <w:pStyle w:val="Bodytext40"/>
        <w:pBdr>
          <w:top w:val="single" w:sz="4" w:space="0" w:color="auto"/>
          <w:left w:val="single" w:sz="4" w:space="0" w:color="auto"/>
          <w:bottom w:val="single" w:sz="4" w:space="0" w:color="auto"/>
          <w:right w:val="single" w:sz="4" w:space="0" w:color="auto"/>
        </w:pBdr>
        <w:shd w:val="clear" w:color="auto" w:fill="auto"/>
        <w:spacing w:after="360"/>
        <w:ind w:left="540" w:firstLine="20"/>
      </w:pPr>
      <w:r>
        <w:t>Typical packaging is bulk. Bulk material can be delivered via truck or railcar. Augur systems are utilized to transfer material as needed within the production system. Precautions must be taken to minimize exposure to moisture or other contaminants. Product is to be stored so that moisture exposure is kept to a minimum</w:t>
      </w:r>
    </w:p>
    <w:p w14:paraId="43519E42" w14:textId="77777777" w:rsidR="00995C8C" w:rsidRDefault="00995C8C">
      <w:pPr>
        <w:pStyle w:val="Heading610"/>
        <w:keepNext/>
        <w:keepLines/>
        <w:shd w:val="clear" w:color="auto" w:fill="auto"/>
        <w:spacing w:after="260"/>
        <w:jc w:val="center"/>
      </w:pPr>
      <w:bookmarkStart w:id="29" w:name="bookmark109"/>
    </w:p>
    <w:p w14:paraId="536B4140" w14:textId="77777777" w:rsidR="00995C8C" w:rsidRDefault="00995C8C">
      <w:pPr>
        <w:pStyle w:val="Heading610"/>
        <w:keepNext/>
        <w:keepLines/>
        <w:shd w:val="clear" w:color="auto" w:fill="auto"/>
        <w:spacing w:after="260"/>
        <w:jc w:val="center"/>
      </w:pPr>
    </w:p>
    <w:p w14:paraId="5EDA9D44" w14:textId="2D313281" w:rsidR="00652F4C" w:rsidRDefault="00301CEB">
      <w:pPr>
        <w:pStyle w:val="Heading610"/>
        <w:keepNext/>
        <w:keepLines/>
        <w:shd w:val="clear" w:color="auto" w:fill="auto"/>
        <w:spacing w:after="260"/>
        <w:jc w:val="center"/>
      </w:pPr>
      <w:r>
        <w:t>QUALITY ASSURANCE SPECIFICATION</w:t>
      </w:r>
      <w:bookmarkEnd w:id="29"/>
    </w:p>
    <w:tbl>
      <w:tblPr>
        <w:tblOverlap w:val="never"/>
        <w:tblW w:w="0" w:type="auto"/>
        <w:jc w:val="center"/>
        <w:tblLayout w:type="fixed"/>
        <w:tblCellMar>
          <w:left w:w="10" w:type="dxa"/>
          <w:right w:w="10" w:type="dxa"/>
        </w:tblCellMar>
        <w:tblLook w:val="04A0" w:firstRow="1" w:lastRow="0" w:firstColumn="1" w:lastColumn="0" w:noHBand="0" w:noVBand="1"/>
      </w:tblPr>
      <w:tblGrid>
        <w:gridCol w:w="3595"/>
        <w:gridCol w:w="888"/>
        <w:gridCol w:w="3053"/>
        <w:gridCol w:w="3197"/>
      </w:tblGrid>
      <w:tr w:rsidR="00652F4C" w14:paraId="258E3CB6" w14:textId="77777777">
        <w:trPr>
          <w:trHeight w:hRule="exact" w:val="240"/>
          <w:jc w:val="center"/>
        </w:trPr>
        <w:tc>
          <w:tcPr>
            <w:tcW w:w="3595" w:type="dxa"/>
            <w:tcBorders>
              <w:top w:val="single" w:sz="4" w:space="0" w:color="auto"/>
              <w:left w:val="single" w:sz="4" w:space="0" w:color="auto"/>
            </w:tcBorders>
            <w:shd w:val="clear" w:color="auto" w:fill="FFFFFF"/>
          </w:tcPr>
          <w:p w14:paraId="03D033D7" w14:textId="77777777" w:rsidR="00652F4C" w:rsidRDefault="00301CEB">
            <w:pPr>
              <w:pStyle w:val="Other10"/>
              <w:shd w:val="clear" w:color="auto" w:fill="auto"/>
              <w:spacing w:after="0" w:line="240" w:lineRule="auto"/>
              <w:ind w:left="140" w:firstLine="20"/>
              <w:rPr>
                <w:sz w:val="16"/>
                <w:szCs w:val="16"/>
              </w:rPr>
            </w:pPr>
            <w:r>
              <w:rPr>
                <w:rFonts w:ascii="Arial" w:eastAsia="Arial" w:hAnsi="Arial" w:cs="Arial"/>
                <w:color w:val="000000"/>
                <w:sz w:val="16"/>
                <w:szCs w:val="16"/>
              </w:rPr>
              <w:t>SUBJECT</w:t>
            </w:r>
          </w:p>
        </w:tc>
        <w:tc>
          <w:tcPr>
            <w:tcW w:w="3941" w:type="dxa"/>
            <w:gridSpan w:val="2"/>
            <w:tcBorders>
              <w:top w:val="single" w:sz="4" w:space="0" w:color="auto"/>
              <w:left w:val="single" w:sz="4" w:space="0" w:color="auto"/>
            </w:tcBorders>
            <w:shd w:val="clear" w:color="auto" w:fill="FFFFFF"/>
          </w:tcPr>
          <w:p w14:paraId="6561756D" w14:textId="77777777" w:rsidR="00652F4C" w:rsidRDefault="00301CEB">
            <w:pPr>
              <w:pStyle w:val="Other10"/>
              <w:shd w:val="clear" w:color="auto" w:fill="auto"/>
              <w:tabs>
                <w:tab w:val="left" w:leader="hyphen" w:pos="3927"/>
              </w:tabs>
              <w:spacing w:after="0" w:line="240" w:lineRule="auto"/>
              <w:ind w:left="140"/>
              <w:jc w:val="both"/>
              <w:rPr>
                <w:sz w:val="15"/>
                <w:szCs w:val="15"/>
              </w:rPr>
            </w:pPr>
            <w:r>
              <w:rPr>
                <w:rFonts w:ascii="Arial" w:eastAsia="Arial" w:hAnsi="Arial" w:cs="Arial"/>
                <w:b/>
                <w:bCs/>
                <w:color w:val="05062C"/>
                <w:sz w:val="15"/>
                <w:szCs w:val="15"/>
              </w:rPr>
              <w:t>ORACLE TTEOW.</w:t>
            </w:r>
            <w:r>
              <w:rPr>
                <w:rFonts w:ascii="Arial" w:eastAsia="Arial" w:hAnsi="Arial" w:cs="Arial"/>
                <w:b/>
                <w:bCs/>
                <w:color w:val="05062C"/>
                <w:sz w:val="15"/>
                <w:szCs w:val="15"/>
              </w:rPr>
              <w:tab/>
            </w:r>
          </w:p>
        </w:tc>
        <w:tc>
          <w:tcPr>
            <w:tcW w:w="3197" w:type="dxa"/>
            <w:tcBorders>
              <w:top w:val="single" w:sz="4" w:space="0" w:color="auto"/>
              <w:left w:val="single" w:sz="4" w:space="0" w:color="auto"/>
              <w:right w:val="single" w:sz="4" w:space="0" w:color="auto"/>
            </w:tcBorders>
            <w:shd w:val="clear" w:color="auto" w:fill="FFFFFF"/>
          </w:tcPr>
          <w:p w14:paraId="66E2CAE2" w14:textId="77777777" w:rsidR="00652F4C" w:rsidRDefault="00301CEB">
            <w:pPr>
              <w:pStyle w:val="Other10"/>
              <w:shd w:val="clear" w:color="auto" w:fill="auto"/>
              <w:spacing w:after="0" w:line="240" w:lineRule="auto"/>
              <w:rPr>
                <w:sz w:val="17"/>
                <w:szCs w:val="17"/>
              </w:rPr>
            </w:pPr>
            <w:r>
              <w:rPr>
                <w:rFonts w:ascii="Arial" w:eastAsia="Arial" w:hAnsi="Arial" w:cs="Arial"/>
                <w:smallCaps/>
                <w:color w:val="000000"/>
                <w:sz w:val="17"/>
                <w:szCs w:val="17"/>
              </w:rPr>
              <w:t>Page No.</w:t>
            </w:r>
          </w:p>
        </w:tc>
      </w:tr>
      <w:tr w:rsidR="00652F4C" w14:paraId="091E39B6" w14:textId="77777777">
        <w:trPr>
          <w:trHeight w:hRule="exact" w:val="341"/>
          <w:jc w:val="center"/>
        </w:trPr>
        <w:tc>
          <w:tcPr>
            <w:tcW w:w="3595" w:type="dxa"/>
            <w:tcBorders>
              <w:left w:val="single" w:sz="4" w:space="0" w:color="auto"/>
            </w:tcBorders>
            <w:shd w:val="clear" w:color="auto" w:fill="FFFFFF"/>
            <w:vAlign w:val="bottom"/>
          </w:tcPr>
          <w:p w14:paraId="5CBBC837" w14:textId="77777777" w:rsidR="00652F4C" w:rsidRDefault="00301CEB">
            <w:pPr>
              <w:pStyle w:val="Other10"/>
              <w:shd w:val="clear" w:color="auto" w:fill="auto"/>
              <w:spacing w:after="0" w:line="240" w:lineRule="auto"/>
              <w:ind w:left="140" w:firstLine="20"/>
              <w:rPr>
                <w:sz w:val="24"/>
                <w:szCs w:val="24"/>
              </w:rPr>
            </w:pPr>
            <w:r>
              <w:rPr>
                <w:rFonts w:ascii="Arial" w:eastAsia="Arial" w:hAnsi="Arial" w:cs="Arial"/>
                <w:color w:val="000000"/>
                <w:sz w:val="24"/>
                <w:szCs w:val="24"/>
              </w:rPr>
              <w:t>Finished Material Specification</w:t>
            </w:r>
          </w:p>
        </w:tc>
        <w:tc>
          <w:tcPr>
            <w:tcW w:w="888" w:type="dxa"/>
            <w:tcBorders>
              <w:left w:val="single" w:sz="4" w:space="0" w:color="auto"/>
            </w:tcBorders>
            <w:shd w:val="clear" w:color="auto" w:fill="FFFFFF"/>
          </w:tcPr>
          <w:p w14:paraId="2AFCC55E" w14:textId="77777777" w:rsidR="00652F4C" w:rsidRDefault="00652F4C">
            <w:pPr>
              <w:rPr>
                <w:sz w:val="10"/>
                <w:szCs w:val="10"/>
              </w:rPr>
            </w:pPr>
          </w:p>
        </w:tc>
        <w:tc>
          <w:tcPr>
            <w:tcW w:w="3053" w:type="dxa"/>
            <w:shd w:val="clear" w:color="auto" w:fill="FFFFFF"/>
            <w:vAlign w:val="bottom"/>
          </w:tcPr>
          <w:p w14:paraId="3E2C6364" w14:textId="10D30205" w:rsidR="00652F4C" w:rsidRDefault="006557FF">
            <w:pPr>
              <w:pStyle w:val="Other10"/>
              <w:shd w:val="clear" w:color="auto" w:fill="auto"/>
              <w:spacing w:after="0" w:line="240" w:lineRule="auto"/>
              <w:ind w:left="480"/>
              <w:rPr>
                <w:sz w:val="24"/>
                <w:szCs w:val="24"/>
              </w:rPr>
            </w:pPr>
            <w:r>
              <w:rPr>
                <w:rFonts w:ascii="Arial" w:eastAsia="Arial" w:hAnsi="Arial" w:cs="Arial"/>
                <w:color w:val="000000"/>
                <w:sz w:val="24"/>
                <w:szCs w:val="24"/>
              </w:rPr>
              <w:t>AG60</w:t>
            </w:r>
          </w:p>
        </w:tc>
        <w:tc>
          <w:tcPr>
            <w:tcW w:w="3197" w:type="dxa"/>
            <w:tcBorders>
              <w:left w:val="single" w:sz="4" w:space="0" w:color="auto"/>
              <w:right w:val="single" w:sz="4" w:space="0" w:color="auto"/>
            </w:tcBorders>
            <w:shd w:val="clear" w:color="auto" w:fill="FFFFFF"/>
            <w:vAlign w:val="bottom"/>
          </w:tcPr>
          <w:p w14:paraId="47EDCEAA" w14:textId="77777777" w:rsidR="00652F4C" w:rsidRDefault="00301CEB">
            <w:pPr>
              <w:pStyle w:val="Other10"/>
              <w:shd w:val="clear" w:color="auto" w:fill="auto"/>
              <w:spacing w:after="0" w:line="240" w:lineRule="auto"/>
              <w:jc w:val="center"/>
              <w:rPr>
                <w:sz w:val="24"/>
                <w:szCs w:val="24"/>
              </w:rPr>
            </w:pPr>
            <w:r>
              <w:rPr>
                <w:rFonts w:ascii="Arial" w:eastAsia="Arial" w:hAnsi="Arial" w:cs="Arial"/>
                <w:color w:val="000000"/>
                <w:sz w:val="24"/>
                <w:szCs w:val="24"/>
              </w:rPr>
              <w:t>2 of 2</w:t>
            </w:r>
          </w:p>
        </w:tc>
      </w:tr>
      <w:tr w:rsidR="00652F4C" w14:paraId="787BC964" w14:textId="77777777">
        <w:trPr>
          <w:trHeight w:hRule="exact" w:val="586"/>
          <w:jc w:val="center"/>
        </w:trPr>
        <w:tc>
          <w:tcPr>
            <w:tcW w:w="3595" w:type="dxa"/>
            <w:tcBorders>
              <w:left w:val="single" w:sz="4" w:space="0" w:color="auto"/>
              <w:bottom w:val="single" w:sz="4" w:space="0" w:color="auto"/>
            </w:tcBorders>
            <w:shd w:val="clear" w:color="auto" w:fill="FFFFFF"/>
            <w:vAlign w:val="center"/>
          </w:tcPr>
          <w:p w14:paraId="6798A872" w14:textId="28923105" w:rsidR="00652F4C" w:rsidRDefault="006557FF">
            <w:pPr>
              <w:pStyle w:val="Other10"/>
              <w:shd w:val="clear" w:color="auto" w:fill="auto"/>
              <w:spacing w:after="0" w:line="240" w:lineRule="auto"/>
              <w:ind w:left="140" w:firstLine="20"/>
              <w:rPr>
                <w:sz w:val="24"/>
                <w:szCs w:val="24"/>
              </w:rPr>
            </w:pPr>
            <w:r>
              <w:rPr>
                <w:rFonts w:ascii="Arial" w:eastAsia="Arial" w:hAnsi="Arial" w:cs="Arial"/>
                <w:color w:val="000000"/>
                <w:sz w:val="24"/>
                <w:szCs w:val="24"/>
              </w:rPr>
              <w:t>AgPro60</w:t>
            </w:r>
          </w:p>
        </w:tc>
        <w:tc>
          <w:tcPr>
            <w:tcW w:w="888" w:type="dxa"/>
            <w:tcBorders>
              <w:top w:val="single" w:sz="4" w:space="0" w:color="auto"/>
              <w:left w:val="single" w:sz="4" w:space="0" w:color="auto"/>
              <w:bottom w:val="single" w:sz="4" w:space="0" w:color="auto"/>
            </w:tcBorders>
            <w:shd w:val="clear" w:color="auto" w:fill="FFFFFF"/>
          </w:tcPr>
          <w:p w14:paraId="6683197E" w14:textId="77777777" w:rsidR="00652F4C" w:rsidRDefault="00301CEB">
            <w:pPr>
              <w:pStyle w:val="Other10"/>
              <w:shd w:val="clear" w:color="auto" w:fill="auto"/>
              <w:spacing w:after="0" w:line="240" w:lineRule="auto"/>
              <w:ind w:left="140"/>
              <w:jc w:val="center"/>
              <w:rPr>
                <w:sz w:val="15"/>
                <w:szCs w:val="15"/>
              </w:rPr>
            </w:pPr>
            <w:r>
              <w:rPr>
                <w:rFonts w:ascii="Arial" w:eastAsia="Arial" w:hAnsi="Arial" w:cs="Arial"/>
                <w:b/>
                <w:bCs/>
                <w:color w:val="000000"/>
                <w:sz w:val="15"/>
                <w:szCs w:val="15"/>
              </w:rPr>
              <w:t>DATE</w:t>
            </w:r>
          </w:p>
        </w:tc>
        <w:tc>
          <w:tcPr>
            <w:tcW w:w="3053" w:type="dxa"/>
            <w:tcBorders>
              <w:top w:val="single" w:sz="4" w:space="0" w:color="auto"/>
              <w:bottom w:val="single" w:sz="4" w:space="0" w:color="auto"/>
            </w:tcBorders>
            <w:shd w:val="clear" w:color="auto" w:fill="FFFFFF"/>
            <w:vAlign w:val="bottom"/>
          </w:tcPr>
          <w:p w14:paraId="4E75EF2F" w14:textId="16C8F1A7" w:rsidR="00652F4C" w:rsidRDefault="00301CEB">
            <w:pPr>
              <w:pStyle w:val="Other10"/>
              <w:shd w:val="clear" w:color="auto" w:fill="auto"/>
              <w:spacing w:after="0" w:line="240" w:lineRule="auto"/>
              <w:ind w:left="320"/>
              <w:rPr>
                <w:sz w:val="24"/>
                <w:szCs w:val="24"/>
              </w:rPr>
            </w:pPr>
            <w:r>
              <w:rPr>
                <w:rFonts w:ascii="Arial" w:eastAsia="Arial" w:hAnsi="Arial" w:cs="Arial"/>
                <w:sz w:val="24"/>
                <w:szCs w:val="24"/>
              </w:rPr>
              <w:t>J</w:t>
            </w:r>
            <w:r w:rsidR="006557FF">
              <w:rPr>
                <w:rFonts w:ascii="Arial" w:eastAsia="Arial" w:hAnsi="Arial" w:cs="Arial"/>
                <w:sz w:val="24"/>
                <w:szCs w:val="24"/>
              </w:rPr>
              <w:t>anuary 3, 2022</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14:paraId="1D65B3F2" w14:textId="77777777" w:rsidR="00652F4C" w:rsidRDefault="00301CEB">
            <w:pPr>
              <w:pStyle w:val="Other10"/>
              <w:shd w:val="clear" w:color="auto" w:fill="auto"/>
              <w:spacing w:after="120" w:line="240" w:lineRule="auto"/>
              <w:rPr>
                <w:sz w:val="16"/>
                <w:szCs w:val="16"/>
              </w:rPr>
            </w:pPr>
            <w:r>
              <w:rPr>
                <w:rFonts w:ascii="Arial" w:eastAsia="Arial" w:hAnsi="Arial" w:cs="Arial"/>
                <w:color w:val="000000"/>
                <w:sz w:val="16"/>
                <w:szCs w:val="16"/>
              </w:rPr>
              <w:t>SUPERSEDES</w:t>
            </w:r>
          </w:p>
          <w:p w14:paraId="61B50488" w14:textId="77777777" w:rsidR="00652F4C" w:rsidRDefault="00301CEB">
            <w:pPr>
              <w:pStyle w:val="Other10"/>
              <w:shd w:val="clear" w:color="auto" w:fill="auto"/>
              <w:spacing w:after="0" w:line="240" w:lineRule="auto"/>
              <w:jc w:val="center"/>
              <w:rPr>
                <w:sz w:val="24"/>
                <w:szCs w:val="24"/>
              </w:rPr>
            </w:pPr>
            <w:r>
              <w:rPr>
                <w:rFonts w:ascii="Arial" w:eastAsia="Arial" w:hAnsi="Arial" w:cs="Arial"/>
                <w:color w:val="000000"/>
                <w:sz w:val="24"/>
                <w:szCs w:val="24"/>
              </w:rPr>
              <w:t>N/A</w:t>
            </w:r>
          </w:p>
        </w:tc>
      </w:tr>
    </w:tbl>
    <w:p w14:paraId="3FEA086D" w14:textId="77777777" w:rsidR="00652F4C" w:rsidRDefault="00652F4C">
      <w:pPr>
        <w:spacing w:after="459" w:line="1" w:lineRule="exact"/>
      </w:pPr>
    </w:p>
    <w:p w14:paraId="10520442" w14:textId="77777777" w:rsidR="00652F4C" w:rsidRDefault="00301CEB" w:rsidP="00301CEB">
      <w:pPr>
        <w:pStyle w:val="Bodytext40"/>
        <w:numPr>
          <w:ilvl w:val="0"/>
          <w:numId w:val="138"/>
        </w:numPr>
        <w:shd w:val="clear" w:color="auto" w:fill="auto"/>
        <w:tabs>
          <w:tab w:val="left" w:pos="650"/>
        </w:tabs>
        <w:spacing w:after="0"/>
        <w:ind w:left="180" w:firstLine="20"/>
      </w:pPr>
      <w:r>
        <w:rPr>
          <w:color w:val="000000"/>
        </w:rPr>
        <w:t>DEFECTIVES</w:t>
      </w:r>
    </w:p>
    <w:p w14:paraId="357A1678" w14:textId="77777777" w:rsidR="00652F4C" w:rsidRDefault="00301CEB">
      <w:pPr>
        <w:pStyle w:val="Bodytext40"/>
        <w:shd w:val="clear" w:color="auto" w:fill="auto"/>
        <w:spacing w:after="0"/>
        <w:ind w:left="620" w:firstLine="20"/>
      </w:pPr>
      <w:r>
        <w:rPr>
          <w:color w:val="000000"/>
        </w:rPr>
        <w:t>Excessive moisture/clumping</w:t>
      </w:r>
    </w:p>
    <w:p w14:paraId="7FF022AB" w14:textId="4A36197C" w:rsidR="00652F4C" w:rsidRDefault="00301CEB" w:rsidP="006557FF">
      <w:pPr>
        <w:pStyle w:val="Bodytext40"/>
        <w:shd w:val="clear" w:color="auto" w:fill="auto"/>
        <w:spacing w:after="0"/>
        <w:ind w:left="620" w:firstLine="20"/>
      </w:pPr>
      <w:r>
        <w:rPr>
          <w:color w:val="000000"/>
        </w:rPr>
        <w:t>Foreign material</w:t>
      </w:r>
    </w:p>
    <w:p w14:paraId="3A6EFFA5" w14:textId="46959438" w:rsidR="00652F4C" w:rsidRDefault="00301CEB">
      <w:pPr>
        <w:pStyle w:val="Bodytext40"/>
        <w:shd w:val="clear" w:color="auto" w:fill="auto"/>
        <w:spacing w:after="720"/>
        <w:ind w:left="620" w:right="5080" w:firstLine="20"/>
      </w:pPr>
      <w:r>
        <w:rPr>
          <w:color w:val="000000"/>
        </w:rPr>
        <w:t>Visual oversized product or particles in product Positive “</w:t>
      </w:r>
      <w:r w:rsidR="006557FF">
        <w:rPr>
          <w:color w:val="000000"/>
        </w:rPr>
        <w:t xml:space="preserve">Animal </w:t>
      </w:r>
      <w:proofErr w:type="gramStart"/>
      <w:r w:rsidR="006557FF">
        <w:rPr>
          <w:color w:val="000000"/>
        </w:rPr>
        <w:t xml:space="preserve">DNA </w:t>
      </w:r>
      <w:r>
        <w:rPr>
          <w:color w:val="000000"/>
        </w:rPr>
        <w:t>”</w:t>
      </w:r>
      <w:proofErr w:type="gramEnd"/>
      <w:r>
        <w:rPr>
          <w:color w:val="000000"/>
        </w:rPr>
        <w:t xml:space="preserve"> test</w:t>
      </w:r>
    </w:p>
    <w:p w14:paraId="4F522ACB" w14:textId="77777777" w:rsidR="00652F4C" w:rsidRDefault="00301CEB" w:rsidP="00301CEB">
      <w:pPr>
        <w:pStyle w:val="Bodytext40"/>
        <w:numPr>
          <w:ilvl w:val="0"/>
          <w:numId w:val="138"/>
        </w:numPr>
        <w:shd w:val="clear" w:color="auto" w:fill="auto"/>
        <w:tabs>
          <w:tab w:val="left" w:pos="602"/>
        </w:tabs>
        <w:spacing w:after="0"/>
        <w:ind w:left="180" w:firstLine="20"/>
      </w:pPr>
      <w:r>
        <w:rPr>
          <w:color w:val="000000"/>
        </w:rPr>
        <w:t>APPROVED SUPPLIERS</w:t>
      </w:r>
    </w:p>
    <w:p w14:paraId="1E407D06" w14:textId="77777777" w:rsidR="00652F4C" w:rsidRDefault="00301CEB">
      <w:pPr>
        <w:pStyle w:val="Bodytext40"/>
        <w:shd w:val="clear" w:color="auto" w:fill="auto"/>
        <w:spacing w:after="5160"/>
        <w:ind w:left="180" w:firstLine="20"/>
      </w:pPr>
      <w:r>
        <w:rPr>
          <w:color w:val="000000"/>
        </w:rPr>
        <w:t>N/A</w:t>
      </w:r>
    </w:p>
    <w:p w14:paraId="0F2AF7EC" w14:textId="5F93511E" w:rsidR="00652F4C" w:rsidRPr="00A56BEB" w:rsidRDefault="00301CEB" w:rsidP="00001989">
      <w:pPr>
        <w:pStyle w:val="Bodytext40"/>
        <w:shd w:val="clear" w:color="auto" w:fill="auto"/>
        <w:tabs>
          <w:tab w:val="left" w:pos="6293"/>
          <w:tab w:val="left" w:pos="10589"/>
        </w:tabs>
        <w:spacing w:after="260"/>
      </w:pPr>
      <w:r>
        <w:t>Approved By:</w:t>
      </w:r>
      <w:r>
        <w:rPr>
          <w:u w:val="single"/>
        </w:rPr>
        <w:t xml:space="preserve"> </w:t>
      </w:r>
      <w:r>
        <w:rPr>
          <w:u w:val="single"/>
        </w:rPr>
        <w:tab/>
      </w:r>
      <w:r>
        <w:t>Date:</w:t>
      </w:r>
      <w:r>
        <w:rPr>
          <w:u w:val="single"/>
        </w:rPr>
        <w:t xml:space="preserve"> </w:t>
      </w:r>
      <w:r>
        <w:rPr>
          <w:u w:val="single"/>
        </w:rPr>
        <w:tab/>
      </w:r>
      <w:r>
        <w:br w:type="page"/>
      </w:r>
    </w:p>
    <w:p w14:paraId="40D155F7" w14:textId="19B0A3A4" w:rsidR="00652F4C" w:rsidRDefault="00652F4C" w:rsidP="00A56BEB">
      <w:pPr>
        <w:pStyle w:val="Bodytext40"/>
        <w:shd w:val="clear" w:color="auto" w:fill="auto"/>
        <w:tabs>
          <w:tab w:val="left" w:pos="6293"/>
          <w:tab w:val="left" w:pos="10589"/>
        </w:tabs>
        <w:spacing w:after="480"/>
        <w:ind w:left="4929" w:firstLine="5660"/>
      </w:pPr>
    </w:p>
    <w:p w14:paraId="39DBAEC3" w14:textId="1C5978C9" w:rsidR="00652F4C" w:rsidRDefault="00A56BEB">
      <w:pPr>
        <w:jc w:val="center"/>
        <w:rPr>
          <w:sz w:val="2"/>
          <w:szCs w:val="2"/>
        </w:rPr>
      </w:pPr>
      <w:r>
        <w:rPr>
          <w:noProof/>
        </w:rPr>
        <w:drawing>
          <wp:anchor distT="0" distB="946150" distL="0" distR="1835150" simplePos="0" relativeHeight="251719680" behindDoc="0" locked="0" layoutInCell="1" allowOverlap="1" wp14:anchorId="16163ABD" wp14:editId="2F7B6ACC">
            <wp:simplePos x="0" y="0"/>
            <wp:positionH relativeFrom="margin">
              <wp:align>center</wp:align>
            </wp:positionH>
            <wp:positionV relativeFrom="paragraph">
              <wp:posOffset>80645</wp:posOffset>
            </wp:positionV>
            <wp:extent cx="1592619" cy="1182370"/>
            <wp:effectExtent l="0" t="0" r="7620" b="0"/>
            <wp:wrapTopAndBottom/>
            <wp:docPr id="5" name="Shape 1190"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5" name="Shape 1190" descr="Logo, company name&#10;&#10;Description automatically generated"/>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592619" cy="1182370"/>
                    </a:xfrm>
                    <a:prstGeom prst="rect">
                      <a:avLst/>
                    </a:prstGeom>
                  </pic:spPr>
                </pic:pic>
              </a:graphicData>
            </a:graphic>
            <wp14:sizeRelH relativeFrom="margin">
              <wp14:pctWidth>0</wp14:pctWidth>
            </wp14:sizeRelH>
          </wp:anchor>
        </w:drawing>
      </w:r>
    </w:p>
    <w:p w14:paraId="23F3B094" w14:textId="778AA143" w:rsidR="00652F4C" w:rsidRPr="00A56BEB" w:rsidRDefault="00A56BEB" w:rsidP="00A56BEB">
      <w:pPr>
        <w:pStyle w:val="Picturecaption10"/>
        <w:shd w:val="clear" w:color="auto" w:fill="auto"/>
        <w:spacing w:after="80"/>
        <w:rPr>
          <w:sz w:val="70"/>
          <w:szCs w:val="70"/>
        </w:rPr>
      </w:pPr>
      <w:r>
        <w:rPr>
          <w:sz w:val="70"/>
          <w:szCs w:val="70"/>
        </w:rPr>
        <w:t xml:space="preserve">                         </w:t>
      </w:r>
    </w:p>
    <w:p w14:paraId="56C9E9AB" w14:textId="77777777" w:rsidR="00652F4C" w:rsidRDefault="00652F4C">
      <w:pPr>
        <w:spacing w:after="1439" w:line="1" w:lineRule="exact"/>
      </w:pPr>
    </w:p>
    <w:p w14:paraId="1B161F0A" w14:textId="77777777" w:rsidR="00652F4C" w:rsidRDefault="00301CEB">
      <w:pPr>
        <w:pStyle w:val="Bodytext70"/>
        <w:shd w:val="clear" w:color="auto" w:fill="auto"/>
        <w:spacing w:after="480"/>
        <w:jc w:val="center"/>
      </w:pPr>
      <w:r>
        <w:rPr>
          <w:color w:val="1A171D"/>
        </w:rPr>
        <w:t>SECTION 11</w:t>
      </w:r>
    </w:p>
    <w:p w14:paraId="3AB174E9" w14:textId="77777777" w:rsidR="00652F4C" w:rsidRDefault="00301CEB">
      <w:pPr>
        <w:pStyle w:val="Bodytext70"/>
        <w:shd w:val="clear" w:color="auto" w:fill="auto"/>
        <w:spacing w:after="960"/>
        <w:jc w:val="center"/>
        <w:sectPr w:rsidR="00652F4C">
          <w:headerReference w:type="even" r:id="rId120"/>
          <w:headerReference w:type="default" r:id="rId121"/>
          <w:footerReference w:type="even" r:id="rId122"/>
          <w:footerReference w:type="default" r:id="rId123"/>
          <w:footnotePr>
            <w:numFmt w:val="upperRoman"/>
          </w:footnotePr>
          <w:pgSz w:w="12466" w:h="17211"/>
          <w:pgMar w:top="1967" w:right="859" w:bottom="2645" w:left="869" w:header="0" w:footer="3" w:gutter="0"/>
          <w:cols w:space="720"/>
          <w:noEndnote/>
          <w:docGrid w:linePitch="360"/>
          <w15:footnoteColumns w:val="1"/>
        </w:sectPr>
      </w:pPr>
      <w:r>
        <w:rPr>
          <w:color w:val="1A171D"/>
        </w:rPr>
        <w:t>RECALL PROGRAM</w:t>
      </w:r>
    </w:p>
    <w:p w14:paraId="44DEE3EA" w14:textId="3E183F2B" w:rsidR="00652F4C" w:rsidRDefault="00001989">
      <w:pPr>
        <w:pStyle w:val="Other10"/>
        <w:shd w:val="clear" w:color="auto" w:fill="auto"/>
        <w:spacing w:before="2460" w:after="2400" w:line="240" w:lineRule="auto"/>
        <w:jc w:val="center"/>
        <w:rPr>
          <w:sz w:val="72"/>
          <w:szCs w:val="72"/>
        </w:rPr>
      </w:pPr>
      <w:r>
        <w:rPr>
          <w:noProof/>
        </w:rPr>
        <w:lastRenderedPageBreak/>
        <w:drawing>
          <wp:anchor distT="0" distB="946150" distL="0" distR="1835150" simplePos="0" relativeHeight="251721728" behindDoc="0" locked="0" layoutInCell="1" allowOverlap="1" wp14:anchorId="20890871" wp14:editId="783B6EC7">
            <wp:simplePos x="0" y="0"/>
            <wp:positionH relativeFrom="page">
              <wp:posOffset>2825115</wp:posOffset>
            </wp:positionH>
            <wp:positionV relativeFrom="paragraph">
              <wp:posOffset>863600</wp:posOffset>
            </wp:positionV>
            <wp:extent cx="1592619" cy="1182370"/>
            <wp:effectExtent l="0" t="0" r="7620" b="0"/>
            <wp:wrapTopAndBottom/>
            <wp:docPr id="6" name="Shape 1190"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5" name="Shape 1190" descr="Logo, company name&#10;&#10;Description automatically generated"/>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592619" cy="1182370"/>
                    </a:xfrm>
                    <a:prstGeom prst="rect">
                      <a:avLst/>
                    </a:prstGeom>
                  </pic:spPr>
                </pic:pic>
              </a:graphicData>
            </a:graphic>
            <wp14:sizeRelH relativeFrom="margin">
              <wp14:pctWidth>0</wp14:pctWidth>
            </wp14:sizeRelH>
          </wp:anchor>
        </w:drawing>
      </w:r>
      <w:r w:rsidR="00301CEB">
        <w:rPr>
          <w:rFonts w:ascii="Arial" w:eastAsia="Arial" w:hAnsi="Arial" w:cs="Arial"/>
          <w:b/>
          <w:bCs/>
          <w:sz w:val="72"/>
          <w:szCs w:val="72"/>
        </w:rPr>
        <w:t>RECALL PROGRAM</w:t>
      </w:r>
    </w:p>
    <w:p w14:paraId="35DA569C" w14:textId="7C8D6D3F" w:rsidR="00652F4C" w:rsidRDefault="00652F4C">
      <w:pPr>
        <w:jc w:val="center"/>
        <w:rPr>
          <w:sz w:val="2"/>
          <w:szCs w:val="2"/>
        </w:rPr>
      </w:pPr>
    </w:p>
    <w:p w14:paraId="143966E8" w14:textId="17AF6090" w:rsidR="00652F4C" w:rsidRDefault="00652F4C">
      <w:pPr>
        <w:spacing w:after="2739" w:line="1" w:lineRule="exact"/>
      </w:pPr>
    </w:p>
    <w:p w14:paraId="792D89A6" w14:textId="1F55BC5F" w:rsidR="00652F4C" w:rsidRDefault="00301CEB">
      <w:pPr>
        <w:pStyle w:val="Bodytext10"/>
        <w:shd w:val="clear" w:color="auto" w:fill="auto"/>
        <w:spacing w:after="0" w:line="240" w:lineRule="auto"/>
        <w:ind w:left="760"/>
        <w:rPr>
          <w:sz w:val="20"/>
          <w:szCs w:val="20"/>
        </w:rPr>
      </w:pPr>
      <w:r>
        <w:br w:type="page"/>
      </w:r>
    </w:p>
    <w:p w14:paraId="6306AE6C" w14:textId="77777777" w:rsidR="00652F4C" w:rsidRDefault="00301CEB">
      <w:pPr>
        <w:pStyle w:val="Picturecaption10"/>
        <w:shd w:val="clear" w:color="auto" w:fill="auto"/>
        <w:ind w:left="418"/>
        <w:rPr>
          <w:sz w:val="24"/>
          <w:szCs w:val="24"/>
        </w:rPr>
      </w:pPr>
      <w:r>
        <w:rPr>
          <w:rFonts w:ascii="Arial" w:eastAsia="Arial" w:hAnsi="Arial" w:cs="Arial"/>
          <w:b/>
          <w:bCs/>
          <w:color w:val="1A171D"/>
          <w:sz w:val="24"/>
          <w:szCs w:val="24"/>
        </w:rPr>
        <w:lastRenderedPageBreak/>
        <w:t>RECALL PLAN FLOW</w:t>
      </w:r>
    </w:p>
    <w:p w14:paraId="125E4EA9" w14:textId="77777777" w:rsidR="00652F4C" w:rsidRDefault="00301CEB">
      <w:pPr>
        <w:rPr>
          <w:sz w:val="2"/>
          <w:szCs w:val="2"/>
        </w:rPr>
        <w:sectPr w:rsidR="00652F4C">
          <w:headerReference w:type="even" r:id="rId124"/>
          <w:headerReference w:type="default" r:id="rId125"/>
          <w:footerReference w:type="even" r:id="rId126"/>
          <w:footerReference w:type="default" r:id="rId127"/>
          <w:footnotePr>
            <w:numFmt w:val="upperRoman"/>
          </w:footnotePr>
          <w:pgSz w:w="12466" w:h="17211"/>
          <w:pgMar w:top="1363" w:right="1014" w:bottom="1089" w:left="714" w:header="0" w:footer="661" w:gutter="0"/>
          <w:cols w:space="720"/>
          <w:noEndnote/>
          <w:docGrid w:linePitch="360"/>
          <w15:footnoteColumns w:val="1"/>
        </w:sectPr>
      </w:pPr>
      <w:r>
        <w:rPr>
          <w:noProof/>
        </w:rPr>
        <w:drawing>
          <wp:inline distT="0" distB="0" distL="0" distR="0" wp14:anchorId="6F2E9ED8" wp14:editId="6A90C63E">
            <wp:extent cx="6303010" cy="9076690"/>
            <wp:effectExtent l="0" t="0" r="0" b="0"/>
            <wp:docPr id="1269" name="Picutre 1269"/>
            <wp:cNvGraphicFramePr/>
            <a:graphic xmlns:a="http://schemas.openxmlformats.org/drawingml/2006/main">
              <a:graphicData uri="http://schemas.openxmlformats.org/drawingml/2006/picture">
                <pic:pic xmlns:pic="http://schemas.openxmlformats.org/drawingml/2006/picture">
                  <pic:nvPicPr>
                    <pic:cNvPr id="1269" name="Picture 1269"/>
                    <pic:cNvPicPr/>
                  </pic:nvPicPr>
                  <pic:blipFill>
                    <a:blip r:embed="rId128"/>
                    <a:stretch/>
                  </pic:blipFill>
                  <pic:spPr>
                    <a:xfrm>
                      <a:off x="0" y="0"/>
                      <a:ext cx="6303010" cy="9076690"/>
                    </a:xfrm>
                    <a:prstGeom prst="rect">
                      <a:avLst/>
                    </a:prstGeom>
                  </pic:spPr>
                </pic:pic>
              </a:graphicData>
            </a:graphic>
          </wp:inline>
        </w:drawing>
      </w:r>
    </w:p>
    <w:p w14:paraId="46FC72AD" w14:textId="77777777" w:rsidR="00652F4C" w:rsidRDefault="00301CEB">
      <w:pPr>
        <w:pStyle w:val="Other10"/>
        <w:shd w:val="clear" w:color="auto" w:fill="auto"/>
        <w:spacing w:after="0" w:line="240" w:lineRule="auto"/>
        <w:ind w:left="1060"/>
        <w:rPr>
          <w:sz w:val="60"/>
          <w:szCs w:val="60"/>
        </w:rPr>
      </w:pPr>
      <w:r>
        <w:rPr>
          <w:rFonts w:ascii="Arial" w:eastAsia="Arial" w:hAnsi="Arial" w:cs="Arial"/>
          <w:color w:val="000000"/>
          <w:sz w:val="60"/>
          <w:szCs w:val="60"/>
        </w:rPr>
        <w:lastRenderedPageBreak/>
        <w:t>Crisis Communication Tree</w:t>
      </w:r>
    </w:p>
    <w:p w14:paraId="5DC8230C" w14:textId="77777777" w:rsidR="00652F4C" w:rsidRDefault="00301CEB">
      <w:pPr>
        <w:spacing w:line="1" w:lineRule="exact"/>
        <w:sectPr w:rsidR="00652F4C">
          <w:footnotePr>
            <w:numFmt w:val="upperRoman"/>
          </w:footnotePr>
          <w:pgSz w:w="15840" w:h="12240" w:orient="landscape"/>
          <w:pgMar w:top="335" w:right="2841" w:bottom="430" w:left="2554" w:header="0" w:footer="2" w:gutter="0"/>
          <w:cols w:space="720"/>
          <w:noEndnote/>
          <w:docGrid w:linePitch="360"/>
          <w15:footnoteColumns w:val="1"/>
        </w:sectPr>
      </w:pPr>
      <w:r>
        <w:rPr>
          <w:noProof/>
        </w:rPr>
        <w:drawing>
          <wp:anchor distT="517525" distB="287020" distL="953770" distR="0" simplePos="0" relativeHeight="125829816" behindDoc="0" locked="0" layoutInCell="1" allowOverlap="1" wp14:anchorId="4F122971" wp14:editId="06CCA3A1">
            <wp:simplePos x="0" y="0"/>
            <wp:positionH relativeFrom="page">
              <wp:posOffset>1499870</wp:posOffset>
            </wp:positionH>
            <wp:positionV relativeFrom="paragraph">
              <wp:posOffset>517525</wp:posOffset>
            </wp:positionV>
            <wp:extent cx="414655" cy="2042160"/>
            <wp:effectExtent l="0" t="0" r="0" b="0"/>
            <wp:wrapTopAndBottom/>
            <wp:docPr id="1270" name="Shape 1270"/>
            <wp:cNvGraphicFramePr/>
            <a:graphic xmlns:a="http://schemas.openxmlformats.org/drawingml/2006/main">
              <a:graphicData uri="http://schemas.openxmlformats.org/drawingml/2006/picture">
                <pic:pic xmlns:pic="http://schemas.openxmlformats.org/drawingml/2006/picture">
                  <pic:nvPicPr>
                    <pic:cNvPr id="1271" name="Picture box 1271"/>
                    <pic:cNvPicPr/>
                  </pic:nvPicPr>
                  <pic:blipFill>
                    <a:blip r:embed="rId129"/>
                    <a:stretch/>
                  </pic:blipFill>
                  <pic:spPr>
                    <a:xfrm>
                      <a:off x="0" y="0"/>
                      <a:ext cx="414655" cy="2042160"/>
                    </a:xfrm>
                    <a:prstGeom prst="rect">
                      <a:avLst/>
                    </a:prstGeom>
                  </pic:spPr>
                </pic:pic>
              </a:graphicData>
            </a:graphic>
          </wp:anchor>
        </w:drawing>
      </w:r>
      <w:r>
        <w:rPr>
          <w:noProof/>
        </w:rPr>
        <mc:AlternateContent>
          <mc:Choice Requires="wps">
            <w:drawing>
              <wp:anchor distT="0" distB="0" distL="0" distR="0" simplePos="0" relativeHeight="251706368" behindDoc="0" locked="0" layoutInCell="1" allowOverlap="1" wp14:anchorId="73AE0737" wp14:editId="7657BDDE">
                <wp:simplePos x="0" y="0"/>
                <wp:positionH relativeFrom="page">
                  <wp:posOffset>546100</wp:posOffset>
                </wp:positionH>
                <wp:positionV relativeFrom="paragraph">
                  <wp:posOffset>584835</wp:posOffset>
                </wp:positionV>
                <wp:extent cx="963295" cy="506095"/>
                <wp:effectExtent l="0" t="0" r="0" b="0"/>
                <wp:wrapNone/>
                <wp:docPr id="1272" name="Shape 1272"/>
                <wp:cNvGraphicFramePr/>
                <a:graphic xmlns:a="http://schemas.openxmlformats.org/drawingml/2006/main">
                  <a:graphicData uri="http://schemas.microsoft.com/office/word/2010/wordprocessingShape">
                    <wps:wsp>
                      <wps:cNvSpPr txBox="1"/>
                      <wps:spPr>
                        <a:xfrm>
                          <a:off x="0" y="0"/>
                          <a:ext cx="963295" cy="506095"/>
                        </a:xfrm>
                        <a:prstGeom prst="rect">
                          <a:avLst/>
                        </a:prstGeom>
                        <a:noFill/>
                      </wps:spPr>
                      <wps:txbx>
                        <w:txbxContent>
                          <w:p w14:paraId="48AC1A66" w14:textId="77777777" w:rsidR="00652F4C" w:rsidRDefault="00301CEB">
                            <w:pPr>
                              <w:pStyle w:val="Picturecaption10"/>
                              <w:shd w:val="clear" w:color="auto" w:fill="auto"/>
                              <w:rPr>
                                <w:sz w:val="16"/>
                                <w:szCs w:val="16"/>
                              </w:rPr>
                            </w:pPr>
                            <w:r>
                              <w:rPr>
                                <w:rFonts w:ascii="Arial" w:eastAsia="Arial" w:hAnsi="Arial" w:cs="Arial"/>
                                <w:color w:val="1A171D"/>
                                <w:sz w:val="16"/>
                                <w:szCs w:val="16"/>
                              </w:rPr>
                              <w:t xml:space="preserve">Phone call to Crisis Leader </w:t>
                            </w:r>
                            <w:proofErr w:type="gramStart"/>
                            <w:r>
                              <w:rPr>
                                <w:rFonts w:ascii="Arial" w:eastAsia="Arial" w:hAnsi="Arial" w:cs="Arial"/>
                                <w:color w:val="1A171D"/>
                                <w:sz w:val="16"/>
                                <w:szCs w:val="16"/>
                              </w:rPr>
                              <w:t>( C.</w:t>
                            </w:r>
                            <w:proofErr w:type="gramEnd"/>
                            <w:r>
                              <w:rPr>
                                <w:rFonts w:ascii="Arial" w:eastAsia="Arial" w:hAnsi="Arial" w:cs="Arial"/>
                                <w:color w:val="1A171D"/>
                                <w:sz w:val="16"/>
                                <w:szCs w:val="16"/>
                              </w:rPr>
                              <w:t xml:space="preserve"> Smith), 1 alternate, Division President</w:t>
                            </w:r>
                          </w:p>
                        </w:txbxContent>
                      </wps:txbx>
                      <wps:bodyPr lIns="0" tIns="0" rIns="0" bIns="0"/>
                    </wps:wsp>
                  </a:graphicData>
                </a:graphic>
              </wp:anchor>
            </w:drawing>
          </mc:Choice>
          <mc:Fallback>
            <w:pict>
              <v:shape w14:anchorId="73AE0737" id="Shape 1272" o:spid="_x0000_s1030" type="#_x0000_t202" style="position:absolute;margin-left:43pt;margin-top:46.05pt;width:75.85pt;height:39.85pt;z-index:251706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qu/cQEAAOACAAAOAAAAZHJzL2Uyb0RvYy54bWysUlFLwzAQfhf8DyHvLt10w5V1AxkTQVSY&#10;/oA0TdZAkwtJXLt/76VbN9E38eX65S757rvvulh1piF76YMGW9DxKKNEWgGVtruCfrxvbu4pCZHb&#10;ijdgZUEPMtDV8vpq0bpcTqCGppKeIIkNeesKWsfocsaCqKXhYQROWiwq8IZHPPodqzxvkd00bJJl&#10;M9aCr5wHIUPA7PpYpMueXykp4qtSQUbSFBS1xT76PpYpsuWC5zvPXa3FSQb/gwrDtcWmZ6o1j5x8&#10;ev2LymjhIYCKIwGGgVJayH4GnGac/ZhmW3Mn+1nQnODONoX/oxUv+6178yR2D9DhApMhrQt5wGSa&#10;p1PepC8qJVhHCw9n22QXicDkfHY7mU8pEViaZrMMMbKwy2PnQ3yUYEgCBfW4ld4svn8O8Xh1uJJ6&#10;Wdjopkn5i5KEYld2RFcFvRtUllAdUHzzZNGStN4B+AGUJzCwoY29tNPK056+n/uelx9z+QUAAP//&#10;AwBQSwMEFAAGAAgAAAAhAC3tpGnfAAAACQEAAA8AAABkcnMvZG93bnJldi54bWxMjzFvgzAUhPdK&#10;/Q/Wi9StMVAJCMFEUdVOlaoSOnQ0+AWs4GeKnYT++7pTM57udPdduVvMyC44O21JQLyOgCF1Vmnq&#10;BXw2r485MOclKTlaQgE/6GBX3d+VslD2SjVeDr5noYRcIQUM3k8F564b0Ei3thNS8I52NtIHOfdc&#10;zfIays3IkyhKuZGawsIgJ3wesDsdzkbA/ovqF/393n7Ux1o3zSait/QkxMNq2W+BeVz8fxj+8AM6&#10;VIGptWdSjo0C8jRc8QI2SQws+MlTlgFrQzCLc+BVyW8fVL8AAAD//wMAUEsBAi0AFAAGAAgAAAAh&#10;ALaDOJL+AAAA4QEAABMAAAAAAAAAAAAAAAAAAAAAAFtDb250ZW50X1R5cGVzXS54bWxQSwECLQAU&#10;AAYACAAAACEAOP0h/9YAAACUAQAACwAAAAAAAAAAAAAAAAAvAQAAX3JlbHMvLnJlbHNQSwECLQAU&#10;AAYACAAAACEAaa6rv3EBAADgAgAADgAAAAAAAAAAAAAAAAAuAgAAZHJzL2Uyb0RvYy54bWxQSwEC&#10;LQAUAAYACAAAACEALe2kad8AAAAJAQAADwAAAAAAAAAAAAAAAADLAwAAZHJzL2Rvd25yZXYueG1s&#10;UEsFBgAAAAAEAAQA8wAAANcEAAAAAA==&#10;" filled="f" stroked="f">
                <v:textbox inset="0,0,0,0">
                  <w:txbxContent>
                    <w:p w14:paraId="48AC1A66" w14:textId="77777777" w:rsidR="00652F4C" w:rsidRDefault="00301CEB">
                      <w:pPr>
                        <w:pStyle w:val="Picturecaption10"/>
                        <w:shd w:val="clear" w:color="auto" w:fill="auto"/>
                        <w:rPr>
                          <w:sz w:val="16"/>
                          <w:szCs w:val="16"/>
                        </w:rPr>
                      </w:pPr>
                      <w:r>
                        <w:rPr>
                          <w:rFonts w:ascii="Arial" w:eastAsia="Arial" w:hAnsi="Arial" w:cs="Arial"/>
                          <w:color w:val="1A171D"/>
                          <w:sz w:val="16"/>
                          <w:szCs w:val="16"/>
                        </w:rPr>
                        <w:t xml:space="preserve">Phone call to Crisis Leader </w:t>
                      </w:r>
                      <w:proofErr w:type="gramStart"/>
                      <w:r>
                        <w:rPr>
                          <w:rFonts w:ascii="Arial" w:eastAsia="Arial" w:hAnsi="Arial" w:cs="Arial"/>
                          <w:color w:val="1A171D"/>
                          <w:sz w:val="16"/>
                          <w:szCs w:val="16"/>
                        </w:rPr>
                        <w:t>( C.</w:t>
                      </w:r>
                      <w:proofErr w:type="gramEnd"/>
                      <w:r>
                        <w:rPr>
                          <w:rFonts w:ascii="Arial" w:eastAsia="Arial" w:hAnsi="Arial" w:cs="Arial"/>
                          <w:color w:val="1A171D"/>
                          <w:sz w:val="16"/>
                          <w:szCs w:val="16"/>
                        </w:rPr>
                        <w:t xml:space="preserve"> Smith), 1 alternate, Division President</w:t>
                      </w:r>
                    </w:p>
                  </w:txbxContent>
                </v:textbox>
                <w10:wrap anchorx="page"/>
              </v:shape>
            </w:pict>
          </mc:Fallback>
        </mc:AlternateContent>
      </w:r>
      <w:r>
        <w:rPr>
          <w:noProof/>
        </w:rPr>
        <w:drawing>
          <wp:anchor distT="142875" distB="1207135" distL="0" distR="1950720" simplePos="0" relativeHeight="125829817" behindDoc="0" locked="0" layoutInCell="1" allowOverlap="1" wp14:anchorId="1F1BD547" wp14:editId="09D1C05D">
            <wp:simplePos x="0" y="0"/>
            <wp:positionH relativeFrom="page">
              <wp:posOffset>2682875</wp:posOffset>
            </wp:positionH>
            <wp:positionV relativeFrom="paragraph">
              <wp:posOffset>142875</wp:posOffset>
            </wp:positionV>
            <wp:extent cx="250190" cy="1493520"/>
            <wp:effectExtent l="0" t="0" r="0" b="0"/>
            <wp:wrapTopAndBottom/>
            <wp:docPr id="1274" name="Shape 1274"/>
            <wp:cNvGraphicFramePr/>
            <a:graphic xmlns:a="http://schemas.openxmlformats.org/drawingml/2006/main">
              <a:graphicData uri="http://schemas.openxmlformats.org/drawingml/2006/picture">
                <pic:pic xmlns:pic="http://schemas.openxmlformats.org/drawingml/2006/picture">
                  <pic:nvPicPr>
                    <pic:cNvPr id="1275" name="Picture box 1275"/>
                    <pic:cNvPicPr/>
                  </pic:nvPicPr>
                  <pic:blipFill>
                    <a:blip r:embed="rId130"/>
                    <a:stretch/>
                  </pic:blipFill>
                  <pic:spPr>
                    <a:xfrm>
                      <a:off x="0" y="0"/>
                      <a:ext cx="250190" cy="1493520"/>
                    </a:xfrm>
                    <a:prstGeom prst="rect">
                      <a:avLst/>
                    </a:prstGeom>
                  </pic:spPr>
                </pic:pic>
              </a:graphicData>
            </a:graphic>
          </wp:anchor>
        </w:drawing>
      </w:r>
      <w:r>
        <w:rPr>
          <w:noProof/>
        </w:rPr>
        <mc:AlternateContent>
          <mc:Choice Requires="wps">
            <w:drawing>
              <wp:anchor distT="0" distB="0" distL="0" distR="0" simplePos="0" relativeHeight="251707392" behindDoc="0" locked="0" layoutInCell="1" allowOverlap="1" wp14:anchorId="4ECD72C5" wp14:editId="3AB8D83E">
                <wp:simplePos x="0" y="0"/>
                <wp:positionH relativeFrom="page">
                  <wp:posOffset>2767965</wp:posOffset>
                </wp:positionH>
                <wp:positionV relativeFrom="paragraph">
                  <wp:posOffset>652145</wp:posOffset>
                </wp:positionV>
                <wp:extent cx="2112010" cy="472440"/>
                <wp:effectExtent l="0" t="0" r="0" b="0"/>
                <wp:wrapNone/>
                <wp:docPr id="1276" name="Shape 1276"/>
                <wp:cNvGraphicFramePr/>
                <a:graphic xmlns:a="http://schemas.openxmlformats.org/drawingml/2006/main">
                  <a:graphicData uri="http://schemas.microsoft.com/office/word/2010/wordprocessingShape">
                    <wps:wsp>
                      <wps:cNvSpPr txBox="1"/>
                      <wps:spPr>
                        <a:xfrm>
                          <a:off x="0" y="0"/>
                          <a:ext cx="2112010" cy="472440"/>
                        </a:xfrm>
                        <a:prstGeom prst="rect">
                          <a:avLst/>
                        </a:prstGeom>
                        <a:noFill/>
                      </wps:spPr>
                      <wps:txbx>
                        <w:txbxContent>
                          <w:p w14:paraId="28AE655F" w14:textId="77777777" w:rsidR="00652F4C" w:rsidRDefault="00301CEB">
                            <w:pPr>
                              <w:pStyle w:val="Picturecaption10"/>
                              <w:shd w:val="clear" w:color="auto" w:fill="auto"/>
                              <w:jc w:val="center"/>
                              <w:rPr>
                                <w:sz w:val="26"/>
                                <w:szCs w:val="26"/>
                              </w:rPr>
                            </w:pPr>
                            <w:r>
                              <w:rPr>
                                <w:rFonts w:ascii="Arial" w:eastAsia="Arial" w:hAnsi="Arial" w:cs="Arial"/>
                                <w:b/>
                                <w:bCs/>
                                <w:color w:val="331506"/>
                                <w:w w:val="80"/>
                                <w:sz w:val="26"/>
                                <w:szCs w:val="26"/>
                              </w:rPr>
                              <w:t>Crisis</w:t>
                            </w:r>
                          </w:p>
                          <w:p w14:paraId="4573A75B" w14:textId="77777777" w:rsidR="00652F4C" w:rsidRDefault="00301CEB">
                            <w:pPr>
                              <w:pStyle w:val="Picturecaption10"/>
                              <w:shd w:val="clear" w:color="auto" w:fill="auto"/>
                              <w:jc w:val="center"/>
                              <w:rPr>
                                <w:sz w:val="16"/>
                                <w:szCs w:val="16"/>
                              </w:rPr>
                            </w:pPr>
                            <w:r>
                              <w:rPr>
                                <w:rFonts w:ascii="Arial" w:eastAsia="Arial" w:hAnsi="Arial" w:cs="Arial"/>
                                <w:color w:val="331506"/>
                                <w:sz w:val="16"/>
                                <w:szCs w:val="16"/>
                              </w:rPr>
                              <w:t>(Natural Disaster, Catastrophic event, Product Safety)</w:t>
                            </w:r>
                          </w:p>
                        </w:txbxContent>
                      </wps:txbx>
                      <wps:bodyPr lIns="0" tIns="0" rIns="0" bIns="0"/>
                    </wps:wsp>
                  </a:graphicData>
                </a:graphic>
              </wp:anchor>
            </w:drawing>
          </mc:Choice>
          <mc:Fallback>
            <w:pict>
              <v:shape w14:anchorId="4ECD72C5" id="Shape 1276" o:spid="_x0000_s1031" type="#_x0000_t202" style="position:absolute;margin-left:217.95pt;margin-top:51.35pt;width:166.3pt;height:37.2pt;z-index:251707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rPAcgEAAOECAAAOAAAAZHJzL2Uyb0RvYy54bWysUl1LwzAUfRf8DyHvru2YH5S1AxkTQVSY&#10;/oA0TdZAkxuSuHb/3pu4bqJv4svtyb3Jueee2+Vq1D3ZC+cVmIoWs5wSYTi0yuwq+v62ubqjxAdm&#10;WtaDERU9CE9X9eXFcrClmEMHfSscQRLjy8FWtAvBllnmeSc08zOwwmBRgtMs4NHtstaxAdl1n83z&#10;/CYbwLXWARfeY3b9VaR14pdS8PAipReB9BVFbSFFl2ITY1YvWblzzHaKH2WwP6jQTBlseqJas8DI&#10;h1O/qLTiDjzIMOOgM5BScZFmwGmK/Mc0245ZkWZBc7w92eT/j5Y/77f21ZEw3sOIC4yGDNaXHpNx&#10;nlE6Hb+olGAdLTycbBNjIByT86KI4inhWFvczheL5Gt2fm2dDw8CNImgog7Xktxi+ycfsCNena7E&#10;ZgY2qu9j/iwlojA2I1FtRa8nmQ20B1TfPxr0JO53Am4CzRFMbOhj6nfceVzU93Pqef4z608AAAD/&#10;/wMAUEsDBBQABgAIAAAAIQA8xl7y4QAAAAsBAAAPAAAAZHJzL2Rvd25yZXYueG1sTI/BTsMwDIbv&#10;SLxDZCRuLNlg7dY1nSYEJyREVw47pk3WRmuc0mRbeXvMCY72/+n353w7uZ5dzBisRwnzmQBmsPHa&#10;Yivhs3p9WAELUaFWvUcj4dsE2Ba3N7nKtL9iaS772DIqwZApCV2MQ8Z5aDrjVJj5wSBlRz86FWkc&#10;W65HdaVy1/OFEAl3yiJd6NRgnjvTnPZnJ2F3wPLFfr3XH+WxtFW1FviWnKS8v5t2G2DRTPEPhl99&#10;UoeCnGp/Rh1YL+HpcbkmlAKxSIERkSarJbCaNmk6B17k/P8PxQ8AAAD//wMAUEsBAi0AFAAGAAgA&#10;AAAhALaDOJL+AAAA4QEAABMAAAAAAAAAAAAAAAAAAAAAAFtDb250ZW50X1R5cGVzXS54bWxQSwEC&#10;LQAUAAYACAAAACEAOP0h/9YAAACUAQAACwAAAAAAAAAAAAAAAAAvAQAAX3JlbHMvLnJlbHNQSwEC&#10;LQAUAAYACAAAACEAjpqzwHIBAADhAgAADgAAAAAAAAAAAAAAAAAuAgAAZHJzL2Uyb0RvYy54bWxQ&#10;SwECLQAUAAYACAAAACEAPMZe8uEAAAALAQAADwAAAAAAAAAAAAAAAADMAwAAZHJzL2Rvd25yZXYu&#10;eG1sUEsFBgAAAAAEAAQA8wAAANoEAAAAAA==&#10;" filled="f" stroked="f">
                <v:textbox inset="0,0,0,0">
                  <w:txbxContent>
                    <w:p w14:paraId="28AE655F" w14:textId="77777777" w:rsidR="00652F4C" w:rsidRDefault="00301CEB">
                      <w:pPr>
                        <w:pStyle w:val="Picturecaption10"/>
                        <w:shd w:val="clear" w:color="auto" w:fill="auto"/>
                        <w:jc w:val="center"/>
                        <w:rPr>
                          <w:sz w:val="26"/>
                          <w:szCs w:val="26"/>
                        </w:rPr>
                      </w:pPr>
                      <w:r>
                        <w:rPr>
                          <w:rFonts w:ascii="Arial" w:eastAsia="Arial" w:hAnsi="Arial" w:cs="Arial"/>
                          <w:b/>
                          <w:bCs/>
                          <w:color w:val="331506"/>
                          <w:w w:val="80"/>
                          <w:sz w:val="26"/>
                          <w:szCs w:val="26"/>
                        </w:rPr>
                        <w:t>Crisis</w:t>
                      </w:r>
                    </w:p>
                    <w:p w14:paraId="4573A75B" w14:textId="77777777" w:rsidR="00652F4C" w:rsidRDefault="00301CEB">
                      <w:pPr>
                        <w:pStyle w:val="Picturecaption10"/>
                        <w:shd w:val="clear" w:color="auto" w:fill="auto"/>
                        <w:jc w:val="center"/>
                        <w:rPr>
                          <w:sz w:val="16"/>
                          <w:szCs w:val="16"/>
                        </w:rPr>
                      </w:pPr>
                      <w:r>
                        <w:rPr>
                          <w:rFonts w:ascii="Arial" w:eastAsia="Arial" w:hAnsi="Arial" w:cs="Arial"/>
                          <w:color w:val="331506"/>
                          <w:sz w:val="16"/>
                          <w:szCs w:val="16"/>
                        </w:rPr>
                        <w:t>(Natural Disaster, Catastrophic event, Product Safety)</w:t>
                      </w:r>
                    </w:p>
                  </w:txbxContent>
                </v:textbox>
                <w10:wrap anchorx="page"/>
              </v:shape>
            </w:pict>
          </mc:Fallback>
        </mc:AlternateContent>
      </w:r>
      <w:r>
        <w:rPr>
          <w:noProof/>
        </w:rPr>
        <w:drawing>
          <wp:anchor distT="1767205" distB="265430" distL="908050" distR="0" simplePos="0" relativeHeight="125829818" behindDoc="0" locked="0" layoutInCell="1" allowOverlap="1" wp14:anchorId="604C92D8" wp14:editId="74AA5DE1">
            <wp:simplePos x="0" y="0"/>
            <wp:positionH relativeFrom="page">
              <wp:posOffset>2865120</wp:posOffset>
            </wp:positionH>
            <wp:positionV relativeFrom="paragraph">
              <wp:posOffset>1767205</wp:posOffset>
            </wp:positionV>
            <wp:extent cx="487680" cy="810895"/>
            <wp:effectExtent l="0" t="0" r="0" b="0"/>
            <wp:wrapTopAndBottom/>
            <wp:docPr id="1278" name="Shape 1278"/>
            <wp:cNvGraphicFramePr/>
            <a:graphic xmlns:a="http://schemas.openxmlformats.org/drawingml/2006/main">
              <a:graphicData uri="http://schemas.openxmlformats.org/drawingml/2006/picture">
                <pic:pic xmlns:pic="http://schemas.openxmlformats.org/drawingml/2006/picture">
                  <pic:nvPicPr>
                    <pic:cNvPr id="1279" name="Picture box 1279"/>
                    <pic:cNvPicPr/>
                  </pic:nvPicPr>
                  <pic:blipFill>
                    <a:blip r:embed="rId131"/>
                    <a:stretch/>
                  </pic:blipFill>
                  <pic:spPr>
                    <a:xfrm>
                      <a:off x="0" y="0"/>
                      <a:ext cx="487680" cy="810895"/>
                    </a:xfrm>
                    <a:prstGeom prst="rect">
                      <a:avLst/>
                    </a:prstGeom>
                  </pic:spPr>
                </pic:pic>
              </a:graphicData>
            </a:graphic>
          </wp:anchor>
        </w:drawing>
      </w:r>
      <w:r>
        <w:rPr>
          <w:noProof/>
        </w:rPr>
        <mc:AlternateContent>
          <mc:Choice Requires="wps">
            <w:drawing>
              <wp:anchor distT="0" distB="0" distL="0" distR="0" simplePos="0" relativeHeight="251708416" behindDoc="0" locked="0" layoutInCell="1" allowOverlap="1" wp14:anchorId="46E072C7" wp14:editId="2BA027D1">
                <wp:simplePos x="0" y="0"/>
                <wp:positionH relativeFrom="page">
                  <wp:posOffset>1957070</wp:posOffset>
                </wp:positionH>
                <wp:positionV relativeFrom="paragraph">
                  <wp:posOffset>1974215</wp:posOffset>
                </wp:positionV>
                <wp:extent cx="770890" cy="262255"/>
                <wp:effectExtent l="0" t="0" r="0" b="0"/>
                <wp:wrapNone/>
                <wp:docPr id="1280" name="Shape 1280"/>
                <wp:cNvGraphicFramePr/>
                <a:graphic xmlns:a="http://schemas.openxmlformats.org/drawingml/2006/main">
                  <a:graphicData uri="http://schemas.microsoft.com/office/word/2010/wordprocessingShape">
                    <wps:wsp>
                      <wps:cNvSpPr txBox="1"/>
                      <wps:spPr>
                        <a:xfrm>
                          <a:off x="0" y="0"/>
                          <a:ext cx="770890" cy="262255"/>
                        </a:xfrm>
                        <a:prstGeom prst="rect">
                          <a:avLst/>
                        </a:prstGeom>
                        <a:noFill/>
                      </wps:spPr>
                      <wps:txbx>
                        <w:txbxContent>
                          <w:p w14:paraId="669CE539" w14:textId="77777777" w:rsidR="00652F4C" w:rsidRDefault="00301CEB">
                            <w:pPr>
                              <w:pStyle w:val="Picturecaption10"/>
                              <w:shd w:val="clear" w:color="auto" w:fill="auto"/>
                              <w:jc w:val="center"/>
                              <w:rPr>
                                <w:sz w:val="16"/>
                                <w:szCs w:val="16"/>
                              </w:rPr>
                            </w:pPr>
                            <w:r>
                              <w:rPr>
                                <w:rFonts w:ascii="Arial" w:eastAsia="Arial" w:hAnsi="Arial" w:cs="Arial"/>
                                <w:color w:val="1A171D"/>
                                <w:sz w:val="16"/>
                                <w:szCs w:val="16"/>
                              </w:rPr>
                              <w:t>Crisis Leader assembles team</w:t>
                            </w:r>
                          </w:p>
                        </w:txbxContent>
                      </wps:txbx>
                      <wps:bodyPr lIns="0" tIns="0" rIns="0" bIns="0"/>
                    </wps:wsp>
                  </a:graphicData>
                </a:graphic>
              </wp:anchor>
            </w:drawing>
          </mc:Choice>
          <mc:Fallback>
            <w:pict>
              <v:shape w14:anchorId="46E072C7" id="Shape 1280" o:spid="_x0000_s1032" type="#_x0000_t202" style="position:absolute;margin-left:154.1pt;margin-top:155.45pt;width:60.7pt;height:20.65pt;z-index:251708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IKQcgEAAOACAAAOAAAAZHJzL2Uyb0RvYy54bWysUstqwzAQvBf6D0L3xo4hj5rYgRJSCqUt&#10;pP0AWZZigaUVkho7f9+VEyelvZVe1qNdaXZ21qt1r1tyEM4rMAWdTlJKhOFQK7Mv6Mf79m5JiQ/M&#10;1KwFIwp6FJ6uy9ubVWdzkUEDbS0cQRLj884WtAnB5knieSM08xOwwmBRgtMs4NHtk9qxDtl1m2Rp&#10;Ok86cLV1wIX3mN2cirQc+KUUPLxK6UUgbUFRWxiiG2IVY1KuWL53zDaKn2WwP6jQTBlseqHasMDI&#10;p1O/qLTiDjzIMOGgE5BScTHMgNNM0x/T7BpmxTALmuPtxSb/f7T85bCzb46E/gF6XGA0pLM+95iM&#10;8/TS6fhFpQTraOHxYpvoA+GYXCzS5T1WOJayeZbNZpEluT62zodHAZpEUFCHWxnMYodnH05Xxyux&#10;l4GtatuYvyqJKPRVT1Rd0PmosoL6iOLbJ4OWxPWOwI2gOoORDW0cpJ1XHvf0/Tz0vP6Y5RcAAAD/&#10;/wMAUEsDBBQABgAIAAAAIQBQy5su4AAAAAsBAAAPAAAAZHJzL2Rvd25yZXYueG1sTI89T8MwEIZ3&#10;pP4H6yqxUbsBoibEqSoEExIiDQOjE7uJ1fgcYrcN/55jKtt9PHrvuWI7u4GdzRSsRwnrlQBmsPXa&#10;Yifhs3692wALUaFWg0cj4ccE2JaLm0Ll2l+wMud97BiFYMiVhD7GMec8tL1xKqz8aJB2Bz85Famd&#10;Oq4ndaFwN/BEiJQ7ZZEu9Go0z71pj/uTk7D7wurFfr83H9WhsnWdCXxLj1LeLufdE7Bo5niF4U+f&#10;1KEkp8afUAc2SLgXm4RQKtYiA0bEQ5KlwBqaPCYJ8LLg/38ofwEAAP//AwBQSwECLQAUAAYACAAA&#10;ACEAtoM4kv4AAADhAQAAEwAAAAAAAAAAAAAAAAAAAAAAW0NvbnRlbnRfVHlwZXNdLnhtbFBLAQIt&#10;ABQABgAIAAAAIQA4/SH/1gAAAJQBAAALAAAAAAAAAAAAAAAAAC8BAABfcmVscy8ucmVsc1BLAQIt&#10;ABQABgAIAAAAIQCN5IKQcgEAAOACAAAOAAAAAAAAAAAAAAAAAC4CAABkcnMvZTJvRG9jLnhtbFBL&#10;AQItABQABgAIAAAAIQBQy5su4AAAAAsBAAAPAAAAAAAAAAAAAAAAAMwDAABkcnMvZG93bnJldi54&#10;bWxQSwUGAAAAAAQABADzAAAA2QQAAAAA&#10;" filled="f" stroked="f">
                <v:textbox inset="0,0,0,0">
                  <w:txbxContent>
                    <w:p w14:paraId="669CE539" w14:textId="77777777" w:rsidR="00652F4C" w:rsidRDefault="00301CEB">
                      <w:pPr>
                        <w:pStyle w:val="Picturecaption10"/>
                        <w:shd w:val="clear" w:color="auto" w:fill="auto"/>
                        <w:jc w:val="center"/>
                        <w:rPr>
                          <w:sz w:val="16"/>
                          <w:szCs w:val="16"/>
                        </w:rPr>
                      </w:pPr>
                      <w:r>
                        <w:rPr>
                          <w:rFonts w:ascii="Arial" w:eastAsia="Arial" w:hAnsi="Arial" w:cs="Arial"/>
                          <w:color w:val="1A171D"/>
                          <w:sz w:val="16"/>
                          <w:szCs w:val="16"/>
                        </w:rPr>
                        <w:t>Crisis Leader assembles team</w:t>
                      </w:r>
                    </w:p>
                  </w:txbxContent>
                </v:textbox>
                <w10:wrap anchorx="page"/>
              </v:shape>
            </w:pict>
          </mc:Fallback>
        </mc:AlternateContent>
      </w:r>
      <w:r>
        <w:rPr>
          <w:noProof/>
        </w:rPr>
        <w:drawing>
          <wp:anchor distT="139700" distB="0" distL="0" distR="1139825" simplePos="0" relativeHeight="125829819" behindDoc="0" locked="0" layoutInCell="1" allowOverlap="1" wp14:anchorId="3A244981" wp14:editId="1D24A5C5">
            <wp:simplePos x="0" y="0"/>
            <wp:positionH relativeFrom="page">
              <wp:posOffset>4688205</wp:posOffset>
            </wp:positionH>
            <wp:positionV relativeFrom="paragraph">
              <wp:posOffset>139700</wp:posOffset>
            </wp:positionV>
            <wp:extent cx="914400" cy="2706370"/>
            <wp:effectExtent l="0" t="0" r="0" b="0"/>
            <wp:wrapTopAndBottom/>
            <wp:docPr id="1282" name="Shape 1282"/>
            <wp:cNvGraphicFramePr/>
            <a:graphic xmlns:a="http://schemas.openxmlformats.org/drawingml/2006/main">
              <a:graphicData uri="http://schemas.openxmlformats.org/drawingml/2006/picture">
                <pic:pic xmlns:pic="http://schemas.openxmlformats.org/drawingml/2006/picture">
                  <pic:nvPicPr>
                    <pic:cNvPr id="1283" name="Picture box 1283"/>
                    <pic:cNvPicPr/>
                  </pic:nvPicPr>
                  <pic:blipFill>
                    <a:blip r:embed="rId132"/>
                    <a:stretch/>
                  </pic:blipFill>
                  <pic:spPr>
                    <a:xfrm>
                      <a:off x="0" y="0"/>
                      <a:ext cx="914400" cy="2706370"/>
                    </a:xfrm>
                    <a:prstGeom prst="rect">
                      <a:avLst/>
                    </a:prstGeom>
                  </pic:spPr>
                </pic:pic>
              </a:graphicData>
            </a:graphic>
          </wp:anchor>
        </w:drawing>
      </w:r>
      <w:r>
        <w:rPr>
          <w:noProof/>
        </w:rPr>
        <mc:AlternateContent>
          <mc:Choice Requires="wps">
            <w:drawing>
              <wp:anchor distT="0" distB="0" distL="0" distR="0" simplePos="0" relativeHeight="251709440" behindDoc="0" locked="0" layoutInCell="1" allowOverlap="1" wp14:anchorId="21F82A1F" wp14:editId="4874998A">
                <wp:simplePos x="0" y="0"/>
                <wp:positionH relativeFrom="page">
                  <wp:posOffset>5581015</wp:posOffset>
                </wp:positionH>
                <wp:positionV relativeFrom="paragraph">
                  <wp:posOffset>782955</wp:posOffset>
                </wp:positionV>
                <wp:extent cx="103505" cy="170815"/>
                <wp:effectExtent l="0" t="0" r="0" b="0"/>
                <wp:wrapNone/>
                <wp:docPr id="1284" name="Shape 1284"/>
                <wp:cNvGraphicFramePr/>
                <a:graphic xmlns:a="http://schemas.openxmlformats.org/drawingml/2006/main">
                  <a:graphicData uri="http://schemas.microsoft.com/office/word/2010/wordprocessingShape">
                    <wps:wsp>
                      <wps:cNvSpPr txBox="1"/>
                      <wps:spPr>
                        <a:xfrm>
                          <a:off x="0" y="0"/>
                          <a:ext cx="103505" cy="170815"/>
                        </a:xfrm>
                        <a:prstGeom prst="rect">
                          <a:avLst/>
                        </a:prstGeom>
                        <a:noFill/>
                      </wps:spPr>
                      <wps:txbx>
                        <w:txbxContent>
                          <w:p w14:paraId="63081613" w14:textId="77777777" w:rsidR="00652F4C" w:rsidRDefault="00301CEB">
                            <w:pPr>
                              <w:pStyle w:val="Picturecaption10"/>
                              <w:shd w:val="clear" w:color="auto" w:fill="auto"/>
                              <w:rPr>
                                <w:sz w:val="20"/>
                                <w:szCs w:val="20"/>
                              </w:rPr>
                            </w:pPr>
                            <w:r>
                              <w:rPr>
                                <w:rFonts w:ascii="Arial" w:eastAsia="Arial" w:hAnsi="Arial" w:cs="Arial"/>
                                <w:color w:val="000000"/>
                                <w:sz w:val="20"/>
                                <w:szCs w:val="20"/>
                              </w:rPr>
                              <w:t>&gt;</w:t>
                            </w:r>
                          </w:p>
                        </w:txbxContent>
                      </wps:txbx>
                      <wps:bodyPr lIns="0" tIns="0" rIns="0" bIns="0"/>
                    </wps:wsp>
                  </a:graphicData>
                </a:graphic>
              </wp:anchor>
            </w:drawing>
          </mc:Choice>
          <mc:Fallback>
            <w:pict>
              <v:shape w14:anchorId="21F82A1F" id="Shape 1284" o:spid="_x0000_s1033" type="#_x0000_t202" style="position:absolute;margin-left:439.45pt;margin-top:61.65pt;width:8.15pt;height:13.45pt;z-index:251709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i0McQEAAOACAAAOAAAAZHJzL2Uyb0RvYy54bWysUlFLwzAQfhf8DyHvrt1kTsragYyJICpM&#10;f0CaJmsgyYUkrt2/99Ktm+ib+HL9cpd89913Xa56o8le+KDAlnQ6ySkRlkOj7K6kH++bm3tKQmS2&#10;YRqsKOlBBLqqrq+WnSvEDFrQjfAESWwoOlfSNkZXZFngrTAsTMAJi0UJ3rCIR7/LGs86ZDc6m+X5&#10;XdaBb5wHLkLA7PpYpNXAL6Xg8VXKICLRJUVtcYh+iHWKWbVkxc4z1yp+ksH+oMIwZbHpmWrNIiOf&#10;Xv2iMop7CCDjhIPJQErFxTADTjPNf0yzbZkTwyxoTnBnm8L/0fKX/da9eRL7B+hxgcmQzoUiYDLN&#10;00tv0heVEqyjhYezbaKPhKdH+e08n1PCsTRd5PfTeWLJLo+dD/FRgCEJlNTjVgaz2P45xOPV8Urq&#10;ZWGjtE75i5KEYl/3RDUlXYwqa2gOKF4/WbQkrXcEfgT1CYxsaOMg7bTytKfv56Hn5cesvgAAAP//&#10;AwBQSwMEFAAGAAgAAAAhAA2iNIvgAAAACwEAAA8AAABkcnMvZG93bnJldi54bWxMj8FOwzAMhu9I&#10;vENkJG4sodNGW5pOE4IT0kRXDhzTJmujNU5psq28Pd4Jjvb/6ffnYjO7gZ3NFKxHCY8LAcxg67XF&#10;TsJn/faQAgtRoVaDRyPhxwTYlLc3hcq1v2BlzvvYMSrBkCsJfYxjznloe+NUWPjRIGUHPzkVaZw6&#10;rid1oXI38ESINXfKIl3o1WheetMe9ycnYfuF1av93jUf1aGydZ0JfF8fpby/m7fPwKKZ4x8MV31S&#10;h5KcGn9CHdggIX1KM0IpSJZLYESk2SoB1tBmJRLgZcH//1D+AgAA//8DAFBLAQItABQABgAIAAAA&#10;IQC2gziS/gAAAOEBAAATAAAAAAAAAAAAAAAAAAAAAABbQ29udGVudF9UeXBlc10ueG1sUEsBAi0A&#10;FAAGAAgAAAAhADj9If/WAAAAlAEAAAsAAAAAAAAAAAAAAAAALwEAAF9yZWxzLy5yZWxzUEsBAi0A&#10;FAAGAAgAAAAhAK3KLQxxAQAA4AIAAA4AAAAAAAAAAAAAAAAALgIAAGRycy9lMm9Eb2MueG1sUEsB&#10;Ai0AFAAGAAgAAAAhAA2iNIvgAAAACwEAAA8AAAAAAAAAAAAAAAAAywMAAGRycy9kb3ducmV2Lnht&#10;bFBLBQYAAAAABAAEAPMAAADYBAAAAAA=&#10;" filled="f" stroked="f">
                <v:textbox inset="0,0,0,0">
                  <w:txbxContent>
                    <w:p w14:paraId="63081613" w14:textId="77777777" w:rsidR="00652F4C" w:rsidRDefault="00301CEB">
                      <w:pPr>
                        <w:pStyle w:val="Picturecaption10"/>
                        <w:shd w:val="clear" w:color="auto" w:fill="auto"/>
                        <w:rPr>
                          <w:sz w:val="20"/>
                          <w:szCs w:val="20"/>
                        </w:rPr>
                      </w:pPr>
                      <w:r>
                        <w:rPr>
                          <w:rFonts w:ascii="Arial" w:eastAsia="Arial" w:hAnsi="Arial" w:cs="Arial"/>
                          <w:color w:val="000000"/>
                          <w:sz w:val="20"/>
                          <w:szCs w:val="20"/>
                        </w:rPr>
                        <w:t>&gt;</w:t>
                      </w:r>
                    </w:p>
                  </w:txbxContent>
                </v:textbox>
                <w10:wrap anchorx="page"/>
              </v:shape>
            </w:pict>
          </mc:Fallback>
        </mc:AlternateContent>
      </w:r>
      <w:r>
        <w:rPr>
          <w:noProof/>
        </w:rPr>
        <mc:AlternateContent>
          <mc:Choice Requires="wps">
            <w:drawing>
              <wp:anchor distT="0" distB="0" distL="0" distR="0" simplePos="0" relativeHeight="251710464" behindDoc="0" locked="0" layoutInCell="1" allowOverlap="1" wp14:anchorId="3C331867" wp14:editId="0F3BF605">
                <wp:simplePos x="0" y="0"/>
                <wp:positionH relativeFrom="page">
                  <wp:posOffset>5694045</wp:posOffset>
                </wp:positionH>
                <wp:positionV relativeFrom="paragraph">
                  <wp:posOffset>742950</wp:posOffset>
                </wp:positionV>
                <wp:extent cx="1045210" cy="262255"/>
                <wp:effectExtent l="0" t="0" r="0" b="0"/>
                <wp:wrapNone/>
                <wp:docPr id="1286" name="Shape 1286"/>
                <wp:cNvGraphicFramePr/>
                <a:graphic xmlns:a="http://schemas.openxmlformats.org/drawingml/2006/main">
                  <a:graphicData uri="http://schemas.microsoft.com/office/word/2010/wordprocessingShape">
                    <wps:wsp>
                      <wps:cNvSpPr txBox="1"/>
                      <wps:spPr>
                        <a:xfrm>
                          <a:off x="0" y="0"/>
                          <a:ext cx="1045210" cy="262255"/>
                        </a:xfrm>
                        <a:prstGeom prst="rect">
                          <a:avLst/>
                        </a:prstGeom>
                        <a:noFill/>
                      </wps:spPr>
                      <wps:txbx>
                        <w:txbxContent>
                          <w:p w14:paraId="6C55675A" w14:textId="77777777" w:rsidR="00652F4C" w:rsidRDefault="00301CEB">
                            <w:pPr>
                              <w:pStyle w:val="Picturecaption10"/>
                              <w:shd w:val="clear" w:color="auto" w:fill="auto"/>
                              <w:ind w:firstLine="280"/>
                              <w:rPr>
                                <w:sz w:val="16"/>
                                <w:szCs w:val="16"/>
                              </w:rPr>
                            </w:pPr>
                            <w:r>
                              <w:rPr>
                                <w:rFonts w:ascii="Arial" w:eastAsia="Arial" w:hAnsi="Arial" w:cs="Arial"/>
                                <w:color w:val="1A171D"/>
                                <w:sz w:val="16"/>
                                <w:szCs w:val="16"/>
                              </w:rPr>
                              <w:t>Facility manager assembles information</w:t>
                            </w:r>
                          </w:p>
                        </w:txbxContent>
                      </wps:txbx>
                      <wps:bodyPr lIns="0" tIns="0" rIns="0" bIns="0"/>
                    </wps:wsp>
                  </a:graphicData>
                </a:graphic>
              </wp:anchor>
            </w:drawing>
          </mc:Choice>
          <mc:Fallback>
            <w:pict>
              <v:shape w14:anchorId="3C331867" id="Shape 1286" o:spid="_x0000_s1034" type="#_x0000_t202" style="position:absolute;margin-left:448.35pt;margin-top:58.5pt;width:82.3pt;height:20.65pt;z-index:251710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Ix9cQEAAOECAAAOAAAAZHJzL2Uyb0RvYy54bWysUlFLwzAQfhf8DyHvLl1xY5S1AxkTQVSY&#10;/oAsTdZAkwtJXLt/76VbN9E38eX65S757rvvulz1piUH6YMGW9LpJKNEWgG1tvuSfrxv7haUhMht&#10;zVuwsqRHGeiqur1Zdq6QOTTQ1tITJLGh6FxJmxhdwVgQjTQ8TMBJi0UF3vCIR79ntecdspuW5Vk2&#10;Zx342nkQMgTMrk9FWg38SkkRX5UKMpK2pKgtDtEPcZciq5a82HvuGi3OMvgfVBiuLTa9UK155OTT&#10;619URgsPAVScCDAMlNJCDjPgNNPsxzTbhjs5zILmBHexKfwfrXg5bN2bJ7F/gB4XmAzpXCgCJtM8&#10;vfImfVEpwTpaeLzYJvtIRHqU3c/yKZYE1vJ5ns9miYZdXzsf4qMEQxIoqce1DG7xw3OIp6vjldTM&#10;wka3bcpfpSQU+11PdF3SxShzB/UR1bdPFj1J+x2BH8HuDEY29HGQdt55WtT389Dz+mdWXwAAAP//&#10;AwBQSwMEFAAGAAgAAAAhANIMMm3hAAAADAEAAA8AAABkcnMvZG93bnJldi54bWxMj8FOwzAQRO9I&#10;/IO1SNyoHSrSNMSpKgQnJEQaDhyd2E2sxusQu234e7anctvRPM3OFJvZDexkpmA9SkgWApjB1muL&#10;nYSv+u0hAxaiQq0Gj0bCrwmwKW9vCpVrf8bKnHaxYxSCIVcS+hjHnPPQ9sapsPCjQfL2fnIqkpw6&#10;rid1pnA38EchUu6URfrQq9G89KY97I5OwvYbq1f789F8VvvK1vVa4Ht6kPL+bt4+A4tmjlcYLvWp&#10;OpTUqfFH1IENErJ1uiKUjGRFoy6ESJMlsIaup2wJvCz4/xHlHwAAAP//AwBQSwECLQAUAAYACAAA&#10;ACEAtoM4kv4AAADhAQAAEwAAAAAAAAAAAAAAAAAAAAAAW0NvbnRlbnRfVHlwZXNdLnhtbFBLAQIt&#10;ABQABgAIAAAAIQA4/SH/1gAAAJQBAAALAAAAAAAAAAAAAAAAAC8BAABfcmVscy8ucmVsc1BLAQIt&#10;ABQABgAIAAAAIQBcZIx9cQEAAOECAAAOAAAAAAAAAAAAAAAAAC4CAABkcnMvZTJvRG9jLnhtbFBL&#10;AQItABQABgAIAAAAIQDSDDJt4QAAAAwBAAAPAAAAAAAAAAAAAAAAAMsDAABkcnMvZG93bnJldi54&#10;bWxQSwUGAAAAAAQABADzAAAA2QQAAAAA&#10;" filled="f" stroked="f">
                <v:textbox inset="0,0,0,0">
                  <w:txbxContent>
                    <w:p w14:paraId="6C55675A" w14:textId="77777777" w:rsidR="00652F4C" w:rsidRDefault="00301CEB">
                      <w:pPr>
                        <w:pStyle w:val="Picturecaption10"/>
                        <w:shd w:val="clear" w:color="auto" w:fill="auto"/>
                        <w:ind w:firstLine="280"/>
                        <w:rPr>
                          <w:sz w:val="16"/>
                          <w:szCs w:val="16"/>
                        </w:rPr>
                      </w:pPr>
                      <w:r>
                        <w:rPr>
                          <w:rFonts w:ascii="Arial" w:eastAsia="Arial" w:hAnsi="Arial" w:cs="Arial"/>
                          <w:color w:val="1A171D"/>
                          <w:sz w:val="16"/>
                          <w:szCs w:val="16"/>
                        </w:rPr>
                        <w:t>Facility manager assembles information</w:t>
                      </w:r>
                    </w:p>
                  </w:txbxContent>
                </v:textbox>
                <w10:wrap anchorx="page"/>
              </v:shape>
            </w:pict>
          </mc:Fallback>
        </mc:AlternateContent>
      </w:r>
      <w:r>
        <w:rPr>
          <w:noProof/>
        </w:rPr>
        <w:drawing>
          <wp:anchor distT="2197100" distB="3175" distL="579120" distR="0" simplePos="0" relativeHeight="125829820" behindDoc="0" locked="0" layoutInCell="1" allowOverlap="1" wp14:anchorId="0A59E60D" wp14:editId="35DB3818">
            <wp:simplePos x="0" y="0"/>
            <wp:positionH relativeFrom="page">
              <wp:posOffset>5883275</wp:posOffset>
            </wp:positionH>
            <wp:positionV relativeFrom="paragraph">
              <wp:posOffset>2197100</wp:posOffset>
            </wp:positionV>
            <wp:extent cx="518160" cy="646430"/>
            <wp:effectExtent l="0" t="0" r="0" b="0"/>
            <wp:wrapTopAndBottom/>
            <wp:docPr id="1288" name="Shape 1288"/>
            <wp:cNvGraphicFramePr/>
            <a:graphic xmlns:a="http://schemas.openxmlformats.org/drawingml/2006/main">
              <a:graphicData uri="http://schemas.openxmlformats.org/drawingml/2006/picture">
                <pic:pic xmlns:pic="http://schemas.openxmlformats.org/drawingml/2006/picture">
                  <pic:nvPicPr>
                    <pic:cNvPr id="1289" name="Picture box 1289"/>
                    <pic:cNvPicPr/>
                  </pic:nvPicPr>
                  <pic:blipFill>
                    <a:blip r:embed="rId133"/>
                    <a:stretch/>
                  </pic:blipFill>
                  <pic:spPr>
                    <a:xfrm>
                      <a:off x="0" y="0"/>
                      <a:ext cx="518160" cy="646430"/>
                    </a:xfrm>
                    <a:prstGeom prst="rect">
                      <a:avLst/>
                    </a:prstGeom>
                  </pic:spPr>
                </pic:pic>
              </a:graphicData>
            </a:graphic>
          </wp:anchor>
        </w:drawing>
      </w:r>
      <w:r>
        <w:rPr>
          <w:noProof/>
        </w:rPr>
        <mc:AlternateContent>
          <mc:Choice Requires="wps">
            <w:drawing>
              <wp:anchor distT="0" distB="0" distL="0" distR="0" simplePos="0" relativeHeight="251711488" behindDoc="0" locked="0" layoutInCell="1" allowOverlap="1" wp14:anchorId="3603D37A" wp14:editId="4BD4B23B">
                <wp:simplePos x="0" y="0"/>
                <wp:positionH relativeFrom="page">
                  <wp:posOffset>5304155</wp:posOffset>
                </wp:positionH>
                <wp:positionV relativeFrom="paragraph">
                  <wp:posOffset>2331085</wp:posOffset>
                </wp:positionV>
                <wp:extent cx="786130" cy="389890"/>
                <wp:effectExtent l="0" t="0" r="0" b="0"/>
                <wp:wrapNone/>
                <wp:docPr id="1290" name="Shape 1290"/>
                <wp:cNvGraphicFramePr/>
                <a:graphic xmlns:a="http://schemas.openxmlformats.org/drawingml/2006/main">
                  <a:graphicData uri="http://schemas.microsoft.com/office/word/2010/wordprocessingShape">
                    <wps:wsp>
                      <wps:cNvSpPr txBox="1"/>
                      <wps:spPr>
                        <a:xfrm>
                          <a:off x="0" y="0"/>
                          <a:ext cx="786130" cy="389890"/>
                        </a:xfrm>
                        <a:prstGeom prst="rect">
                          <a:avLst/>
                        </a:prstGeom>
                        <a:noFill/>
                      </wps:spPr>
                      <wps:txbx>
                        <w:txbxContent>
                          <w:p w14:paraId="53867FF5" w14:textId="77777777" w:rsidR="00652F4C" w:rsidRDefault="00301CEB">
                            <w:pPr>
                              <w:pStyle w:val="Picturecaption10"/>
                              <w:shd w:val="clear" w:color="auto" w:fill="auto"/>
                              <w:jc w:val="center"/>
                              <w:rPr>
                                <w:sz w:val="16"/>
                                <w:szCs w:val="16"/>
                              </w:rPr>
                            </w:pPr>
                            <w:r>
                              <w:rPr>
                                <w:rFonts w:ascii="Arial" w:eastAsia="Arial" w:hAnsi="Arial" w:cs="Arial"/>
                                <w:color w:val="1A171D"/>
                                <w:sz w:val="16"/>
                                <w:szCs w:val="16"/>
                              </w:rPr>
                              <w:t>Internal</w:t>
                            </w:r>
                          </w:p>
                          <w:p w14:paraId="69E7C90C" w14:textId="77777777" w:rsidR="00652F4C" w:rsidRDefault="00301CEB">
                            <w:pPr>
                              <w:pStyle w:val="Picturecaption10"/>
                              <w:shd w:val="clear" w:color="auto" w:fill="auto"/>
                              <w:rPr>
                                <w:sz w:val="16"/>
                                <w:szCs w:val="16"/>
                              </w:rPr>
                            </w:pPr>
                            <w:r>
                              <w:rPr>
                                <w:rFonts w:ascii="Arial" w:eastAsia="Arial" w:hAnsi="Arial" w:cs="Arial"/>
                                <w:color w:val="1A171D"/>
                                <w:sz w:val="16"/>
                                <w:szCs w:val="16"/>
                              </w:rPr>
                              <w:t>Communications</w:t>
                            </w:r>
                          </w:p>
                          <w:p w14:paraId="7C18B28A" w14:textId="77777777" w:rsidR="00652F4C" w:rsidRDefault="00301CEB">
                            <w:pPr>
                              <w:pStyle w:val="Picturecaption10"/>
                              <w:shd w:val="clear" w:color="auto" w:fill="auto"/>
                              <w:jc w:val="center"/>
                              <w:rPr>
                                <w:sz w:val="16"/>
                                <w:szCs w:val="16"/>
                              </w:rPr>
                            </w:pPr>
                            <w:r>
                              <w:rPr>
                                <w:rFonts w:ascii="Arial" w:eastAsia="Arial" w:hAnsi="Arial" w:cs="Arial"/>
                                <w:color w:val="1A171D"/>
                                <w:sz w:val="16"/>
                                <w:szCs w:val="16"/>
                              </w:rPr>
                              <w:t>Manager</w:t>
                            </w:r>
                          </w:p>
                        </w:txbxContent>
                      </wps:txbx>
                      <wps:bodyPr lIns="0" tIns="0" rIns="0" bIns="0"/>
                    </wps:wsp>
                  </a:graphicData>
                </a:graphic>
              </wp:anchor>
            </w:drawing>
          </mc:Choice>
          <mc:Fallback>
            <w:pict>
              <v:shape w14:anchorId="3603D37A" id="Shape 1290" o:spid="_x0000_s1035" type="#_x0000_t202" style="position:absolute;margin-left:417.65pt;margin-top:183.55pt;width:61.9pt;height:30.7pt;z-index:251711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XdVcgEAAOACAAAOAAAAZHJzL2Uyb0RvYy54bWysUlFLwzAQfhf8DyHvrt0GcytrBzImgqig&#10;/oA0TdZAkwtJXLt/7yWum+ib+HL9cpd89913XW8G3ZGDcF6BKel0klMiDIdGmX1J3992N0tKfGCm&#10;YR0YUdKj8HRTXV+te1uIGbTQNcIRJDG+6G1J2xBskWWet0IzPwErDBYlOM0CHt0+axzrkV132SzP&#10;F1kPrrEOuPAes9uvIq0Sv5SCh2cpvQikKylqCym6FOsYs2rNir1jtlX8JIP9QYVmymDTM9WWBUY+&#10;nPpFpRV34EGGCQedgZSKizQDTjPNf0zz2jIr0ixojrdnm/z/0fKnw6t9cSQMdzDgAqMhvfWFx2Sc&#10;Z5BOxy8qJVhHC49n28QQCMfk7XIxnWOFY2m+XC1Xydbs8tg6H+4FaBJBSR1uJZnFDo8+YEO8Ol6J&#10;vQzsVNfF/EVJRGGoB6Kakq5GlTU0RxTfPRi0JK53BG4E9QmMbGhj6ndaedzT93Pqefkxq08AAAD/&#10;/wMAUEsDBBQABgAIAAAAIQCAqHEM4QAAAAsBAAAPAAAAZHJzL2Rvd25yZXYueG1sTI/BToQwEIbv&#10;Jr5DMybe3LKLICBlszF6MjGyePBY6Cw0S6dIu7v49taT3mYyX/75/nK7mJGdcXbakoD1KgKG1Fml&#10;qRfw0bzcZcCcl6TkaAkFfKODbXV9VcpC2QvVeN77noUQcoUUMHg/FZy7bkAj3cpOSOF2sLORPqxz&#10;z9UsLyHcjHwTRSk3UlP4MMgJnwbsjvuTEbD7pPpZf7217/Wh1k2TR/SaHoW4vVl2j8A8Lv4Phl/9&#10;oA5VcGrtiZRjo4AsTuKACojThzWwQORJHoZWwP0mS4BXJf/fofoBAAD//wMAUEsBAi0AFAAGAAgA&#10;AAAhALaDOJL+AAAA4QEAABMAAAAAAAAAAAAAAAAAAAAAAFtDb250ZW50X1R5cGVzXS54bWxQSwEC&#10;LQAUAAYACAAAACEAOP0h/9YAAACUAQAACwAAAAAAAAAAAAAAAAAvAQAAX3JlbHMvLnJlbHNQSwEC&#10;LQAUAAYACAAAACEAl2V3VXIBAADgAgAADgAAAAAAAAAAAAAAAAAuAgAAZHJzL2Uyb0RvYy54bWxQ&#10;SwECLQAUAAYACAAAACEAgKhxDOEAAAALAQAADwAAAAAAAAAAAAAAAADMAwAAZHJzL2Rvd25yZXYu&#10;eG1sUEsFBgAAAAAEAAQA8wAAANoEAAAAAA==&#10;" filled="f" stroked="f">
                <v:textbox inset="0,0,0,0">
                  <w:txbxContent>
                    <w:p w14:paraId="53867FF5" w14:textId="77777777" w:rsidR="00652F4C" w:rsidRDefault="00301CEB">
                      <w:pPr>
                        <w:pStyle w:val="Picturecaption10"/>
                        <w:shd w:val="clear" w:color="auto" w:fill="auto"/>
                        <w:jc w:val="center"/>
                        <w:rPr>
                          <w:sz w:val="16"/>
                          <w:szCs w:val="16"/>
                        </w:rPr>
                      </w:pPr>
                      <w:r>
                        <w:rPr>
                          <w:rFonts w:ascii="Arial" w:eastAsia="Arial" w:hAnsi="Arial" w:cs="Arial"/>
                          <w:color w:val="1A171D"/>
                          <w:sz w:val="16"/>
                          <w:szCs w:val="16"/>
                        </w:rPr>
                        <w:t>Internal</w:t>
                      </w:r>
                    </w:p>
                    <w:p w14:paraId="69E7C90C" w14:textId="77777777" w:rsidR="00652F4C" w:rsidRDefault="00301CEB">
                      <w:pPr>
                        <w:pStyle w:val="Picturecaption10"/>
                        <w:shd w:val="clear" w:color="auto" w:fill="auto"/>
                        <w:rPr>
                          <w:sz w:val="16"/>
                          <w:szCs w:val="16"/>
                        </w:rPr>
                      </w:pPr>
                      <w:r>
                        <w:rPr>
                          <w:rFonts w:ascii="Arial" w:eastAsia="Arial" w:hAnsi="Arial" w:cs="Arial"/>
                          <w:color w:val="1A171D"/>
                          <w:sz w:val="16"/>
                          <w:szCs w:val="16"/>
                        </w:rPr>
                        <w:t>Communications</w:t>
                      </w:r>
                    </w:p>
                    <w:p w14:paraId="7C18B28A" w14:textId="77777777" w:rsidR="00652F4C" w:rsidRDefault="00301CEB">
                      <w:pPr>
                        <w:pStyle w:val="Picturecaption10"/>
                        <w:shd w:val="clear" w:color="auto" w:fill="auto"/>
                        <w:jc w:val="center"/>
                        <w:rPr>
                          <w:sz w:val="16"/>
                          <w:szCs w:val="16"/>
                        </w:rPr>
                      </w:pPr>
                      <w:r>
                        <w:rPr>
                          <w:rFonts w:ascii="Arial" w:eastAsia="Arial" w:hAnsi="Arial" w:cs="Arial"/>
                          <w:color w:val="1A171D"/>
                          <w:sz w:val="16"/>
                          <w:szCs w:val="16"/>
                        </w:rPr>
                        <w:t>Manager</w:t>
                      </w:r>
                    </w:p>
                  </w:txbxContent>
                </v:textbox>
                <w10:wrap anchorx="page"/>
              </v:shape>
            </w:pict>
          </mc:Fallback>
        </mc:AlternateContent>
      </w:r>
      <w:r>
        <w:rPr>
          <w:noProof/>
        </w:rPr>
        <mc:AlternateContent>
          <mc:Choice Requires="wps">
            <w:drawing>
              <wp:anchor distT="679450" distB="1776730" distL="0" distR="0" simplePos="0" relativeHeight="125829821" behindDoc="0" locked="0" layoutInCell="1" allowOverlap="1" wp14:anchorId="39C66324" wp14:editId="0AD63087">
                <wp:simplePos x="0" y="0"/>
                <wp:positionH relativeFrom="page">
                  <wp:posOffset>7254875</wp:posOffset>
                </wp:positionH>
                <wp:positionV relativeFrom="paragraph">
                  <wp:posOffset>679450</wp:posOffset>
                </wp:positionV>
                <wp:extent cx="1109345" cy="387350"/>
                <wp:effectExtent l="0" t="0" r="0" b="0"/>
                <wp:wrapTopAndBottom/>
                <wp:docPr id="1292" name="Shape 1292"/>
                <wp:cNvGraphicFramePr/>
                <a:graphic xmlns:a="http://schemas.openxmlformats.org/drawingml/2006/main">
                  <a:graphicData uri="http://schemas.microsoft.com/office/word/2010/wordprocessingShape">
                    <wps:wsp>
                      <wps:cNvSpPr txBox="1"/>
                      <wps:spPr>
                        <a:xfrm>
                          <a:off x="0" y="0"/>
                          <a:ext cx="1109345" cy="387350"/>
                        </a:xfrm>
                        <a:prstGeom prst="rect">
                          <a:avLst/>
                        </a:prstGeom>
                        <a:noFill/>
                      </wps:spPr>
                      <wps:txbx>
                        <w:txbxContent>
                          <w:p w14:paraId="6C992833" w14:textId="77777777" w:rsidR="00652F4C" w:rsidRDefault="00301CEB">
                            <w:pPr>
                              <w:pStyle w:val="Bodytext30"/>
                              <w:shd w:val="clear" w:color="auto" w:fill="auto"/>
                              <w:spacing w:after="0"/>
                              <w:ind w:left="160"/>
                              <w:rPr>
                                <w:sz w:val="16"/>
                                <w:szCs w:val="16"/>
                              </w:rPr>
                            </w:pPr>
                            <w:r>
                              <w:rPr>
                                <w:sz w:val="16"/>
                                <w:szCs w:val="16"/>
                              </w:rPr>
                              <w:t>Documents Needed:</w:t>
                            </w:r>
                          </w:p>
                          <w:p w14:paraId="4AA81F78" w14:textId="77777777" w:rsidR="00652F4C" w:rsidRDefault="00301CEB">
                            <w:pPr>
                              <w:pStyle w:val="Bodytext30"/>
                              <w:shd w:val="clear" w:color="auto" w:fill="auto"/>
                              <w:spacing w:after="0"/>
                              <w:rPr>
                                <w:sz w:val="16"/>
                                <w:szCs w:val="16"/>
                              </w:rPr>
                            </w:pPr>
                            <w:r>
                              <w:rPr>
                                <w:sz w:val="16"/>
                                <w:szCs w:val="16"/>
                              </w:rPr>
                              <w:t>Incident report, SDS of all ingredients/products</w:t>
                            </w:r>
                          </w:p>
                        </w:txbxContent>
                      </wps:txbx>
                      <wps:bodyPr lIns="0" tIns="0" rIns="0" bIns="0"/>
                    </wps:wsp>
                  </a:graphicData>
                </a:graphic>
              </wp:anchor>
            </w:drawing>
          </mc:Choice>
          <mc:Fallback>
            <w:pict>
              <v:shape w14:anchorId="39C66324" id="Shape 1292" o:spid="_x0000_s1036" type="#_x0000_t202" style="position:absolute;margin-left:571.25pt;margin-top:53.5pt;width:87.35pt;height:30.5pt;z-index:125829821;visibility:visible;mso-wrap-style:square;mso-wrap-distance-left:0;mso-wrap-distance-top:53.5pt;mso-wrap-distance-right:0;mso-wrap-distance-bottom:139.9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E17dAEAAOICAAAOAAAAZHJzL2Uyb0RvYy54bWysUstOwzAQvCPxD5bvNGlLoURNKqGqCAkB&#10;UuEDHMduLMVeyzZN+vesTR8IbojLZr1rz8zOZrEcdEd2wnkFpqTjUU6JMBwaZbYlfX9bX80p8YGZ&#10;hnVgREn3wtNldXmx6G0hJtBC1whHEMT4orclbUOwRZZ53grN/AisMNiU4DQLeHTbrHGsR3TdZZM8&#10;v8l6cI11wIX3WF19NWmV8KUUPLxI6UUgXUlRW0jRpVjHmFULVmwds63iBxnsDyo0UwZJT1ArFhj5&#10;cOoXlFbcgQcZRhx0BlIqLtIMOM04/zHNpmVWpFnQHG9PNvn/g+XPu419dSQM9zDgAqMhvfWFx2Kc&#10;Z5BOxy8qJdhHC/cn28QQCI+Pxvnd9HpGCcfedH47nSVfs/Nr63x4EKBJTErqcC3JLbZ78gEZ8erx&#10;SiQzsFZdF+tnKTELQz0Q1SBjIoilGpo9yu8eDZoSF3xM3DGpD8kRDo1MhIelx019PyfS869ZfQIA&#10;AP//AwBQSwMEFAAGAAgAAAAhABbIpmLgAAAADQEAAA8AAABkcnMvZG93bnJldi54bWxMj8FOwzAQ&#10;RO9I/IO1SNyonQBpCXGqCsEJCZGGA0cndhOr8TrEbhv+nu2p3Ga0T7MzxXp2AzuaKViPEpKFAGaw&#10;9dpiJ+GrfrtbAQtRoVaDRyPh1wRYl9dXhcq1P2FljtvYMQrBkCsJfYxjznloe+NUWPjRIN12fnIq&#10;kp06rid1onA38FSIjDtlkT70ajQvvWn324OTsPnG6tX+fDSf1a6ydf0k8D3bS3l7M2+egUUzxwsM&#10;5/pUHUrq1PgD6sAG8slD+kgsKbGkVWfkPlmmwBpS2UoALwv+f0X5BwAA//8DAFBLAQItABQABgAI&#10;AAAAIQC2gziS/gAAAOEBAAATAAAAAAAAAAAAAAAAAAAAAABbQ29udGVudF9UeXBlc10ueG1sUEsB&#10;Ai0AFAAGAAgAAAAhADj9If/WAAAAlAEAAAsAAAAAAAAAAAAAAAAALwEAAF9yZWxzLy5yZWxzUEsB&#10;Ai0AFAAGAAgAAAAhAMxwTXt0AQAA4gIAAA4AAAAAAAAAAAAAAAAALgIAAGRycy9lMm9Eb2MueG1s&#10;UEsBAi0AFAAGAAgAAAAhABbIpmLgAAAADQEAAA8AAAAAAAAAAAAAAAAAzgMAAGRycy9kb3ducmV2&#10;LnhtbFBLBQYAAAAABAAEAPMAAADbBAAAAAA=&#10;" filled="f" stroked="f">
                <v:textbox inset="0,0,0,0">
                  <w:txbxContent>
                    <w:p w14:paraId="6C992833" w14:textId="77777777" w:rsidR="00652F4C" w:rsidRDefault="00301CEB">
                      <w:pPr>
                        <w:pStyle w:val="Bodytext30"/>
                        <w:shd w:val="clear" w:color="auto" w:fill="auto"/>
                        <w:spacing w:after="0"/>
                        <w:ind w:left="160"/>
                        <w:rPr>
                          <w:sz w:val="16"/>
                          <w:szCs w:val="16"/>
                        </w:rPr>
                      </w:pPr>
                      <w:r>
                        <w:rPr>
                          <w:sz w:val="16"/>
                          <w:szCs w:val="16"/>
                        </w:rPr>
                        <w:t>Documents Needed:</w:t>
                      </w:r>
                    </w:p>
                    <w:p w14:paraId="4AA81F78" w14:textId="77777777" w:rsidR="00652F4C" w:rsidRDefault="00301CEB">
                      <w:pPr>
                        <w:pStyle w:val="Bodytext30"/>
                        <w:shd w:val="clear" w:color="auto" w:fill="auto"/>
                        <w:spacing w:after="0"/>
                        <w:rPr>
                          <w:sz w:val="16"/>
                          <w:szCs w:val="16"/>
                        </w:rPr>
                      </w:pPr>
                      <w:r>
                        <w:rPr>
                          <w:sz w:val="16"/>
                          <w:szCs w:val="16"/>
                        </w:rPr>
                        <w:t>Incident report, SDS of all ingredients/products</w:t>
                      </w:r>
                    </w:p>
                  </w:txbxContent>
                </v:textbox>
                <w10:wrap type="topAndBottom" anchorx="page"/>
              </v:shape>
            </w:pict>
          </mc:Fallback>
        </mc:AlternateContent>
      </w:r>
      <w:r>
        <w:rPr>
          <w:noProof/>
        </w:rPr>
        <mc:AlternateContent>
          <mc:Choice Requires="wps">
            <w:drawing>
              <wp:anchor distT="1611630" distB="1091565" distL="0" distR="0" simplePos="0" relativeHeight="125829823" behindDoc="0" locked="0" layoutInCell="1" allowOverlap="1" wp14:anchorId="5610535A" wp14:editId="4B5A9942">
                <wp:simplePos x="0" y="0"/>
                <wp:positionH relativeFrom="page">
                  <wp:posOffset>6440805</wp:posOffset>
                </wp:positionH>
                <wp:positionV relativeFrom="paragraph">
                  <wp:posOffset>1611630</wp:posOffset>
                </wp:positionV>
                <wp:extent cx="1307465" cy="140335"/>
                <wp:effectExtent l="0" t="0" r="0" b="0"/>
                <wp:wrapTopAndBottom/>
                <wp:docPr id="1294" name="Shape 1294"/>
                <wp:cNvGraphicFramePr/>
                <a:graphic xmlns:a="http://schemas.openxmlformats.org/drawingml/2006/main">
                  <a:graphicData uri="http://schemas.microsoft.com/office/word/2010/wordprocessingShape">
                    <wps:wsp>
                      <wps:cNvSpPr txBox="1"/>
                      <wps:spPr>
                        <a:xfrm>
                          <a:off x="0" y="0"/>
                          <a:ext cx="1307465" cy="140335"/>
                        </a:xfrm>
                        <a:prstGeom prst="rect">
                          <a:avLst/>
                        </a:prstGeom>
                        <a:noFill/>
                      </wps:spPr>
                      <wps:txbx>
                        <w:txbxContent>
                          <w:p w14:paraId="64C143CA" w14:textId="77777777" w:rsidR="00652F4C" w:rsidRDefault="00301CEB">
                            <w:pPr>
                              <w:pStyle w:val="Bodytext30"/>
                              <w:shd w:val="clear" w:color="auto" w:fill="auto"/>
                              <w:spacing w:after="0"/>
                              <w:rPr>
                                <w:sz w:val="16"/>
                                <w:szCs w:val="16"/>
                              </w:rPr>
                            </w:pPr>
                            <w:r>
                              <w:rPr>
                                <w:sz w:val="16"/>
                                <w:szCs w:val="16"/>
                              </w:rPr>
                              <w:t>Crisis Communication Team</w:t>
                            </w:r>
                          </w:p>
                        </w:txbxContent>
                      </wps:txbx>
                      <wps:bodyPr wrap="none" lIns="0" tIns="0" rIns="0" bIns="0"/>
                    </wps:wsp>
                  </a:graphicData>
                </a:graphic>
              </wp:anchor>
            </w:drawing>
          </mc:Choice>
          <mc:Fallback>
            <w:pict>
              <v:shape w14:anchorId="5610535A" id="Shape 1294" o:spid="_x0000_s1037" type="#_x0000_t202" style="position:absolute;margin-left:507.15pt;margin-top:126.9pt;width:102.95pt;height:11.05pt;z-index:125829823;visibility:visible;mso-wrap-style:none;mso-wrap-distance-left:0;mso-wrap-distance-top:126.9pt;mso-wrap-distance-right:0;mso-wrap-distance-bottom:85.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xmegEAAO4CAAAOAAAAZHJzL2Uyb0RvYy54bWysUttOwzAMfUfiH6K8s3ZXULV2EpqGkBAg&#10;AR+QpskaqYmjJKzd3+N0a4fgDfHiOHZyfHzs9abTDTkI5xWYnE4nKSXCcKiU2ef04313c0eJD8xU&#10;rAEjcnoUnm6K66t1azMxgxqaSjiCIMZnrc1pHYLNksTzWmjmJ2CFwaQEp1nAq9snlWMtousmmaXp&#10;KmnBVdYBF95jdHtK0qLHl1Lw8CKlF4E0OUVuobeut2W0SbFm2d4xWyt+psH+wEIzZbDoCLVlgZFP&#10;p35BacUdeJBhwkEnIKXiou8Bu5mmP7p5q5kVfS8ojrejTP7/YPnz4c2+OhK6e+hwgFGQ1vrMYzD2&#10;00mn44lMCeZRwuMom+gC4fHTPL1drJaUcMxNF+l8vowwyeW3dT48CNAkOjl1OJZeLXZ48uH0dHgS&#10;ixnYqaaJ8QuV6IWu7IiqsMjIs4TqiPRbnGBODa4YJc2jQYHisAfHDU55dgZoFLXneV6AOLXv957A&#10;ZU2LLwAAAP//AwBQSwMEFAAGAAgAAAAhAIiJFyjgAAAADQEAAA8AAABkcnMvZG93bnJldi54bWxM&#10;j8FOwzAQRO+V+Adrkbi1dlwKJcSpEIIjlVq4cHPibZI2tiPbacPfsz3BcWafZmeKzWR7dsYQO+8U&#10;ZAsBDF3tTecaBV+f7/M1sJi0M7r3DhX8YIRNeTMrdG78xe3wvE8NoxAXc62gTWnIOY91i1bHhR/Q&#10;0e3gg9WJZGi4CfpC4bbnUogHbnXn6EOrB3xtsT7tR6vg8LE9Hd/GnTg2Yo3fWcCpyrZK3d1OL8/A&#10;Ek7pD4ZrfaoOJXWq/OhMZD1pkd0viVUgV0sacUWkFBJYRdbj6gl4WfD/K8pfAAAA//8DAFBLAQIt&#10;ABQABgAIAAAAIQC2gziS/gAAAOEBAAATAAAAAAAAAAAAAAAAAAAAAABbQ29udGVudF9UeXBlc10u&#10;eG1sUEsBAi0AFAAGAAgAAAAhADj9If/WAAAAlAEAAAsAAAAAAAAAAAAAAAAALwEAAF9yZWxzLy5y&#10;ZWxzUEsBAi0AFAAGAAgAAAAhAAVhfGZ6AQAA7gIAAA4AAAAAAAAAAAAAAAAALgIAAGRycy9lMm9E&#10;b2MueG1sUEsBAi0AFAAGAAgAAAAhAIiJFyjgAAAADQEAAA8AAAAAAAAAAAAAAAAA1AMAAGRycy9k&#10;b3ducmV2LnhtbFBLBQYAAAAABAAEAPMAAADhBAAAAAA=&#10;" filled="f" stroked="f">
                <v:textbox inset="0,0,0,0">
                  <w:txbxContent>
                    <w:p w14:paraId="64C143CA" w14:textId="77777777" w:rsidR="00652F4C" w:rsidRDefault="00301CEB">
                      <w:pPr>
                        <w:pStyle w:val="Bodytext30"/>
                        <w:shd w:val="clear" w:color="auto" w:fill="auto"/>
                        <w:spacing w:after="0"/>
                        <w:rPr>
                          <w:sz w:val="16"/>
                          <w:szCs w:val="16"/>
                        </w:rPr>
                      </w:pPr>
                      <w:r>
                        <w:rPr>
                          <w:sz w:val="16"/>
                          <w:szCs w:val="16"/>
                        </w:rPr>
                        <w:t>Crisis Communication Team</w:t>
                      </w:r>
                    </w:p>
                  </w:txbxContent>
                </v:textbox>
                <w10:wrap type="topAndBottom" anchorx="page"/>
              </v:shape>
            </w:pict>
          </mc:Fallback>
        </mc:AlternateContent>
      </w:r>
      <w:r>
        <w:rPr>
          <w:noProof/>
        </w:rPr>
        <mc:AlternateContent>
          <mc:Choice Requires="wps">
            <w:drawing>
              <wp:anchor distT="2319020" distB="140335" distL="0" distR="0" simplePos="0" relativeHeight="125829825" behindDoc="0" locked="0" layoutInCell="1" allowOverlap="1" wp14:anchorId="6DB65297" wp14:editId="068B4DFD">
                <wp:simplePos x="0" y="0"/>
                <wp:positionH relativeFrom="page">
                  <wp:posOffset>6724650</wp:posOffset>
                </wp:positionH>
                <wp:positionV relativeFrom="paragraph">
                  <wp:posOffset>2319020</wp:posOffset>
                </wp:positionV>
                <wp:extent cx="829310" cy="384175"/>
                <wp:effectExtent l="0" t="0" r="0" b="0"/>
                <wp:wrapTopAndBottom/>
                <wp:docPr id="1296" name="Shape 1296"/>
                <wp:cNvGraphicFramePr/>
                <a:graphic xmlns:a="http://schemas.openxmlformats.org/drawingml/2006/main">
                  <a:graphicData uri="http://schemas.microsoft.com/office/word/2010/wordprocessingShape">
                    <wps:wsp>
                      <wps:cNvSpPr txBox="1"/>
                      <wps:spPr>
                        <a:xfrm>
                          <a:off x="0" y="0"/>
                          <a:ext cx="829310" cy="384175"/>
                        </a:xfrm>
                        <a:prstGeom prst="rect">
                          <a:avLst/>
                        </a:prstGeom>
                        <a:noFill/>
                      </wps:spPr>
                      <wps:txbx>
                        <w:txbxContent>
                          <w:p w14:paraId="2BE3C876" w14:textId="77777777" w:rsidR="00652F4C" w:rsidRDefault="00301CEB">
                            <w:pPr>
                              <w:pStyle w:val="Bodytext30"/>
                              <w:shd w:val="clear" w:color="auto" w:fill="auto"/>
                              <w:spacing w:after="0"/>
                              <w:rPr>
                                <w:sz w:val="16"/>
                                <w:szCs w:val="16"/>
                              </w:rPr>
                            </w:pPr>
                            <w:r>
                              <w:rPr>
                                <w:sz w:val="16"/>
                                <w:szCs w:val="16"/>
                              </w:rPr>
                              <w:t>Public Relations (Aberdeen</w:t>
                            </w:r>
                          </w:p>
                          <w:p w14:paraId="5C8E1E6C" w14:textId="77777777" w:rsidR="00652F4C" w:rsidRDefault="00301CEB">
                            <w:pPr>
                              <w:pStyle w:val="Bodytext30"/>
                              <w:shd w:val="clear" w:color="auto" w:fill="auto"/>
                              <w:spacing w:after="0"/>
                              <w:rPr>
                                <w:sz w:val="16"/>
                                <w:szCs w:val="16"/>
                              </w:rPr>
                            </w:pPr>
                            <w:r>
                              <w:rPr>
                                <w:sz w:val="16"/>
                                <w:szCs w:val="16"/>
                              </w:rPr>
                              <w:t>203-618-1709)</w:t>
                            </w:r>
                          </w:p>
                        </w:txbxContent>
                      </wps:txbx>
                      <wps:bodyPr lIns="0" tIns="0" rIns="0" bIns="0"/>
                    </wps:wsp>
                  </a:graphicData>
                </a:graphic>
              </wp:anchor>
            </w:drawing>
          </mc:Choice>
          <mc:Fallback>
            <w:pict>
              <v:shape w14:anchorId="6DB65297" id="Shape 1296" o:spid="_x0000_s1038" type="#_x0000_t202" style="position:absolute;margin-left:529.5pt;margin-top:182.6pt;width:65.3pt;height:30.25pt;z-index:125829825;visibility:visible;mso-wrap-style:square;mso-wrap-distance-left:0;mso-wrap-distance-top:182.6pt;mso-wrap-distance-right:0;mso-wrap-distance-bottom:11.0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7cgEAAOECAAAOAAAAZHJzL2Uyb0RvYy54bWysUstOwzAQvCPxD5bvNI/yKFHTSqgqQkKA&#10;VPgAx7EbS7HXsk2T/j3rtGkR3BCXzXjXnp2dzXzZ65bshPMKTEmzSUqJMBxqZbYl/XhfX80o8YGZ&#10;mrVgREn3wtPl4vJi3tlC5NBAWwtHkMT4orMlbUKwRZJ43gjN/ASsMFiU4DQLeHTbpHasQ3bdJnma&#10;3iYduNo64MJ7zK4ORboY+KUUPLxK6UUgbUlRWxiiG2IVY7KYs2LrmG0UP8pgf1ChmTLY9ES1YoGR&#10;T6d+UWnFHXiQYcJBJyCl4mKYAafJ0h/TbBpmxTALmuPtySb/f7T8Zbexb46E/gF6XGA0pLO+8JiM&#10;8/TS6fhFpQTraOH+ZJvoA+GYnOX30wwrHEvT2XV2dxNZkvNj63x4FKBJBCV1uJXBLLZ79uFwdbwS&#10;exlYq7aN+bOSiEJf9UTVqDIfZVZQ71F9+2TQk7jfEbgRVEcw0qGPg7bjzuOivp+Hpuc/c/EFAAD/&#10;/wMAUEsDBBQABgAIAAAAIQA8lPaI4gAAAA0BAAAPAAAAZHJzL2Rvd25yZXYueG1sTI8xT8MwFIR3&#10;JP6D9ZDYqNNAQpPGqSoEExIiDUNHJ35NrMbPIXbb8O9xJxhPd7r7rtjMZmBnnJy2JGC5iIAhtVZp&#10;6gR81W8PK2DOS1JysIQCftDBpry9KWSu7IUqPO98x0IJuVwK6L0fc85d26ORbmFHpOAd7GSkD3Lq&#10;uJrkJZSbgcdRlHIjNYWFXo740mN73J2MgO2eqlf9/dF8VodK13UW0Xt6FOL+bt6ugXmc/V8YrvgB&#10;HcrA1NgTKceGoKMkC2e8gMc0iYFdI8tVlgJrBDzFyTPwsuD/X5S/AAAA//8DAFBLAQItABQABgAI&#10;AAAAIQC2gziS/gAAAOEBAAATAAAAAAAAAAAAAAAAAAAAAABbQ29udGVudF9UeXBlc10ueG1sUEsB&#10;Ai0AFAAGAAgAAAAhADj9If/WAAAAlAEAAAsAAAAAAAAAAAAAAAAALwEAAF9yZWxzLy5yZWxzUEsB&#10;Ai0AFAAGAAgAAAAhAI35EXtyAQAA4QIAAA4AAAAAAAAAAAAAAAAALgIAAGRycy9lMm9Eb2MueG1s&#10;UEsBAi0AFAAGAAgAAAAhADyU9ojiAAAADQEAAA8AAAAAAAAAAAAAAAAAzAMAAGRycy9kb3ducmV2&#10;LnhtbFBLBQYAAAAABAAEAPMAAADbBAAAAAA=&#10;" filled="f" stroked="f">
                <v:textbox inset="0,0,0,0">
                  <w:txbxContent>
                    <w:p w14:paraId="2BE3C876" w14:textId="77777777" w:rsidR="00652F4C" w:rsidRDefault="00301CEB">
                      <w:pPr>
                        <w:pStyle w:val="Bodytext30"/>
                        <w:shd w:val="clear" w:color="auto" w:fill="auto"/>
                        <w:spacing w:after="0"/>
                        <w:rPr>
                          <w:sz w:val="16"/>
                          <w:szCs w:val="16"/>
                        </w:rPr>
                      </w:pPr>
                      <w:r>
                        <w:rPr>
                          <w:sz w:val="16"/>
                          <w:szCs w:val="16"/>
                        </w:rPr>
                        <w:t>Public Relations (Aberdeen</w:t>
                      </w:r>
                    </w:p>
                    <w:p w14:paraId="5C8E1E6C" w14:textId="77777777" w:rsidR="00652F4C" w:rsidRDefault="00301CEB">
                      <w:pPr>
                        <w:pStyle w:val="Bodytext30"/>
                        <w:shd w:val="clear" w:color="auto" w:fill="auto"/>
                        <w:spacing w:after="0"/>
                        <w:rPr>
                          <w:sz w:val="16"/>
                          <w:szCs w:val="16"/>
                        </w:rPr>
                      </w:pPr>
                      <w:r>
                        <w:rPr>
                          <w:sz w:val="16"/>
                          <w:szCs w:val="16"/>
                        </w:rPr>
                        <w:t>203-618-1709)</w:t>
                      </w:r>
                    </w:p>
                  </w:txbxContent>
                </v:textbox>
                <w10:wrap type="topAndBottom" anchorx="page"/>
              </v:shape>
            </w:pict>
          </mc:Fallback>
        </mc:AlternateContent>
      </w:r>
      <w:r>
        <w:rPr>
          <w:noProof/>
        </w:rPr>
        <w:drawing>
          <wp:anchor distT="1587500" distB="737870" distL="0" distR="0" simplePos="0" relativeHeight="125829827" behindDoc="0" locked="0" layoutInCell="1" allowOverlap="1" wp14:anchorId="293BA260" wp14:editId="6FD110F1">
            <wp:simplePos x="0" y="0"/>
            <wp:positionH relativeFrom="page">
              <wp:posOffset>8873490</wp:posOffset>
            </wp:positionH>
            <wp:positionV relativeFrom="paragraph">
              <wp:posOffset>1587500</wp:posOffset>
            </wp:positionV>
            <wp:extent cx="511810" cy="518160"/>
            <wp:effectExtent l="0" t="0" r="0" b="0"/>
            <wp:wrapTopAndBottom/>
            <wp:docPr id="1298" name="Shape 1298"/>
            <wp:cNvGraphicFramePr/>
            <a:graphic xmlns:a="http://schemas.openxmlformats.org/drawingml/2006/main">
              <a:graphicData uri="http://schemas.openxmlformats.org/drawingml/2006/picture">
                <pic:pic xmlns:pic="http://schemas.openxmlformats.org/drawingml/2006/picture">
                  <pic:nvPicPr>
                    <pic:cNvPr id="1299" name="Picture box 1299"/>
                    <pic:cNvPicPr/>
                  </pic:nvPicPr>
                  <pic:blipFill>
                    <a:blip r:embed="rId134"/>
                    <a:stretch/>
                  </pic:blipFill>
                  <pic:spPr>
                    <a:xfrm>
                      <a:off x="0" y="0"/>
                      <a:ext cx="511810" cy="518160"/>
                    </a:xfrm>
                    <a:prstGeom prst="rect">
                      <a:avLst/>
                    </a:prstGeom>
                  </pic:spPr>
                </pic:pic>
              </a:graphicData>
            </a:graphic>
          </wp:anchor>
        </w:drawing>
      </w:r>
      <w:r>
        <w:rPr>
          <w:noProof/>
        </w:rPr>
        <mc:AlternateContent>
          <mc:Choice Requires="wps">
            <w:drawing>
              <wp:anchor distT="2447290" distB="247015" distL="0" distR="0" simplePos="0" relativeHeight="125829828" behindDoc="0" locked="0" layoutInCell="1" allowOverlap="1" wp14:anchorId="4283E61C" wp14:editId="591FA40D">
                <wp:simplePos x="0" y="0"/>
                <wp:positionH relativeFrom="page">
                  <wp:posOffset>8114030</wp:posOffset>
                </wp:positionH>
                <wp:positionV relativeFrom="paragraph">
                  <wp:posOffset>2447290</wp:posOffset>
                </wp:positionV>
                <wp:extent cx="902335" cy="149225"/>
                <wp:effectExtent l="0" t="0" r="0" b="0"/>
                <wp:wrapTopAndBottom/>
                <wp:docPr id="1300" name="Shape 1300"/>
                <wp:cNvGraphicFramePr/>
                <a:graphic xmlns:a="http://schemas.openxmlformats.org/drawingml/2006/main">
                  <a:graphicData uri="http://schemas.microsoft.com/office/word/2010/wordprocessingShape">
                    <wps:wsp>
                      <wps:cNvSpPr txBox="1"/>
                      <wps:spPr>
                        <a:xfrm>
                          <a:off x="0" y="0"/>
                          <a:ext cx="902335" cy="149225"/>
                        </a:xfrm>
                        <a:prstGeom prst="rect">
                          <a:avLst/>
                        </a:prstGeom>
                        <a:noFill/>
                      </wps:spPr>
                      <wps:txbx>
                        <w:txbxContent>
                          <w:p w14:paraId="405C7EAA" w14:textId="77777777" w:rsidR="00652F4C" w:rsidRDefault="00301CEB">
                            <w:pPr>
                              <w:pStyle w:val="Bodytext30"/>
                              <w:shd w:val="clear" w:color="auto" w:fill="auto"/>
                              <w:spacing w:after="0"/>
                            </w:pPr>
                            <w:r>
                              <w:t>Division President</w:t>
                            </w:r>
                          </w:p>
                        </w:txbxContent>
                      </wps:txbx>
                      <wps:bodyPr wrap="none" lIns="0" tIns="0" rIns="0" bIns="0"/>
                    </wps:wsp>
                  </a:graphicData>
                </a:graphic>
              </wp:anchor>
            </w:drawing>
          </mc:Choice>
          <mc:Fallback>
            <w:pict>
              <v:shape w14:anchorId="4283E61C" id="Shape 1300" o:spid="_x0000_s1039" type="#_x0000_t202" style="position:absolute;margin-left:638.9pt;margin-top:192.7pt;width:71.05pt;height:11.75pt;z-index:125829828;visibility:visible;mso-wrap-style:none;mso-wrap-distance-left:0;mso-wrap-distance-top:192.7pt;mso-wrap-distance-right:0;mso-wrap-distance-bottom:19.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J6tegEAAO0CAAAOAAAAZHJzL2Uyb0RvYy54bWysUlFLwzAQfhf8DyHvrl3nxJW1AxkTQVSY&#10;/oA0TdZAkwtJXLt/76VbN9E38eV6uUu/++77slz1uiV74bwCU9DpJKVEGA61MruCfrxvbu4p8YGZ&#10;mrVgREEPwtNVeX217GwuMmigrYUjCGJ83tmCNiHYPEk8b4RmfgJWGGxKcJoFPLpdUjvWIbpukyxN&#10;75IOXG0dcOE9VtfHJi0HfCkFD69SehFIW1DkFobohljFmJRLlu8cs43iJxrsDyw0UwaHnqHWLDDy&#10;6dQvKK24Aw8yTDjoBKRUXAw74DbT9Mc224ZZMeyC4nh7lsn/Hyx/2W/tmyOhf4AeDYyCdNbnHotx&#10;n146Hb/IlGAfJTycZRN9IByLizSbzeaUcGxNbxdZNo8oyeVn63x4FKBJTArq0JVBLLZ/9uF4dbwS&#10;ZxnYqLaN9QuTmIW+6omqcchspFlBfUD2HRpYUIMvjJL2yaA+0esxcWNSnZIRGjUdeJ78j6Z9Pw8E&#10;Lq+0/AIAAP//AwBQSwMEFAAGAAgAAAAhAMyrbh7gAAAADQEAAA8AAABkcnMvZG93bnJldi54bWxM&#10;jzFPwzAUhHck/oP1kNionRJoEuJUCMFIpRYWNid+TdLGz5HttOHf4050PN3p7rtyPZuBndD53pKE&#10;ZCGAITVW99RK+P76eMiA+aBIq8ESSvhFD+vq9qZUhbZn2uJpF1oWS8gXSkIXwlhw7psOjfILOyJF&#10;b2+dUSFK13Lt1DmWm4EvhXjmRvUUFzo14luHzXE3GQn7z83x8D5txaEVGf4kDuc62Uh5fze/vgAL&#10;OIf/MFzwIzpUkam2E2nPhqiXq1VkDxIes6cU2CWSJnkOrJaQiiwHXpX8+kX1BwAA//8DAFBLAQIt&#10;ABQABgAIAAAAIQC2gziS/gAAAOEBAAATAAAAAAAAAAAAAAAAAAAAAABbQ29udGVudF9UeXBlc10u&#10;eG1sUEsBAi0AFAAGAAgAAAAhADj9If/WAAAAlAEAAAsAAAAAAAAAAAAAAAAALwEAAF9yZWxzLy5y&#10;ZWxzUEsBAi0AFAAGAAgAAAAhABrUnq16AQAA7QIAAA4AAAAAAAAAAAAAAAAALgIAAGRycy9lMm9E&#10;b2MueG1sUEsBAi0AFAAGAAgAAAAhAMyrbh7gAAAADQEAAA8AAAAAAAAAAAAAAAAA1AMAAGRycy9k&#10;b3ducmV2LnhtbFBLBQYAAAAABAAEAPMAAADhBAAAAAA=&#10;" filled="f" stroked="f">
                <v:textbox inset="0,0,0,0">
                  <w:txbxContent>
                    <w:p w14:paraId="405C7EAA" w14:textId="77777777" w:rsidR="00652F4C" w:rsidRDefault="00301CEB">
                      <w:pPr>
                        <w:pStyle w:val="Bodytext30"/>
                        <w:shd w:val="clear" w:color="auto" w:fill="auto"/>
                        <w:spacing w:after="0"/>
                      </w:pPr>
                      <w:r>
                        <w:t>Division President</w:t>
                      </w:r>
                    </w:p>
                  </w:txbxContent>
                </v:textbox>
                <w10:wrap type="topAndBottom" anchorx="page"/>
              </v:shape>
            </w:pict>
          </mc:Fallback>
        </mc:AlternateContent>
      </w:r>
    </w:p>
    <w:p w14:paraId="61F57925" w14:textId="77777777" w:rsidR="00652F4C" w:rsidRDefault="00301CEB">
      <w:pPr>
        <w:pStyle w:val="Bodytext30"/>
        <w:shd w:val="clear" w:color="auto" w:fill="auto"/>
        <w:spacing w:after="0"/>
        <w:ind w:left="20"/>
        <w:jc w:val="center"/>
        <w:rPr>
          <w:sz w:val="16"/>
          <w:szCs w:val="16"/>
        </w:rPr>
      </w:pPr>
      <w:r>
        <w:rPr>
          <w:color w:val="131D32"/>
          <w:sz w:val="16"/>
          <w:szCs w:val="16"/>
        </w:rPr>
        <w:t>Crisis Leader determines</w:t>
      </w:r>
      <w:r>
        <w:rPr>
          <w:color w:val="131D32"/>
          <w:sz w:val="16"/>
          <w:szCs w:val="16"/>
        </w:rPr>
        <w:br/>
        <w:t>media contact (typically</w:t>
      </w:r>
    </w:p>
    <w:p w14:paraId="21356EF6" w14:textId="77777777" w:rsidR="00652F4C" w:rsidRDefault="00301CEB">
      <w:pPr>
        <w:pStyle w:val="Bodytext30"/>
        <w:shd w:val="clear" w:color="auto" w:fill="auto"/>
        <w:spacing w:after="0"/>
        <w:ind w:left="20"/>
        <w:jc w:val="center"/>
        <w:rPr>
          <w:sz w:val="16"/>
          <w:szCs w:val="16"/>
        </w:rPr>
      </w:pPr>
      <w:r>
        <w:rPr>
          <w:color w:val="131D32"/>
          <w:sz w:val="16"/>
          <w:szCs w:val="16"/>
        </w:rPr>
        <w:t>Division President)</w:t>
      </w:r>
    </w:p>
    <w:p w14:paraId="19EEAA23" w14:textId="77777777" w:rsidR="00652F4C" w:rsidRDefault="00301CEB">
      <w:pPr>
        <w:spacing w:line="1" w:lineRule="exact"/>
        <w:sectPr w:rsidR="00652F4C">
          <w:footnotePr>
            <w:numFmt w:val="upperRoman"/>
          </w:footnotePr>
          <w:type w:val="continuous"/>
          <w:pgSz w:w="15840" w:h="12240" w:orient="landscape"/>
          <w:pgMar w:top="335" w:right="2841" w:bottom="430" w:left="2554" w:header="0" w:footer="3" w:gutter="0"/>
          <w:cols w:space="720"/>
          <w:noEndnote/>
          <w:docGrid w:linePitch="360"/>
          <w15:footnoteColumns w:val="1"/>
        </w:sectPr>
      </w:pPr>
      <w:r>
        <w:rPr>
          <w:noProof/>
        </w:rPr>
        <mc:AlternateContent>
          <mc:Choice Requires="wps">
            <w:drawing>
              <wp:anchor distT="589915" distB="969010" distL="0" distR="0" simplePos="0" relativeHeight="125829830" behindDoc="0" locked="0" layoutInCell="1" allowOverlap="1" wp14:anchorId="2DE5656F" wp14:editId="54711D94">
                <wp:simplePos x="0" y="0"/>
                <wp:positionH relativeFrom="page">
                  <wp:posOffset>1618615</wp:posOffset>
                </wp:positionH>
                <wp:positionV relativeFrom="paragraph">
                  <wp:posOffset>589915</wp:posOffset>
                </wp:positionV>
                <wp:extent cx="1164590" cy="381000"/>
                <wp:effectExtent l="0" t="0" r="0" b="0"/>
                <wp:wrapTopAndBottom/>
                <wp:docPr id="1302" name="Shape 1302"/>
                <wp:cNvGraphicFramePr/>
                <a:graphic xmlns:a="http://schemas.openxmlformats.org/drawingml/2006/main">
                  <a:graphicData uri="http://schemas.microsoft.com/office/word/2010/wordprocessingShape">
                    <wps:wsp>
                      <wps:cNvSpPr txBox="1"/>
                      <wps:spPr>
                        <a:xfrm>
                          <a:off x="0" y="0"/>
                          <a:ext cx="1164590" cy="381000"/>
                        </a:xfrm>
                        <a:prstGeom prst="rect">
                          <a:avLst/>
                        </a:prstGeom>
                        <a:noFill/>
                      </wps:spPr>
                      <wps:txbx>
                        <w:txbxContent>
                          <w:p w14:paraId="7DD59F6E" w14:textId="77777777" w:rsidR="00652F4C" w:rsidRDefault="00301CEB">
                            <w:pPr>
                              <w:pStyle w:val="Bodytext30"/>
                              <w:shd w:val="clear" w:color="auto" w:fill="auto"/>
                              <w:spacing w:after="0"/>
                              <w:jc w:val="center"/>
                              <w:rPr>
                                <w:sz w:val="16"/>
                                <w:szCs w:val="16"/>
                              </w:rPr>
                            </w:pPr>
                            <w:r>
                              <w:rPr>
                                <w:color w:val="232233"/>
                                <w:sz w:val="16"/>
                                <w:szCs w:val="16"/>
                              </w:rPr>
                              <w:t>Crisis Leader determines</w:t>
                            </w:r>
                            <w:r>
                              <w:rPr>
                                <w:color w:val="232233"/>
                                <w:sz w:val="16"/>
                                <w:szCs w:val="16"/>
                              </w:rPr>
                              <w:br/>
                              <w:t>timing of internal and</w:t>
                            </w:r>
                            <w:r>
                              <w:rPr>
                                <w:color w:val="232233"/>
                                <w:sz w:val="16"/>
                                <w:szCs w:val="16"/>
                              </w:rPr>
                              <w:br/>
                              <w:t>external communication</w:t>
                            </w:r>
                          </w:p>
                        </w:txbxContent>
                      </wps:txbx>
                      <wps:bodyPr lIns="0" tIns="0" rIns="0" bIns="0"/>
                    </wps:wsp>
                  </a:graphicData>
                </a:graphic>
              </wp:anchor>
            </w:drawing>
          </mc:Choice>
          <mc:Fallback>
            <w:pict>
              <v:shape w14:anchorId="2DE5656F" id="Shape 1302" o:spid="_x0000_s1040" type="#_x0000_t202" style="position:absolute;margin-left:127.45pt;margin-top:46.45pt;width:91.7pt;height:30pt;z-index:125829830;visibility:visible;mso-wrap-style:square;mso-wrap-distance-left:0;mso-wrap-distance-top:46.45pt;mso-wrap-distance-right:0;mso-wrap-distance-bottom:76.3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bx1cgEAAOICAAAOAAAAZHJzL2Uyb0RvYy54bWysUlFLwzAQfhf8DyHvru2cY5Z1AxkTQVRQ&#10;f0CaJmugyYUkrt2/9xLXTfRNfLle7pLv++67LteD7sheOK/AVLSY5JQIw6FRZlfR97ft1YISH5hp&#10;WAdGVPQgPF2vLi+WvS3FFFroGuEIghhf9raibQi2zDLPW6GZn4AVBpsSnGYBj26XNY71iK67bJrn&#10;86wH11gHXHiP1c1Xk64SvpSCh2cpvQikqyhqCym6FOsYs9WSlTvHbKv4UQb7gwrNlEHSE9SGBUY+&#10;nPoFpRV34EGGCQedgZSKizQDTlPkP6Z5bZkVaRY0x9uTTf7/YPnT/tW+OBKGOxhwgdGQ3vrSYzHO&#10;M0in4xeVEuyjhYeTbWIIhMdHxXx2c4stjr3rRZHnydfs/No6H+4FaBKTijpcS3KL7R99QEa8Ol6J&#10;ZAa2quti/SwlZmGoB6IaZJyNOmtoDii/ezBoSlzwmLgxqY/JCIdGJsLj0uOmvp8T6fnXXH0CAAD/&#10;/wMAUEsDBBQABgAIAAAAIQATgq/43wAAAAoBAAAPAAAAZHJzL2Rvd25yZXYueG1sTI9NT8MwDIbv&#10;SPyHyJO4sXTdh9bSdJoQnJAQXTlwTBuvrdY4pcm28u8xp3GybD96/TjbTbYXFxx950jBYh6BQKqd&#10;6ahR8Fm+Pm5B+KDJ6N4RKvhBD7v8/i7TqXFXKvByCI3gEPKpVtCGMKRS+rpFq/3cDUi8O7rR6sDt&#10;2Egz6iuH217GUbSRVnfEF1o94HOL9elwtgr2X1S8dN/v1UdxLLqyTCJ625yUephN+ycQAadwg+FP&#10;n9UhZ6fKncl40SuI16uEUQVJzJWB1XK7BFExueaJzDP5/4X8FwAA//8DAFBLAQItABQABgAIAAAA&#10;IQC2gziS/gAAAOEBAAATAAAAAAAAAAAAAAAAAAAAAABbQ29udGVudF9UeXBlc10ueG1sUEsBAi0A&#10;FAAGAAgAAAAhADj9If/WAAAAlAEAAAsAAAAAAAAAAAAAAAAALwEAAF9yZWxzLy5yZWxzUEsBAi0A&#10;FAAGAAgAAAAhANBpvHVyAQAA4gIAAA4AAAAAAAAAAAAAAAAALgIAAGRycy9lMm9Eb2MueG1sUEsB&#10;Ai0AFAAGAAgAAAAhABOCr/jfAAAACgEAAA8AAAAAAAAAAAAAAAAAzAMAAGRycy9kb3ducmV2Lnht&#10;bFBLBQYAAAAABAAEAPMAAADYBAAAAAA=&#10;" filled="f" stroked="f">
                <v:textbox inset="0,0,0,0">
                  <w:txbxContent>
                    <w:p w14:paraId="7DD59F6E" w14:textId="77777777" w:rsidR="00652F4C" w:rsidRDefault="00301CEB">
                      <w:pPr>
                        <w:pStyle w:val="Bodytext30"/>
                        <w:shd w:val="clear" w:color="auto" w:fill="auto"/>
                        <w:spacing w:after="0"/>
                        <w:jc w:val="center"/>
                        <w:rPr>
                          <w:sz w:val="16"/>
                          <w:szCs w:val="16"/>
                        </w:rPr>
                      </w:pPr>
                      <w:r>
                        <w:rPr>
                          <w:color w:val="232233"/>
                          <w:sz w:val="16"/>
                          <w:szCs w:val="16"/>
                        </w:rPr>
                        <w:t>Crisis Leader determines</w:t>
                      </w:r>
                      <w:r>
                        <w:rPr>
                          <w:color w:val="232233"/>
                          <w:sz w:val="16"/>
                          <w:szCs w:val="16"/>
                        </w:rPr>
                        <w:br/>
                        <w:t>timing of internal and</w:t>
                      </w:r>
                      <w:r>
                        <w:rPr>
                          <w:color w:val="232233"/>
                          <w:sz w:val="16"/>
                          <w:szCs w:val="16"/>
                        </w:rPr>
                        <w:br/>
                        <w:t>external communication</w:t>
                      </w:r>
                    </w:p>
                  </w:txbxContent>
                </v:textbox>
                <w10:wrap type="topAndBottom" anchorx="page"/>
              </v:shape>
            </w:pict>
          </mc:Fallback>
        </mc:AlternateContent>
      </w:r>
      <w:r>
        <w:rPr>
          <w:noProof/>
        </w:rPr>
        <mc:AlternateContent>
          <mc:Choice Requires="wps">
            <w:drawing>
              <wp:anchor distT="120650" distB="1316355" distL="0" distR="0" simplePos="0" relativeHeight="125829832" behindDoc="0" locked="0" layoutInCell="1" allowOverlap="1" wp14:anchorId="128890D5" wp14:editId="1C28FB98">
                <wp:simplePos x="0" y="0"/>
                <wp:positionH relativeFrom="page">
                  <wp:posOffset>5135880</wp:posOffset>
                </wp:positionH>
                <wp:positionV relativeFrom="paragraph">
                  <wp:posOffset>120650</wp:posOffset>
                </wp:positionV>
                <wp:extent cx="1136650" cy="502920"/>
                <wp:effectExtent l="0" t="0" r="0" b="0"/>
                <wp:wrapTopAndBottom/>
                <wp:docPr id="1304" name="Shape 1304"/>
                <wp:cNvGraphicFramePr/>
                <a:graphic xmlns:a="http://schemas.openxmlformats.org/drawingml/2006/main">
                  <a:graphicData uri="http://schemas.microsoft.com/office/word/2010/wordprocessingShape">
                    <wps:wsp>
                      <wps:cNvSpPr txBox="1"/>
                      <wps:spPr>
                        <a:xfrm>
                          <a:off x="0" y="0"/>
                          <a:ext cx="1136650" cy="502920"/>
                        </a:xfrm>
                        <a:prstGeom prst="rect">
                          <a:avLst/>
                        </a:prstGeom>
                        <a:noFill/>
                      </wps:spPr>
                      <wps:txbx>
                        <w:txbxContent>
                          <w:p w14:paraId="778AB461" w14:textId="77777777" w:rsidR="00652F4C" w:rsidRDefault="00301CEB">
                            <w:pPr>
                              <w:pStyle w:val="Bodytext30"/>
                              <w:shd w:val="clear" w:color="auto" w:fill="auto"/>
                              <w:spacing w:after="0"/>
                              <w:jc w:val="center"/>
                              <w:rPr>
                                <w:sz w:val="16"/>
                                <w:szCs w:val="16"/>
                              </w:rPr>
                            </w:pPr>
                            <w:r>
                              <w:rPr>
                                <w:color w:val="232233"/>
                                <w:sz w:val="16"/>
                                <w:szCs w:val="16"/>
                              </w:rPr>
                              <w:t>Collect documents for</w:t>
                            </w:r>
                            <w:r>
                              <w:rPr>
                                <w:color w:val="232233"/>
                                <w:sz w:val="16"/>
                                <w:szCs w:val="16"/>
                              </w:rPr>
                              <w:br/>
                              <w:t>team, including facility</w:t>
                            </w:r>
                            <w:r>
                              <w:rPr>
                                <w:color w:val="232233"/>
                                <w:sz w:val="16"/>
                                <w:szCs w:val="16"/>
                              </w:rPr>
                              <w:br/>
                              <w:t>detail and media contact</w:t>
                            </w:r>
                            <w:r>
                              <w:rPr>
                                <w:color w:val="232233"/>
                                <w:sz w:val="16"/>
                                <w:szCs w:val="16"/>
                              </w:rPr>
                              <w:br/>
                              <w:t>sheet</w:t>
                            </w:r>
                          </w:p>
                        </w:txbxContent>
                      </wps:txbx>
                      <wps:bodyPr lIns="0" tIns="0" rIns="0" bIns="0"/>
                    </wps:wsp>
                  </a:graphicData>
                </a:graphic>
              </wp:anchor>
            </w:drawing>
          </mc:Choice>
          <mc:Fallback>
            <w:pict>
              <v:shape w14:anchorId="128890D5" id="Shape 1304" o:spid="_x0000_s1041" type="#_x0000_t202" style="position:absolute;margin-left:404.4pt;margin-top:9.5pt;width:89.5pt;height:39.6pt;z-index:125829832;visibility:visible;mso-wrap-style:square;mso-wrap-distance-left:0;mso-wrap-distance-top:9.5pt;mso-wrap-distance-right:0;mso-wrap-distance-bottom:103.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sAccgEAAOICAAAOAAAAZHJzL2Uyb0RvYy54bWysUlFLwzAQfhf8DyHvrl1lQ8vagYyJICqo&#10;PyBNkzXQ5EIS1+7fe4nrJvomvlwvd8n3ffddV+tR92QvnFdgKjqf5ZQIw6FVZlfR97ft1Q0lPjDT&#10;sh6MqOhBeLquLy9Wgy1FAR30rXAEQYwvB1vRLgRbZpnnndDMz8AKg00JTrOAR7fLWscGRNd9VuT5&#10;MhvAtdYBF95jdfPVpHXCl1Lw8CylF4H0FUVtIUWXYhNjVq9YuXPMdoofZbA/qNBMGSQ9QW1YYOTD&#10;qV9QWnEHHmSYcdAZSKm4SDPgNPP8xzSvHbMizYLmeHuyyf8fLH/av9oXR8J4ByMuMBoyWF96LMZ5&#10;Rul0/KJSgn208HCyTYyB8Phofr1cLrDFsbfIi9si+ZqdX1vnw70ATWJSUYdrSW6x/aMPyIhXpyuR&#10;zMBW9X2sn6XELIzNSFSLjItJZwPtAeX3DwZNiQueEjclzTGZ4NDIRHhcetzU93MiPf+a9ScAAAD/&#10;/wMAUEsDBBQABgAIAAAAIQDS2v293QAAAAkBAAAPAAAAZHJzL2Rvd25yZXYueG1sTI8xT8MwEIX3&#10;SvwH65DYWocOJQlxqgrBhIRI04HRia+J1fgcYrcN/57rBNvdvad33yu2sxvEBadgPSl4XCUgkFpv&#10;LHUKDvXbMgURoiajB0+o4AcDbMu7RaFz469U4WUfO8EhFHKtoI9xzKUMbY9Oh5UfkVg7+snpyOvU&#10;STPpK4e7Qa6TZCOdtsQfej3iS4/taX92CnZfVL3a74/mszpWtq6zhN43J6Ue7ufdM4iIc/wzww2f&#10;0aFkpsafyQQxKEiTlNEjCxl3YkOWPvGhuQ1rkGUh/zcofwEAAP//AwBQSwECLQAUAAYACAAAACEA&#10;toM4kv4AAADhAQAAEwAAAAAAAAAAAAAAAAAAAAAAW0NvbnRlbnRfVHlwZXNdLnhtbFBLAQItABQA&#10;BgAIAAAAIQA4/SH/1gAAAJQBAAALAAAAAAAAAAAAAAAAAC8BAABfcmVscy8ucmVsc1BLAQItABQA&#10;BgAIAAAAIQC1OsAccgEAAOICAAAOAAAAAAAAAAAAAAAAAC4CAABkcnMvZTJvRG9jLnhtbFBLAQIt&#10;ABQABgAIAAAAIQDS2v293QAAAAkBAAAPAAAAAAAAAAAAAAAAAMwDAABkcnMvZG93bnJldi54bWxQ&#10;SwUGAAAAAAQABADzAAAA1gQAAAAA&#10;" filled="f" stroked="f">
                <v:textbox inset="0,0,0,0">
                  <w:txbxContent>
                    <w:p w14:paraId="778AB461" w14:textId="77777777" w:rsidR="00652F4C" w:rsidRDefault="00301CEB">
                      <w:pPr>
                        <w:pStyle w:val="Bodytext30"/>
                        <w:shd w:val="clear" w:color="auto" w:fill="auto"/>
                        <w:spacing w:after="0"/>
                        <w:jc w:val="center"/>
                        <w:rPr>
                          <w:sz w:val="16"/>
                          <w:szCs w:val="16"/>
                        </w:rPr>
                      </w:pPr>
                      <w:r>
                        <w:rPr>
                          <w:color w:val="232233"/>
                          <w:sz w:val="16"/>
                          <w:szCs w:val="16"/>
                        </w:rPr>
                        <w:t>Collect documents for</w:t>
                      </w:r>
                      <w:r>
                        <w:rPr>
                          <w:color w:val="232233"/>
                          <w:sz w:val="16"/>
                          <w:szCs w:val="16"/>
                        </w:rPr>
                        <w:br/>
                        <w:t>team, including facility</w:t>
                      </w:r>
                      <w:r>
                        <w:rPr>
                          <w:color w:val="232233"/>
                          <w:sz w:val="16"/>
                          <w:szCs w:val="16"/>
                        </w:rPr>
                        <w:br/>
                        <w:t>detail and media contact</w:t>
                      </w:r>
                      <w:r>
                        <w:rPr>
                          <w:color w:val="232233"/>
                          <w:sz w:val="16"/>
                          <w:szCs w:val="16"/>
                        </w:rPr>
                        <w:br/>
                        <w:t>sheet</w:t>
                      </w:r>
                    </w:p>
                  </w:txbxContent>
                </v:textbox>
                <w10:wrap type="topAndBottom" anchorx="page"/>
              </v:shape>
            </w:pict>
          </mc:Fallback>
        </mc:AlternateContent>
      </w:r>
      <w:r>
        <w:rPr>
          <w:noProof/>
        </w:rPr>
        <mc:AlternateContent>
          <mc:Choice Requires="wps">
            <w:drawing>
              <wp:anchor distT="236220" distB="1441450" distL="0" distR="0" simplePos="0" relativeHeight="125829834" behindDoc="0" locked="0" layoutInCell="1" allowOverlap="1" wp14:anchorId="6B48C33E" wp14:editId="6177173C">
                <wp:simplePos x="0" y="0"/>
                <wp:positionH relativeFrom="page">
                  <wp:posOffset>6671945</wp:posOffset>
                </wp:positionH>
                <wp:positionV relativeFrom="paragraph">
                  <wp:posOffset>236220</wp:posOffset>
                </wp:positionV>
                <wp:extent cx="926465" cy="262255"/>
                <wp:effectExtent l="0" t="0" r="0" b="0"/>
                <wp:wrapTopAndBottom/>
                <wp:docPr id="1306" name="Shape 1306"/>
                <wp:cNvGraphicFramePr/>
                <a:graphic xmlns:a="http://schemas.openxmlformats.org/drawingml/2006/main">
                  <a:graphicData uri="http://schemas.microsoft.com/office/word/2010/wordprocessingShape">
                    <wps:wsp>
                      <wps:cNvSpPr txBox="1"/>
                      <wps:spPr>
                        <a:xfrm>
                          <a:off x="0" y="0"/>
                          <a:ext cx="926465" cy="262255"/>
                        </a:xfrm>
                        <a:prstGeom prst="rect">
                          <a:avLst/>
                        </a:prstGeom>
                        <a:noFill/>
                      </wps:spPr>
                      <wps:txbx>
                        <w:txbxContent>
                          <w:p w14:paraId="1A7EEB85" w14:textId="77777777" w:rsidR="00652F4C" w:rsidRDefault="00301CEB">
                            <w:pPr>
                              <w:pStyle w:val="Bodytext30"/>
                              <w:shd w:val="clear" w:color="auto" w:fill="auto"/>
                              <w:spacing w:after="0"/>
                              <w:jc w:val="center"/>
                              <w:rPr>
                                <w:sz w:val="16"/>
                                <w:szCs w:val="16"/>
                              </w:rPr>
                            </w:pPr>
                            <w:r>
                              <w:rPr>
                                <w:color w:val="232233"/>
                                <w:sz w:val="16"/>
                                <w:szCs w:val="16"/>
                              </w:rPr>
                              <w:t>Prepares Public</w:t>
                            </w:r>
                            <w:r>
                              <w:rPr>
                                <w:color w:val="232233"/>
                                <w:sz w:val="16"/>
                                <w:szCs w:val="16"/>
                              </w:rPr>
                              <w:br/>
                              <w:t>statements for CEO</w:t>
                            </w:r>
                          </w:p>
                        </w:txbxContent>
                      </wps:txbx>
                      <wps:bodyPr lIns="0" tIns="0" rIns="0" bIns="0"/>
                    </wps:wsp>
                  </a:graphicData>
                </a:graphic>
              </wp:anchor>
            </w:drawing>
          </mc:Choice>
          <mc:Fallback>
            <w:pict>
              <v:shape w14:anchorId="6B48C33E" id="Shape 1306" o:spid="_x0000_s1042" type="#_x0000_t202" style="position:absolute;margin-left:525.35pt;margin-top:18.6pt;width:72.95pt;height:20.65pt;z-index:125829834;visibility:visible;mso-wrap-style:square;mso-wrap-distance-left:0;mso-wrap-distance-top:18.6pt;mso-wrap-distance-right:0;mso-wrap-distance-bottom:113.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kvTcgEAAOECAAAOAAAAZHJzL2Uyb0RvYy54bWysUlFLwzAQfhf8DyHvrl1xRcvagYyJICpM&#10;f0CaJmugyYUkrt2/99Ktm+ib+HL9cpd89913Xa4G3ZG9cF6BKel8llIiDIdGmV1JP943N3eU+MBM&#10;wzowoqQH4emqur5a9rYQGbTQNcIRJDG+6G1J2xBskSSet0IzPwMrDBYlOM0CHt0uaRzrkV13SZam&#10;edKDa6wDLrzH7PpYpNXIL6Xg4VVKLwLpSorawhjdGOsYk2rJip1jtlX8JIP9QYVmymDTM9WaBUY+&#10;nfpFpRV34EGGGQedgJSKi3EGnGae/phm2zIrxlnQHG/PNvn/o+Uv+619cyQMDzDgAqMhvfWFx2Sc&#10;Z5BOxy8qJVhHCw9n28QQCMfkfZbf5gtKOJayPMsWi8iSXB5b58OjAE0iKKnDrYxmsf2zD8er05XY&#10;y8BGdV3MX5REFIZ6IKpBlfkks4bmgOq7J4OexP1OwE2gPoGJDn0ctZ12Hhf1/Tw2vfyZ1RcAAAD/&#10;/wMAUEsDBBQABgAIAAAAIQBs6Dux4AAAAAsBAAAPAAAAZHJzL2Rvd25yZXYueG1sTI/BTsMwEETv&#10;SPyDtZW4UbtFTdo0TlUhOCEh0nDg6MTbxGq8DrHbhr/HPcFxtE8zb/PdZHt2wdEbRxIWcwEMqXHa&#10;UCvhs3p9XAPzQZFWvSOU8IMedsX9Xa4y7a5U4uUQWhZLyGdKQhfCkHHumw6t8nM3IMXb0Y1WhRjH&#10;lutRXWO57flSiIRbZSgudGrA5w6b0+FsJey/qHwx3+/1R3ksTVVtBL0lJykfZtN+CyzgFP5guOlH&#10;dSiiU+3OpD3rYxYrkUZWwlO6BHYjFpskAVZLSNcr4EXO//9Q/AIAAP//AwBQSwECLQAUAAYACAAA&#10;ACEAtoM4kv4AAADhAQAAEwAAAAAAAAAAAAAAAAAAAAAAW0NvbnRlbnRfVHlwZXNdLnhtbFBLAQIt&#10;ABQABgAIAAAAIQA4/SH/1gAAAJQBAAALAAAAAAAAAAAAAAAAAC8BAABfcmVscy8ucmVsc1BLAQIt&#10;ABQABgAIAAAAIQCDVkvTcgEAAOECAAAOAAAAAAAAAAAAAAAAAC4CAABkcnMvZTJvRG9jLnhtbFBL&#10;AQItABQABgAIAAAAIQBs6Dux4AAAAAsBAAAPAAAAAAAAAAAAAAAAAMwDAABkcnMvZG93bnJldi54&#10;bWxQSwUGAAAAAAQABADzAAAA2QQAAAAA&#10;" filled="f" stroked="f">
                <v:textbox inset="0,0,0,0">
                  <w:txbxContent>
                    <w:p w14:paraId="1A7EEB85" w14:textId="77777777" w:rsidR="00652F4C" w:rsidRDefault="00301CEB">
                      <w:pPr>
                        <w:pStyle w:val="Bodytext30"/>
                        <w:shd w:val="clear" w:color="auto" w:fill="auto"/>
                        <w:spacing w:after="0"/>
                        <w:jc w:val="center"/>
                        <w:rPr>
                          <w:sz w:val="16"/>
                          <w:szCs w:val="16"/>
                        </w:rPr>
                      </w:pPr>
                      <w:r>
                        <w:rPr>
                          <w:color w:val="232233"/>
                          <w:sz w:val="16"/>
                          <w:szCs w:val="16"/>
                        </w:rPr>
                        <w:t>Prepares Public</w:t>
                      </w:r>
                      <w:r>
                        <w:rPr>
                          <w:color w:val="232233"/>
                          <w:sz w:val="16"/>
                          <w:szCs w:val="16"/>
                        </w:rPr>
                        <w:br/>
                        <w:t>statements for CEO</w:t>
                      </w:r>
                    </w:p>
                  </w:txbxContent>
                </v:textbox>
                <w10:wrap type="topAndBottom" anchorx="page"/>
              </v:shape>
            </w:pict>
          </mc:Fallback>
        </mc:AlternateContent>
      </w:r>
      <w:r>
        <w:rPr>
          <w:noProof/>
        </w:rPr>
        <mc:AlternateContent>
          <mc:Choice Requires="wps">
            <w:drawing>
              <wp:anchor distT="114300" distB="1316355" distL="0" distR="0" simplePos="0" relativeHeight="125829836" behindDoc="0" locked="0" layoutInCell="1" allowOverlap="1" wp14:anchorId="30C3406D" wp14:editId="4D8B5117">
                <wp:simplePos x="0" y="0"/>
                <wp:positionH relativeFrom="page">
                  <wp:posOffset>7992110</wp:posOffset>
                </wp:positionH>
                <wp:positionV relativeFrom="paragraph">
                  <wp:posOffset>114300</wp:posOffset>
                </wp:positionV>
                <wp:extent cx="1151890" cy="509270"/>
                <wp:effectExtent l="0" t="0" r="0" b="0"/>
                <wp:wrapTopAndBottom/>
                <wp:docPr id="1308" name="Shape 1308"/>
                <wp:cNvGraphicFramePr/>
                <a:graphic xmlns:a="http://schemas.openxmlformats.org/drawingml/2006/main">
                  <a:graphicData uri="http://schemas.microsoft.com/office/word/2010/wordprocessingShape">
                    <wps:wsp>
                      <wps:cNvSpPr txBox="1"/>
                      <wps:spPr>
                        <a:xfrm>
                          <a:off x="0" y="0"/>
                          <a:ext cx="1151890" cy="509270"/>
                        </a:xfrm>
                        <a:prstGeom prst="rect">
                          <a:avLst/>
                        </a:prstGeom>
                        <a:noFill/>
                      </wps:spPr>
                      <wps:txbx>
                        <w:txbxContent>
                          <w:p w14:paraId="2686C119" w14:textId="77777777" w:rsidR="00652F4C" w:rsidRDefault="00301CEB">
                            <w:pPr>
                              <w:pStyle w:val="Bodytext30"/>
                              <w:shd w:val="clear" w:color="auto" w:fill="auto"/>
                              <w:spacing w:after="0"/>
                              <w:jc w:val="center"/>
                              <w:rPr>
                                <w:sz w:val="16"/>
                                <w:szCs w:val="16"/>
                              </w:rPr>
                            </w:pPr>
                            <w:r>
                              <w:rPr>
                                <w:color w:val="232233"/>
                                <w:sz w:val="16"/>
                                <w:szCs w:val="16"/>
                              </w:rPr>
                              <w:t>Gathers information from</w:t>
                            </w:r>
                            <w:r>
                              <w:rPr>
                                <w:color w:val="232233"/>
                                <w:sz w:val="16"/>
                                <w:szCs w:val="16"/>
                              </w:rPr>
                              <w:br/>
                              <w:t>support team, acts as</w:t>
                            </w:r>
                            <w:r>
                              <w:rPr>
                                <w:color w:val="232233"/>
                                <w:sz w:val="16"/>
                                <w:szCs w:val="16"/>
                              </w:rPr>
                              <w:br/>
                              <w:t>backup to Crisis Leader</w:t>
                            </w:r>
                            <w:r>
                              <w:rPr>
                                <w:color w:val="232233"/>
                                <w:sz w:val="16"/>
                                <w:szCs w:val="16"/>
                              </w:rPr>
                              <w:br/>
                              <w:t>(CEO)</w:t>
                            </w:r>
                          </w:p>
                        </w:txbxContent>
                      </wps:txbx>
                      <wps:bodyPr lIns="0" tIns="0" rIns="0" bIns="0"/>
                    </wps:wsp>
                  </a:graphicData>
                </a:graphic>
              </wp:anchor>
            </w:drawing>
          </mc:Choice>
          <mc:Fallback>
            <w:pict>
              <v:shape w14:anchorId="30C3406D" id="Shape 1308" o:spid="_x0000_s1043" type="#_x0000_t202" style="position:absolute;margin-left:629.3pt;margin-top:9pt;width:90.7pt;height:40.1pt;z-index:125829836;visibility:visible;mso-wrap-style:square;mso-wrap-distance-left:0;mso-wrap-distance-top:9pt;mso-wrap-distance-right:0;mso-wrap-distance-bottom:103.6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Pf3cgEAAOICAAAOAAAAZHJzL2Uyb0RvYy54bWysUlFLwzAQfhf8DyHvrt1gbpa1AxkTQVSY&#10;/oA0TdZAkwtJXLt/7yWum+ib+HK93CXf9913Xa0H3ZGDcF6BKel0klMiDIdGmX1J39+2N0tKfGCm&#10;YR0YUdKj8HRdXV+teluIGbTQNcIRBDG+6G1J2xBskWWet0IzPwErDDYlOM0CHt0+axzrEV132SzP&#10;b7MeXGMdcOE9VjdfTVolfCkFDy9SehFIV1LUFlJ0KdYxZtWKFXvHbKv4SQb7gwrNlEHSM9SGBUY+&#10;nPoFpRV34EGGCQedgZSKizQDTjPNf0yza5kVaRY0x9uzTf7/YPnzYWdfHQnDPQy4wGhIb33hsRjn&#10;GaTT8YtKCfbRwuPZNjEEwuOj6Xy6vMMWx948v5stkq/Z5bV1PjwI0CQmJXW4luQWOzz5gIx4dbwS&#10;yQxsVdfF+kVKzMJQD0Q1yLgYddbQHFF+92jQlLjgMXFjUp+SEQ6NTISnpcdNfT8n0suvWX0CAAD/&#10;/wMAUEsDBBQABgAIAAAAIQAYNJiw3wAAAAsBAAAPAAAAZHJzL2Rvd25yZXYueG1sTI/BTsMwEETv&#10;SPyDtUjcqN2oRGkap6oQnJAQaThwdGI3sRqvQ+y24e/ZnuhtRvs0O1NsZzews5mC9ShhuRDADLZe&#10;W+wkfNVvTxmwEBVqNXg0En5NgG15f1eoXPsLVua8jx2jEAy5ktDHOOach7Y3ToWFHw3S7eAnpyLZ&#10;qeN6UhcKdwNPhEi5UxbpQ69G89Kb9rg/OQm7b6xe7c9H81kdKlvXa4Hv6VHKx4d5twEWzRz/YbjW&#10;p+pQUqfGn1AHNpBPnrOUWFIZjboSq5Ug1UhYZwnwsuC3G8o/AAAA//8DAFBLAQItABQABgAIAAAA&#10;IQC2gziS/gAAAOEBAAATAAAAAAAAAAAAAAAAAAAAAABbQ29udGVudF9UeXBlc10ueG1sUEsBAi0A&#10;FAAGAAgAAAAhADj9If/WAAAAlAEAAAsAAAAAAAAAAAAAAAAALwEAAF9yZWxzLy5yZWxzUEsBAi0A&#10;FAAGAAgAAAAhALRM9/dyAQAA4gIAAA4AAAAAAAAAAAAAAAAALgIAAGRycy9lMm9Eb2MueG1sUEsB&#10;Ai0AFAAGAAgAAAAhABg0mLDfAAAACwEAAA8AAAAAAAAAAAAAAAAAzAMAAGRycy9kb3ducmV2Lnht&#10;bFBLBQYAAAAABAAEAPMAAADYBAAAAAA=&#10;" filled="f" stroked="f">
                <v:textbox inset="0,0,0,0">
                  <w:txbxContent>
                    <w:p w14:paraId="2686C119" w14:textId="77777777" w:rsidR="00652F4C" w:rsidRDefault="00301CEB">
                      <w:pPr>
                        <w:pStyle w:val="Bodytext30"/>
                        <w:shd w:val="clear" w:color="auto" w:fill="auto"/>
                        <w:spacing w:after="0"/>
                        <w:jc w:val="center"/>
                        <w:rPr>
                          <w:sz w:val="16"/>
                          <w:szCs w:val="16"/>
                        </w:rPr>
                      </w:pPr>
                      <w:r>
                        <w:rPr>
                          <w:color w:val="232233"/>
                          <w:sz w:val="16"/>
                          <w:szCs w:val="16"/>
                        </w:rPr>
                        <w:t>Gathers information from</w:t>
                      </w:r>
                      <w:r>
                        <w:rPr>
                          <w:color w:val="232233"/>
                          <w:sz w:val="16"/>
                          <w:szCs w:val="16"/>
                        </w:rPr>
                        <w:br/>
                        <w:t>support team, acts as</w:t>
                      </w:r>
                      <w:r>
                        <w:rPr>
                          <w:color w:val="232233"/>
                          <w:sz w:val="16"/>
                          <w:szCs w:val="16"/>
                        </w:rPr>
                        <w:br/>
                        <w:t>backup to Crisis Leader</w:t>
                      </w:r>
                      <w:r>
                        <w:rPr>
                          <w:color w:val="232233"/>
                          <w:sz w:val="16"/>
                          <w:szCs w:val="16"/>
                        </w:rPr>
                        <w:br/>
                        <w:t>(CEO)</w:t>
                      </w:r>
                    </w:p>
                  </w:txbxContent>
                </v:textbox>
                <w10:wrap type="topAndBottom" anchorx="page"/>
              </v:shape>
            </w:pict>
          </mc:Fallback>
        </mc:AlternateContent>
      </w:r>
      <w:r>
        <w:rPr>
          <w:noProof/>
        </w:rPr>
        <w:drawing>
          <wp:anchor distT="727075" distB="694690" distL="0" distR="0" simplePos="0" relativeHeight="125829838" behindDoc="0" locked="0" layoutInCell="1" allowOverlap="1" wp14:anchorId="74B2C1BC" wp14:editId="08BF3619">
            <wp:simplePos x="0" y="0"/>
            <wp:positionH relativeFrom="page">
              <wp:posOffset>4690745</wp:posOffset>
            </wp:positionH>
            <wp:positionV relativeFrom="paragraph">
              <wp:posOffset>727075</wp:posOffset>
            </wp:positionV>
            <wp:extent cx="628015" cy="518160"/>
            <wp:effectExtent l="0" t="0" r="0" b="0"/>
            <wp:wrapTopAndBottom/>
            <wp:docPr id="1310" name="Shape 1310"/>
            <wp:cNvGraphicFramePr/>
            <a:graphic xmlns:a="http://schemas.openxmlformats.org/drawingml/2006/main">
              <a:graphicData uri="http://schemas.openxmlformats.org/drawingml/2006/picture">
                <pic:pic xmlns:pic="http://schemas.openxmlformats.org/drawingml/2006/picture">
                  <pic:nvPicPr>
                    <pic:cNvPr id="1311" name="Picture box 1311"/>
                    <pic:cNvPicPr/>
                  </pic:nvPicPr>
                  <pic:blipFill>
                    <a:blip r:embed="rId135"/>
                    <a:stretch/>
                  </pic:blipFill>
                  <pic:spPr>
                    <a:xfrm>
                      <a:off x="0" y="0"/>
                      <a:ext cx="628015" cy="518160"/>
                    </a:xfrm>
                    <a:prstGeom prst="rect">
                      <a:avLst/>
                    </a:prstGeom>
                  </pic:spPr>
                </pic:pic>
              </a:graphicData>
            </a:graphic>
          </wp:anchor>
        </w:drawing>
      </w:r>
      <w:r>
        <w:rPr>
          <w:noProof/>
        </w:rPr>
        <w:drawing>
          <wp:anchor distT="693420" distB="697865" distL="0" distR="0" simplePos="0" relativeHeight="125829839" behindDoc="0" locked="0" layoutInCell="1" allowOverlap="1" wp14:anchorId="2A8B06AB" wp14:editId="328BA0B1">
            <wp:simplePos x="0" y="0"/>
            <wp:positionH relativeFrom="page">
              <wp:posOffset>8857615</wp:posOffset>
            </wp:positionH>
            <wp:positionV relativeFrom="paragraph">
              <wp:posOffset>693420</wp:posOffset>
            </wp:positionV>
            <wp:extent cx="530225" cy="548640"/>
            <wp:effectExtent l="0" t="0" r="0" b="0"/>
            <wp:wrapTopAndBottom/>
            <wp:docPr id="1312" name="Shape 1312"/>
            <wp:cNvGraphicFramePr/>
            <a:graphic xmlns:a="http://schemas.openxmlformats.org/drawingml/2006/main">
              <a:graphicData uri="http://schemas.openxmlformats.org/drawingml/2006/picture">
                <pic:pic xmlns:pic="http://schemas.openxmlformats.org/drawingml/2006/picture">
                  <pic:nvPicPr>
                    <pic:cNvPr id="1313" name="Picture box 1313"/>
                    <pic:cNvPicPr/>
                  </pic:nvPicPr>
                  <pic:blipFill>
                    <a:blip r:embed="rId136"/>
                    <a:stretch/>
                  </pic:blipFill>
                  <pic:spPr>
                    <a:xfrm>
                      <a:off x="0" y="0"/>
                      <a:ext cx="530225" cy="548640"/>
                    </a:xfrm>
                    <a:prstGeom prst="rect">
                      <a:avLst/>
                    </a:prstGeom>
                  </pic:spPr>
                </pic:pic>
              </a:graphicData>
            </a:graphic>
          </wp:anchor>
        </w:drawing>
      </w:r>
      <w:r>
        <w:rPr>
          <w:noProof/>
        </w:rPr>
        <w:drawing>
          <wp:anchor distT="1668780" distB="3175" distL="0" distR="0" simplePos="0" relativeHeight="125829840" behindDoc="0" locked="0" layoutInCell="1" allowOverlap="1" wp14:anchorId="31A08696" wp14:editId="7657EBA0">
            <wp:simplePos x="0" y="0"/>
            <wp:positionH relativeFrom="page">
              <wp:posOffset>5992495</wp:posOffset>
            </wp:positionH>
            <wp:positionV relativeFrom="paragraph">
              <wp:posOffset>1668780</wp:posOffset>
            </wp:positionV>
            <wp:extent cx="286385" cy="267970"/>
            <wp:effectExtent l="0" t="0" r="0" b="0"/>
            <wp:wrapTopAndBottom/>
            <wp:docPr id="1314" name="Shape 1314"/>
            <wp:cNvGraphicFramePr/>
            <a:graphic xmlns:a="http://schemas.openxmlformats.org/drawingml/2006/main">
              <a:graphicData uri="http://schemas.openxmlformats.org/drawingml/2006/picture">
                <pic:pic xmlns:pic="http://schemas.openxmlformats.org/drawingml/2006/picture">
                  <pic:nvPicPr>
                    <pic:cNvPr id="1315" name="Picture box 1315"/>
                    <pic:cNvPicPr/>
                  </pic:nvPicPr>
                  <pic:blipFill>
                    <a:blip r:embed="rId137"/>
                    <a:stretch/>
                  </pic:blipFill>
                  <pic:spPr>
                    <a:xfrm>
                      <a:off x="0" y="0"/>
                      <a:ext cx="286385" cy="267970"/>
                    </a:xfrm>
                    <a:prstGeom prst="rect">
                      <a:avLst/>
                    </a:prstGeom>
                  </pic:spPr>
                </pic:pic>
              </a:graphicData>
            </a:graphic>
          </wp:anchor>
        </w:drawing>
      </w:r>
      <w:r>
        <w:rPr>
          <w:noProof/>
        </w:rPr>
        <mc:AlternateContent>
          <mc:Choice Requires="wps">
            <w:drawing>
              <wp:anchor distT="1705610" distB="88265" distL="0" distR="0" simplePos="0" relativeHeight="125829841" behindDoc="0" locked="0" layoutInCell="1" allowOverlap="1" wp14:anchorId="25F74FBD" wp14:editId="1BBACDD2">
                <wp:simplePos x="0" y="0"/>
                <wp:positionH relativeFrom="page">
                  <wp:posOffset>6797040</wp:posOffset>
                </wp:positionH>
                <wp:positionV relativeFrom="paragraph">
                  <wp:posOffset>1705610</wp:posOffset>
                </wp:positionV>
                <wp:extent cx="676910" cy="146050"/>
                <wp:effectExtent l="0" t="0" r="0" b="0"/>
                <wp:wrapTopAndBottom/>
                <wp:docPr id="1316" name="Shape 1316"/>
                <wp:cNvGraphicFramePr/>
                <a:graphic xmlns:a="http://schemas.openxmlformats.org/drawingml/2006/main">
                  <a:graphicData uri="http://schemas.microsoft.com/office/word/2010/wordprocessingShape">
                    <wps:wsp>
                      <wps:cNvSpPr txBox="1"/>
                      <wps:spPr>
                        <a:xfrm>
                          <a:off x="0" y="0"/>
                          <a:ext cx="676910" cy="146050"/>
                        </a:xfrm>
                        <a:prstGeom prst="rect">
                          <a:avLst/>
                        </a:prstGeom>
                        <a:noFill/>
                      </wps:spPr>
                      <wps:txbx>
                        <w:txbxContent>
                          <w:p w14:paraId="1EFB73F9" w14:textId="77777777" w:rsidR="00652F4C" w:rsidRDefault="00301CEB">
                            <w:pPr>
                              <w:pStyle w:val="Bodytext30"/>
                              <w:pBdr>
                                <w:top w:val="single" w:sz="4" w:space="0" w:color="auto"/>
                              </w:pBdr>
                              <w:shd w:val="clear" w:color="auto" w:fill="auto"/>
                              <w:spacing w:after="0"/>
                              <w:rPr>
                                <w:sz w:val="16"/>
                                <w:szCs w:val="16"/>
                              </w:rPr>
                            </w:pPr>
                            <w:r>
                              <w:rPr>
                                <w:color w:val="000000"/>
                                <w:sz w:val="16"/>
                                <w:szCs w:val="16"/>
                              </w:rPr>
                              <w:t>Support Team</w:t>
                            </w:r>
                          </w:p>
                        </w:txbxContent>
                      </wps:txbx>
                      <wps:bodyPr wrap="none" lIns="0" tIns="0" rIns="0" bIns="0"/>
                    </wps:wsp>
                  </a:graphicData>
                </a:graphic>
              </wp:anchor>
            </w:drawing>
          </mc:Choice>
          <mc:Fallback>
            <w:pict>
              <v:shape w14:anchorId="25F74FBD" id="Shape 1316" o:spid="_x0000_s1044" type="#_x0000_t202" style="position:absolute;margin-left:535.2pt;margin-top:134.3pt;width:53.3pt;height:11.5pt;z-index:125829841;visibility:visible;mso-wrap-style:none;mso-wrap-distance-left:0;mso-wrap-distance-top:134.3pt;mso-wrap-distance-right:0;mso-wrap-distance-bottom:6.9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ZW8egEAAO0CAAAOAAAAZHJzL2Uyb0RvYy54bWysUlFLwzAQfhf8DyHvrt3QOsvagYyJICpM&#10;f0CWJmugyYUkrt2/9xLXTfRNfLle7tLvvvu+LJaD7sheOK/AVHQ6ySkRhkOjzK6i72/rqzklPjDT&#10;sA6MqOhBeLqsLy8WvS3FDFroGuEIghhf9raibQi2zDLPW6GZn4AVBpsSnGYBj26XNY71iK67bJbn&#10;RdaDa6wDLrzH6uqrSeuEL6Xg4UVKLwLpKorcQoouxW2MWb1g5c4x2yp+pMH+wEIzZXDoCWrFAiMf&#10;Tv2C0oo78CDDhIPOQErFRdoBt5nmP7bZtMyKtAuK4+1JJv9/sPx5v7GvjoThHgY0MArSW196LMZ9&#10;Bul0/CJTgn2U8HCSTQyBcCwWt8XdFDscW9PrIr9Jsmbnn63z4UGAJjGpqENXklhs/+QDDsSr45U4&#10;y8BadV2sn5nELAzbgagGh8xHmltoDsi+RwMravCFUdI9GtQnej0mbky2x2SERk3T8KP/0bTv50Tg&#10;/ErrTwAAAP//AwBQSwMEFAAGAAgAAAAhADE3yrPfAAAADQEAAA8AAABkcnMvZG93bnJldi54bWxM&#10;j8FOwzAQRO9I/IO1SNyo7QolIcSpEIIjlVq4cHPibZI2tiPbacPfsz3BcWafZmeqzWJHdsYQB+8U&#10;yJUAhq71ZnCdgq/P94cCWEzaGT16hwp+MMKmvr2pdGn8xe3wvE8doxAXS62gT2kqOY9tj1bHlZ/Q&#10;0e3gg9WJZOi4CfpC4XbkayEybvXg6EOvJ3ztsT3tZ6vg8LE9Hd/mnTh2osBvGXBp5Fap+7vl5RlY&#10;wiX9wXCtT9Whpk6Nn52JbCQtcvFIrIJ1VmTArojMc9rXkPUkM+B1xf+vqH8BAAD//wMAUEsBAi0A&#10;FAAGAAgAAAAhALaDOJL+AAAA4QEAABMAAAAAAAAAAAAAAAAAAAAAAFtDb250ZW50X1R5cGVzXS54&#10;bWxQSwECLQAUAAYACAAAACEAOP0h/9YAAACUAQAACwAAAAAAAAAAAAAAAAAvAQAAX3JlbHMvLnJl&#10;bHNQSwECLQAUAAYACAAAACEALGmVvHoBAADtAgAADgAAAAAAAAAAAAAAAAAuAgAAZHJzL2Uyb0Rv&#10;Yy54bWxQSwECLQAUAAYACAAAACEAMTfKs98AAAANAQAADwAAAAAAAAAAAAAAAADUAwAAZHJzL2Rv&#10;d25yZXYueG1sUEsFBgAAAAAEAAQA8wAAAOAEAAAAAA==&#10;" filled="f" stroked="f">
                <v:textbox inset="0,0,0,0">
                  <w:txbxContent>
                    <w:p w14:paraId="1EFB73F9" w14:textId="77777777" w:rsidR="00652F4C" w:rsidRDefault="00301CEB">
                      <w:pPr>
                        <w:pStyle w:val="Bodytext30"/>
                        <w:pBdr>
                          <w:top w:val="single" w:sz="4" w:space="0" w:color="auto"/>
                        </w:pBdr>
                        <w:shd w:val="clear" w:color="auto" w:fill="auto"/>
                        <w:spacing w:after="0"/>
                        <w:rPr>
                          <w:sz w:val="16"/>
                          <w:szCs w:val="16"/>
                        </w:rPr>
                      </w:pPr>
                      <w:r>
                        <w:rPr>
                          <w:color w:val="000000"/>
                          <w:sz w:val="16"/>
                          <w:szCs w:val="16"/>
                        </w:rPr>
                        <w:t>Support Team</w:t>
                      </w:r>
                    </w:p>
                  </w:txbxContent>
                </v:textbox>
                <w10:wrap type="topAndBottom" anchorx="page"/>
              </v:shape>
            </w:pict>
          </mc:Fallback>
        </mc:AlternateContent>
      </w:r>
      <w:r>
        <w:rPr>
          <w:noProof/>
        </w:rPr>
        <w:drawing>
          <wp:anchor distT="1668780" distB="0" distL="0" distR="0" simplePos="0" relativeHeight="125829843" behindDoc="0" locked="0" layoutInCell="1" allowOverlap="1" wp14:anchorId="6876A1B1" wp14:editId="2A25EA2E">
            <wp:simplePos x="0" y="0"/>
            <wp:positionH relativeFrom="page">
              <wp:posOffset>8010525</wp:posOffset>
            </wp:positionH>
            <wp:positionV relativeFrom="paragraph">
              <wp:posOffset>1668780</wp:posOffset>
            </wp:positionV>
            <wp:extent cx="262255" cy="274320"/>
            <wp:effectExtent l="0" t="0" r="0" b="0"/>
            <wp:wrapTopAndBottom/>
            <wp:docPr id="1318" name="Shape 1318"/>
            <wp:cNvGraphicFramePr/>
            <a:graphic xmlns:a="http://schemas.openxmlformats.org/drawingml/2006/main">
              <a:graphicData uri="http://schemas.openxmlformats.org/drawingml/2006/picture">
                <pic:pic xmlns:pic="http://schemas.openxmlformats.org/drawingml/2006/picture">
                  <pic:nvPicPr>
                    <pic:cNvPr id="1319" name="Picture box 1319"/>
                    <pic:cNvPicPr/>
                  </pic:nvPicPr>
                  <pic:blipFill>
                    <a:blip r:embed="rId138"/>
                    <a:stretch/>
                  </pic:blipFill>
                  <pic:spPr>
                    <a:xfrm>
                      <a:off x="0" y="0"/>
                      <a:ext cx="262255" cy="274320"/>
                    </a:xfrm>
                    <a:prstGeom prst="rect">
                      <a:avLst/>
                    </a:prstGeom>
                  </pic:spPr>
                </pic:pic>
              </a:graphicData>
            </a:graphic>
          </wp:anchor>
        </w:drawing>
      </w:r>
    </w:p>
    <w:p w14:paraId="7401C13A" w14:textId="77777777" w:rsidR="00652F4C" w:rsidRDefault="00301CEB">
      <w:pPr>
        <w:pStyle w:val="Bodytext30"/>
        <w:shd w:val="clear" w:color="auto" w:fill="auto"/>
        <w:spacing w:after="0"/>
        <w:ind w:left="8100"/>
        <w:rPr>
          <w:sz w:val="16"/>
          <w:szCs w:val="16"/>
        </w:rPr>
      </w:pPr>
      <w:r>
        <w:rPr>
          <w:sz w:val="16"/>
          <w:szCs w:val="16"/>
        </w:rPr>
        <w:t>CFO - Insurance</w:t>
      </w:r>
    </w:p>
    <w:p w14:paraId="025EB6F9" w14:textId="77777777" w:rsidR="00652F4C" w:rsidRDefault="00301CEB">
      <w:pPr>
        <w:pStyle w:val="Bodytext30"/>
        <w:shd w:val="clear" w:color="auto" w:fill="auto"/>
        <w:spacing w:after="0"/>
        <w:ind w:left="6940"/>
        <w:rPr>
          <w:sz w:val="16"/>
          <w:szCs w:val="16"/>
        </w:rPr>
      </w:pPr>
      <w:r>
        <w:rPr>
          <w:sz w:val="16"/>
          <w:szCs w:val="16"/>
        </w:rPr>
        <w:t>EVP Sales &amp; Marketing-Advisor Communications Legal Counsel (Dorsey &amp; Whitney LLP 212-415-9200)</w:t>
      </w:r>
    </w:p>
    <w:p w14:paraId="069E2D53" w14:textId="77777777" w:rsidR="00652F4C" w:rsidRDefault="00301CEB">
      <w:pPr>
        <w:pStyle w:val="Bodytext30"/>
        <w:shd w:val="clear" w:color="auto" w:fill="auto"/>
        <w:spacing w:after="0"/>
        <w:ind w:left="7040" w:firstLine="20"/>
        <w:rPr>
          <w:sz w:val="16"/>
          <w:szCs w:val="16"/>
        </w:rPr>
      </w:pPr>
      <w:r>
        <w:rPr>
          <w:sz w:val="16"/>
          <w:szCs w:val="16"/>
        </w:rPr>
        <w:t>Division President - Backup to Crisis Leader Director of Operations - Facility Information</w:t>
      </w:r>
    </w:p>
    <w:p w14:paraId="7D3D8BD6" w14:textId="77777777" w:rsidR="00652F4C" w:rsidRDefault="00301CEB">
      <w:pPr>
        <w:pStyle w:val="Bodytext30"/>
        <w:shd w:val="clear" w:color="auto" w:fill="auto"/>
        <w:spacing w:after="0"/>
        <w:ind w:left="7240"/>
        <w:rPr>
          <w:sz w:val="16"/>
          <w:szCs w:val="16"/>
        </w:rPr>
        <w:sectPr w:rsidR="00652F4C">
          <w:footnotePr>
            <w:numFmt w:val="upperRoman"/>
          </w:footnotePr>
          <w:type w:val="continuous"/>
          <w:pgSz w:w="15840" w:h="12240" w:orient="landscape"/>
          <w:pgMar w:top="335" w:right="2841" w:bottom="430" w:left="2554" w:header="0" w:footer="3" w:gutter="0"/>
          <w:cols w:space="720"/>
          <w:noEndnote/>
          <w:docGrid w:linePitch="360"/>
          <w15:footnoteColumns w:val="1"/>
        </w:sectPr>
      </w:pPr>
      <w:r>
        <w:rPr>
          <w:sz w:val="16"/>
          <w:szCs w:val="16"/>
        </w:rPr>
        <w:t>Director of HR - Personnel Information</w:t>
      </w:r>
    </w:p>
    <w:p w14:paraId="3D2A9AE7" w14:textId="77777777" w:rsidR="00652F4C" w:rsidRDefault="00652F4C">
      <w:pPr>
        <w:spacing w:line="119" w:lineRule="exact"/>
        <w:rPr>
          <w:sz w:val="10"/>
          <w:szCs w:val="10"/>
        </w:rPr>
      </w:pPr>
    </w:p>
    <w:p w14:paraId="26855886" w14:textId="77777777" w:rsidR="00652F4C" w:rsidRDefault="00652F4C">
      <w:pPr>
        <w:spacing w:line="1" w:lineRule="exact"/>
        <w:sectPr w:rsidR="00652F4C">
          <w:footnotePr>
            <w:numFmt w:val="upperRoman"/>
          </w:footnotePr>
          <w:type w:val="continuous"/>
          <w:pgSz w:w="15840" w:h="12240" w:orient="landscape"/>
          <w:pgMar w:top="335" w:right="0" w:bottom="335" w:left="0" w:header="0" w:footer="3" w:gutter="0"/>
          <w:cols w:space="720"/>
          <w:noEndnote/>
          <w:docGrid w:linePitch="360"/>
          <w15:footnoteColumns w:val="1"/>
        </w:sectPr>
      </w:pPr>
    </w:p>
    <w:p w14:paraId="64A1E6E4" w14:textId="77777777" w:rsidR="00652F4C" w:rsidRDefault="00301CEB">
      <w:pPr>
        <w:pStyle w:val="Bodytext30"/>
        <w:framePr w:w="998" w:h="221" w:wrap="none" w:vAnchor="text" w:hAnchor="page" w:x="1840" w:y="318"/>
        <w:shd w:val="clear" w:color="auto" w:fill="auto"/>
        <w:spacing w:after="0"/>
        <w:rPr>
          <w:sz w:val="16"/>
          <w:szCs w:val="16"/>
        </w:rPr>
      </w:pPr>
      <w:r>
        <w:rPr>
          <w:color w:val="232233"/>
          <w:sz w:val="16"/>
          <w:szCs w:val="16"/>
        </w:rPr>
        <w:t>JAT 10/03/13</w:t>
      </w:r>
    </w:p>
    <w:p w14:paraId="3223AD58" w14:textId="77777777" w:rsidR="00652F4C" w:rsidRDefault="00301CEB">
      <w:pPr>
        <w:spacing w:after="537" w:line="1" w:lineRule="exact"/>
      </w:pPr>
      <w:r>
        <w:rPr>
          <w:noProof/>
        </w:rPr>
        <w:drawing>
          <wp:anchor distT="0" distB="0" distL="0" distR="0" simplePos="0" relativeHeight="62915232" behindDoc="1" locked="0" layoutInCell="1" allowOverlap="1" wp14:anchorId="0B95A940" wp14:editId="078ABB1E">
            <wp:simplePos x="0" y="0"/>
            <wp:positionH relativeFrom="page">
              <wp:posOffset>5989955</wp:posOffset>
            </wp:positionH>
            <wp:positionV relativeFrom="paragraph">
              <wp:posOffset>12700</wp:posOffset>
            </wp:positionV>
            <wp:extent cx="280670" cy="280670"/>
            <wp:effectExtent l="0" t="0" r="0" b="0"/>
            <wp:wrapNone/>
            <wp:docPr id="1320" name="Shape 1320"/>
            <wp:cNvGraphicFramePr/>
            <a:graphic xmlns:a="http://schemas.openxmlformats.org/drawingml/2006/main">
              <a:graphicData uri="http://schemas.openxmlformats.org/drawingml/2006/picture">
                <pic:pic xmlns:pic="http://schemas.openxmlformats.org/drawingml/2006/picture">
                  <pic:nvPicPr>
                    <pic:cNvPr id="1321" name="Picture box 1321"/>
                    <pic:cNvPicPr/>
                  </pic:nvPicPr>
                  <pic:blipFill>
                    <a:blip r:embed="rId139"/>
                    <a:stretch/>
                  </pic:blipFill>
                  <pic:spPr>
                    <a:xfrm>
                      <a:off x="0" y="0"/>
                      <a:ext cx="280670" cy="280670"/>
                    </a:xfrm>
                    <a:prstGeom prst="rect">
                      <a:avLst/>
                    </a:prstGeom>
                  </pic:spPr>
                </pic:pic>
              </a:graphicData>
            </a:graphic>
          </wp:anchor>
        </w:drawing>
      </w:r>
      <w:r>
        <w:rPr>
          <w:noProof/>
        </w:rPr>
        <w:drawing>
          <wp:anchor distT="0" distB="0" distL="0" distR="0" simplePos="0" relativeHeight="62915233" behindDoc="1" locked="0" layoutInCell="1" allowOverlap="1" wp14:anchorId="70393095" wp14:editId="5D09B74B">
            <wp:simplePos x="0" y="0"/>
            <wp:positionH relativeFrom="page">
              <wp:posOffset>7976870</wp:posOffset>
            </wp:positionH>
            <wp:positionV relativeFrom="paragraph">
              <wp:posOffset>12700</wp:posOffset>
            </wp:positionV>
            <wp:extent cx="304800" cy="274320"/>
            <wp:effectExtent l="0" t="0" r="0" b="0"/>
            <wp:wrapNone/>
            <wp:docPr id="1322" name="Shape 1322"/>
            <wp:cNvGraphicFramePr/>
            <a:graphic xmlns:a="http://schemas.openxmlformats.org/drawingml/2006/main">
              <a:graphicData uri="http://schemas.openxmlformats.org/drawingml/2006/picture">
                <pic:pic xmlns:pic="http://schemas.openxmlformats.org/drawingml/2006/picture">
                  <pic:nvPicPr>
                    <pic:cNvPr id="1323" name="Picture box 1323"/>
                    <pic:cNvPicPr/>
                  </pic:nvPicPr>
                  <pic:blipFill>
                    <a:blip r:embed="rId140"/>
                    <a:stretch/>
                  </pic:blipFill>
                  <pic:spPr>
                    <a:xfrm>
                      <a:off x="0" y="0"/>
                      <a:ext cx="304800" cy="274320"/>
                    </a:xfrm>
                    <a:prstGeom prst="rect">
                      <a:avLst/>
                    </a:prstGeom>
                  </pic:spPr>
                </pic:pic>
              </a:graphicData>
            </a:graphic>
          </wp:anchor>
        </w:drawing>
      </w:r>
    </w:p>
    <w:p w14:paraId="1DBDCDC1" w14:textId="77777777" w:rsidR="00652F4C" w:rsidRDefault="00652F4C">
      <w:pPr>
        <w:spacing w:line="1" w:lineRule="exact"/>
        <w:sectPr w:rsidR="00652F4C">
          <w:footnotePr>
            <w:numFmt w:val="upperRoman"/>
          </w:footnotePr>
          <w:type w:val="continuous"/>
          <w:pgSz w:w="15840" w:h="12240" w:orient="landscape"/>
          <w:pgMar w:top="335" w:right="1056" w:bottom="335" w:left="860" w:header="0" w:footer="3" w:gutter="0"/>
          <w:cols w:space="720"/>
          <w:noEndnote/>
          <w:docGrid w:linePitch="360"/>
          <w15:footnoteColumns w:val="1"/>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5405"/>
        <w:gridCol w:w="2304"/>
        <w:gridCol w:w="2386"/>
      </w:tblGrid>
      <w:tr w:rsidR="00652F4C" w14:paraId="0B6A7310" w14:textId="77777777">
        <w:trPr>
          <w:trHeight w:hRule="exact" w:val="1325"/>
          <w:jc w:val="center"/>
        </w:trPr>
        <w:tc>
          <w:tcPr>
            <w:tcW w:w="5405" w:type="dxa"/>
            <w:tcBorders>
              <w:top w:val="single" w:sz="4" w:space="0" w:color="auto"/>
              <w:left w:val="single" w:sz="4" w:space="0" w:color="auto"/>
            </w:tcBorders>
            <w:shd w:val="clear" w:color="auto" w:fill="FFFFFF"/>
          </w:tcPr>
          <w:p w14:paraId="158B3537" w14:textId="77777777" w:rsidR="00652F4C" w:rsidRDefault="00301CEB">
            <w:pPr>
              <w:pStyle w:val="Other10"/>
              <w:shd w:val="clear" w:color="auto" w:fill="auto"/>
              <w:spacing w:before="160" w:after="0" w:line="240" w:lineRule="auto"/>
              <w:rPr>
                <w:sz w:val="24"/>
                <w:szCs w:val="24"/>
              </w:rPr>
            </w:pPr>
            <w:r>
              <w:rPr>
                <w:rFonts w:ascii="Arial" w:eastAsia="Arial" w:hAnsi="Arial" w:cs="Arial"/>
                <w:b/>
                <w:bCs/>
                <w:sz w:val="24"/>
                <w:szCs w:val="24"/>
              </w:rPr>
              <w:lastRenderedPageBreak/>
              <w:t>STANDARD OPERATING PROCEDURE</w:t>
            </w:r>
          </w:p>
          <w:p w14:paraId="18853921" w14:textId="77777777" w:rsidR="00652F4C" w:rsidRDefault="00301CEB">
            <w:pPr>
              <w:pStyle w:val="Other10"/>
              <w:shd w:val="clear" w:color="auto" w:fill="auto"/>
              <w:spacing w:after="0" w:line="240" w:lineRule="auto"/>
              <w:jc w:val="center"/>
              <w:rPr>
                <w:sz w:val="24"/>
                <w:szCs w:val="24"/>
              </w:rPr>
            </w:pPr>
            <w:r>
              <w:rPr>
                <w:rFonts w:ascii="Arial" w:eastAsia="Arial" w:hAnsi="Arial" w:cs="Arial"/>
                <w:sz w:val="24"/>
                <w:szCs w:val="24"/>
              </w:rPr>
              <w:t>Recall Plan</w:t>
            </w:r>
          </w:p>
        </w:tc>
        <w:tc>
          <w:tcPr>
            <w:tcW w:w="2304" w:type="dxa"/>
            <w:tcBorders>
              <w:top w:val="single" w:sz="4" w:space="0" w:color="auto"/>
              <w:left w:val="single" w:sz="4" w:space="0" w:color="auto"/>
            </w:tcBorders>
            <w:shd w:val="clear" w:color="auto" w:fill="FFFFFF"/>
          </w:tcPr>
          <w:p w14:paraId="49ED58AA" w14:textId="77777777" w:rsidR="00652F4C" w:rsidRDefault="00301CEB">
            <w:pPr>
              <w:pStyle w:val="Other10"/>
              <w:shd w:val="clear" w:color="auto" w:fill="auto"/>
              <w:spacing w:before="160" w:after="0" w:line="264" w:lineRule="auto"/>
              <w:rPr>
                <w:sz w:val="24"/>
                <w:szCs w:val="24"/>
              </w:rPr>
            </w:pPr>
            <w:r>
              <w:rPr>
                <w:rFonts w:ascii="Arial" w:eastAsia="Arial" w:hAnsi="Arial" w:cs="Arial"/>
                <w:b/>
                <w:bCs/>
                <w:sz w:val="17"/>
                <w:szCs w:val="17"/>
              </w:rPr>
              <w:t xml:space="preserve">Effective Date </w:t>
            </w:r>
            <w:r>
              <w:rPr>
                <w:rFonts w:ascii="Arial" w:eastAsia="Arial" w:hAnsi="Arial" w:cs="Arial"/>
                <w:sz w:val="24"/>
                <w:szCs w:val="24"/>
              </w:rPr>
              <w:t>11/18/2014</w:t>
            </w:r>
          </w:p>
        </w:tc>
        <w:tc>
          <w:tcPr>
            <w:tcW w:w="2386" w:type="dxa"/>
            <w:tcBorders>
              <w:top w:val="single" w:sz="4" w:space="0" w:color="auto"/>
              <w:left w:val="single" w:sz="4" w:space="0" w:color="auto"/>
              <w:right w:val="single" w:sz="4" w:space="0" w:color="auto"/>
            </w:tcBorders>
            <w:shd w:val="clear" w:color="auto" w:fill="FFFFFF"/>
            <w:vAlign w:val="center"/>
          </w:tcPr>
          <w:p w14:paraId="316F5C02" w14:textId="77777777" w:rsidR="00652F4C" w:rsidRDefault="00301CEB">
            <w:pPr>
              <w:pStyle w:val="Other10"/>
              <w:shd w:val="clear" w:color="auto" w:fill="auto"/>
              <w:spacing w:after="280" w:line="240" w:lineRule="auto"/>
              <w:rPr>
                <w:sz w:val="17"/>
                <w:szCs w:val="17"/>
              </w:rPr>
            </w:pPr>
            <w:r>
              <w:rPr>
                <w:rFonts w:ascii="Arial" w:eastAsia="Arial" w:hAnsi="Arial" w:cs="Arial"/>
                <w:b/>
                <w:bCs/>
                <w:sz w:val="17"/>
                <w:szCs w:val="17"/>
              </w:rPr>
              <w:t>Number</w:t>
            </w:r>
          </w:p>
          <w:p w14:paraId="182981EF" w14:textId="77777777" w:rsidR="00652F4C" w:rsidRDefault="00301CEB">
            <w:pPr>
              <w:pStyle w:val="Other10"/>
              <w:shd w:val="clear" w:color="auto" w:fill="auto"/>
              <w:spacing w:after="0" w:line="240" w:lineRule="auto"/>
              <w:jc w:val="center"/>
              <w:rPr>
                <w:sz w:val="24"/>
                <w:szCs w:val="24"/>
              </w:rPr>
            </w:pPr>
            <w:r>
              <w:rPr>
                <w:rFonts w:ascii="Arial" w:eastAsia="Arial" w:hAnsi="Arial" w:cs="Arial"/>
                <w:sz w:val="24"/>
                <w:szCs w:val="24"/>
              </w:rPr>
              <w:t>Recall-1</w:t>
            </w:r>
          </w:p>
        </w:tc>
      </w:tr>
      <w:tr w:rsidR="00652F4C" w14:paraId="137BFD60" w14:textId="77777777">
        <w:trPr>
          <w:trHeight w:hRule="exact" w:val="686"/>
          <w:jc w:val="center"/>
        </w:trPr>
        <w:tc>
          <w:tcPr>
            <w:tcW w:w="5405" w:type="dxa"/>
            <w:tcBorders>
              <w:left w:val="single" w:sz="4" w:space="0" w:color="auto"/>
              <w:bottom w:val="single" w:sz="4" w:space="0" w:color="auto"/>
            </w:tcBorders>
            <w:shd w:val="clear" w:color="auto" w:fill="FFFFFF"/>
            <w:vAlign w:val="center"/>
          </w:tcPr>
          <w:p w14:paraId="0DCCD9FF" w14:textId="77777777" w:rsidR="00652F4C" w:rsidRDefault="00301CEB">
            <w:pPr>
              <w:pStyle w:val="Other10"/>
              <w:shd w:val="clear" w:color="auto" w:fill="auto"/>
              <w:spacing w:after="0" w:line="240" w:lineRule="auto"/>
              <w:jc w:val="center"/>
              <w:rPr>
                <w:sz w:val="22"/>
                <w:szCs w:val="22"/>
              </w:rPr>
            </w:pPr>
            <w:r>
              <w:rPr>
                <w:rFonts w:ascii="Arial" w:eastAsia="Arial" w:hAnsi="Arial" w:cs="Arial"/>
                <w:b/>
                <w:bCs/>
                <w:sz w:val="22"/>
                <w:szCs w:val="22"/>
              </w:rPr>
              <w:t>Animal Health &amp; Nutrition Division</w:t>
            </w:r>
          </w:p>
        </w:tc>
        <w:tc>
          <w:tcPr>
            <w:tcW w:w="2304" w:type="dxa"/>
            <w:tcBorders>
              <w:top w:val="single" w:sz="4" w:space="0" w:color="auto"/>
              <w:left w:val="single" w:sz="4" w:space="0" w:color="auto"/>
              <w:bottom w:val="single" w:sz="4" w:space="0" w:color="auto"/>
            </w:tcBorders>
            <w:shd w:val="clear" w:color="auto" w:fill="FFFFFF"/>
            <w:vAlign w:val="center"/>
          </w:tcPr>
          <w:p w14:paraId="06D3D36C" w14:textId="77777777" w:rsidR="00652F4C" w:rsidRDefault="00301CEB">
            <w:pPr>
              <w:pStyle w:val="Other10"/>
              <w:shd w:val="clear" w:color="auto" w:fill="auto"/>
              <w:spacing w:after="0" w:line="240" w:lineRule="auto"/>
              <w:rPr>
                <w:sz w:val="17"/>
                <w:szCs w:val="17"/>
              </w:rPr>
            </w:pPr>
            <w:r>
              <w:rPr>
                <w:rFonts w:ascii="Arial" w:eastAsia="Arial" w:hAnsi="Arial" w:cs="Arial"/>
                <w:b/>
                <w:bCs/>
                <w:sz w:val="17"/>
                <w:szCs w:val="17"/>
              </w:rPr>
              <w:t>Page</w:t>
            </w:r>
          </w:p>
          <w:p w14:paraId="07628A2A" w14:textId="77777777" w:rsidR="00652F4C" w:rsidRDefault="00301CEB">
            <w:pPr>
              <w:pStyle w:val="Other10"/>
              <w:shd w:val="clear" w:color="auto" w:fill="auto"/>
              <w:spacing w:after="0" w:line="223" w:lineRule="auto"/>
              <w:jc w:val="center"/>
              <w:rPr>
                <w:sz w:val="24"/>
                <w:szCs w:val="24"/>
              </w:rPr>
            </w:pPr>
            <w:r>
              <w:rPr>
                <w:rFonts w:ascii="Arial" w:eastAsia="Arial" w:hAnsi="Arial" w:cs="Arial"/>
                <w:sz w:val="24"/>
                <w:szCs w:val="24"/>
              </w:rPr>
              <w:t>1 Of 3</w:t>
            </w:r>
          </w:p>
        </w:tc>
        <w:tc>
          <w:tcPr>
            <w:tcW w:w="2386" w:type="dxa"/>
            <w:tcBorders>
              <w:top w:val="single" w:sz="4" w:space="0" w:color="auto"/>
              <w:left w:val="single" w:sz="4" w:space="0" w:color="auto"/>
              <w:bottom w:val="single" w:sz="4" w:space="0" w:color="auto"/>
              <w:right w:val="single" w:sz="4" w:space="0" w:color="auto"/>
            </w:tcBorders>
            <w:shd w:val="clear" w:color="auto" w:fill="FFFFFF"/>
            <w:vAlign w:val="center"/>
          </w:tcPr>
          <w:p w14:paraId="6A5B1C03" w14:textId="77777777" w:rsidR="00652F4C" w:rsidRDefault="00301CEB">
            <w:pPr>
              <w:pStyle w:val="Other10"/>
              <w:shd w:val="clear" w:color="auto" w:fill="auto"/>
              <w:spacing w:after="0" w:line="240" w:lineRule="auto"/>
              <w:rPr>
                <w:sz w:val="17"/>
                <w:szCs w:val="17"/>
              </w:rPr>
            </w:pPr>
            <w:r>
              <w:rPr>
                <w:rFonts w:ascii="Arial" w:eastAsia="Arial" w:hAnsi="Arial" w:cs="Arial"/>
                <w:b/>
                <w:bCs/>
                <w:sz w:val="17"/>
                <w:szCs w:val="17"/>
              </w:rPr>
              <w:t>Revision</w:t>
            </w:r>
          </w:p>
          <w:p w14:paraId="444E861E" w14:textId="77777777" w:rsidR="00652F4C" w:rsidRDefault="00301CEB">
            <w:pPr>
              <w:pStyle w:val="Other10"/>
              <w:shd w:val="clear" w:color="auto" w:fill="auto"/>
              <w:spacing w:after="0" w:line="223" w:lineRule="auto"/>
              <w:jc w:val="center"/>
              <w:rPr>
                <w:sz w:val="24"/>
                <w:szCs w:val="24"/>
              </w:rPr>
            </w:pPr>
            <w:r>
              <w:rPr>
                <w:rFonts w:ascii="Arial" w:eastAsia="Arial" w:hAnsi="Arial" w:cs="Arial"/>
                <w:sz w:val="24"/>
                <w:szCs w:val="24"/>
              </w:rPr>
              <w:t>#1</w:t>
            </w:r>
          </w:p>
        </w:tc>
      </w:tr>
    </w:tbl>
    <w:p w14:paraId="16B40280" w14:textId="77777777" w:rsidR="00652F4C" w:rsidRDefault="00652F4C">
      <w:pPr>
        <w:spacing w:after="259" w:line="1" w:lineRule="exact"/>
      </w:pPr>
    </w:p>
    <w:p w14:paraId="12D0ABF0" w14:textId="77777777" w:rsidR="00652F4C" w:rsidRDefault="00301CEB" w:rsidP="00301CEB">
      <w:pPr>
        <w:pStyle w:val="Bodytext10"/>
        <w:numPr>
          <w:ilvl w:val="0"/>
          <w:numId w:val="139"/>
        </w:numPr>
        <w:shd w:val="clear" w:color="auto" w:fill="auto"/>
        <w:tabs>
          <w:tab w:val="left" w:pos="820"/>
        </w:tabs>
        <w:spacing w:after="0" w:line="264" w:lineRule="auto"/>
      </w:pPr>
      <w:r>
        <w:rPr>
          <w:b/>
          <w:bCs/>
        </w:rPr>
        <w:t>CONCEPT</w:t>
      </w:r>
    </w:p>
    <w:p w14:paraId="6A60DBF2" w14:textId="77777777" w:rsidR="00652F4C" w:rsidRDefault="00301CEB">
      <w:pPr>
        <w:pStyle w:val="Bodytext10"/>
        <w:shd w:val="clear" w:color="auto" w:fill="auto"/>
        <w:spacing w:after="0" w:line="240" w:lineRule="auto"/>
        <w:ind w:left="820" w:right="1020" w:firstLine="40"/>
        <w:rPr>
          <w:sz w:val="24"/>
          <w:szCs w:val="24"/>
        </w:rPr>
      </w:pPr>
      <w:r>
        <w:rPr>
          <w:sz w:val="24"/>
          <w:szCs w:val="24"/>
        </w:rPr>
        <w:t>H.J. Baker &amp; Bro., Inc. Animal Health &amp; Nutrition division shall maintain a plan to recall product, should a situation deem necessary. The objectives are to:</w:t>
      </w:r>
    </w:p>
    <w:p w14:paraId="20E2B0E0" w14:textId="77777777" w:rsidR="00652F4C" w:rsidRDefault="00301CEB">
      <w:pPr>
        <w:pStyle w:val="Bodytext10"/>
        <w:shd w:val="clear" w:color="auto" w:fill="auto"/>
        <w:spacing w:after="0" w:line="240" w:lineRule="auto"/>
        <w:ind w:left="1220"/>
        <w:rPr>
          <w:sz w:val="24"/>
          <w:szCs w:val="24"/>
        </w:rPr>
      </w:pPr>
      <w:r>
        <w:rPr>
          <w:sz w:val="24"/>
          <w:szCs w:val="24"/>
        </w:rPr>
        <w:t>•stop the distribution and sale of any affected product</w:t>
      </w:r>
    </w:p>
    <w:p w14:paraId="33A852AC" w14:textId="77777777" w:rsidR="00652F4C" w:rsidRDefault="00301CEB">
      <w:pPr>
        <w:pStyle w:val="Bodytext10"/>
        <w:shd w:val="clear" w:color="auto" w:fill="auto"/>
        <w:spacing w:after="0" w:line="240" w:lineRule="auto"/>
        <w:ind w:left="1600" w:right="1020" w:hanging="380"/>
        <w:rPr>
          <w:sz w:val="24"/>
          <w:szCs w:val="24"/>
        </w:rPr>
      </w:pPr>
      <w:r>
        <w:rPr>
          <w:sz w:val="24"/>
          <w:szCs w:val="24"/>
        </w:rPr>
        <w:t>•effectively notify management, customers, and regulatory authorities (as needed)</w:t>
      </w:r>
    </w:p>
    <w:p w14:paraId="5B786D65" w14:textId="77777777" w:rsidR="00652F4C" w:rsidRDefault="00301CEB">
      <w:pPr>
        <w:pStyle w:val="Bodytext10"/>
        <w:shd w:val="clear" w:color="auto" w:fill="auto"/>
        <w:spacing w:after="0" w:line="240" w:lineRule="auto"/>
        <w:ind w:left="1220" w:right="1020"/>
        <w:rPr>
          <w:sz w:val="24"/>
          <w:szCs w:val="24"/>
        </w:rPr>
      </w:pPr>
      <w:r>
        <w:rPr>
          <w:sz w:val="24"/>
          <w:szCs w:val="24"/>
        </w:rPr>
        <w:t>•efficiently remove effected product from the marketplace •take action to prevent reoccurrence</w:t>
      </w:r>
    </w:p>
    <w:p w14:paraId="36099E86" w14:textId="77777777" w:rsidR="00652F4C" w:rsidRDefault="00301CEB">
      <w:pPr>
        <w:pStyle w:val="Bodytext10"/>
        <w:shd w:val="clear" w:color="auto" w:fill="auto"/>
        <w:spacing w:after="0" w:line="240" w:lineRule="auto"/>
        <w:ind w:left="820" w:right="1020" w:firstLine="40"/>
        <w:rPr>
          <w:sz w:val="24"/>
          <w:szCs w:val="24"/>
        </w:rPr>
      </w:pPr>
      <w:r>
        <w:rPr>
          <w:sz w:val="24"/>
          <w:szCs w:val="24"/>
        </w:rPr>
        <w:t>All responsibilities at each step of the recall process are outlined in the Recall Program under “Recall Plant Duties”. This SOP is to define the planned steps to take when performing a recall.</w:t>
      </w:r>
    </w:p>
    <w:p w14:paraId="2A134490" w14:textId="77777777" w:rsidR="00652F4C" w:rsidRDefault="00301CEB" w:rsidP="00301CEB">
      <w:pPr>
        <w:pStyle w:val="Bodytext10"/>
        <w:numPr>
          <w:ilvl w:val="0"/>
          <w:numId w:val="139"/>
        </w:numPr>
        <w:shd w:val="clear" w:color="auto" w:fill="auto"/>
        <w:tabs>
          <w:tab w:val="left" w:pos="820"/>
        </w:tabs>
        <w:spacing w:after="0" w:line="264" w:lineRule="auto"/>
      </w:pPr>
      <w:r>
        <w:rPr>
          <w:b/>
          <w:bCs/>
        </w:rPr>
        <w:t>PRIOR KNOWLEDGE</w:t>
      </w:r>
    </w:p>
    <w:p w14:paraId="4039FF89" w14:textId="77777777" w:rsidR="00652F4C" w:rsidRDefault="00301CEB">
      <w:pPr>
        <w:pStyle w:val="Bodytext10"/>
        <w:shd w:val="clear" w:color="auto" w:fill="auto"/>
        <w:spacing w:after="240" w:line="240" w:lineRule="auto"/>
        <w:ind w:left="820" w:firstLine="40"/>
        <w:rPr>
          <w:sz w:val="24"/>
          <w:szCs w:val="24"/>
        </w:rPr>
      </w:pPr>
      <w:r>
        <w:rPr>
          <w:sz w:val="24"/>
          <w:szCs w:val="24"/>
        </w:rPr>
        <w:t>The employee must read and understand the procedures on this SOP.</w:t>
      </w:r>
    </w:p>
    <w:p w14:paraId="0C0CFF98" w14:textId="77777777" w:rsidR="00652F4C" w:rsidRDefault="00301CEB" w:rsidP="00301CEB">
      <w:pPr>
        <w:pStyle w:val="Bodytext10"/>
        <w:numPr>
          <w:ilvl w:val="0"/>
          <w:numId w:val="139"/>
        </w:numPr>
        <w:shd w:val="clear" w:color="auto" w:fill="auto"/>
        <w:tabs>
          <w:tab w:val="left" w:pos="820"/>
        </w:tabs>
        <w:spacing w:after="0" w:line="240" w:lineRule="auto"/>
      </w:pPr>
      <w:r>
        <w:rPr>
          <w:b/>
          <w:bCs/>
        </w:rPr>
        <w:t>QUALITY CONCERNS</w:t>
      </w:r>
    </w:p>
    <w:p w14:paraId="69B60F02" w14:textId="77777777" w:rsidR="00652F4C" w:rsidRDefault="00301CEB">
      <w:pPr>
        <w:pStyle w:val="Bodytext10"/>
        <w:shd w:val="clear" w:color="auto" w:fill="auto"/>
        <w:spacing w:after="260" w:line="228" w:lineRule="auto"/>
        <w:ind w:left="820" w:firstLine="40"/>
        <w:rPr>
          <w:sz w:val="24"/>
          <w:szCs w:val="24"/>
        </w:rPr>
      </w:pPr>
      <w:r>
        <w:rPr>
          <w:sz w:val="24"/>
          <w:szCs w:val="24"/>
        </w:rPr>
        <w:t>A product recall is completed to protect animal/human health and safety.</w:t>
      </w:r>
    </w:p>
    <w:p w14:paraId="086AA0B0" w14:textId="77777777" w:rsidR="00652F4C" w:rsidRDefault="00301CEB" w:rsidP="00301CEB">
      <w:pPr>
        <w:pStyle w:val="Bodytext10"/>
        <w:numPr>
          <w:ilvl w:val="0"/>
          <w:numId w:val="139"/>
        </w:numPr>
        <w:shd w:val="clear" w:color="auto" w:fill="auto"/>
        <w:tabs>
          <w:tab w:val="left" w:pos="820"/>
        </w:tabs>
        <w:spacing w:after="0" w:line="240" w:lineRule="auto"/>
      </w:pPr>
      <w:r>
        <w:rPr>
          <w:b/>
          <w:bCs/>
        </w:rPr>
        <w:t>PROCEDURES</w:t>
      </w:r>
    </w:p>
    <w:p w14:paraId="7DA3350F" w14:textId="77777777" w:rsidR="00652F4C" w:rsidRDefault="00301CEB">
      <w:pPr>
        <w:pStyle w:val="Bodytext10"/>
        <w:shd w:val="clear" w:color="auto" w:fill="auto"/>
        <w:spacing w:after="0" w:line="276" w:lineRule="auto"/>
        <w:ind w:left="1480"/>
        <w:rPr>
          <w:sz w:val="24"/>
          <w:szCs w:val="24"/>
        </w:rPr>
      </w:pPr>
      <w:r>
        <w:rPr>
          <w:b/>
          <w:bCs/>
          <w:sz w:val="24"/>
          <w:szCs w:val="24"/>
        </w:rPr>
        <w:t>1. Problem Indication</w:t>
      </w:r>
    </w:p>
    <w:p w14:paraId="79377855" w14:textId="77777777" w:rsidR="00652F4C" w:rsidRDefault="00301CEB" w:rsidP="00301CEB">
      <w:pPr>
        <w:pStyle w:val="Bodytext10"/>
        <w:numPr>
          <w:ilvl w:val="0"/>
          <w:numId w:val="140"/>
        </w:numPr>
        <w:shd w:val="clear" w:color="auto" w:fill="auto"/>
        <w:tabs>
          <w:tab w:val="left" w:pos="2201"/>
        </w:tabs>
        <w:spacing w:after="0" w:line="276" w:lineRule="auto"/>
        <w:ind w:left="2180" w:right="740" w:hanging="340"/>
        <w:rPr>
          <w:sz w:val="24"/>
          <w:szCs w:val="24"/>
        </w:rPr>
      </w:pPr>
      <w:r>
        <w:rPr>
          <w:sz w:val="24"/>
          <w:szCs w:val="24"/>
        </w:rPr>
        <w:t>All potential problems reported to H.J. Baker &amp; Bro., Inc. shall be reviewed and investigated to determine the severity of the issue.</w:t>
      </w:r>
    </w:p>
    <w:p w14:paraId="601046B1" w14:textId="77777777" w:rsidR="00652F4C" w:rsidRDefault="00301CEB" w:rsidP="00301CEB">
      <w:pPr>
        <w:pStyle w:val="Bodytext10"/>
        <w:numPr>
          <w:ilvl w:val="0"/>
          <w:numId w:val="140"/>
        </w:numPr>
        <w:shd w:val="clear" w:color="auto" w:fill="auto"/>
        <w:tabs>
          <w:tab w:val="left" w:pos="2201"/>
        </w:tabs>
        <w:spacing w:after="0" w:line="276" w:lineRule="auto"/>
        <w:ind w:left="2180" w:right="740" w:hanging="340"/>
        <w:rPr>
          <w:sz w:val="24"/>
          <w:szCs w:val="24"/>
        </w:rPr>
      </w:pPr>
      <w:r>
        <w:rPr>
          <w:sz w:val="24"/>
          <w:szCs w:val="24"/>
        </w:rPr>
        <w:t>Should a potential problem involving a potential feed/food safety risk or company reputation issue, the Plant Manager shall contact the Quality Assurance Manager for further investigation.</w:t>
      </w:r>
    </w:p>
    <w:p w14:paraId="6B74F134" w14:textId="77777777" w:rsidR="00652F4C" w:rsidRDefault="00301CEB" w:rsidP="00301CEB">
      <w:pPr>
        <w:pStyle w:val="Bodytext10"/>
        <w:numPr>
          <w:ilvl w:val="0"/>
          <w:numId w:val="140"/>
        </w:numPr>
        <w:shd w:val="clear" w:color="auto" w:fill="auto"/>
        <w:tabs>
          <w:tab w:val="left" w:pos="2201"/>
        </w:tabs>
        <w:spacing w:after="0" w:line="276" w:lineRule="auto"/>
        <w:ind w:left="2180" w:right="740" w:hanging="340"/>
        <w:jc w:val="both"/>
        <w:rPr>
          <w:sz w:val="24"/>
          <w:szCs w:val="24"/>
        </w:rPr>
      </w:pPr>
      <w:r>
        <w:rPr>
          <w:sz w:val="24"/>
          <w:szCs w:val="24"/>
        </w:rPr>
        <w:t>When a complaint is received the Quality Assurance Manager shall perform a preliminary product assessment and determine if there is a potential hazard present.</w:t>
      </w:r>
    </w:p>
    <w:p w14:paraId="0056503B" w14:textId="77777777" w:rsidR="00652F4C" w:rsidRDefault="00301CEB" w:rsidP="00301CEB">
      <w:pPr>
        <w:pStyle w:val="Bodytext10"/>
        <w:numPr>
          <w:ilvl w:val="0"/>
          <w:numId w:val="140"/>
        </w:numPr>
        <w:shd w:val="clear" w:color="auto" w:fill="auto"/>
        <w:tabs>
          <w:tab w:val="left" w:pos="2206"/>
        </w:tabs>
        <w:spacing w:after="0" w:line="276" w:lineRule="auto"/>
        <w:ind w:left="2180" w:right="740" w:hanging="340"/>
        <w:rPr>
          <w:sz w:val="24"/>
          <w:szCs w:val="24"/>
        </w:rPr>
      </w:pPr>
      <w:r>
        <w:rPr>
          <w:sz w:val="24"/>
          <w:szCs w:val="24"/>
        </w:rPr>
        <w:t>When a potential hazard exists the Quality Assurance Manager must notify the Director of Operations who will in turn notify the Crisis Leader. QA manager will contact IT to establish a technical email group to minimize communication error. QA Manager to make a Box folder to keep track of all relevant information.</w:t>
      </w:r>
    </w:p>
    <w:p w14:paraId="0A509020" w14:textId="77777777" w:rsidR="00652F4C" w:rsidRDefault="00301CEB" w:rsidP="00301CEB">
      <w:pPr>
        <w:pStyle w:val="Bodytext10"/>
        <w:numPr>
          <w:ilvl w:val="0"/>
          <w:numId w:val="140"/>
        </w:numPr>
        <w:shd w:val="clear" w:color="auto" w:fill="auto"/>
        <w:tabs>
          <w:tab w:val="left" w:pos="2206"/>
        </w:tabs>
        <w:spacing w:after="0" w:line="276" w:lineRule="auto"/>
        <w:ind w:left="2180" w:hanging="340"/>
        <w:rPr>
          <w:sz w:val="24"/>
          <w:szCs w:val="24"/>
        </w:rPr>
      </w:pPr>
      <w:r>
        <w:rPr>
          <w:sz w:val="24"/>
          <w:szCs w:val="24"/>
        </w:rPr>
        <w:t>The Crisis Leader will assemble the Crisis Communication Team.</w:t>
      </w:r>
    </w:p>
    <w:p w14:paraId="4FB5C0F1" w14:textId="77777777" w:rsidR="00652F4C" w:rsidRDefault="00301CEB" w:rsidP="00301CEB">
      <w:pPr>
        <w:pStyle w:val="Bodytext10"/>
        <w:numPr>
          <w:ilvl w:val="0"/>
          <w:numId w:val="140"/>
        </w:numPr>
        <w:shd w:val="clear" w:color="auto" w:fill="auto"/>
        <w:tabs>
          <w:tab w:val="left" w:pos="2206"/>
        </w:tabs>
        <w:spacing w:after="0" w:line="276" w:lineRule="auto"/>
        <w:ind w:left="2180" w:hanging="340"/>
        <w:rPr>
          <w:sz w:val="24"/>
          <w:szCs w:val="24"/>
        </w:rPr>
      </w:pPr>
      <w:r>
        <w:rPr>
          <w:sz w:val="24"/>
          <w:szCs w:val="24"/>
        </w:rPr>
        <w:t>Appendix A, part A to be completed by Quality Assurance Manager</w:t>
      </w:r>
    </w:p>
    <w:p w14:paraId="0AB7B0F1" w14:textId="77777777" w:rsidR="00652F4C" w:rsidRDefault="00301CEB">
      <w:pPr>
        <w:pStyle w:val="Bodytext10"/>
        <w:shd w:val="clear" w:color="auto" w:fill="auto"/>
        <w:spacing w:after="0" w:line="276" w:lineRule="auto"/>
        <w:ind w:left="2180" w:firstLine="20"/>
        <w:rPr>
          <w:sz w:val="24"/>
          <w:szCs w:val="24"/>
        </w:rPr>
      </w:pPr>
      <w:r>
        <w:rPr>
          <w:sz w:val="24"/>
          <w:szCs w:val="24"/>
        </w:rPr>
        <w:t>&amp; East Operations Manager and distributed to Crisis</w:t>
      </w:r>
    </w:p>
    <w:p w14:paraId="440BB81C" w14:textId="77777777" w:rsidR="00652F4C" w:rsidRDefault="00301CEB">
      <w:pPr>
        <w:pStyle w:val="Bodytext10"/>
        <w:shd w:val="clear" w:color="auto" w:fill="auto"/>
        <w:spacing w:after="0" w:line="276" w:lineRule="auto"/>
        <w:ind w:left="2180" w:firstLine="20"/>
        <w:rPr>
          <w:sz w:val="24"/>
          <w:szCs w:val="24"/>
        </w:rPr>
      </w:pPr>
      <w:r>
        <w:rPr>
          <w:sz w:val="24"/>
          <w:szCs w:val="24"/>
        </w:rPr>
        <w:t>Communication Team.</w:t>
      </w:r>
    </w:p>
    <w:p w14:paraId="10A2EA9C" w14:textId="77777777" w:rsidR="00652F4C" w:rsidRDefault="00301CEB" w:rsidP="00301CEB">
      <w:pPr>
        <w:pStyle w:val="Bodytext10"/>
        <w:numPr>
          <w:ilvl w:val="0"/>
          <w:numId w:val="140"/>
        </w:numPr>
        <w:shd w:val="clear" w:color="auto" w:fill="auto"/>
        <w:tabs>
          <w:tab w:val="left" w:pos="2211"/>
        </w:tabs>
        <w:spacing w:after="0" w:line="276" w:lineRule="auto"/>
        <w:ind w:left="2180" w:right="740" w:hanging="340"/>
        <w:rPr>
          <w:sz w:val="24"/>
          <w:szCs w:val="24"/>
        </w:rPr>
      </w:pPr>
      <w:r>
        <w:rPr>
          <w:sz w:val="24"/>
          <w:szCs w:val="24"/>
        </w:rPr>
        <w:t>Director of Operations to advise Division Management of risk or lack of risk of staying in production</w:t>
      </w:r>
    </w:p>
    <w:tbl>
      <w:tblPr>
        <w:tblOverlap w:val="never"/>
        <w:tblW w:w="0" w:type="auto"/>
        <w:jc w:val="center"/>
        <w:tblLayout w:type="fixed"/>
        <w:tblCellMar>
          <w:left w:w="10" w:type="dxa"/>
          <w:right w:w="10" w:type="dxa"/>
        </w:tblCellMar>
        <w:tblLook w:val="04A0" w:firstRow="1" w:lastRow="0" w:firstColumn="1" w:lastColumn="0" w:noHBand="0" w:noVBand="1"/>
      </w:tblPr>
      <w:tblGrid>
        <w:gridCol w:w="5405"/>
        <w:gridCol w:w="2304"/>
        <w:gridCol w:w="2381"/>
      </w:tblGrid>
      <w:tr w:rsidR="00652F4C" w14:paraId="4DAECA21" w14:textId="77777777">
        <w:trPr>
          <w:trHeight w:hRule="exact" w:val="1330"/>
          <w:jc w:val="center"/>
        </w:trPr>
        <w:tc>
          <w:tcPr>
            <w:tcW w:w="5405" w:type="dxa"/>
            <w:tcBorders>
              <w:top w:val="single" w:sz="4" w:space="0" w:color="auto"/>
              <w:left w:val="single" w:sz="4" w:space="0" w:color="auto"/>
            </w:tcBorders>
            <w:shd w:val="clear" w:color="auto" w:fill="FFFFFF"/>
          </w:tcPr>
          <w:p w14:paraId="550F0D61" w14:textId="77777777" w:rsidR="00652F4C" w:rsidRDefault="00301CEB">
            <w:pPr>
              <w:pStyle w:val="Other10"/>
              <w:shd w:val="clear" w:color="auto" w:fill="auto"/>
              <w:spacing w:before="160" w:after="0" w:line="240" w:lineRule="auto"/>
              <w:rPr>
                <w:sz w:val="24"/>
                <w:szCs w:val="24"/>
              </w:rPr>
            </w:pPr>
            <w:r>
              <w:rPr>
                <w:rFonts w:ascii="Arial" w:eastAsia="Arial" w:hAnsi="Arial" w:cs="Arial"/>
                <w:b/>
                <w:bCs/>
                <w:sz w:val="24"/>
                <w:szCs w:val="24"/>
              </w:rPr>
              <w:lastRenderedPageBreak/>
              <w:t>STANDARD OPERATING PROCEDURE</w:t>
            </w:r>
          </w:p>
          <w:p w14:paraId="3D81309C" w14:textId="77777777" w:rsidR="00652F4C" w:rsidRDefault="00301CEB">
            <w:pPr>
              <w:pStyle w:val="Other10"/>
              <w:shd w:val="clear" w:color="auto" w:fill="auto"/>
              <w:spacing w:after="0" w:line="240" w:lineRule="auto"/>
              <w:jc w:val="center"/>
              <w:rPr>
                <w:sz w:val="24"/>
                <w:szCs w:val="24"/>
              </w:rPr>
            </w:pPr>
            <w:r>
              <w:rPr>
                <w:rFonts w:ascii="Arial" w:eastAsia="Arial" w:hAnsi="Arial" w:cs="Arial"/>
                <w:sz w:val="24"/>
                <w:szCs w:val="24"/>
              </w:rPr>
              <w:t>Recall Plan</w:t>
            </w:r>
          </w:p>
        </w:tc>
        <w:tc>
          <w:tcPr>
            <w:tcW w:w="2304" w:type="dxa"/>
            <w:tcBorders>
              <w:top w:val="single" w:sz="4" w:space="0" w:color="auto"/>
              <w:left w:val="single" w:sz="4" w:space="0" w:color="auto"/>
            </w:tcBorders>
            <w:shd w:val="clear" w:color="auto" w:fill="FFFFFF"/>
          </w:tcPr>
          <w:p w14:paraId="20329981" w14:textId="77777777" w:rsidR="00652F4C" w:rsidRDefault="00301CEB">
            <w:pPr>
              <w:pStyle w:val="Other10"/>
              <w:shd w:val="clear" w:color="auto" w:fill="auto"/>
              <w:spacing w:before="180" w:after="0" w:line="264" w:lineRule="auto"/>
              <w:rPr>
                <w:sz w:val="24"/>
                <w:szCs w:val="24"/>
              </w:rPr>
            </w:pPr>
            <w:r>
              <w:rPr>
                <w:rFonts w:ascii="Arial" w:eastAsia="Arial" w:hAnsi="Arial" w:cs="Arial"/>
                <w:b/>
                <w:bCs/>
                <w:sz w:val="17"/>
                <w:szCs w:val="17"/>
              </w:rPr>
              <w:t xml:space="preserve">Effective Date </w:t>
            </w:r>
            <w:r>
              <w:rPr>
                <w:rFonts w:ascii="Arial" w:eastAsia="Arial" w:hAnsi="Arial" w:cs="Arial"/>
                <w:sz w:val="24"/>
                <w:szCs w:val="24"/>
              </w:rPr>
              <w:t>11/18/2014</w:t>
            </w:r>
          </w:p>
        </w:tc>
        <w:tc>
          <w:tcPr>
            <w:tcW w:w="2381" w:type="dxa"/>
            <w:tcBorders>
              <w:top w:val="single" w:sz="4" w:space="0" w:color="auto"/>
              <w:left w:val="single" w:sz="4" w:space="0" w:color="auto"/>
              <w:right w:val="single" w:sz="4" w:space="0" w:color="auto"/>
            </w:tcBorders>
            <w:shd w:val="clear" w:color="auto" w:fill="FFFFFF"/>
            <w:vAlign w:val="center"/>
          </w:tcPr>
          <w:p w14:paraId="5037B29E" w14:textId="77777777" w:rsidR="00652F4C" w:rsidRDefault="00301CEB">
            <w:pPr>
              <w:pStyle w:val="Other10"/>
              <w:shd w:val="clear" w:color="auto" w:fill="auto"/>
              <w:spacing w:after="280" w:line="240" w:lineRule="auto"/>
              <w:rPr>
                <w:sz w:val="17"/>
                <w:szCs w:val="17"/>
              </w:rPr>
            </w:pPr>
            <w:r>
              <w:rPr>
                <w:rFonts w:ascii="Arial" w:eastAsia="Arial" w:hAnsi="Arial" w:cs="Arial"/>
                <w:b/>
                <w:bCs/>
                <w:sz w:val="17"/>
                <w:szCs w:val="17"/>
              </w:rPr>
              <w:t>Number</w:t>
            </w:r>
          </w:p>
          <w:p w14:paraId="03CC3F8E" w14:textId="77777777" w:rsidR="00652F4C" w:rsidRDefault="00301CEB">
            <w:pPr>
              <w:pStyle w:val="Other10"/>
              <w:shd w:val="clear" w:color="auto" w:fill="auto"/>
              <w:spacing w:after="0" w:line="240" w:lineRule="auto"/>
              <w:jc w:val="center"/>
              <w:rPr>
                <w:sz w:val="24"/>
                <w:szCs w:val="24"/>
              </w:rPr>
            </w:pPr>
            <w:r>
              <w:rPr>
                <w:rFonts w:ascii="Arial" w:eastAsia="Arial" w:hAnsi="Arial" w:cs="Arial"/>
                <w:sz w:val="24"/>
                <w:szCs w:val="24"/>
              </w:rPr>
              <w:t>Recall-1</w:t>
            </w:r>
          </w:p>
        </w:tc>
      </w:tr>
      <w:tr w:rsidR="00652F4C" w14:paraId="11140EBA" w14:textId="77777777">
        <w:trPr>
          <w:trHeight w:hRule="exact" w:val="691"/>
          <w:jc w:val="center"/>
        </w:trPr>
        <w:tc>
          <w:tcPr>
            <w:tcW w:w="5405" w:type="dxa"/>
            <w:tcBorders>
              <w:left w:val="single" w:sz="4" w:space="0" w:color="auto"/>
              <w:bottom w:val="single" w:sz="4" w:space="0" w:color="auto"/>
            </w:tcBorders>
            <w:shd w:val="clear" w:color="auto" w:fill="FFFFFF"/>
            <w:vAlign w:val="center"/>
          </w:tcPr>
          <w:p w14:paraId="458D3FE3" w14:textId="77777777" w:rsidR="00652F4C" w:rsidRDefault="00301CEB">
            <w:pPr>
              <w:pStyle w:val="Other10"/>
              <w:shd w:val="clear" w:color="auto" w:fill="auto"/>
              <w:tabs>
                <w:tab w:val="left" w:pos="960"/>
              </w:tabs>
              <w:spacing w:after="0" w:line="240" w:lineRule="auto"/>
              <w:jc w:val="both"/>
              <w:rPr>
                <w:sz w:val="22"/>
                <w:szCs w:val="22"/>
              </w:rPr>
            </w:pPr>
            <w:r>
              <w:rPr>
                <w:rFonts w:ascii="Arial" w:eastAsia="Arial" w:hAnsi="Arial" w:cs="Arial"/>
                <w:b/>
                <w:bCs/>
                <w:color w:val="000000"/>
                <w:sz w:val="22"/>
                <w:szCs w:val="22"/>
              </w:rPr>
              <w:t>,</w:t>
            </w:r>
            <w:r>
              <w:rPr>
                <w:rFonts w:ascii="Arial" w:eastAsia="Arial" w:hAnsi="Arial" w:cs="Arial"/>
                <w:b/>
                <w:bCs/>
                <w:color w:val="000000"/>
                <w:sz w:val="22"/>
                <w:szCs w:val="22"/>
              </w:rPr>
              <w:tab/>
              <w:t>Animal Health &amp; Nutrition Division</w:t>
            </w:r>
          </w:p>
        </w:tc>
        <w:tc>
          <w:tcPr>
            <w:tcW w:w="2304" w:type="dxa"/>
            <w:tcBorders>
              <w:top w:val="single" w:sz="4" w:space="0" w:color="auto"/>
              <w:left w:val="single" w:sz="4" w:space="0" w:color="auto"/>
              <w:bottom w:val="single" w:sz="4" w:space="0" w:color="auto"/>
            </w:tcBorders>
            <w:shd w:val="clear" w:color="auto" w:fill="FFFFFF"/>
            <w:vAlign w:val="center"/>
          </w:tcPr>
          <w:p w14:paraId="56D8B085" w14:textId="77777777" w:rsidR="00652F4C" w:rsidRDefault="00301CEB">
            <w:pPr>
              <w:pStyle w:val="Other10"/>
              <w:shd w:val="clear" w:color="auto" w:fill="auto"/>
              <w:spacing w:after="0" w:line="240" w:lineRule="auto"/>
              <w:rPr>
                <w:sz w:val="17"/>
                <w:szCs w:val="17"/>
              </w:rPr>
            </w:pPr>
            <w:r>
              <w:rPr>
                <w:rFonts w:ascii="Arial" w:eastAsia="Arial" w:hAnsi="Arial" w:cs="Arial"/>
                <w:b/>
                <w:bCs/>
                <w:sz w:val="17"/>
                <w:szCs w:val="17"/>
              </w:rPr>
              <w:t>Page</w:t>
            </w:r>
          </w:p>
          <w:p w14:paraId="51F8BBFA" w14:textId="77777777" w:rsidR="00652F4C" w:rsidRDefault="00301CEB">
            <w:pPr>
              <w:pStyle w:val="Other10"/>
              <w:shd w:val="clear" w:color="auto" w:fill="auto"/>
              <w:spacing w:after="0" w:line="228" w:lineRule="auto"/>
              <w:jc w:val="center"/>
              <w:rPr>
                <w:sz w:val="24"/>
                <w:szCs w:val="24"/>
              </w:rPr>
            </w:pPr>
            <w:r>
              <w:rPr>
                <w:rFonts w:ascii="Arial" w:eastAsia="Arial" w:hAnsi="Arial" w:cs="Arial"/>
                <w:sz w:val="24"/>
                <w:szCs w:val="24"/>
              </w:rPr>
              <w:t>2 of 3</w:t>
            </w:r>
          </w:p>
        </w:tc>
        <w:tc>
          <w:tcPr>
            <w:tcW w:w="2381" w:type="dxa"/>
            <w:tcBorders>
              <w:top w:val="single" w:sz="4" w:space="0" w:color="auto"/>
              <w:left w:val="single" w:sz="4" w:space="0" w:color="auto"/>
              <w:bottom w:val="single" w:sz="4" w:space="0" w:color="auto"/>
              <w:right w:val="single" w:sz="4" w:space="0" w:color="auto"/>
            </w:tcBorders>
            <w:shd w:val="clear" w:color="auto" w:fill="FFFFFF"/>
            <w:vAlign w:val="center"/>
          </w:tcPr>
          <w:p w14:paraId="4E50419B" w14:textId="77777777" w:rsidR="00652F4C" w:rsidRDefault="00301CEB">
            <w:pPr>
              <w:pStyle w:val="Other10"/>
              <w:shd w:val="clear" w:color="auto" w:fill="auto"/>
              <w:spacing w:after="0" w:line="240" w:lineRule="auto"/>
              <w:rPr>
                <w:sz w:val="17"/>
                <w:szCs w:val="17"/>
              </w:rPr>
            </w:pPr>
            <w:r>
              <w:rPr>
                <w:rFonts w:ascii="Arial" w:eastAsia="Arial" w:hAnsi="Arial" w:cs="Arial"/>
                <w:b/>
                <w:bCs/>
                <w:sz w:val="17"/>
                <w:szCs w:val="17"/>
              </w:rPr>
              <w:t>Revision</w:t>
            </w:r>
          </w:p>
          <w:p w14:paraId="77F1C4B3" w14:textId="77777777" w:rsidR="00652F4C" w:rsidRDefault="00301CEB">
            <w:pPr>
              <w:pStyle w:val="Other10"/>
              <w:shd w:val="clear" w:color="auto" w:fill="auto"/>
              <w:spacing w:after="0" w:line="223" w:lineRule="auto"/>
              <w:jc w:val="center"/>
              <w:rPr>
                <w:sz w:val="24"/>
                <w:szCs w:val="24"/>
              </w:rPr>
            </w:pPr>
            <w:r>
              <w:rPr>
                <w:rFonts w:ascii="Arial" w:eastAsia="Arial" w:hAnsi="Arial" w:cs="Arial"/>
                <w:sz w:val="24"/>
                <w:szCs w:val="24"/>
              </w:rPr>
              <w:t>#1</w:t>
            </w:r>
          </w:p>
        </w:tc>
      </w:tr>
    </w:tbl>
    <w:p w14:paraId="4985A73F" w14:textId="77777777" w:rsidR="00652F4C" w:rsidRDefault="00652F4C">
      <w:pPr>
        <w:spacing w:after="259" w:line="1" w:lineRule="exact"/>
      </w:pPr>
    </w:p>
    <w:p w14:paraId="276E0623" w14:textId="77777777" w:rsidR="00652F4C" w:rsidRDefault="00301CEB" w:rsidP="00301CEB">
      <w:pPr>
        <w:pStyle w:val="Bodytext10"/>
        <w:numPr>
          <w:ilvl w:val="0"/>
          <w:numId w:val="140"/>
        </w:numPr>
        <w:shd w:val="clear" w:color="auto" w:fill="auto"/>
        <w:tabs>
          <w:tab w:val="left" w:pos="2204"/>
        </w:tabs>
        <w:spacing w:after="0" w:line="276" w:lineRule="auto"/>
        <w:ind w:left="2180" w:right="780" w:hanging="340"/>
        <w:rPr>
          <w:sz w:val="24"/>
          <w:szCs w:val="24"/>
        </w:rPr>
      </w:pPr>
      <w:r>
        <w:rPr>
          <w:sz w:val="24"/>
          <w:szCs w:val="24"/>
        </w:rPr>
        <w:t>Director of Operations to inform of technical services’ advice on production interruption, verification method and all options available. Crisis Communication Team to decide best course of action to take to verify threat, continue or cease production and who needs to be informed of the situation at this point.</w:t>
      </w:r>
    </w:p>
    <w:p w14:paraId="42EE35EC" w14:textId="77777777" w:rsidR="00652F4C" w:rsidRDefault="00301CEB" w:rsidP="00301CEB">
      <w:pPr>
        <w:pStyle w:val="Bodytext10"/>
        <w:numPr>
          <w:ilvl w:val="0"/>
          <w:numId w:val="140"/>
        </w:numPr>
        <w:shd w:val="clear" w:color="auto" w:fill="auto"/>
        <w:tabs>
          <w:tab w:val="left" w:pos="2204"/>
        </w:tabs>
        <w:spacing w:after="0" w:line="276" w:lineRule="auto"/>
        <w:ind w:left="2180" w:right="780" w:hanging="340"/>
        <w:jc w:val="both"/>
        <w:rPr>
          <w:sz w:val="24"/>
          <w:szCs w:val="24"/>
        </w:rPr>
      </w:pPr>
      <w:r>
        <w:rPr>
          <w:sz w:val="24"/>
          <w:szCs w:val="24"/>
        </w:rPr>
        <w:t>Crisis Communication Team to decide whether a recall is warranted.</w:t>
      </w:r>
    </w:p>
    <w:p w14:paraId="479763F8" w14:textId="77777777" w:rsidR="00652F4C" w:rsidRDefault="00301CEB" w:rsidP="00301CEB">
      <w:pPr>
        <w:pStyle w:val="Bodytext10"/>
        <w:numPr>
          <w:ilvl w:val="0"/>
          <w:numId w:val="140"/>
        </w:numPr>
        <w:shd w:val="clear" w:color="auto" w:fill="auto"/>
        <w:tabs>
          <w:tab w:val="left" w:pos="2204"/>
        </w:tabs>
        <w:spacing w:after="0" w:line="276" w:lineRule="auto"/>
        <w:ind w:left="2180" w:hanging="340"/>
        <w:jc w:val="both"/>
        <w:rPr>
          <w:sz w:val="24"/>
          <w:szCs w:val="24"/>
        </w:rPr>
      </w:pPr>
      <w:r>
        <w:rPr>
          <w:sz w:val="24"/>
          <w:szCs w:val="24"/>
        </w:rPr>
        <w:t xml:space="preserve">If no recall is needed, release the </w:t>
      </w:r>
      <w:proofErr w:type="gramStart"/>
      <w:r>
        <w:rPr>
          <w:sz w:val="24"/>
          <w:szCs w:val="24"/>
        </w:rPr>
        <w:t>product</w:t>
      </w:r>
      <w:proofErr w:type="gramEnd"/>
      <w:r>
        <w:rPr>
          <w:sz w:val="24"/>
          <w:szCs w:val="24"/>
        </w:rPr>
        <w:t xml:space="preserve"> and keep ail records.</w:t>
      </w:r>
    </w:p>
    <w:p w14:paraId="15E2F4A4" w14:textId="77777777" w:rsidR="00652F4C" w:rsidRDefault="00301CEB" w:rsidP="00301CEB">
      <w:pPr>
        <w:pStyle w:val="Bodytext10"/>
        <w:numPr>
          <w:ilvl w:val="0"/>
          <w:numId w:val="140"/>
        </w:numPr>
        <w:shd w:val="clear" w:color="auto" w:fill="auto"/>
        <w:tabs>
          <w:tab w:val="left" w:pos="2204"/>
        </w:tabs>
        <w:spacing w:after="0" w:line="276" w:lineRule="auto"/>
        <w:ind w:left="2180" w:hanging="340"/>
        <w:jc w:val="both"/>
        <w:rPr>
          <w:sz w:val="24"/>
          <w:szCs w:val="24"/>
        </w:rPr>
      </w:pPr>
      <w:r>
        <w:rPr>
          <w:sz w:val="24"/>
          <w:szCs w:val="24"/>
        </w:rPr>
        <w:t>If recall is needed proceed to the next steps in this recall plan.</w:t>
      </w:r>
    </w:p>
    <w:p w14:paraId="3ECFFF5C" w14:textId="77777777" w:rsidR="00652F4C" w:rsidRDefault="00301CEB" w:rsidP="00301CEB">
      <w:pPr>
        <w:pStyle w:val="Bodytext10"/>
        <w:numPr>
          <w:ilvl w:val="0"/>
          <w:numId w:val="141"/>
        </w:numPr>
        <w:shd w:val="clear" w:color="auto" w:fill="auto"/>
        <w:tabs>
          <w:tab w:val="left" w:pos="1838"/>
        </w:tabs>
        <w:spacing w:after="0" w:line="276" w:lineRule="auto"/>
        <w:ind w:left="1480"/>
        <w:rPr>
          <w:sz w:val="24"/>
          <w:szCs w:val="24"/>
        </w:rPr>
      </w:pPr>
      <w:r>
        <w:rPr>
          <w:b/>
          <w:bCs/>
          <w:sz w:val="24"/>
          <w:szCs w:val="24"/>
        </w:rPr>
        <w:t>Threat Confirmation</w:t>
      </w:r>
    </w:p>
    <w:p w14:paraId="4C8446B6" w14:textId="77777777" w:rsidR="00652F4C" w:rsidRDefault="00301CEB" w:rsidP="00301CEB">
      <w:pPr>
        <w:pStyle w:val="Bodytext10"/>
        <w:numPr>
          <w:ilvl w:val="0"/>
          <w:numId w:val="142"/>
        </w:numPr>
        <w:shd w:val="clear" w:color="auto" w:fill="auto"/>
        <w:tabs>
          <w:tab w:val="left" w:pos="2204"/>
        </w:tabs>
        <w:spacing w:after="0" w:line="276" w:lineRule="auto"/>
        <w:ind w:left="2180" w:right="780" w:hanging="340"/>
        <w:jc w:val="both"/>
        <w:rPr>
          <w:sz w:val="24"/>
          <w:szCs w:val="24"/>
        </w:rPr>
      </w:pPr>
      <w:r>
        <w:rPr>
          <w:sz w:val="24"/>
          <w:szCs w:val="24"/>
        </w:rPr>
        <w:t>Crisis Communication Team shall develop a recall strategy specific to the product being recalled and the hazards involved. (Guidelines in Appendix B).</w:t>
      </w:r>
    </w:p>
    <w:p w14:paraId="0999893D" w14:textId="77777777" w:rsidR="00652F4C" w:rsidRDefault="00301CEB" w:rsidP="00301CEB">
      <w:pPr>
        <w:pStyle w:val="Bodytext10"/>
        <w:numPr>
          <w:ilvl w:val="0"/>
          <w:numId w:val="142"/>
        </w:numPr>
        <w:shd w:val="clear" w:color="auto" w:fill="auto"/>
        <w:tabs>
          <w:tab w:val="left" w:pos="2204"/>
        </w:tabs>
        <w:spacing w:after="0" w:line="276" w:lineRule="auto"/>
        <w:ind w:left="2180" w:right="780" w:hanging="340"/>
        <w:jc w:val="both"/>
        <w:rPr>
          <w:sz w:val="24"/>
          <w:szCs w:val="24"/>
        </w:rPr>
      </w:pPr>
      <w:r>
        <w:rPr>
          <w:sz w:val="24"/>
          <w:szCs w:val="24"/>
        </w:rPr>
        <w:t>Crisis Communication Team shall designate FDA contact person and HUB Public contact person.</w:t>
      </w:r>
    </w:p>
    <w:p w14:paraId="6232A9D2" w14:textId="77777777" w:rsidR="00652F4C" w:rsidRDefault="00301CEB" w:rsidP="00301CEB">
      <w:pPr>
        <w:pStyle w:val="Bodytext10"/>
        <w:numPr>
          <w:ilvl w:val="0"/>
          <w:numId w:val="142"/>
        </w:numPr>
        <w:shd w:val="clear" w:color="auto" w:fill="auto"/>
        <w:tabs>
          <w:tab w:val="left" w:pos="2204"/>
        </w:tabs>
        <w:spacing w:after="0" w:line="276" w:lineRule="auto"/>
        <w:ind w:left="2180" w:right="780" w:hanging="340"/>
        <w:jc w:val="both"/>
        <w:rPr>
          <w:sz w:val="24"/>
          <w:szCs w:val="24"/>
        </w:rPr>
      </w:pPr>
      <w:r>
        <w:rPr>
          <w:sz w:val="24"/>
          <w:szCs w:val="24"/>
        </w:rPr>
        <w:t>Division General Manager to notify FDA by phone and Reportable Food Registry website.</w:t>
      </w:r>
    </w:p>
    <w:p w14:paraId="4CA9D420" w14:textId="77777777" w:rsidR="00652F4C" w:rsidRDefault="00301CEB" w:rsidP="00301CEB">
      <w:pPr>
        <w:pStyle w:val="Bodytext10"/>
        <w:numPr>
          <w:ilvl w:val="0"/>
          <w:numId w:val="141"/>
        </w:numPr>
        <w:shd w:val="clear" w:color="auto" w:fill="auto"/>
        <w:tabs>
          <w:tab w:val="left" w:pos="1838"/>
        </w:tabs>
        <w:spacing w:after="0" w:line="276" w:lineRule="auto"/>
        <w:ind w:left="1480"/>
        <w:rPr>
          <w:sz w:val="24"/>
          <w:szCs w:val="24"/>
        </w:rPr>
      </w:pPr>
      <w:r>
        <w:rPr>
          <w:b/>
          <w:bCs/>
          <w:sz w:val="24"/>
          <w:szCs w:val="24"/>
        </w:rPr>
        <w:t>Recall Implemented</w:t>
      </w:r>
    </w:p>
    <w:p w14:paraId="2A3BAC9D" w14:textId="77777777" w:rsidR="00652F4C" w:rsidRDefault="00301CEB" w:rsidP="00301CEB">
      <w:pPr>
        <w:pStyle w:val="Bodytext10"/>
        <w:numPr>
          <w:ilvl w:val="0"/>
          <w:numId w:val="143"/>
        </w:numPr>
        <w:shd w:val="clear" w:color="auto" w:fill="auto"/>
        <w:tabs>
          <w:tab w:val="left" w:pos="2204"/>
        </w:tabs>
        <w:spacing w:after="0" w:line="276" w:lineRule="auto"/>
        <w:ind w:left="2180" w:hanging="340"/>
        <w:jc w:val="both"/>
        <w:rPr>
          <w:sz w:val="24"/>
          <w:szCs w:val="24"/>
        </w:rPr>
      </w:pPr>
      <w:r>
        <w:rPr>
          <w:sz w:val="24"/>
          <w:szCs w:val="24"/>
        </w:rPr>
        <w:t>Crisis Communication Team to handle all public relations</w:t>
      </w:r>
    </w:p>
    <w:p w14:paraId="4E59C678" w14:textId="77777777" w:rsidR="00652F4C" w:rsidRDefault="00301CEB" w:rsidP="00301CEB">
      <w:pPr>
        <w:pStyle w:val="Bodytext10"/>
        <w:numPr>
          <w:ilvl w:val="0"/>
          <w:numId w:val="143"/>
        </w:numPr>
        <w:shd w:val="clear" w:color="auto" w:fill="auto"/>
        <w:tabs>
          <w:tab w:val="left" w:pos="2204"/>
        </w:tabs>
        <w:spacing w:after="0" w:line="276" w:lineRule="auto"/>
        <w:ind w:left="2180" w:hanging="340"/>
        <w:jc w:val="both"/>
        <w:rPr>
          <w:sz w:val="24"/>
          <w:szCs w:val="24"/>
        </w:rPr>
      </w:pPr>
      <w:r>
        <w:rPr>
          <w:sz w:val="24"/>
          <w:szCs w:val="24"/>
        </w:rPr>
        <w:t>Quality Assurance Manager to gather all needed recall information (Appendix A, part B) and distribute to Crisis Communication Team.</w:t>
      </w:r>
    </w:p>
    <w:p w14:paraId="651FD5B7" w14:textId="77777777" w:rsidR="00652F4C" w:rsidRDefault="00301CEB" w:rsidP="00301CEB">
      <w:pPr>
        <w:pStyle w:val="Bodytext10"/>
        <w:numPr>
          <w:ilvl w:val="0"/>
          <w:numId w:val="143"/>
        </w:numPr>
        <w:shd w:val="clear" w:color="auto" w:fill="auto"/>
        <w:tabs>
          <w:tab w:val="left" w:pos="2204"/>
        </w:tabs>
        <w:spacing w:after="0" w:line="276" w:lineRule="auto"/>
        <w:ind w:left="2180" w:hanging="340"/>
        <w:rPr>
          <w:sz w:val="24"/>
          <w:szCs w:val="24"/>
        </w:rPr>
      </w:pPr>
      <w:r>
        <w:rPr>
          <w:sz w:val="24"/>
          <w:szCs w:val="24"/>
        </w:rPr>
        <w:t>Internal Communications Manager advised of public message.</w:t>
      </w:r>
    </w:p>
    <w:p w14:paraId="1156AB72" w14:textId="77777777" w:rsidR="00652F4C" w:rsidRDefault="00301CEB" w:rsidP="00301CEB">
      <w:pPr>
        <w:pStyle w:val="Bodytext10"/>
        <w:numPr>
          <w:ilvl w:val="0"/>
          <w:numId w:val="143"/>
        </w:numPr>
        <w:shd w:val="clear" w:color="auto" w:fill="auto"/>
        <w:tabs>
          <w:tab w:val="left" w:pos="2204"/>
        </w:tabs>
        <w:spacing w:after="0" w:line="276" w:lineRule="auto"/>
        <w:ind w:left="2180" w:right="780" w:hanging="340"/>
        <w:jc w:val="both"/>
        <w:rPr>
          <w:sz w:val="24"/>
          <w:szCs w:val="24"/>
        </w:rPr>
      </w:pPr>
      <w:r>
        <w:rPr>
          <w:sz w:val="24"/>
          <w:szCs w:val="24"/>
        </w:rPr>
        <w:t>Sales Manager to inform customers and or suppliers of the nature of the problem by phone.</w:t>
      </w:r>
    </w:p>
    <w:p w14:paraId="44FBDF59" w14:textId="77777777" w:rsidR="00652F4C" w:rsidRDefault="00301CEB" w:rsidP="00301CEB">
      <w:pPr>
        <w:pStyle w:val="Bodytext10"/>
        <w:numPr>
          <w:ilvl w:val="0"/>
          <w:numId w:val="143"/>
        </w:numPr>
        <w:shd w:val="clear" w:color="auto" w:fill="auto"/>
        <w:tabs>
          <w:tab w:val="left" w:pos="2204"/>
        </w:tabs>
        <w:spacing w:after="0" w:line="276" w:lineRule="auto"/>
        <w:ind w:left="2180" w:right="780" w:hanging="340"/>
        <w:rPr>
          <w:sz w:val="24"/>
          <w:szCs w:val="24"/>
        </w:rPr>
      </w:pPr>
      <w:r>
        <w:rPr>
          <w:sz w:val="24"/>
          <w:szCs w:val="24"/>
        </w:rPr>
        <w:t>Marketing to generate a letter to customers with details of the recall. Product, Individual Bill of Lading numbers, date loads were delivered and weights.</w:t>
      </w:r>
    </w:p>
    <w:p w14:paraId="0DB4363F" w14:textId="77777777" w:rsidR="00652F4C" w:rsidRDefault="00301CEB" w:rsidP="00301CEB">
      <w:pPr>
        <w:pStyle w:val="Bodytext10"/>
        <w:numPr>
          <w:ilvl w:val="0"/>
          <w:numId w:val="143"/>
        </w:numPr>
        <w:shd w:val="clear" w:color="auto" w:fill="auto"/>
        <w:tabs>
          <w:tab w:val="left" w:pos="2204"/>
        </w:tabs>
        <w:spacing w:after="0" w:line="276" w:lineRule="auto"/>
        <w:ind w:left="2180" w:right="780" w:hanging="340"/>
        <w:jc w:val="both"/>
        <w:rPr>
          <w:sz w:val="24"/>
          <w:szCs w:val="24"/>
        </w:rPr>
      </w:pPr>
      <w:r>
        <w:rPr>
          <w:sz w:val="24"/>
          <w:szCs w:val="24"/>
        </w:rPr>
        <w:t>Crisis Communication Team to devise a failsafe method to track and account for all recalled material.</w:t>
      </w:r>
    </w:p>
    <w:p w14:paraId="5591CB5A" w14:textId="77777777" w:rsidR="00652F4C" w:rsidRDefault="00301CEB" w:rsidP="00301CEB">
      <w:pPr>
        <w:pStyle w:val="Bodytext10"/>
        <w:numPr>
          <w:ilvl w:val="0"/>
          <w:numId w:val="143"/>
        </w:numPr>
        <w:shd w:val="clear" w:color="auto" w:fill="auto"/>
        <w:tabs>
          <w:tab w:val="left" w:pos="2204"/>
        </w:tabs>
        <w:spacing w:after="0" w:line="276" w:lineRule="auto"/>
        <w:ind w:left="2180" w:right="780" w:hanging="340"/>
        <w:jc w:val="both"/>
        <w:rPr>
          <w:sz w:val="24"/>
          <w:szCs w:val="24"/>
        </w:rPr>
      </w:pPr>
      <w:r>
        <w:rPr>
          <w:sz w:val="24"/>
          <w:szCs w:val="24"/>
        </w:rPr>
        <w:t>Local Manager to arrange schedule to remove the recalled product from all customer facilities and route to predetermined site.</w:t>
      </w:r>
    </w:p>
    <w:p w14:paraId="55332BF0" w14:textId="77777777" w:rsidR="00652F4C" w:rsidRDefault="00301CEB" w:rsidP="00301CEB">
      <w:pPr>
        <w:pStyle w:val="Bodytext10"/>
        <w:numPr>
          <w:ilvl w:val="0"/>
          <w:numId w:val="143"/>
        </w:numPr>
        <w:shd w:val="clear" w:color="auto" w:fill="auto"/>
        <w:tabs>
          <w:tab w:val="left" w:pos="2204"/>
        </w:tabs>
        <w:spacing w:after="0" w:line="276" w:lineRule="auto"/>
        <w:ind w:left="2180" w:right="780" w:hanging="340"/>
        <w:jc w:val="both"/>
        <w:rPr>
          <w:sz w:val="24"/>
          <w:szCs w:val="24"/>
        </w:rPr>
      </w:pPr>
      <w:r>
        <w:rPr>
          <w:sz w:val="24"/>
          <w:szCs w:val="24"/>
        </w:rPr>
        <w:t>Local Manager to quarantine, dispose, or correct the recalled material following FDA guidelines.</w:t>
      </w:r>
    </w:p>
    <w:p w14:paraId="272973C6" w14:textId="77777777" w:rsidR="00652F4C" w:rsidRDefault="00301CEB" w:rsidP="00301CEB">
      <w:pPr>
        <w:pStyle w:val="Bodytext10"/>
        <w:numPr>
          <w:ilvl w:val="0"/>
          <w:numId w:val="144"/>
        </w:numPr>
        <w:shd w:val="clear" w:color="auto" w:fill="auto"/>
        <w:tabs>
          <w:tab w:val="left" w:pos="2204"/>
        </w:tabs>
        <w:spacing w:after="0" w:line="276" w:lineRule="auto"/>
        <w:ind w:left="2180" w:right="780" w:hanging="340"/>
        <w:jc w:val="both"/>
        <w:rPr>
          <w:sz w:val="24"/>
          <w:szCs w:val="24"/>
        </w:rPr>
      </w:pPr>
      <w:r>
        <w:rPr>
          <w:sz w:val="24"/>
          <w:szCs w:val="24"/>
        </w:rPr>
        <w:t>Accounting to devise coding and communicate to all involved personnel of the system to track expenses involved.</w:t>
      </w:r>
    </w:p>
    <w:p w14:paraId="7C4B47BF" w14:textId="77777777" w:rsidR="00652F4C" w:rsidRDefault="00301CEB" w:rsidP="00301CEB">
      <w:pPr>
        <w:pStyle w:val="Bodytext10"/>
        <w:numPr>
          <w:ilvl w:val="0"/>
          <w:numId w:val="144"/>
        </w:numPr>
        <w:shd w:val="clear" w:color="auto" w:fill="auto"/>
        <w:tabs>
          <w:tab w:val="left" w:pos="2204"/>
        </w:tabs>
        <w:spacing w:after="0" w:line="276" w:lineRule="auto"/>
        <w:ind w:left="2180" w:right="780" w:hanging="340"/>
        <w:jc w:val="both"/>
        <w:rPr>
          <w:sz w:val="24"/>
          <w:szCs w:val="24"/>
        </w:rPr>
      </w:pPr>
      <w:r>
        <w:rPr>
          <w:sz w:val="24"/>
          <w:szCs w:val="24"/>
        </w:rPr>
        <w:t>Production Coordinator reallocate finished feed production to unaffected plants as needed</w:t>
      </w: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5405"/>
        <w:gridCol w:w="2299"/>
        <w:gridCol w:w="2386"/>
      </w:tblGrid>
      <w:tr w:rsidR="00652F4C" w14:paraId="623B1CFE" w14:textId="77777777">
        <w:trPr>
          <w:trHeight w:hRule="exact" w:val="1325"/>
          <w:jc w:val="center"/>
        </w:trPr>
        <w:tc>
          <w:tcPr>
            <w:tcW w:w="5405" w:type="dxa"/>
            <w:tcBorders>
              <w:top w:val="single" w:sz="4" w:space="0" w:color="auto"/>
              <w:left w:val="single" w:sz="4" w:space="0" w:color="auto"/>
            </w:tcBorders>
            <w:shd w:val="clear" w:color="auto" w:fill="FFFFFF"/>
          </w:tcPr>
          <w:p w14:paraId="6F0C5BE7" w14:textId="77777777" w:rsidR="00652F4C" w:rsidRDefault="00301CEB">
            <w:pPr>
              <w:pStyle w:val="Other10"/>
              <w:shd w:val="clear" w:color="auto" w:fill="auto"/>
              <w:spacing w:before="160" w:after="0" w:line="240" w:lineRule="auto"/>
              <w:rPr>
                <w:sz w:val="24"/>
                <w:szCs w:val="24"/>
              </w:rPr>
            </w:pPr>
            <w:r>
              <w:rPr>
                <w:rFonts w:ascii="Arial" w:eastAsia="Arial" w:hAnsi="Arial" w:cs="Arial"/>
                <w:b/>
                <w:bCs/>
                <w:sz w:val="24"/>
                <w:szCs w:val="24"/>
              </w:rPr>
              <w:lastRenderedPageBreak/>
              <w:t>STANDARD OPERATING PROCEDURE</w:t>
            </w:r>
          </w:p>
          <w:p w14:paraId="482E8DF3" w14:textId="77777777" w:rsidR="00652F4C" w:rsidRDefault="00301CEB">
            <w:pPr>
              <w:pStyle w:val="Other10"/>
              <w:shd w:val="clear" w:color="auto" w:fill="auto"/>
              <w:spacing w:after="0" w:line="240" w:lineRule="auto"/>
              <w:jc w:val="center"/>
              <w:rPr>
                <w:sz w:val="24"/>
                <w:szCs w:val="24"/>
              </w:rPr>
            </w:pPr>
            <w:r>
              <w:rPr>
                <w:rFonts w:ascii="Arial" w:eastAsia="Arial" w:hAnsi="Arial" w:cs="Arial"/>
                <w:sz w:val="24"/>
                <w:szCs w:val="24"/>
              </w:rPr>
              <w:t>Recall Plan</w:t>
            </w:r>
          </w:p>
        </w:tc>
        <w:tc>
          <w:tcPr>
            <w:tcW w:w="2299" w:type="dxa"/>
            <w:tcBorders>
              <w:top w:val="single" w:sz="4" w:space="0" w:color="auto"/>
              <w:left w:val="single" w:sz="4" w:space="0" w:color="auto"/>
            </w:tcBorders>
            <w:shd w:val="clear" w:color="auto" w:fill="FFFFFF"/>
          </w:tcPr>
          <w:p w14:paraId="3D0885CF" w14:textId="77777777" w:rsidR="00652F4C" w:rsidRDefault="00301CEB">
            <w:pPr>
              <w:pStyle w:val="Other10"/>
              <w:shd w:val="clear" w:color="auto" w:fill="auto"/>
              <w:spacing w:before="160" w:after="0" w:line="240" w:lineRule="auto"/>
              <w:rPr>
                <w:sz w:val="17"/>
                <w:szCs w:val="17"/>
              </w:rPr>
            </w:pPr>
            <w:r>
              <w:rPr>
                <w:rFonts w:ascii="Arial" w:eastAsia="Arial" w:hAnsi="Arial" w:cs="Arial"/>
                <w:b/>
                <w:bCs/>
                <w:sz w:val="17"/>
                <w:szCs w:val="17"/>
              </w:rPr>
              <w:t>Effective Date</w:t>
            </w:r>
          </w:p>
          <w:p w14:paraId="0B022A92" w14:textId="77777777" w:rsidR="00652F4C" w:rsidRDefault="00301CEB">
            <w:pPr>
              <w:pStyle w:val="Other10"/>
              <w:shd w:val="clear" w:color="auto" w:fill="auto"/>
              <w:spacing w:after="0" w:line="223" w:lineRule="auto"/>
              <w:rPr>
                <w:sz w:val="24"/>
                <w:szCs w:val="24"/>
              </w:rPr>
            </w:pPr>
            <w:r>
              <w:rPr>
                <w:rFonts w:ascii="Arial" w:eastAsia="Arial" w:hAnsi="Arial" w:cs="Arial"/>
                <w:sz w:val="24"/>
                <w:szCs w:val="24"/>
              </w:rPr>
              <w:t>11/18/2014</w:t>
            </w:r>
          </w:p>
        </w:tc>
        <w:tc>
          <w:tcPr>
            <w:tcW w:w="2386" w:type="dxa"/>
            <w:tcBorders>
              <w:top w:val="single" w:sz="4" w:space="0" w:color="auto"/>
              <w:left w:val="single" w:sz="4" w:space="0" w:color="auto"/>
              <w:right w:val="single" w:sz="4" w:space="0" w:color="auto"/>
            </w:tcBorders>
            <w:shd w:val="clear" w:color="auto" w:fill="FFFFFF"/>
            <w:vAlign w:val="center"/>
          </w:tcPr>
          <w:p w14:paraId="6D27EABE" w14:textId="77777777" w:rsidR="00652F4C" w:rsidRDefault="00301CEB">
            <w:pPr>
              <w:pStyle w:val="Other10"/>
              <w:shd w:val="clear" w:color="auto" w:fill="auto"/>
              <w:spacing w:after="280" w:line="240" w:lineRule="auto"/>
              <w:rPr>
                <w:sz w:val="17"/>
                <w:szCs w:val="17"/>
              </w:rPr>
            </w:pPr>
            <w:r>
              <w:rPr>
                <w:rFonts w:ascii="Arial" w:eastAsia="Arial" w:hAnsi="Arial" w:cs="Arial"/>
                <w:b/>
                <w:bCs/>
                <w:sz w:val="17"/>
                <w:szCs w:val="17"/>
              </w:rPr>
              <w:t>Number</w:t>
            </w:r>
          </w:p>
          <w:p w14:paraId="2F6574B5" w14:textId="77777777" w:rsidR="00652F4C" w:rsidRDefault="00301CEB">
            <w:pPr>
              <w:pStyle w:val="Other10"/>
              <w:shd w:val="clear" w:color="auto" w:fill="auto"/>
              <w:spacing w:after="0" w:line="240" w:lineRule="auto"/>
              <w:jc w:val="center"/>
              <w:rPr>
                <w:sz w:val="24"/>
                <w:szCs w:val="24"/>
              </w:rPr>
            </w:pPr>
            <w:r>
              <w:rPr>
                <w:rFonts w:ascii="Arial" w:eastAsia="Arial" w:hAnsi="Arial" w:cs="Arial"/>
                <w:sz w:val="24"/>
                <w:szCs w:val="24"/>
              </w:rPr>
              <w:t>Recall-1</w:t>
            </w:r>
          </w:p>
        </w:tc>
      </w:tr>
      <w:tr w:rsidR="00652F4C" w14:paraId="72F66ADA" w14:textId="77777777">
        <w:trPr>
          <w:trHeight w:hRule="exact" w:val="696"/>
          <w:jc w:val="center"/>
        </w:trPr>
        <w:tc>
          <w:tcPr>
            <w:tcW w:w="5405" w:type="dxa"/>
            <w:tcBorders>
              <w:left w:val="single" w:sz="4" w:space="0" w:color="auto"/>
              <w:bottom w:val="single" w:sz="4" w:space="0" w:color="auto"/>
            </w:tcBorders>
            <w:shd w:val="clear" w:color="auto" w:fill="FFFFFF"/>
            <w:vAlign w:val="center"/>
          </w:tcPr>
          <w:p w14:paraId="10D422EE" w14:textId="77777777" w:rsidR="00652F4C" w:rsidRDefault="00301CEB">
            <w:pPr>
              <w:pStyle w:val="Other10"/>
              <w:shd w:val="clear" w:color="auto" w:fill="auto"/>
              <w:spacing w:after="0" w:line="240" w:lineRule="auto"/>
              <w:jc w:val="center"/>
              <w:rPr>
                <w:sz w:val="22"/>
                <w:szCs w:val="22"/>
              </w:rPr>
            </w:pPr>
            <w:r>
              <w:rPr>
                <w:rFonts w:ascii="Arial" w:eastAsia="Arial" w:hAnsi="Arial" w:cs="Arial"/>
                <w:b/>
                <w:bCs/>
                <w:sz w:val="22"/>
                <w:szCs w:val="22"/>
              </w:rPr>
              <w:t>Animal Health &amp; Nutrition Division</w:t>
            </w:r>
          </w:p>
        </w:tc>
        <w:tc>
          <w:tcPr>
            <w:tcW w:w="2299" w:type="dxa"/>
            <w:tcBorders>
              <w:top w:val="single" w:sz="4" w:space="0" w:color="auto"/>
              <w:left w:val="single" w:sz="4" w:space="0" w:color="auto"/>
              <w:bottom w:val="single" w:sz="4" w:space="0" w:color="auto"/>
            </w:tcBorders>
            <w:shd w:val="clear" w:color="auto" w:fill="FFFFFF"/>
            <w:vAlign w:val="center"/>
          </w:tcPr>
          <w:p w14:paraId="354CB218" w14:textId="77777777" w:rsidR="00652F4C" w:rsidRDefault="00301CEB">
            <w:pPr>
              <w:pStyle w:val="Other10"/>
              <w:shd w:val="clear" w:color="auto" w:fill="auto"/>
              <w:spacing w:after="0" w:line="240" w:lineRule="auto"/>
              <w:rPr>
                <w:sz w:val="17"/>
                <w:szCs w:val="17"/>
              </w:rPr>
            </w:pPr>
            <w:r>
              <w:rPr>
                <w:rFonts w:ascii="Arial" w:eastAsia="Arial" w:hAnsi="Arial" w:cs="Arial"/>
                <w:b/>
                <w:bCs/>
                <w:sz w:val="17"/>
                <w:szCs w:val="17"/>
              </w:rPr>
              <w:t>Page</w:t>
            </w:r>
          </w:p>
          <w:p w14:paraId="5A590DF2" w14:textId="77777777" w:rsidR="00652F4C" w:rsidRDefault="00301CEB">
            <w:pPr>
              <w:pStyle w:val="Other10"/>
              <w:shd w:val="clear" w:color="auto" w:fill="auto"/>
              <w:spacing w:after="0" w:line="211" w:lineRule="auto"/>
              <w:jc w:val="center"/>
              <w:rPr>
                <w:sz w:val="24"/>
                <w:szCs w:val="24"/>
              </w:rPr>
            </w:pPr>
            <w:r>
              <w:rPr>
                <w:rFonts w:ascii="Arial" w:eastAsia="Arial" w:hAnsi="Arial" w:cs="Arial"/>
                <w:sz w:val="24"/>
                <w:szCs w:val="24"/>
              </w:rPr>
              <w:t>3 of 3</w:t>
            </w:r>
          </w:p>
        </w:tc>
        <w:tc>
          <w:tcPr>
            <w:tcW w:w="2386" w:type="dxa"/>
            <w:tcBorders>
              <w:top w:val="single" w:sz="4" w:space="0" w:color="auto"/>
              <w:left w:val="single" w:sz="4" w:space="0" w:color="auto"/>
              <w:bottom w:val="single" w:sz="4" w:space="0" w:color="auto"/>
              <w:right w:val="single" w:sz="4" w:space="0" w:color="auto"/>
            </w:tcBorders>
            <w:shd w:val="clear" w:color="auto" w:fill="FFFFFF"/>
            <w:vAlign w:val="center"/>
          </w:tcPr>
          <w:p w14:paraId="2578E4D7" w14:textId="77777777" w:rsidR="00652F4C" w:rsidRDefault="00301CEB">
            <w:pPr>
              <w:pStyle w:val="Other10"/>
              <w:shd w:val="clear" w:color="auto" w:fill="auto"/>
              <w:spacing w:after="0" w:line="240" w:lineRule="auto"/>
              <w:rPr>
                <w:sz w:val="17"/>
                <w:szCs w:val="17"/>
              </w:rPr>
            </w:pPr>
            <w:r>
              <w:rPr>
                <w:rFonts w:ascii="Arial" w:eastAsia="Arial" w:hAnsi="Arial" w:cs="Arial"/>
                <w:b/>
                <w:bCs/>
                <w:sz w:val="17"/>
                <w:szCs w:val="17"/>
              </w:rPr>
              <w:t>Revision</w:t>
            </w:r>
          </w:p>
          <w:p w14:paraId="29EFE379" w14:textId="77777777" w:rsidR="00652F4C" w:rsidRDefault="00301CEB">
            <w:pPr>
              <w:pStyle w:val="Other10"/>
              <w:shd w:val="clear" w:color="auto" w:fill="auto"/>
              <w:spacing w:after="0" w:line="223" w:lineRule="auto"/>
              <w:jc w:val="center"/>
              <w:rPr>
                <w:sz w:val="24"/>
                <w:szCs w:val="24"/>
              </w:rPr>
            </w:pPr>
            <w:r>
              <w:rPr>
                <w:rFonts w:ascii="Arial" w:eastAsia="Arial" w:hAnsi="Arial" w:cs="Arial"/>
                <w:sz w:val="24"/>
                <w:szCs w:val="24"/>
              </w:rPr>
              <w:t>#1</w:t>
            </w:r>
          </w:p>
        </w:tc>
      </w:tr>
    </w:tbl>
    <w:p w14:paraId="726E1B7D" w14:textId="77777777" w:rsidR="00652F4C" w:rsidRDefault="00652F4C">
      <w:pPr>
        <w:spacing w:after="239" w:line="1" w:lineRule="exact"/>
      </w:pPr>
    </w:p>
    <w:p w14:paraId="052172A4" w14:textId="77777777" w:rsidR="00652F4C" w:rsidRDefault="00301CEB" w:rsidP="00301CEB">
      <w:pPr>
        <w:pStyle w:val="Bodytext10"/>
        <w:numPr>
          <w:ilvl w:val="0"/>
          <w:numId w:val="144"/>
        </w:numPr>
        <w:shd w:val="clear" w:color="auto" w:fill="auto"/>
        <w:tabs>
          <w:tab w:val="left" w:pos="2188"/>
        </w:tabs>
        <w:spacing w:after="0" w:line="276" w:lineRule="auto"/>
        <w:ind w:left="2180" w:right="740" w:hanging="360"/>
        <w:rPr>
          <w:sz w:val="24"/>
          <w:szCs w:val="24"/>
        </w:rPr>
      </w:pPr>
      <w:r>
        <w:rPr>
          <w:sz w:val="24"/>
          <w:szCs w:val="24"/>
        </w:rPr>
        <w:t>Production Coordinator to reroute inbound raw materials destinations to unaffected plants as needed</w:t>
      </w:r>
    </w:p>
    <w:p w14:paraId="6F37A42A" w14:textId="77777777" w:rsidR="00652F4C" w:rsidRDefault="00301CEB" w:rsidP="00301CEB">
      <w:pPr>
        <w:pStyle w:val="Bodytext10"/>
        <w:numPr>
          <w:ilvl w:val="0"/>
          <w:numId w:val="144"/>
        </w:numPr>
        <w:shd w:val="clear" w:color="auto" w:fill="auto"/>
        <w:tabs>
          <w:tab w:val="left" w:pos="2188"/>
        </w:tabs>
        <w:spacing w:after="0" w:line="276" w:lineRule="auto"/>
        <w:ind w:left="1820"/>
        <w:rPr>
          <w:sz w:val="24"/>
          <w:szCs w:val="24"/>
        </w:rPr>
      </w:pPr>
      <w:r>
        <w:rPr>
          <w:sz w:val="24"/>
          <w:szCs w:val="24"/>
        </w:rPr>
        <w:t>Credits issued for material picked up at customer sites</w:t>
      </w:r>
    </w:p>
    <w:p w14:paraId="44A1CE00" w14:textId="77777777" w:rsidR="00652F4C" w:rsidRDefault="00301CEB" w:rsidP="00301CEB">
      <w:pPr>
        <w:pStyle w:val="Bodytext10"/>
        <w:numPr>
          <w:ilvl w:val="0"/>
          <w:numId w:val="144"/>
        </w:numPr>
        <w:shd w:val="clear" w:color="auto" w:fill="auto"/>
        <w:tabs>
          <w:tab w:val="left" w:pos="2188"/>
        </w:tabs>
        <w:spacing w:after="0" w:line="276" w:lineRule="auto"/>
        <w:ind w:left="1820"/>
        <w:rPr>
          <w:sz w:val="24"/>
          <w:szCs w:val="24"/>
        </w:rPr>
      </w:pPr>
      <w:r>
        <w:rPr>
          <w:sz w:val="24"/>
          <w:szCs w:val="24"/>
        </w:rPr>
        <w:t>Crisis Communication Team to fully account for expenses involved.</w:t>
      </w:r>
    </w:p>
    <w:p w14:paraId="0E68C1D3" w14:textId="77777777" w:rsidR="00652F4C" w:rsidRDefault="00301CEB" w:rsidP="00301CEB">
      <w:pPr>
        <w:pStyle w:val="Bodytext10"/>
        <w:numPr>
          <w:ilvl w:val="0"/>
          <w:numId w:val="144"/>
        </w:numPr>
        <w:shd w:val="clear" w:color="auto" w:fill="auto"/>
        <w:tabs>
          <w:tab w:val="left" w:pos="2188"/>
        </w:tabs>
        <w:spacing w:after="0" w:line="276" w:lineRule="auto"/>
        <w:ind w:left="1820"/>
        <w:rPr>
          <w:sz w:val="24"/>
          <w:szCs w:val="24"/>
        </w:rPr>
      </w:pPr>
      <w:r>
        <w:rPr>
          <w:sz w:val="24"/>
          <w:szCs w:val="24"/>
        </w:rPr>
        <w:t>Crisis Communication Team to fully account for all recalled material</w:t>
      </w:r>
    </w:p>
    <w:p w14:paraId="63E07DBD" w14:textId="77777777" w:rsidR="00652F4C" w:rsidRDefault="00301CEB" w:rsidP="00301CEB">
      <w:pPr>
        <w:pStyle w:val="Bodytext10"/>
        <w:numPr>
          <w:ilvl w:val="0"/>
          <w:numId w:val="144"/>
        </w:numPr>
        <w:shd w:val="clear" w:color="auto" w:fill="auto"/>
        <w:tabs>
          <w:tab w:val="left" w:pos="2188"/>
        </w:tabs>
        <w:spacing w:after="0" w:line="276" w:lineRule="auto"/>
        <w:ind w:left="2180" w:right="740" w:hanging="360"/>
        <w:rPr>
          <w:sz w:val="24"/>
          <w:szCs w:val="24"/>
        </w:rPr>
      </w:pPr>
      <w:r>
        <w:rPr>
          <w:sz w:val="24"/>
          <w:szCs w:val="24"/>
        </w:rPr>
        <w:t>East Operations Manager to perform Root Cause Analysis study and implement measures to prevent future occurrence.</w:t>
      </w:r>
    </w:p>
    <w:p w14:paraId="36449D71" w14:textId="77777777" w:rsidR="00652F4C" w:rsidRDefault="00301CEB" w:rsidP="00301CEB">
      <w:pPr>
        <w:pStyle w:val="Bodytext10"/>
        <w:numPr>
          <w:ilvl w:val="0"/>
          <w:numId w:val="141"/>
        </w:numPr>
        <w:shd w:val="clear" w:color="auto" w:fill="auto"/>
        <w:tabs>
          <w:tab w:val="left" w:pos="1838"/>
        </w:tabs>
        <w:spacing w:after="0" w:line="276" w:lineRule="auto"/>
        <w:ind w:left="1460"/>
        <w:rPr>
          <w:sz w:val="24"/>
          <w:szCs w:val="24"/>
        </w:rPr>
      </w:pPr>
      <w:r>
        <w:rPr>
          <w:b/>
          <w:bCs/>
          <w:sz w:val="24"/>
          <w:szCs w:val="24"/>
        </w:rPr>
        <w:t>Termination of Recall</w:t>
      </w:r>
    </w:p>
    <w:p w14:paraId="0158D378" w14:textId="77777777" w:rsidR="00652F4C" w:rsidRDefault="00301CEB">
      <w:pPr>
        <w:pStyle w:val="Bodytext10"/>
        <w:shd w:val="clear" w:color="auto" w:fill="auto"/>
        <w:spacing w:after="0" w:line="240" w:lineRule="auto"/>
        <w:ind w:left="1820" w:right="740"/>
        <w:rPr>
          <w:sz w:val="24"/>
          <w:szCs w:val="24"/>
        </w:rPr>
      </w:pPr>
      <w:r>
        <w:rPr>
          <w:sz w:val="24"/>
          <w:szCs w:val="24"/>
        </w:rPr>
        <w:t xml:space="preserve">A recall will be terminated when FDA and the recalling firm </w:t>
      </w:r>
      <w:proofErr w:type="gramStart"/>
      <w:r>
        <w:rPr>
          <w:sz w:val="24"/>
          <w:szCs w:val="24"/>
        </w:rPr>
        <w:t>are in agreement</w:t>
      </w:r>
      <w:proofErr w:type="gramEnd"/>
      <w:r>
        <w:rPr>
          <w:sz w:val="24"/>
          <w:szCs w:val="24"/>
        </w:rPr>
        <w:t xml:space="preserve"> that the product subject to the recall has been properly removed and correctly handled.</w:t>
      </w:r>
    </w:p>
    <w:p w14:paraId="47B546C9" w14:textId="77777777" w:rsidR="00652F4C" w:rsidRDefault="00301CEB" w:rsidP="00301CEB">
      <w:pPr>
        <w:pStyle w:val="Bodytext10"/>
        <w:numPr>
          <w:ilvl w:val="0"/>
          <w:numId w:val="141"/>
        </w:numPr>
        <w:shd w:val="clear" w:color="auto" w:fill="auto"/>
        <w:tabs>
          <w:tab w:val="left" w:pos="1838"/>
        </w:tabs>
        <w:spacing w:after="0" w:line="240" w:lineRule="auto"/>
        <w:ind w:left="1460"/>
        <w:rPr>
          <w:sz w:val="24"/>
          <w:szCs w:val="24"/>
        </w:rPr>
      </w:pPr>
      <w:r>
        <w:rPr>
          <w:b/>
          <w:bCs/>
          <w:sz w:val="24"/>
          <w:szCs w:val="24"/>
        </w:rPr>
        <w:t>Mock Recall</w:t>
      </w:r>
    </w:p>
    <w:p w14:paraId="10695C99" w14:textId="77777777" w:rsidR="00652F4C" w:rsidRDefault="00301CEB">
      <w:pPr>
        <w:pStyle w:val="Bodytext10"/>
        <w:shd w:val="clear" w:color="auto" w:fill="auto"/>
        <w:spacing w:after="0" w:line="240" w:lineRule="auto"/>
        <w:ind w:left="1820" w:right="740"/>
        <w:rPr>
          <w:sz w:val="24"/>
          <w:szCs w:val="24"/>
        </w:rPr>
      </w:pPr>
      <w:r>
        <w:rPr>
          <w:sz w:val="24"/>
          <w:szCs w:val="24"/>
        </w:rPr>
        <w:t>A mock recall shall be performed at least annually (1 plant per year in the Animal Health &amp; Nutrition Division) per procedures defined in the Mock Recall SOP. All documents shall be kept according to corporate guidelines.</w:t>
      </w:r>
    </w:p>
    <w:p w14:paraId="351214C7" w14:textId="77777777" w:rsidR="00652F4C" w:rsidRDefault="00301CEB" w:rsidP="00301CEB">
      <w:pPr>
        <w:pStyle w:val="Bodytext10"/>
        <w:numPr>
          <w:ilvl w:val="0"/>
          <w:numId w:val="141"/>
        </w:numPr>
        <w:shd w:val="clear" w:color="auto" w:fill="auto"/>
        <w:tabs>
          <w:tab w:val="left" w:pos="1838"/>
        </w:tabs>
        <w:spacing w:after="0" w:line="240" w:lineRule="auto"/>
        <w:ind w:left="1460"/>
        <w:rPr>
          <w:sz w:val="24"/>
          <w:szCs w:val="24"/>
        </w:rPr>
      </w:pPr>
      <w:r>
        <w:rPr>
          <w:b/>
          <w:bCs/>
          <w:sz w:val="24"/>
          <w:szCs w:val="24"/>
        </w:rPr>
        <w:t>Record Retention Policy</w:t>
      </w:r>
    </w:p>
    <w:p w14:paraId="11B3DCCE" w14:textId="77777777" w:rsidR="00652F4C" w:rsidRDefault="00301CEB">
      <w:pPr>
        <w:pStyle w:val="Bodytext10"/>
        <w:shd w:val="clear" w:color="auto" w:fill="auto"/>
        <w:spacing w:after="640" w:line="240" w:lineRule="auto"/>
        <w:ind w:left="1820" w:right="740"/>
        <w:rPr>
          <w:sz w:val="24"/>
          <w:szCs w:val="24"/>
        </w:rPr>
      </w:pPr>
      <w:r>
        <w:rPr>
          <w:sz w:val="24"/>
          <w:szCs w:val="24"/>
        </w:rPr>
        <w:t xml:space="preserve">All records </w:t>
      </w:r>
      <w:proofErr w:type="gramStart"/>
      <w:r>
        <w:rPr>
          <w:sz w:val="24"/>
          <w:szCs w:val="24"/>
        </w:rPr>
        <w:t>in regards to</w:t>
      </w:r>
      <w:proofErr w:type="gramEnd"/>
      <w:r>
        <w:rPr>
          <w:sz w:val="24"/>
          <w:szCs w:val="24"/>
        </w:rPr>
        <w:t xml:space="preserve"> a recall or a mock recall shall be kept according to corporate guidelines.</w:t>
      </w:r>
    </w:p>
    <w:p w14:paraId="3C2A7B64" w14:textId="77777777" w:rsidR="00652F4C" w:rsidRDefault="00301CEB">
      <w:pPr>
        <w:pStyle w:val="Bodytext10"/>
        <w:shd w:val="clear" w:color="auto" w:fill="auto"/>
        <w:spacing w:after="280" w:line="240" w:lineRule="auto"/>
      </w:pPr>
      <w:r>
        <w:rPr>
          <w:noProof/>
        </w:rPr>
        <mc:AlternateContent>
          <mc:Choice Requires="wps">
            <w:drawing>
              <wp:anchor distT="0" distB="0" distL="114300" distR="114300" simplePos="0" relativeHeight="125829844" behindDoc="0" locked="0" layoutInCell="1" allowOverlap="1" wp14:anchorId="58C99921" wp14:editId="49045B82">
                <wp:simplePos x="0" y="0"/>
                <wp:positionH relativeFrom="page">
                  <wp:posOffset>1011555</wp:posOffset>
                </wp:positionH>
                <wp:positionV relativeFrom="paragraph">
                  <wp:posOffset>330200</wp:posOffset>
                </wp:positionV>
                <wp:extent cx="3145790" cy="191770"/>
                <wp:effectExtent l="0" t="0" r="0" b="0"/>
                <wp:wrapSquare wrapText="right"/>
                <wp:docPr id="1324" name="Shape 1324"/>
                <wp:cNvGraphicFramePr/>
                <a:graphic xmlns:a="http://schemas.openxmlformats.org/drawingml/2006/main">
                  <a:graphicData uri="http://schemas.microsoft.com/office/word/2010/wordprocessingShape">
                    <wps:wsp>
                      <wps:cNvSpPr txBox="1"/>
                      <wps:spPr>
                        <a:xfrm>
                          <a:off x="0" y="0"/>
                          <a:ext cx="3145790" cy="191770"/>
                        </a:xfrm>
                        <a:prstGeom prst="rect">
                          <a:avLst/>
                        </a:prstGeom>
                        <a:noFill/>
                      </wps:spPr>
                      <wps:txbx>
                        <w:txbxContent>
                          <w:p w14:paraId="302D0173" w14:textId="77777777" w:rsidR="00652F4C" w:rsidRDefault="00301CEB">
                            <w:pPr>
                              <w:pStyle w:val="Bodytext10"/>
                              <w:shd w:val="clear" w:color="auto" w:fill="auto"/>
                              <w:spacing w:after="0" w:line="240" w:lineRule="auto"/>
                            </w:pPr>
                            <w:r>
                              <w:rPr>
                                <w:color w:val="000000"/>
                              </w:rPr>
                              <w:t>Employee Name Date of Training/Certification</w:t>
                            </w:r>
                          </w:p>
                        </w:txbxContent>
                      </wps:txbx>
                      <wps:bodyPr wrap="none" lIns="0" tIns="0" rIns="0" bIns="0"/>
                    </wps:wsp>
                  </a:graphicData>
                </a:graphic>
              </wp:anchor>
            </w:drawing>
          </mc:Choice>
          <mc:Fallback>
            <w:pict>
              <v:shape w14:anchorId="58C99921" id="Shape 1324" o:spid="_x0000_s1045" type="#_x0000_t202" style="position:absolute;margin-left:79.65pt;margin-top:26pt;width:247.7pt;height:15.1pt;z-index:125829844;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eABewEAAO4CAAAOAAAAZHJzL2Uyb0RvYy54bWysUttOwzAMfUfiH6K8s67jMlatnYQmEBIC&#10;pMEHpGmyRmriKAlr9/c4Yd0QvCFeHMdOjo+PvVwNuiM74bwCU9J8MqVEGA6NMtuSvr/dX9xS4gMz&#10;DevAiJLuhaer6vxs2dtCzKCFrhGOIIjxRW9L2oZgiyzzvBWa+QlYYTApwWkW8Oq2WeNYj+i6y2bT&#10;6U3Wg2usAy68x+j6K0mrhC+l4OFFSi8C6UqK3EKyLtk62qxasmLrmG0VP9Bgf2ChmTJY9Ai1ZoGR&#10;D6d+QWnFHXiQYcJBZyCl4iL1gN3k0x/dbFpmReoFxfH2KJP/P1j+vNvYV0fCcAcDDjAK0ltfeAzG&#10;fgbpdDyRKcE8Srg/yiaGQDgGL/Or6/kCUxxz+SKfz5Ou2em3dT48CNAkOiV1OJakFts9+YAV8en4&#10;JBYzcK+6LsZPVKIXhnogqolFRp41NHuk3+MES2pwxSjpHg0KFIc9Om506oMzQqOoqfhhAeLUvt8T&#10;gdOaVp8AAAD//wMAUEsDBBQABgAIAAAAIQA1m4ME3gAAAAkBAAAPAAAAZHJzL2Rvd25yZXYueG1s&#10;TI/BTsMwEETvSPyDtUjcqJ1AShriVAjBkUotXHpz4m2SNrYj22nD37OcynG0T7NvyvVsBnZGH3pn&#10;JSQLAQxt43RvWwnfXx8PObAQldVqcBYl/GCAdXV7U6pCu4vd4nkXW0YlNhRKQhfjWHAemg6NCgs3&#10;oqXbwXmjIkXfcu3VhcrNwFMhltyo3tKHTo341mFz2k1GwuFzczq+T1txbEWO+8TjXCcbKe/v5tcX&#10;YBHneIXhT5/UoSKn2k1WBzZQzlaPhErIUtpEwDJ7egZWS8jTFHhV8v8Lql8AAAD//wMAUEsBAi0A&#10;FAAGAAgAAAAhALaDOJL+AAAA4QEAABMAAAAAAAAAAAAAAAAAAAAAAFtDb250ZW50X1R5cGVzXS54&#10;bWxQSwECLQAUAAYACAAAACEAOP0h/9YAAACUAQAACwAAAAAAAAAAAAAAAAAvAQAAX3JlbHMvLnJl&#10;bHNQSwECLQAUAAYACAAAACEALsngAXsBAADuAgAADgAAAAAAAAAAAAAAAAAuAgAAZHJzL2Uyb0Rv&#10;Yy54bWxQSwECLQAUAAYACAAAACEANZuDBN4AAAAJAQAADwAAAAAAAAAAAAAAAADVAwAAZHJzL2Rv&#10;d25yZXYueG1sUEsFBgAAAAAEAAQA8wAAAOAEAAAAAA==&#10;" filled="f" stroked="f">
                <v:textbox inset="0,0,0,0">
                  <w:txbxContent>
                    <w:p w14:paraId="302D0173" w14:textId="77777777" w:rsidR="00652F4C" w:rsidRDefault="00301CEB">
                      <w:pPr>
                        <w:pStyle w:val="Bodytext10"/>
                        <w:shd w:val="clear" w:color="auto" w:fill="auto"/>
                        <w:spacing w:after="0" w:line="240" w:lineRule="auto"/>
                      </w:pPr>
                      <w:r>
                        <w:rPr>
                          <w:color w:val="000000"/>
                        </w:rPr>
                        <w:t>Employee Name Date of Training/Certification</w:t>
                      </w:r>
                    </w:p>
                  </w:txbxContent>
                </v:textbox>
                <w10:wrap type="square" side="right" anchorx="page"/>
              </v:shape>
            </w:pict>
          </mc:Fallback>
        </mc:AlternateContent>
      </w:r>
      <w:r>
        <w:rPr>
          <w:b/>
          <w:bCs/>
          <w:color w:val="000000"/>
        </w:rPr>
        <w:t>Training Documentation</w:t>
      </w:r>
    </w:p>
    <w:p w14:paraId="44CC79C7" w14:textId="77777777" w:rsidR="00652F4C" w:rsidRDefault="00301CEB">
      <w:pPr>
        <w:pStyle w:val="Bodytext10"/>
        <w:shd w:val="clear" w:color="auto" w:fill="auto"/>
        <w:spacing w:after="0" w:line="240" w:lineRule="auto"/>
        <w:ind w:left="5780" w:right="1200" w:hanging="5180"/>
        <w:sectPr w:rsidR="00652F4C">
          <w:footnotePr>
            <w:numFmt w:val="upperRoman"/>
          </w:footnotePr>
          <w:pgSz w:w="12466" w:h="17211"/>
          <w:pgMar w:top="936" w:right="812" w:bottom="1982" w:left="1559" w:header="0" w:footer="1554" w:gutter="0"/>
          <w:cols w:space="720"/>
          <w:noEndnote/>
          <w:docGrid w:linePitch="360"/>
          <w15:footnoteColumns w:val="1"/>
        </w:sectPr>
      </w:pPr>
      <w:r>
        <w:t>Signature verifying trainee has read and understands SOP</w:t>
      </w:r>
    </w:p>
    <w:p w14:paraId="7368A7F3" w14:textId="77777777" w:rsidR="00652F4C" w:rsidRDefault="00301CEB">
      <w:pPr>
        <w:pStyle w:val="Bodytext10"/>
        <w:shd w:val="clear" w:color="auto" w:fill="auto"/>
        <w:spacing w:after="560" w:line="240" w:lineRule="auto"/>
        <w:ind w:left="3560"/>
        <w:rPr>
          <w:sz w:val="24"/>
          <w:szCs w:val="24"/>
        </w:rPr>
      </w:pPr>
      <w:r>
        <w:rPr>
          <w:b/>
          <w:bCs/>
          <w:color w:val="232233"/>
          <w:sz w:val="24"/>
          <w:szCs w:val="24"/>
        </w:rPr>
        <w:lastRenderedPageBreak/>
        <w:t>Recall Plan Duties</w:t>
      </w:r>
    </w:p>
    <w:p w14:paraId="10FFFB42" w14:textId="77777777" w:rsidR="00652F4C" w:rsidRDefault="00301CEB" w:rsidP="00301CEB">
      <w:pPr>
        <w:pStyle w:val="Bodytext10"/>
        <w:numPr>
          <w:ilvl w:val="0"/>
          <w:numId w:val="145"/>
        </w:numPr>
        <w:shd w:val="clear" w:color="auto" w:fill="auto"/>
        <w:tabs>
          <w:tab w:val="left" w:pos="818"/>
        </w:tabs>
        <w:spacing w:after="80" w:line="240" w:lineRule="auto"/>
        <w:ind w:left="420" w:firstLine="20"/>
        <w:rPr>
          <w:sz w:val="20"/>
          <w:szCs w:val="20"/>
        </w:rPr>
      </w:pPr>
      <w:r>
        <w:rPr>
          <w:b/>
          <w:bCs/>
          <w:sz w:val="20"/>
          <w:szCs w:val="20"/>
          <w:u w:val="single"/>
        </w:rPr>
        <w:t>PROBLEM INDICATION</w:t>
      </w:r>
    </w:p>
    <w:p w14:paraId="4756CEB2" w14:textId="77777777" w:rsidR="00652F4C" w:rsidRDefault="00301CEB" w:rsidP="00301CEB">
      <w:pPr>
        <w:pStyle w:val="Bodytext10"/>
        <w:numPr>
          <w:ilvl w:val="0"/>
          <w:numId w:val="146"/>
        </w:numPr>
        <w:pBdr>
          <w:top w:val="single" w:sz="4" w:space="0" w:color="auto"/>
        </w:pBdr>
        <w:shd w:val="clear" w:color="auto" w:fill="auto"/>
        <w:tabs>
          <w:tab w:val="left" w:pos="1511"/>
        </w:tabs>
        <w:spacing w:after="80" w:line="240" w:lineRule="auto"/>
        <w:ind w:left="1160"/>
        <w:rPr>
          <w:sz w:val="20"/>
          <w:szCs w:val="20"/>
        </w:rPr>
      </w:pPr>
      <w:r>
        <w:rPr>
          <w:b/>
          <w:bCs/>
          <w:sz w:val="20"/>
          <w:szCs w:val="20"/>
          <w:u w:val="single"/>
        </w:rPr>
        <w:t>Plant Manager</w:t>
      </w:r>
    </w:p>
    <w:p w14:paraId="68445396" w14:textId="77777777" w:rsidR="00652F4C" w:rsidRDefault="00301CEB" w:rsidP="00301CEB">
      <w:pPr>
        <w:pStyle w:val="Bodytext10"/>
        <w:numPr>
          <w:ilvl w:val="0"/>
          <w:numId w:val="147"/>
        </w:numPr>
        <w:shd w:val="clear" w:color="auto" w:fill="auto"/>
        <w:tabs>
          <w:tab w:val="left" w:pos="1883"/>
        </w:tabs>
        <w:spacing w:after="80" w:line="240" w:lineRule="auto"/>
        <w:ind w:left="1500" w:firstLine="20"/>
        <w:rPr>
          <w:sz w:val="20"/>
          <w:szCs w:val="20"/>
        </w:rPr>
      </w:pPr>
      <w:r>
        <w:rPr>
          <w:sz w:val="20"/>
          <w:szCs w:val="20"/>
        </w:rPr>
        <w:t>Notify QA manager of potential problem</w:t>
      </w:r>
    </w:p>
    <w:p w14:paraId="204781ED" w14:textId="77777777" w:rsidR="00652F4C" w:rsidRDefault="00301CEB" w:rsidP="00301CEB">
      <w:pPr>
        <w:pStyle w:val="Bodytext10"/>
        <w:numPr>
          <w:ilvl w:val="0"/>
          <w:numId w:val="147"/>
        </w:numPr>
        <w:shd w:val="clear" w:color="auto" w:fill="auto"/>
        <w:tabs>
          <w:tab w:val="left" w:pos="1883"/>
        </w:tabs>
        <w:spacing w:after="80" w:line="240" w:lineRule="auto"/>
        <w:ind w:left="1500" w:firstLine="20"/>
        <w:rPr>
          <w:sz w:val="20"/>
          <w:szCs w:val="20"/>
        </w:rPr>
      </w:pPr>
      <w:r>
        <w:rPr>
          <w:sz w:val="20"/>
          <w:szCs w:val="20"/>
        </w:rPr>
        <w:t>Gather all information requested regarding problem</w:t>
      </w:r>
    </w:p>
    <w:p w14:paraId="7250322B" w14:textId="77777777" w:rsidR="00652F4C" w:rsidRDefault="00301CEB" w:rsidP="00301CEB">
      <w:pPr>
        <w:pStyle w:val="Bodytext10"/>
        <w:numPr>
          <w:ilvl w:val="0"/>
          <w:numId w:val="147"/>
        </w:numPr>
        <w:shd w:val="clear" w:color="auto" w:fill="auto"/>
        <w:tabs>
          <w:tab w:val="left" w:pos="1883"/>
        </w:tabs>
        <w:spacing w:after="80" w:line="240" w:lineRule="auto"/>
        <w:ind w:left="1500" w:firstLine="20"/>
        <w:rPr>
          <w:sz w:val="20"/>
          <w:szCs w:val="20"/>
        </w:rPr>
      </w:pPr>
      <w:r>
        <w:rPr>
          <w:sz w:val="20"/>
          <w:szCs w:val="20"/>
        </w:rPr>
        <w:t>Determine "Book Ends" via batching records, empty bin logs, etc.</w:t>
      </w:r>
    </w:p>
    <w:p w14:paraId="09A189FE" w14:textId="77777777" w:rsidR="00652F4C" w:rsidRDefault="00301CEB" w:rsidP="00301CEB">
      <w:pPr>
        <w:pStyle w:val="Bodytext10"/>
        <w:numPr>
          <w:ilvl w:val="0"/>
          <w:numId w:val="147"/>
        </w:numPr>
        <w:shd w:val="clear" w:color="auto" w:fill="auto"/>
        <w:tabs>
          <w:tab w:val="left" w:pos="1883"/>
        </w:tabs>
        <w:spacing w:after="80" w:line="240" w:lineRule="auto"/>
        <w:ind w:left="1500" w:firstLine="20"/>
        <w:rPr>
          <w:sz w:val="20"/>
          <w:szCs w:val="20"/>
        </w:rPr>
      </w:pPr>
      <w:r>
        <w:rPr>
          <w:sz w:val="20"/>
          <w:szCs w:val="20"/>
        </w:rPr>
        <w:t>Trucking logistics if needed at this step</w:t>
      </w:r>
    </w:p>
    <w:p w14:paraId="15379E2E" w14:textId="77777777" w:rsidR="00652F4C" w:rsidRDefault="00301CEB" w:rsidP="00301CEB">
      <w:pPr>
        <w:pStyle w:val="Bodytext10"/>
        <w:numPr>
          <w:ilvl w:val="0"/>
          <w:numId w:val="146"/>
        </w:numPr>
        <w:shd w:val="clear" w:color="auto" w:fill="auto"/>
        <w:tabs>
          <w:tab w:val="left" w:pos="1511"/>
        </w:tabs>
        <w:spacing w:after="80" w:line="240" w:lineRule="auto"/>
        <w:ind w:left="1160"/>
        <w:rPr>
          <w:sz w:val="20"/>
          <w:szCs w:val="20"/>
        </w:rPr>
      </w:pPr>
      <w:r>
        <w:rPr>
          <w:b/>
          <w:bCs/>
          <w:sz w:val="20"/>
          <w:szCs w:val="20"/>
          <w:u w:val="single"/>
        </w:rPr>
        <w:t>Quality Assurance Manager</w:t>
      </w:r>
    </w:p>
    <w:p w14:paraId="11BC1A70" w14:textId="77777777" w:rsidR="00652F4C" w:rsidRDefault="00301CEB" w:rsidP="00301CEB">
      <w:pPr>
        <w:pStyle w:val="Bodytext10"/>
        <w:numPr>
          <w:ilvl w:val="0"/>
          <w:numId w:val="147"/>
        </w:numPr>
        <w:shd w:val="clear" w:color="auto" w:fill="auto"/>
        <w:tabs>
          <w:tab w:val="left" w:pos="1883"/>
        </w:tabs>
        <w:spacing w:after="80" w:line="240" w:lineRule="auto"/>
        <w:ind w:left="1500" w:firstLine="20"/>
        <w:rPr>
          <w:sz w:val="20"/>
          <w:szCs w:val="20"/>
        </w:rPr>
      </w:pPr>
      <w:r>
        <w:rPr>
          <w:sz w:val="20"/>
          <w:szCs w:val="20"/>
        </w:rPr>
        <w:t>Preliminary product assessment to determine if potential hazard exists</w:t>
      </w:r>
    </w:p>
    <w:p w14:paraId="784EF85A" w14:textId="77777777" w:rsidR="00652F4C" w:rsidRDefault="00301CEB" w:rsidP="00301CEB">
      <w:pPr>
        <w:pStyle w:val="Bodytext10"/>
        <w:numPr>
          <w:ilvl w:val="0"/>
          <w:numId w:val="147"/>
        </w:numPr>
        <w:shd w:val="clear" w:color="auto" w:fill="auto"/>
        <w:tabs>
          <w:tab w:val="left" w:pos="1883"/>
          <w:tab w:val="left" w:pos="7011"/>
        </w:tabs>
        <w:spacing w:after="80" w:line="240" w:lineRule="auto"/>
        <w:ind w:left="1500" w:firstLine="20"/>
        <w:rPr>
          <w:sz w:val="20"/>
          <w:szCs w:val="20"/>
        </w:rPr>
      </w:pPr>
      <w:r>
        <w:rPr>
          <w:sz w:val="20"/>
          <w:szCs w:val="20"/>
        </w:rPr>
        <w:t>Notify Director of Operations of potential hazard</w:t>
      </w:r>
      <w:r>
        <w:rPr>
          <w:sz w:val="20"/>
          <w:szCs w:val="20"/>
        </w:rPr>
        <w:tab/>
      </w:r>
      <w:r>
        <w:rPr>
          <w:color w:val="000000"/>
          <w:sz w:val="20"/>
          <w:szCs w:val="20"/>
        </w:rPr>
        <w:t>'</w:t>
      </w:r>
    </w:p>
    <w:p w14:paraId="089A8158" w14:textId="77777777" w:rsidR="00652F4C" w:rsidRDefault="00301CEB" w:rsidP="00301CEB">
      <w:pPr>
        <w:pStyle w:val="Bodytext10"/>
        <w:numPr>
          <w:ilvl w:val="0"/>
          <w:numId w:val="147"/>
        </w:numPr>
        <w:shd w:val="clear" w:color="auto" w:fill="auto"/>
        <w:tabs>
          <w:tab w:val="left" w:pos="1883"/>
        </w:tabs>
        <w:spacing w:after="80" w:line="240" w:lineRule="auto"/>
        <w:ind w:left="1500" w:firstLine="20"/>
        <w:rPr>
          <w:sz w:val="20"/>
          <w:szCs w:val="20"/>
        </w:rPr>
      </w:pPr>
      <w:r>
        <w:rPr>
          <w:sz w:val="20"/>
          <w:szCs w:val="20"/>
        </w:rPr>
        <w:t>Contact IT to establish technical email group</w:t>
      </w:r>
    </w:p>
    <w:p w14:paraId="2A60CF22" w14:textId="77777777" w:rsidR="00652F4C" w:rsidRDefault="00301CEB" w:rsidP="00301CEB">
      <w:pPr>
        <w:pStyle w:val="Bodytext10"/>
        <w:numPr>
          <w:ilvl w:val="0"/>
          <w:numId w:val="147"/>
        </w:numPr>
        <w:shd w:val="clear" w:color="auto" w:fill="auto"/>
        <w:tabs>
          <w:tab w:val="left" w:pos="1883"/>
        </w:tabs>
        <w:spacing w:after="80" w:line="240" w:lineRule="auto"/>
        <w:ind w:left="1500" w:firstLine="20"/>
        <w:rPr>
          <w:sz w:val="20"/>
          <w:szCs w:val="20"/>
        </w:rPr>
      </w:pPr>
      <w:r>
        <w:rPr>
          <w:sz w:val="20"/>
          <w:szCs w:val="20"/>
        </w:rPr>
        <w:t xml:space="preserve">Fill out Recall Program Appendix A </w:t>
      </w:r>
      <w:proofErr w:type="gramStart"/>
      <w:r>
        <w:rPr>
          <w:sz w:val="20"/>
          <w:szCs w:val="20"/>
        </w:rPr>
        <w:t>part</w:t>
      </w:r>
      <w:proofErr w:type="gramEnd"/>
      <w:r>
        <w:rPr>
          <w:sz w:val="20"/>
          <w:szCs w:val="20"/>
        </w:rPr>
        <w:t xml:space="preserve"> A</w:t>
      </w:r>
    </w:p>
    <w:p w14:paraId="54091035" w14:textId="77777777" w:rsidR="00652F4C" w:rsidRDefault="00301CEB" w:rsidP="00301CEB">
      <w:pPr>
        <w:pStyle w:val="Bodytext10"/>
        <w:numPr>
          <w:ilvl w:val="0"/>
          <w:numId w:val="146"/>
        </w:numPr>
        <w:shd w:val="clear" w:color="auto" w:fill="auto"/>
        <w:tabs>
          <w:tab w:val="left" w:pos="1514"/>
        </w:tabs>
        <w:spacing w:after="80" w:line="240" w:lineRule="auto"/>
        <w:ind w:left="1160"/>
        <w:rPr>
          <w:sz w:val="20"/>
          <w:szCs w:val="20"/>
        </w:rPr>
      </w:pPr>
      <w:r>
        <w:rPr>
          <w:b/>
          <w:bCs/>
          <w:sz w:val="20"/>
          <w:szCs w:val="20"/>
          <w:u w:val="single"/>
        </w:rPr>
        <w:t>Director Of Operations</w:t>
      </w:r>
    </w:p>
    <w:p w14:paraId="7ABF91A6" w14:textId="77777777" w:rsidR="00652F4C" w:rsidRDefault="00301CEB" w:rsidP="00301CEB">
      <w:pPr>
        <w:pStyle w:val="Bodytext10"/>
        <w:numPr>
          <w:ilvl w:val="0"/>
          <w:numId w:val="147"/>
        </w:numPr>
        <w:shd w:val="clear" w:color="auto" w:fill="auto"/>
        <w:tabs>
          <w:tab w:val="left" w:pos="1883"/>
        </w:tabs>
        <w:spacing w:after="80" w:line="240" w:lineRule="auto"/>
        <w:ind w:left="1500" w:firstLine="20"/>
        <w:rPr>
          <w:sz w:val="20"/>
          <w:szCs w:val="20"/>
        </w:rPr>
      </w:pPr>
      <w:r>
        <w:rPr>
          <w:sz w:val="20"/>
          <w:szCs w:val="20"/>
        </w:rPr>
        <w:t>Notify Crisis Leader of potential hazard</w:t>
      </w:r>
    </w:p>
    <w:p w14:paraId="224389B0" w14:textId="77777777" w:rsidR="00652F4C" w:rsidRDefault="00301CEB" w:rsidP="00301CEB">
      <w:pPr>
        <w:pStyle w:val="Bodytext10"/>
        <w:numPr>
          <w:ilvl w:val="0"/>
          <w:numId w:val="147"/>
        </w:numPr>
        <w:shd w:val="clear" w:color="auto" w:fill="auto"/>
        <w:tabs>
          <w:tab w:val="left" w:pos="1883"/>
        </w:tabs>
        <w:spacing w:after="80" w:line="240" w:lineRule="auto"/>
        <w:ind w:left="1500" w:firstLine="20"/>
        <w:rPr>
          <w:sz w:val="20"/>
          <w:szCs w:val="20"/>
        </w:rPr>
      </w:pPr>
      <w:r>
        <w:rPr>
          <w:sz w:val="20"/>
          <w:szCs w:val="20"/>
        </w:rPr>
        <w:t>Advise Division Management of risk of staying in production</w:t>
      </w:r>
    </w:p>
    <w:p w14:paraId="1405EC7F" w14:textId="77777777" w:rsidR="00652F4C" w:rsidRDefault="00301CEB" w:rsidP="00301CEB">
      <w:pPr>
        <w:pStyle w:val="Bodytext10"/>
        <w:numPr>
          <w:ilvl w:val="0"/>
          <w:numId w:val="147"/>
        </w:numPr>
        <w:shd w:val="clear" w:color="auto" w:fill="auto"/>
        <w:tabs>
          <w:tab w:val="left" w:pos="1883"/>
        </w:tabs>
        <w:spacing w:after="80" w:line="240" w:lineRule="auto"/>
        <w:ind w:left="1500" w:firstLine="20"/>
        <w:rPr>
          <w:sz w:val="20"/>
          <w:szCs w:val="20"/>
        </w:rPr>
      </w:pPr>
      <w:r>
        <w:rPr>
          <w:sz w:val="20"/>
          <w:szCs w:val="20"/>
        </w:rPr>
        <w:t>Keep Crisis Team informed of all information from Operations.</w:t>
      </w:r>
    </w:p>
    <w:p w14:paraId="424E8985" w14:textId="77777777" w:rsidR="00652F4C" w:rsidRDefault="00301CEB" w:rsidP="00301CEB">
      <w:pPr>
        <w:pStyle w:val="Bodytext10"/>
        <w:numPr>
          <w:ilvl w:val="0"/>
          <w:numId w:val="146"/>
        </w:numPr>
        <w:shd w:val="clear" w:color="auto" w:fill="auto"/>
        <w:tabs>
          <w:tab w:val="left" w:pos="1514"/>
        </w:tabs>
        <w:spacing w:after="80" w:line="240" w:lineRule="auto"/>
        <w:ind w:left="1160"/>
        <w:rPr>
          <w:sz w:val="20"/>
          <w:szCs w:val="20"/>
        </w:rPr>
      </w:pPr>
      <w:r>
        <w:rPr>
          <w:b/>
          <w:bCs/>
          <w:sz w:val="20"/>
          <w:szCs w:val="20"/>
          <w:u w:val="single"/>
        </w:rPr>
        <w:t>Crisis Leader</w:t>
      </w:r>
    </w:p>
    <w:p w14:paraId="59FE94CC" w14:textId="77777777" w:rsidR="00652F4C" w:rsidRDefault="00301CEB" w:rsidP="00301CEB">
      <w:pPr>
        <w:pStyle w:val="Bodytext10"/>
        <w:numPr>
          <w:ilvl w:val="0"/>
          <w:numId w:val="147"/>
        </w:numPr>
        <w:shd w:val="clear" w:color="auto" w:fill="auto"/>
        <w:tabs>
          <w:tab w:val="left" w:pos="1883"/>
        </w:tabs>
        <w:spacing w:after="80" w:line="240" w:lineRule="auto"/>
        <w:ind w:left="1500" w:firstLine="20"/>
        <w:rPr>
          <w:sz w:val="20"/>
          <w:szCs w:val="20"/>
        </w:rPr>
      </w:pPr>
      <w:r>
        <w:rPr>
          <w:sz w:val="20"/>
          <w:szCs w:val="20"/>
        </w:rPr>
        <w:t>Assemble Crisis Communication Team</w:t>
      </w:r>
    </w:p>
    <w:p w14:paraId="169F3C04" w14:textId="77777777" w:rsidR="00652F4C" w:rsidRDefault="00301CEB" w:rsidP="00301CEB">
      <w:pPr>
        <w:pStyle w:val="Bodytext10"/>
        <w:numPr>
          <w:ilvl w:val="0"/>
          <w:numId w:val="147"/>
        </w:numPr>
        <w:shd w:val="clear" w:color="auto" w:fill="auto"/>
        <w:tabs>
          <w:tab w:val="left" w:pos="1883"/>
        </w:tabs>
        <w:spacing w:after="80" w:line="240" w:lineRule="auto"/>
        <w:ind w:left="1500" w:firstLine="20"/>
        <w:rPr>
          <w:sz w:val="20"/>
          <w:szCs w:val="20"/>
        </w:rPr>
      </w:pPr>
      <w:r>
        <w:rPr>
          <w:sz w:val="20"/>
          <w:szCs w:val="20"/>
        </w:rPr>
        <w:t>Oversee all activities of Crisis Communication Team</w:t>
      </w:r>
    </w:p>
    <w:p w14:paraId="75CE1A20" w14:textId="77777777" w:rsidR="00652F4C" w:rsidRDefault="00301CEB" w:rsidP="00301CEB">
      <w:pPr>
        <w:pStyle w:val="Bodytext10"/>
        <w:numPr>
          <w:ilvl w:val="0"/>
          <w:numId w:val="146"/>
        </w:numPr>
        <w:shd w:val="clear" w:color="auto" w:fill="auto"/>
        <w:tabs>
          <w:tab w:val="left" w:pos="1514"/>
        </w:tabs>
        <w:spacing w:after="80" w:line="240" w:lineRule="auto"/>
        <w:ind w:left="1160"/>
        <w:rPr>
          <w:sz w:val="20"/>
          <w:szCs w:val="20"/>
        </w:rPr>
      </w:pPr>
      <w:r>
        <w:rPr>
          <w:b/>
          <w:bCs/>
          <w:sz w:val="20"/>
          <w:szCs w:val="20"/>
          <w:u w:val="single"/>
        </w:rPr>
        <w:t>Crisis Communication Team</w:t>
      </w:r>
    </w:p>
    <w:p w14:paraId="7ECD320F" w14:textId="77777777" w:rsidR="00652F4C" w:rsidRDefault="00301CEB" w:rsidP="00301CEB">
      <w:pPr>
        <w:pStyle w:val="Bodytext10"/>
        <w:numPr>
          <w:ilvl w:val="0"/>
          <w:numId w:val="147"/>
        </w:numPr>
        <w:shd w:val="clear" w:color="auto" w:fill="auto"/>
        <w:tabs>
          <w:tab w:val="left" w:pos="1883"/>
        </w:tabs>
        <w:spacing w:after="80" w:line="240" w:lineRule="auto"/>
        <w:ind w:left="1500" w:firstLine="20"/>
        <w:rPr>
          <w:sz w:val="20"/>
          <w:szCs w:val="20"/>
        </w:rPr>
      </w:pPr>
      <w:r>
        <w:rPr>
          <w:sz w:val="20"/>
          <w:szCs w:val="20"/>
        </w:rPr>
        <w:t>Gather all information from Director of Operations</w:t>
      </w:r>
    </w:p>
    <w:p w14:paraId="21067425" w14:textId="77777777" w:rsidR="00652F4C" w:rsidRDefault="00301CEB" w:rsidP="00301CEB">
      <w:pPr>
        <w:pStyle w:val="Bodytext10"/>
        <w:numPr>
          <w:ilvl w:val="0"/>
          <w:numId w:val="147"/>
        </w:numPr>
        <w:shd w:val="clear" w:color="auto" w:fill="auto"/>
        <w:tabs>
          <w:tab w:val="left" w:pos="1883"/>
        </w:tabs>
        <w:spacing w:after="80" w:line="240" w:lineRule="auto"/>
        <w:ind w:left="1500" w:firstLine="20"/>
        <w:rPr>
          <w:sz w:val="20"/>
          <w:szCs w:val="20"/>
        </w:rPr>
      </w:pPr>
      <w:r>
        <w:rPr>
          <w:sz w:val="20"/>
          <w:szCs w:val="20"/>
        </w:rPr>
        <w:t>Determine best course of action to verify threat</w:t>
      </w:r>
    </w:p>
    <w:p w14:paraId="0FA26B50" w14:textId="77777777" w:rsidR="00652F4C" w:rsidRDefault="00301CEB" w:rsidP="00301CEB">
      <w:pPr>
        <w:pStyle w:val="Bodytext10"/>
        <w:numPr>
          <w:ilvl w:val="0"/>
          <w:numId w:val="147"/>
        </w:numPr>
        <w:shd w:val="clear" w:color="auto" w:fill="auto"/>
        <w:tabs>
          <w:tab w:val="left" w:pos="1883"/>
        </w:tabs>
        <w:spacing w:after="80" w:line="240" w:lineRule="auto"/>
        <w:ind w:left="1500" w:firstLine="20"/>
        <w:rPr>
          <w:sz w:val="20"/>
          <w:szCs w:val="20"/>
        </w:rPr>
      </w:pPr>
      <w:r>
        <w:rPr>
          <w:sz w:val="20"/>
          <w:szCs w:val="20"/>
        </w:rPr>
        <w:t>Decide whether to continue or cease production</w:t>
      </w:r>
    </w:p>
    <w:p w14:paraId="64FB948E" w14:textId="77777777" w:rsidR="00652F4C" w:rsidRDefault="00301CEB" w:rsidP="00301CEB">
      <w:pPr>
        <w:pStyle w:val="Bodytext10"/>
        <w:numPr>
          <w:ilvl w:val="0"/>
          <w:numId w:val="147"/>
        </w:numPr>
        <w:shd w:val="clear" w:color="auto" w:fill="auto"/>
        <w:tabs>
          <w:tab w:val="left" w:pos="1883"/>
        </w:tabs>
        <w:spacing w:after="80" w:line="240" w:lineRule="auto"/>
        <w:ind w:left="1500" w:firstLine="20"/>
        <w:rPr>
          <w:sz w:val="20"/>
          <w:szCs w:val="20"/>
        </w:rPr>
      </w:pPr>
      <w:r>
        <w:rPr>
          <w:sz w:val="20"/>
          <w:szCs w:val="20"/>
        </w:rPr>
        <w:t>Determine who needs to be informed of the situation at this point</w:t>
      </w:r>
    </w:p>
    <w:p w14:paraId="227F0A24" w14:textId="77777777" w:rsidR="00652F4C" w:rsidRDefault="00301CEB" w:rsidP="00301CEB">
      <w:pPr>
        <w:pStyle w:val="Bodytext10"/>
        <w:numPr>
          <w:ilvl w:val="0"/>
          <w:numId w:val="147"/>
        </w:numPr>
        <w:shd w:val="clear" w:color="auto" w:fill="auto"/>
        <w:tabs>
          <w:tab w:val="left" w:pos="1883"/>
        </w:tabs>
        <w:spacing w:after="80" w:line="240" w:lineRule="auto"/>
        <w:ind w:left="1500" w:firstLine="20"/>
        <w:rPr>
          <w:sz w:val="20"/>
          <w:szCs w:val="20"/>
        </w:rPr>
      </w:pPr>
      <w:r>
        <w:rPr>
          <w:sz w:val="20"/>
          <w:szCs w:val="20"/>
        </w:rPr>
        <w:t>Determine if recall is warranted</w:t>
      </w:r>
    </w:p>
    <w:p w14:paraId="7EB4D8E5" w14:textId="77777777" w:rsidR="00652F4C" w:rsidRDefault="00301CEB" w:rsidP="00301CEB">
      <w:pPr>
        <w:pStyle w:val="Bodytext10"/>
        <w:numPr>
          <w:ilvl w:val="0"/>
          <w:numId w:val="145"/>
        </w:numPr>
        <w:shd w:val="clear" w:color="auto" w:fill="auto"/>
        <w:tabs>
          <w:tab w:val="left" w:pos="818"/>
        </w:tabs>
        <w:spacing w:after="80" w:line="240" w:lineRule="auto"/>
        <w:ind w:left="420" w:firstLine="20"/>
        <w:rPr>
          <w:sz w:val="20"/>
          <w:szCs w:val="20"/>
        </w:rPr>
      </w:pPr>
      <w:r>
        <w:rPr>
          <w:b/>
          <w:bCs/>
          <w:sz w:val="20"/>
          <w:szCs w:val="20"/>
          <w:u w:val="single"/>
        </w:rPr>
        <w:t>THREAT CONFIRMATION</w:t>
      </w:r>
    </w:p>
    <w:p w14:paraId="7AF1D6E1" w14:textId="77777777" w:rsidR="00652F4C" w:rsidRDefault="00301CEB" w:rsidP="00301CEB">
      <w:pPr>
        <w:pStyle w:val="Bodytext10"/>
        <w:numPr>
          <w:ilvl w:val="0"/>
          <w:numId w:val="146"/>
        </w:numPr>
        <w:shd w:val="clear" w:color="auto" w:fill="auto"/>
        <w:tabs>
          <w:tab w:val="left" w:pos="1514"/>
        </w:tabs>
        <w:spacing w:after="80" w:line="240" w:lineRule="auto"/>
        <w:ind w:left="1160"/>
        <w:rPr>
          <w:sz w:val="20"/>
          <w:szCs w:val="20"/>
        </w:rPr>
      </w:pPr>
      <w:r>
        <w:rPr>
          <w:b/>
          <w:bCs/>
          <w:sz w:val="20"/>
          <w:szCs w:val="20"/>
          <w:u w:val="single"/>
        </w:rPr>
        <w:t>Crisis Communication Team</w:t>
      </w:r>
    </w:p>
    <w:p w14:paraId="2ACD6229" w14:textId="77777777" w:rsidR="00652F4C" w:rsidRDefault="00301CEB" w:rsidP="00301CEB">
      <w:pPr>
        <w:pStyle w:val="Bodytext10"/>
        <w:numPr>
          <w:ilvl w:val="0"/>
          <w:numId w:val="147"/>
        </w:numPr>
        <w:shd w:val="clear" w:color="auto" w:fill="auto"/>
        <w:tabs>
          <w:tab w:val="left" w:pos="1883"/>
        </w:tabs>
        <w:spacing w:after="80" w:line="240" w:lineRule="auto"/>
        <w:ind w:left="1500" w:firstLine="20"/>
        <w:rPr>
          <w:sz w:val="20"/>
          <w:szCs w:val="20"/>
        </w:rPr>
      </w:pPr>
      <w:r>
        <w:rPr>
          <w:sz w:val="20"/>
          <w:szCs w:val="20"/>
        </w:rPr>
        <w:t>Develop recall strategy using guidelines in Appendix B</w:t>
      </w:r>
    </w:p>
    <w:p w14:paraId="243B9271" w14:textId="77777777" w:rsidR="00652F4C" w:rsidRDefault="00301CEB" w:rsidP="00301CEB">
      <w:pPr>
        <w:pStyle w:val="Bodytext10"/>
        <w:numPr>
          <w:ilvl w:val="0"/>
          <w:numId w:val="147"/>
        </w:numPr>
        <w:shd w:val="clear" w:color="auto" w:fill="auto"/>
        <w:tabs>
          <w:tab w:val="left" w:pos="1883"/>
        </w:tabs>
        <w:spacing w:after="80" w:line="240" w:lineRule="auto"/>
        <w:ind w:left="1500" w:firstLine="20"/>
        <w:rPr>
          <w:sz w:val="20"/>
          <w:szCs w:val="20"/>
        </w:rPr>
      </w:pPr>
      <w:r>
        <w:rPr>
          <w:sz w:val="20"/>
          <w:szCs w:val="20"/>
        </w:rPr>
        <w:t>Designate FDA contact person</w:t>
      </w:r>
    </w:p>
    <w:p w14:paraId="1C6DC0D6" w14:textId="12623F39" w:rsidR="00652F4C" w:rsidRDefault="00301CEB" w:rsidP="00301CEB">
      <w:pPr>
        <w:pStyle w:val="Bodytext10"/>
        <w:numPr>
          <w:ilvl w:val="0"/>
          <w:numId w:val="147"/>
        </w:numPr>
        <w:shd w:val="clear" w:color="auto" w:fill="auto"/>
        <w:tabs>
          <w:tab w:val="left" w:pos="1883"/>
        </w:tabs>
        <w:spacing w:after="80" w:line="240" w:lineRule="auto"/>
        <w:ind w:left="1500" w:firstLine="20"/>
        <w:rPr>
          <w:sz w:val="20"/>
          <w:szCs w:val="20"/>
        </w:rPr>
      </w:pPr>
      <w:r>
        <w:rPr>
          <w:sz w:val="20"/>
          <w:szCs w:val="20"/>
        </w:rPr>
        <w:t xml:space="preserve">Designate </w:t>
      </w:r>
      <w:proofErr w:type="spellStart"/>
      <w:r w:rsidR="006D6F57">
        <w:rPr>
          <w:sz w:val="20"/>
          <w:szCs w:val="20"/>
        </w:rPr>
        <w:t>AgPack</w:t>
      </w:r>
      <w:proofErr w:type="spellEnd"/>
      <w:r>
        <w:rPr>
          <w:sz w:val="20"/>
          <w:szCs w:val="20"/>
        </w:rPr>
        <w:t xml:space="preserve"> Public Contact person</w:t>
      </w:r>
    </w:p>
    <w:p w14:paraId="398B85AB" w14:textId="77777777" w:rsidR="00652F4C" w:rsidRDefault="00301CEB" w:rsidP="00301CEB">
      <w:pPr>
        <w:pStyle w:val="Bodytext10"/>
        <w:numPr>
          <w:ilvl w:val="0"/>
          <w:numId w:val="146"/>
        </w:numPr>
        <w:shd w:val="clear" w:color="auto" w:fill="auto"/>
        <w:tabs>
          <w:tab w:val="left" w:pos="1514"/>
        </w:tabs>
        <w:spacing w:after="80" w:line="240" w:lineRule="auto"/>
        <w:ind w:left="1160"/>
        <w:rPr>
          <w:sz w:val="20"/>
          <w:szCs w:val="20"/>
        </w:rPr>
      </w:pPr>
      <w:r>
        <w:rPr>
          <w:b/>
          <w:bCs/>
          <w:sz w:val="20"/>
          <w:szCs w:val="20"/>
          <w:u w:val="single"/>
        </w:rPr>
        <w:t>Designated FDA Contact</w:t>
      </w:r>
    </w:p>
    <w:p w14:paraId="3893C63E" w14:textId="77777777" w:rsidR="00652F4C" w:rsidRDefault="00301CEB" w:rsidP="00301CEB">
      <w:pPr>
        <w:pStyle w:val="Bodytext10"/>
        <w:numPr>
          <w:ilvl w:val="0"/>
          <w:numId w:val="147"/>
        </w:numPr>
        <w:shd w:val="clear" w:color="auto" w:fill="auto"/>
        <w:tabs>
          <w:tab w:val="left" w:pos="1883"/>
        </w:tabs>
        <w:spacing w:after="80" w:line="240" w:lineRule="auto"/>
        <w:ind w:left="1500" w:firstLine="20"/>
        <w:rPr>
          <w:sz w:val="20"/>
          <w:szCs w:val="20"/>
        </w:rPr>
      </w:pPr>
      <w:r>
        <w:rPr>
          <w:sz w:val="20"/>
          <w:szCs w:val="20"/>
        </w:rPr>
        <w:t>Notify FDA by phone</w:t>
      </w:r>
    </w:p>
    <w:p w14:paraId="1828F930" w14:textId="77777777" w:rsidR="00652F4C" w:rsidRDefault="00301CEB" w:rsidP="00301CEB">
      <w:pPr>
        <w:pStyle w:val="Bodytext10"/>
        <w:numPr>
          <w:ilvl w:val="0"/>
          <w:numId w:val="147"/>
        </w:numPr>
        <w:shd w:val="clear" w:color="auto" w:fill="auto"/>
        <w:tabs>
          <w:tab w:val="left" w:pos="1883"/>
        </w:tabs>
        <w:spacing w:after="80" w:line="240" w:lineRule="auto"/>
        <w:ind w:left="1500" w:firstLine="20"/>
        <w:rPr>
          <w:sz w:val="20"/>
          <w:szCs w:val="20"/>
        </w:rPr>
      </w:pPr>
      <w:r>
        <w:rPr>
          <w:sz w:val="20"/>
          <w:szCs w:val="20"/>
        </w:rPr>
        <w:t>Notify FDA by Reportable Food Registry Website</w:t>
      </w:r>
    </w:p>
    <w:p w14:paraId="76EC76E8" w14:textId="77777777" w:rsidR="00652F4C" w:rsidRDefault="00301CEB" w:rsidP="00301CEB">
      <w:pPr>
        <w:pStyle w:val="Bodytext10"/>
        <w:numPr>
          <w:ilvl w:val="0"/>
          <w:numId w:val="145"/>
        </w:numPr>
        <w:shd w:val="clear" w:color="auto" w:fill="auto"/>
        <w:tabs>
          <w:tab w:val="left" w:pos="818"/>
        </w:tabs>
        <w:spacing w:after="80" w:line="240" w:lineRule="auto"/>
        <w:ind w:left="420" w:firstLine="20"/>
        <w:rPr>
          <w:sz w:val="20"/>
          <w:szCs w:val="20"/>
        </w:rPr>
      </w:pPr>
      <w:r>
        <w:rPr>
          <w:b/>
          <w:bCs/>
          <w:sz w:val="20"/>
          <w:szCs w:val="20"/>
          <w:u w:val="single"/>
        </w:rPr>
        <w:t>RECALL IMPLEMENTED</w:t>
      </w:r>
    </w:p>
    <w:p w14:paraId="689AA5A1" w14:textId="77777777" w:rsidR="00652F4C" w:rsidRDefault="00301CEB" w:rsidP="00301CEB">
      <w:pPr>
        <w:pStyle w:val="Bodytext10"/>
        <w:numPr>
          <w:ilvl w:val="0"/>
          <w:numId w:val="146"/>
        </w:numPr>
        <w:shd w:val="clear" w:color="auto" w:fill="auto"/>
        <w:tabs>
          <w:tab w:val="left" w:pos="1514"/>
        </w:tabs>
        <w:spacing w:after="80" w:line="240" w:lineRule="auto"/>
        <w:ind w:left="1160"/>
        <w:rPr>
          <w:sz w:val="20"/>
          <w:szCs w:val="20"/>
        </w:rPr>
      </w:pPr>
      <w:r>
        <w:rPr>
          <w:b/>
          <w:bCs/>
          <w:sz w:val="20"/>
          <w:szCs w:val="20"/>
          <w:u w:val="single"/>
        </w:rPr>
        <w:t>Crisis Communication Team</w:t>
      </w:r>
    </w:p>
    <w:p w14:paraId="0FD0FB5D" w14:textId="77777777" w:rsidR="00652F4C" w:rsidRDefault="00301CEB" w:rsidP="00301CEB">
      <w:pPr>
        <w:pStyle w:val="Bodytext10"/>
        <w:numPr>
          <w:ilvl w:val="0"/>
          <w:numId w:val="147"/>
        </w:numPr>
        <w:shd w:val="clear" w:color="auto" w:fill="auto"/>
        <w:tabs>
          <w:tab w:val="left" w:pos="1883"/>
        </w:tabs>
        <w:spacing w:after="80" w:line="240" w:lineRule="auto"/>
        <w:ind w:left="1500" w:firstLine="20"/>
        <w:rPr>
          <w:sz w:val="20"/>
          <w:szCs w:val="20"/>
        </w:rPr>
      </w:pPr>
      <w:r>
        <w:rPr>
          <w:sz w:val="20"/>
          <w:szCs w:val="20"/>
        </w:rPr>
        <w:t>Devise fail safe method to track and account for all recalled material</w:t>
      </w:r>
    </w:p>
    <w:p w14:paraId="5F47EB83" w14:textId="77777777" w:rsidR="00652F4C" w:rsidRDefault="00301CEB" w:rsidP="00301CEB">
      <w:pPr>
        <w:pStyle w:val="Bodytext10"/>
        <w:numPr>
          <w:ilvl w:val="0"/>
          <w:numId w:val="147"/>
        </w:numPr>
        <w:shd w:val="clear" w:color="auto" w:fill="auto"/>
        <w:tabs>
          <w:tab w:val="left" w:pos="1883"/>
        </w:tabs>
        <w:spacing w:after="80" w:line="240" w:lineRule="auto"/>
        <w:ind w:left="1500" w:firstLine="20"/>
        <w:rPr>
          <w:sz w:val="20"/>
          <w:szCs w:val="20"/>
        </w:rPr>
      </w:pPr>
      <w:r>
        <w:rPr>
          <w:sz w:val="20"/>
          <w:szCs w:val="20"/>
        </w:rPr>
        <w:t>Fully account for expenses involved</w:t>
      </w:r>
    </w:p>
    <w:p w14:paraId="6522DA6D" w14:textId="77777777" w:rsidR="00652F4C" w:rsidRDefault="00301CEB" w:rsidP="00301CEB">
      <w:pPr>
        <w:pStyle w:val="Bodytext10"/>
        <w:numPr>
          <w:ilvl w:val="0"/>
          <w:numId w:val="147"/>
        </w:numPr>
        <w:shd w:val="clear" w:color="auto" w:fill="auto"/>
        <w:tabs>
          <w:tab w:val="left" w:pos="1883"/>
        </w:tabs>
        <w:spacing w:after="80" w:line="240" w:lineRule="auto"/>
        <w:ind w:left="1500" w:firstLine="20"/>
        <w:rPr>
          <w:sz w:val="20"/>
          <w:szCs w:val="20"/>
        </w:rPr>
        <w:sectPr w:rsidR="00652F4C">
          <w:headerReference w:type="even" r:id="rId141"/>
          <w:headerReference w:type="default" r:id="rId142"/>
          <w:footerReference w:type="even" r:id="rId143"/>
          <w:footerReference w:type="default" r:id="rId144"/>
          <w:footnotePr>
            <w:numFmt w:val="upperRoman"/>
          </w:footnotePr>
          <w:pgSz w:w="12466" w:h="17211"/>
          <w:pgMar w:top="1197" w:right="831" w:bottom="1971" w:left="1541" w:header="769" w:footer="3" w:gutter="0"/>
          <w:cols w:space="720"/>
          <w:noEndnote/>
          <w:docGrid w:linePitch="360"/>
          <w15:footnoteColumns w:val="1"/>
        </w:sectPr>
      </w:pPr>
      <w:r>
        <w:rPr>
          <w:sz w:val="20"/>
          <w:szCs w:val="20"/>
        </w:rPr>
        <w:t>Fully account for recalled material</w:t>
      </w:r>
    </w:p>
    <w:p w14:paraId="05227FA3" w14:textId="77777777" w:rsidR="00652F4C" w:rsidRDefault="00301CEB" w:rsidP="00301CEB">
      <w:pPr>
        <w:pStyle w:val="Heading910"/>
        <w:keepNext/>
        <w:keepLines/>
        <w:numPr>
          <w:ilvl w:val="0"/>
          <w:numId w:val="146"/>
        </w:numPr>
        <w:shd w:val="clear" w:color="auto" w:fill="auto"/>
        <w:tabs>
          <w:tab w:val="left" w:pos="1494"/>
        </w:tabs>
        <w:spacing w:line="322" w:lineRule="auto"/>
        <w:ind w:left="1120" w:firstLine="20"/>
      </w:pPr>
      <w:bookmarkStart w:id="30" w:name="bookmark136"/>
      <w:r>
        <w:rPr>
          <w:u w:val="single"/>
        </w:rPr>
        <w:lastRenderedPageBreak/>
        <w:t>Quality Assurance Manager</w:t>
      </w:r>
      <w:bookmarkEnd w:id="30"/>
    </w:p>
    <w:p w14:paraId="1787433E" w14:textId="77777777" w:rsidR="00652F4C" w:rsidRDefault="00301CEB" w:rsidP="00301CEB">
      <w:pPr>
        <w:pStyle w:val="Bodytext10"/>
        <w:numPr>
          <w:ilvl w:val="0"/>
          <w:numId w:val="147"/>
        </w:numPr>
        <w:shd w:val="clear" w:color="auto" w:fill="auto"/>
        <w:tabs>
          <w:tab w:val="left" w:pos="1841"/>
        </w:tabs>
        <w:spacing w:after="0" w:line="322" w:lineRule="auto"/>
        <w:ind w:left="1840" w:hanging="360"/>
        <w:rPr>
          <w:sz w:val="20"/>
          <w:szCs w:val="20"/>
        </w:rPr>
      </w:pPr>
      <w:r>
        <w:rPr>
          <w:sz w:val="20"/>
          <w:szCs w:val="20"/>
        </w:rPr>
        <w:t>Gather all needed information for Recall Program Appendix A, Part B</w:t>
      </w:r>
    </w:p>
    <w:p w14:paraId="3B2B6FC0" w14:textId="77777777" w:rsidR="00652F4C" w:rsidRDefault="00301CEB" w:rsidP="00301CEB">
      <w:pPr>
        <w:pStyle w:val="Bodytext10"/>
        <w:numPr>
          <w:ilvl w:val="0"/>
          <w:numId w:val="147"/>
        </w:numPr>
        <w:shd w:val="clear" w:color="auto" w:fill="auto"/>
        <w:tabs>
          <w:tab w:val="left" w:pos="1841"/>
        </w:tabs>
        <w:spacing w:after="0" w:line="322" w:lineRule="auto"/>
        <w:ind w:left="1840" w:hanging="360"/>
        <w:rPr>
          <w:sz w:val="20"/>
          <w:szCs w:val="20"/>
        </w:rPr>
      </w:pPr>
      <w:r>
        <w:rPr>
          <w:sz w:val="20"/>
          <w:szCs w:val="20"/>
        </w:rPr>
        <w:t xml:space="preserve">Fill out Appendix A, Part </w:t>
      </w:r>
      <w:proofErr w:type="gramStart"/>
      <w:r>
        <w:rPr>
          <w:sz w:val="20"/>
          <w:szCs w:val="20"/>
        </w:rPr>
        <w:t>B</w:t>
      </w:r>
      <w:proofErr w:type="gramEnd"/>
      <w:r>
        <w:rPr>
          <w:sz w:val="20"/>
          <w:szCs w:val="20"/>
        </w:rPr>
        <w:t xml:space="preserve"> and place in Box</w:t>
      </w:r>
    </w:p>
    <w:p w14:paraId="6354C1BD" w14:textId="77777777" w:rsidR="00652F4C" w:rsidRDefault="00301CEB" w:rsidP="00301CEB">
      <w:pPr>
        <w:pStyle w:val="Bodytext10"/>
        <w:numPr>
          <w:ilvl w:val="0"/>
          <w:numId w:val="146"/>
        </w:numPr>
        <w:shd w:val="clear" w:color="auto" w:fill="auto"/>
        <w:tabs>
          <w:tab w:val="left" w:pos="1498"/>
        </w:tabs>
        <w:spacing w:after="0" w:line="322" w:lineRule="auto"/>
        <w:ind w:left="1120" w:firstLine="20"/>
        <w:rPr>
          <w:sz w:val="20"/>
          <w:szCs w:val="20"/>
        </w:rPr>
      </w:pPr>
      <w:r>
        <w:rPr>
          <w:b/>
          <w:bCs/>
          <w:sz w:val="20"/>
          <w:szCs w:val="20"/>
          <w:u w:val="single"/>
        </w:rPr>
        <w:t>Internal Communication Manager</w:t>
      </w:r>
    </w:p>
    <w:p w14:paraId="4599685F" w14:textId="77777777" w:rsidR="00652F4C" w:rsidRDefault="00301CEB" w:rsidP="00301CEB">
      <w:pPr>
        <w:pStyle w:val="Bodytext10"/>
        <w:numPr>
          <w:ilvl w:val="0"/>
          <w:numId w:val="147"/>
        </w:numPr>
        <w:shd w:val="clear" w:color="auto" w:fill="auto"/>
        <w:tabs>
          <w:tab w:val="left" w:pos="1841"/>
        </w:tabs>
        <w:spacing w:after="0" w:line="322" w:lineRule="auto"/>
        <w:ind w:left="1840" w:hanging="360"/>
        <w:rPr>
          <w:sz w:val="20"/>
          <w:szCs w:val="20"/>
        </w:rPr>
      </w:pPr>
      <w:r>
        <w:rPr>
          <w:sz w:val="20"/>
          <w:szCs w:val="20"/>
        </w:rPr>
        <w:t>Handle all public relations</w:t>
      </w:r>
    </w:p>
    <w:p w14:paraId="2945CFE4" w14:textId="77777777" w:rsidR="00652F4C" w:rsidRDefault="00301CEB" w:rsidP="00301CEB">
      <w:pPr>
        <w:pStyle w:val="Bodytext10"/>
        <w:numPr>
          <w:ilvl w:val="0"/>
          <w:numId w:val="147"/>
        </w:numPr>
        <w:shd w:val="clear" w:color="auto" w:fill="auto"/>
        <w:tabs>
          <w:tab w:val="left" w:pos="1841"/>
        </w:tabs>
        <w:spacing w:after="0" w:line="322" w:lineRule="auto"/>
        <w:ind w:left="1840" w:hanging="360"/>
        <w:rPr>
          <w:sz w:val="20"/>
          <w:szCs w:val="20"/>
        </w:rPr>
      </w:pPr>
      <w:r>
        <w:rPr>
          <w:sz w:val="20"/>
          <w:szCs w:val="20"/>
        </w:rPr>
        <w:t>Advises of public message</w:t>
      </w:r>
    </w:p>
    <w:p w14:paraId="76452D53" w14:textId="77777777" w:rsidR="00652F4C" w:rsidRDefault="00301CEB" w:rsidP="00301CEB">
      <w:pPr>
        <w:pStyle w:val="Bodytext10"/>
        <w:numPr>
          <w:ilvl w:val="0"/>
          <w:numId w:val="146"/>
        </w:numPr>
        <w:shd w:val="clear" w:color="auto" w:fill="auto"/>
        <w:tabs>
          <w:tab w:val="left" w:pos="1498"/>
        </w:tabs>
        <w:spacing w:after="0" w:line="322" w:lineRule="auto"/>
        <w:ind w:left="1120" w:firstLine="20"/>
        <w:rPr>
          <w:sz w:val="20"/>
          <w:szCs w:val="20"/>
        </w:rPr>
      </w:pPr>
      <w:r>
        <w:rPr>
          <w:b/>
          <w:bCs/>
          <w:sz w:val="20"/>
          <w:szCs w:val="20"/>
          <w:u w:val="single"/>
        </w:rPr>
        <w:t>Sales Manager</w:t>
      </w:r>
    </w:p>
    <w:p w14:paraId="56E8BEA4" w14:textId="77777777" w:rsidR="00652F4C" w:rsidRDefault="00301CEB" w:rsidP="00301CEB">
      <w:pPr>
        <w:pStyle w:val="Bodytext10"/>
        <w:numPr>
          <w:ilvl w:val="0"/>
          <w:numId w:val="147"/>
        </w:numPr>
        <w:shd w:val="clear" w:color="auto" w:fill="auto"/>
        <w:tabs>
          <w:tab w:val="left" w:pos="1841"/>
        </w:tabs>
        <w:spacing w:after="0" w:line="322" w:lineRule="auto"/>
        <w:ind w:left="1840" w:hanging="360"/>
        <w:rPr>
          <w:sz w:val="20"/>
          <w:szCs w:val="20"/>
        </w:rPr>
      </w:pPr>
      <w:r>
        <w:rPr>
          <w:sz w:val="20"/>
          <w:szCs w:val="20"/>
        </w:rPr>
        <w:t>Inform Customers of the nature of the problem</w:t>
      </w:r>
    </w:p>
    <w:p w14:paraId="39E66C3A" w14:textId="77777777" w:rsidR="00652F4C" w:rsidRDefault="00301CEB" w:rsidP="00301CEB">
      <w:pPr>
        <w:pStyle w:val="Bodytext10"/>
        <w:numPr>
          <w:ilvl w:val="0"/>
          <w:numId w:val="146"/>
        </w:numPr>
        <w:shd w:val="clear" w:color="auto" w:fill="auto"/>
        <w:tabs>
          <w:tab w:val="left" w:pos="1498"/>
        </w:tabs>
        <w:spacing w:after="0" w:line="322" w:lineRule="auto"/>
        <w:ind w:left="1120" w:firstLine="20"/>
        <w:rPr>
          <w:sz w:val="20"/>
          <w:szCs w:val="20"/>
        </w:rPr>
      </w:pPr>
      <w:r>
        <w:rPr>
          <w:b/>
          <w:bCs/>
          <w:sz w:val="20"/>
          <w:szCs w:val="20"/>
          <w:u w:val="single"/>
        </w:rPr>
        <w:t>Marketing Manager</w:t>
      </w:r>
    </w:p>
    <w:p w14:paraId="57D2ADF5" w14:textId="77777777" w:rsidR="00652F4C" w:rsidRDefault="00301CEB" w:rsidP="00301CEB">
      <w:pPr>
        <w:pStyle w:val="Bodytext10"/>
        <w:numPr>
          <w:ilvl w:val="0"/>
          <w:numId w:val="147"/>
        </w:numPr>
        <w:shd w:val="clear" w:color="auto" w:fill="auto"/>
        <w:tabs>
          <w:tab w:val="left" w:pos="1841"/>
        </w:tabs>
        <w:spacing w:after="0" w:line="322" w:lineRule="auto"/>
        <w:ind w:left="1840" w:right="880" w:hanging="360"/>
        <w:rPr>
          <w:sz w:val="20"/>
          <w:szCs w:val="20"/>
        </w:rPr>
      </w:pPr>
      <w:r>
        <w:rPr>
          <w:sz w:val="20"/>
          <w:szCs w:val="20"/>
        </w:rPr>
        <w:t>Generate letter to customers with details of the recall, product, BOL number, date of delivery, and weights</w:t>
      </w:r>
    </w:p>
    <w:p w14:paraId="48687562" w14:textId="77777777" w:rsidR="00652F4C" w:rsidRDefault="00301CEB" w:rsidP="00301CEB">
      <w:pPr>
        <w:pStyle w:val="Bodytext10"/>
        <w:numPr>
          <w:ilvl w:val="0"/>
          <w:numId w:val="146"/>
        </w:numPr>
        <w:shd w:val="clear" w:color="auto" w:fill="auto"/>
        <w:tabs>
          <w:tab w:val="left" w:pos="1498"/>
        </w:tabs>
        <w:spacing w:after="0" w:line="322" w:lineRule="auto"/>
        <w:ind w:left="1120" w:firstLine="20"/>
        <w:rPr>
          <w:sz w:val="20"/>
          <w:szCs w:val="20"/>
        </w:rPr>
      </w:pPr>
      <w:r>
        <w:rPr>
          <w:b/>
          <w:bCs/>
          <w:sz w:val="20"/>
          <w:szCs w:val="20"/>
          <w:u w:val="single"/>
        </w:rPr>
        <w:t>Plant Manager</w:t>
      </w:r>
    </w:p>
    <w:p w14:paraId="6A6C0139" w14:textId="77777777" w:rsidR="00652F4C" w:rsidRDefault="00301CEB" w:rsidP="00301CEB">
      <w:pPr>
        <w:pStyle w:val="Bodytext10"/>
        <w:numPr>
          <w:ilvl w:val="0"/>
          <w:numId w:val="147"/>
        </w:numPr>
        <w:shd w:val="clear" w:color="auto" w:fill="auto"/>
        <w:tabs>
          <w:tab w:val="left" w:pos="1841"/>
        </w:tabs>
        <w:spacing w:after="0" w:line="322" w:lineRule="auto"/>
        <w:ind w:left="1840" w:hanging="360"/>
        <w:rPr>
          <w:sz w:val="20"/>
          <w:szCs w:val="20"/>
        </w:rPr>
      </w:pPr>
      <w:r>
        <w:rPr>
          <w:sz w:val="20"/>
          <w:szCs w:val="20"/>
        </w:rPr>
        <w:t>Arrange schedule to remove recalled product from all customer facilities</w:t>
      </w:r>
    </w:p>
    <w:p w14:paraId="4C77D2A1" w14:textId="77777777" w:rsidR="00652F4C" w:rsidRDefault="00301CEB" w:rsidP="00301CEB">
      <w:pPr>
        <w:pStyle w:val="Bodytext10"/>
        <w:numPr>
          <w:ilvl w:val="0"/>
          <w:numId w:val="147"/>
        </w:numPr>
        <w:shd w:val="clear" w:color="auto" w:fill="auto"/>
        <w:tabs>
          <w:tab w:val="left" w:pos="1841"/>
        </w:tabs>
        <w:spacing w:after="0" w:line="322" w:lineRule="auto"/>
        <w:ind w:left="1840" w:hanging="360"/>
        <w:rPr>
          <w:sz w:val="20"/>
          <w:szCs w:val="20"/>
        </w:rPr>
      </w:pPr>
      <w:r>
        <w:rPr>
          <w:sz w:val="20"/>
          <w:szCs w:val="20"/>
        </w:rPr>
        <w:t>Route recalled product to predetermined site</w:t>
      </w:r>
    </w:p>
    <w:p w14:paraId="2BD84C0C" w14:textId="77777777" w:rsidR="00652F4C" w:rsidRDefault="00301CEB" w:rsidP="00301CEB">
      <w:pPr>
        <w:pStyle w:val="Bodytext10"/>
        <w:numPr>
          <w:ilvl w:val="0"/>
          <w:numId w:val="147"/>
        </w:numPr>
        <w:shd w:val="clear" w:color="auto" w:fill="auto"/>
        <w:tabs>
          <w:tab w:val="left" w:pos="1841"/>
        </w:tabs>
        <w:spacing w:after="0" w:line="322" w:lineRule="auto"/>
        <w:ind w:left="1840" w:hanging="360"/>
        <w:rPr>
          <w:sz w:val="20"/>
          <w:szCs w:val="20"/>
        </w:rPr>
      </w:pPr>
      <w:r>
        <w:rPr>
          <w:sz w:val="20"/>
          <w:szCs w:val="20"/>
        </w:rPr>
        <w:t>Quarantine, dispose, or correct recalled material following FDA guidelines</w:t>
      </w:r>
    </w:p>
    <w:p w14:paraId="23EA2EDE" w14:textId="77777777" w:rsidR="00652F4C" w:rsidRDefault="00301CEB" w:rsidP="00301CEB">
      <w:pPr>
        <w:pStyle w:val="Bodytext10"/>
        <w:numPr>
          <w:ilvl w:val="0"/>
          <w:numId w:val="146"/>
        </w:numPr>
        <w:shd w:val="clear" w:color="auto" w:fill="auto"/>
        <w:tabs>
          <w:tab w:val="left" w:pos="1498"/>
        </w:tabs>
        <w:spacing w:after="0" w:line="322" w:lineRule="auto"/>
        <w:ind w:left="1120" w:firstLine="20"/>
        <w:rPr>
          <w:sz w:val="20"/>
          <w:szCs w:val="20"/>
        </w:rPr>
      </w:pPr>
      <w:r>
        <w:rPr>
          <w:b/>
          <w:bCs/>
          <w:sz w:val="20"/>
          <w:szCs w:val="20"/>
          <w:u w:val="single"/>
        </w:rPr>
        <w:t>Production Coordinator</w:t>
      </w:r>
    </w:p>
    <w:p w14:paraId="6A14D190" w14:textId="77777777" w:rsidR="00652F4C" w:rsidRDefault="00301CEB" w:rsidP="00301CEB">
      <w:pPr>
        <w:pStyle w:val="Bodytext10"/>
        <w:numPr>
          <w:ilvl w:val="0"/>
          <w:numId w:val="147"/>
        </w:numPr>
        <w:shd w:val="clear" w:color="auto" w:fill="auto"/>
        <w:tabs>
          <w:tab w:val="left" w:pos="1841"/>
        </w:tabs>
        <w:spacing w:after="0" w:line="322" w:lineRule="auto"/>
        <w:ind w:left="1840" w:hanging="360"/>
        <w:rPr>
          <w:sz w:val="20"/>
          <w:szCs w:val="20"/>
        </w:rPr>
      </w:pPr>
      <w:r>
        <w:rPr>
          <w:sz w:val="20"/>
          <w:szCs w:val="20"/>
        </w:rPr>
        <w:t>Reallocate finished feed production to unaffected plants</w:t>
      </w:r>
    </w:p>
    <w:p w14:paraId="3BB87620" w14:textId="77777777" w:rsidR="00652F4C" w:rsidRDefault="00301CEB" w:rsidP="00301CEB">
      <w:pPr>
        <w:pStyle w:val="Bodytext10"/>
        <w:numPr>
          <w:ilvl w:val="0"/>
          <w:numId w:val="147"/>
        </w:numPr>
        <w:shd w:val="clear" w:color="auto" w:fill="auto"/>
        <w:tabs>
          <w:tab w:val="left" w:pos="1841"/>
        </w:tabs>
        <w:spacing w:after="0" w:line="322" w:lineRule="auto"/>
        <w:ind w:left="1840" w:hanging="360"/>
        <w:rPr>
          <w:sz w:val="20"/>
          <w:szCs w:val="20"/>
        </w:rPr>
      </w:pPr>
      <w:r>
        <w:rPr>
          <w:sz w:val="20"/>
          <w:szCs w:val="20"/>
        </w:rPr>
        <w:t>Reroute inbound raw materials to unaffected plants</w:t>
      </w:r>
    </w:p>
    <w:p w14:paraId="2E988A49" w14:textId="77777777" w:rsidR="00652F4C" w:rsidRDefault="00301CEB" w:rsidP="00301CEB">
      <w:pPr>
        <w:pStyle w:val="Bodytext10"/>
        <w:numPr>
          <w:ilvl w:val="0"/>
          <w:numId w:val="146"/>
        </w:numPr>
        <w:shd w:val="clear" w:color="auto" w:fill="auto"/>
        <w:tabs>
          <w:tab w:val="left" w:pos="1498"/>
        </w:tabs>
        <w:spacing w:after="0" w:line="322" w:lineRule="auto"/>
        <w:ind w:left="1120" w:firstLine="20"/>
        <w:rPr>
          <w:sz w:val="20"/>
          <w:szCs w:val="20"/>
        </w:rPr>
      </w:pPr>
      <w:r>
        <w:rPr>
          <w:b/>
          <w:bCs/>
          <w:sz w:val="20"/>
          <w:szCs w:val="20"/>
          <w:u w:val="single"/>
        </w:rPr>
        <w:t>Accounting</w:t>
      </w:r>
    </w:p>
    <w:p w14:paraId="2CFDD223" w14:textId="77777777" w:rsidR="00652F4C" w:rsidRDefault="00301CEB" w:rsidP="00301CEB">
      <w:pPr>
        <w:pStyle w:val="Bodytext10"/>
        <w:numPr>
          <w:ilvl w:val="0"/>
          <w:numId w:val="147"/>
        </w:numPr>
        <w:shd w:val="clear" w:color="auto" w:fill="auto"/>
        <w:tabs>
          <w:tab w:val="left" w:pos="1841"/>
        </w:tabs>
        <w:spacing w:after="0" w:line="322" w:lineRule="auto"/>
        <w:ind w:left="1840" w:hanging="360"/>
        <w:rPr>
          <w:sz w:val="20"/>
          <w:szCs w:val="20"/>
        </w:rPr>
      </w:pPr>
      <w:r>
        <w:rPr>
          <w:sz w:val="20"/>
          <w:szCs w:val="20"/>
        </w:rPr>
        <w:t>Devise coding to track expenses</w:t>
      </w:r>
    </w:p>
    <w:p w14:paraId="2073445C" w14:textId="77777777" w:rsidR="00652F4C" w:rsidRDefault="00301CEB" w:rsidP="00301CEB">
      <w:pPr>
        <w:pStyle w:val="Bodytext10"/>
        <w:numPr>
          <w:ilvl w:val="0"/>
          <w:numId w:val="147"/>
        </w:numPr>
        <w:shd w:val="clear" w:color="auto" w:fill="auto"/>
        <w:tabs>
          <w:tab w:val="left" w:pos="1841"/>
        </w:tabs>
        <w:spacing w:after="0" w:line="322" w:lineRule="auto"/>
        <w:ind w:left="1840" w:hanging="360"/>
        <w:rPr>
          <w:sz w:val="20"/>
          <w:szCs w:val="20"/>
        </w:rPr>
      </w:pPr>
      <w:r>
        <w:rPr>
          <w:sz w:val="20"/>
          <w:szCs w:val="20"/>
        </w:rPr>
        <w:t>Issue credits for recalled material</w:t>
      </w:r>
    </w:p>
    <w:p w14:paraId="01124761" w14:textId="77777777" w:rsidR="00652F4C" w:rsidRDefault="00301CEB" w:rsidP="00301CEB">
      <w:pPr>
        <w:pStyle w:val="Bodytext10"/>
        <w:numPr>
          <w:ilvl w:val="0"/>
          <w:numId w:val="145"/>
        </w:numPr>
        <w:shd w:val="clear" w:color="auto" w:fill="auto"/>
        <w:tabs>
          <w:tab w:val="left" w:pos="793"/>
        </w:tabs>
        <w:spacing w:after="0" w:line="322" w:lineRule="auto"/>
        <w:ind w:left="420"/>
        <w:rPr>
          <w:sz w:val="20"/>
          <w:szCs w:val="20"/>
        </w:rPr>
      </w:pPr>
      <w:r>
        <w:rPr>
          <w:b/>
          <w:bCs/>
          <w:sz w:val="20"/>
          <w:szCs w:val="20"/>
          <w:u w:val="single"/>
        </w:rPr>
        <w:t>TERMINATION OF RECALL</w:t>
      </w:r>
    </w:p>
    <w:p w14:paraId="3549126E" w14:textId="77777777" w:rsidR="00652F4C" w:rsidRDefault="00301CEB" w:rsidP="00301CEB">
      <w:pPr>
        <w:pStyle w:val="Bodytext10"/>
        <w:numPr>
          <w:ilvl w:val="0"/>
          <w:numId w:val="146"/>
        </w:numPr>
        <w:shd w:val="clear" w:color="auto" w:fill="auto"/>
        <w:tabs>
          <w:tab w:val="left" w:pos="1498"/>
        </w:tabs>
        <w:spacing w:after="0" w:line="322" w:lineRule="auto"/>
        <w:ind w:left="1120" w:firstLine="20"/>
        <w:rPr>
          <w:sz w:val="20"/>
          <w:szCs w:val="20"/>
        </w:rPr>
      </w:pPr>
      <w:r>
        <w:rPr>
          <w:b/>
          <w:bCs/>
          <w:sz w:val="20"/>
          <w:szCs w:val="20"/>
          <w:u w:val="single"/>
        </w:rPr>
        <w:t>Crisis Communication Team</w:t>
      </w:r>
    </w:p>
    <w:p w14:paraId="4F54D6A9" w14:textId="77777777" w:rsidR="00652F4C" w:rsidRDefault="00301CEB" w:rsidP="00301CEB">
      <w:pPr>
        <w:pStyle w:val="Bodytext10"/>
        <w:numPr>
          <w:ilvl w:val="0"/>
          <w:numId w:val="147"/>
        </w:numPr>
        <w:shd w:val="clear" w:color="auto" w:fill="auto"/>
        <w:tabs>
          <w:tab w:val="left" w:pos="1841"/>
        </w:tabs>
        <w:spacing w:after="0" w:line="322" w:lineRule="auto"/>
        <w:ind w:left="1840" w:hanging="360"/>
        <w:rPr>
          <w:sz w:val="20"/>
          <w:szCs w:val="20"/>
        </w:rPr>
      </w:pPr>
      <w:r>
        <w:rPr>
          <w:sz w:val="20"/>
          <w:szCs w:val="20"/>
        </w:rPr>
        <w:t>Work with FDA on agreement of recall termination</w:t>
      </w:r>
    </w:p>
    <w:p w14:paraId="04BBE86D" w14:textId="77777777" w:rsidR="00652F4C" w:rsidRDefault="00301CEB" w:rsidP="00301CEB">
      <w:pPr>
        <w:pStyle w:val="Bodytext10"/>
        <w:numPr>
          <w:ilvl w:val="0"/>
          <w:numId w:val="145"/>
        </w:numPr>
        <w:shd w:val="clear" w:color="auto" w:fill="auto"/>
        <w:tabs>
          <w:tab w:val="left" w:pos="793"/>
        </w:tabs>
        <w:spacing w:after="0" w:line="322" w:lineRule="auto"/>
        <w:ind w:left="420"/>
        <w:rPr>
          <w:sz w:val="20"/>
          <w:szCs w:val="20"/>
        </w:rPr>
      </w:pPr>
      <w:r>
        <w:rPr>
          <w:b/>
          <w:bCs/>
          <w:sz w:val="20"/>
          <w:szCs w:val="20"/>
          <w:u w:val="single"/>
        </w:rPr>
        <w:t>RECORD RETENTION</w:t>
      </w:r>
    </w:p>
    <w:p w14:paraId="7D42BF38" w14:textId="77777777" w:rsidR="00652F4C" w:rsidRDefault="00301CEB" w:rsidP="00301CEB">
      <w:pPr>
        <w:pStyle w:val="Bodytext10"/>
        <w:numPr>
          <w:ilvl w:val="0"/>
          <w:numId w:val="146"/>
        </w:numPr>
        <w:shd w:val="clear" w:color="auto" w:fill="auto"/>
        <w:tabs>
          <w:tab w:val="left" w:pos="1498"/>
        </w:tabs>
        <w:spacing w:after="0" w:line="322" w:lineRule="auto"/>
        <w:ind w:left="1120" w:firstLine="20"/>
        <w:rPr>
          <w:sz w:val="20"/>
          <w:szCs w:val="20"/>
        </w:rPr>
      </w:pPr>
      <w:r>
        <w:rPr>
          <w:b/>
          <w:bCs/>
          <w:sz w:val="20"/>
          <w:szCs w:val="20"/>
          <w:u w:val="single"/>
        </w:rPr>
        <w:t>Quality Assurance Manager</w:t>
      </w:r>
    </w:p>
    <w:p w14:paraId="04AECA3F" w14:textId="77777777" w:rsidR="00652F4C" w:rsidRDefault="00301CEB" w:rsidP="00301CEB">
      <w:pPr>
        <w:pStyle w:val="Bodytext10"/>
        <w:numPr>
          <w:ilvl w:val="0"/>
          <w:numId w:val="147"/>
        </w:numPr>
        <w:shd w:val="clear" w:color="auto" w:fill="auto"/>
        <w:tabs>
          <w:tab w:val="left" w:pos="1841"/>
        </w:tabs>
        <w:spacing w:after="0" w:line="322" w:lineRule="auto"/>
        <w:ind w:left="1840" w:hanging="360"/>
        <w:rPr>
          <w:sz w:val="20"/>
          <w:szCs w:val="20"/>
        </w:rPr>
      </w:pPr>
      <w:r>
        <w:rPr>
          <w:sz w:val="20"/>
          <w:szCs w:val="20"/>
        </w:rPr>
        <w:t>Ensure completion of all documents and save to Box</w:t>
      </w:r>
    </w:p>
    <w:p w14:paraId="409192F3" w14:textId="77777777" w:rsidR="00652F4C" w:rsidRDefault="00301CEB" w:rsidP="00301CEB">
      <w:pPr>
        <w:pStyle w:val="Bodytext10"/>
        <w:numPr>
          <w:ilvl w:val="0"/>
          <w:numId w:val="146"/>
        </w:numPr>
        <w:shd w:val="clear" w:color="auto" w:fill="auto"/>
        <w:tabs>
          <w:tab w:val="left" w:pos="1498"/>
        </w:tabs>
        <w:spacing w:after="0" w:line="322" w:lineRule="auto"/>
        <w:ind w:left="1120" w:firstLine="20"/>
        <w:rPr>
          <w:sz w:val="20"/>
          <w:szCs w:val="20"/>
        </w:rPr>
      </w:pPr>
      <w:r>
        <w:rPr>
          <w:b/>
          <w:bCs/>
          <w:sz w:val="20"/>
          <w:szCs w:val="20"/>
          <w:u w:val="single"/>
        </w:rPr>
        <w:t>Plant Manager</w:t>
      </w:r>
    </w:p>
    <w:p w14:paraId="2BBF59BB" w14:textId="77777777" w:rsidR="00652F4C" w:rsidRDefault="00301CEB" w:rsidP="00301CEB">
      <w:pPr>
        <w:pStyle w:val="Bodytext10"/>
        <w:numPr>
          <w:ilvl w:val="0"/>
          <w:numId w:val="147"/>
        </w:numPr>
        <w:shd w:val="clear" w:color="auto" w:fill="auto"/>
        <w:tabs>
          <w:tab w:val="left" w:pos="1841"/>
        </w:tabs>
        <w:spacing w:after="0" w:line="322" w:lineRule="auto"/>
        <w:ind w:left="1840" w:hanging="360"/>
        <w:rPr>
          <w:sz w:val="20"/>
          <w:szCs w:val="20"/>
        </w:rPr>
      </w:pPr>
      <w:r>
        <w:rPr>
          <w:sz w:val="20"/>
          <w:szCs w:val="20"/>
        </w:rPr>
        <w:t>Keep hard copies of all documents on site</w:t>
      </w:r>
    </w:p>
    <w:p w14:paraId="66E23286" w14:textId="77777777" w:rsidR="00652F4C" w:rsidRDefault="00301CEB" w:rsidP="00301CEB">
      <w:pPr>
        <w:pStyle w:val="Bodytext10"/>
        <w:numPr>
          <w:ilvl w:val="0"/>
          <w:numId w:val="145"/>
        </w:numPr>
        <w:shd w:val="clear" w:color="auto" w:fill="auto"/>
        <w:tabs>
          <w:tab w:val="left" w:pos="793"/>
        </w:tabs>
        <w:spacing w:after="0" w:line="322" w:lineRule="auto"/>
        <w:ind w:left="420"/>
        <w:rPr>
          <w:sz w:val="20"/>
          <w:szCs w:val="20"/>
        </w:rPr>
      </w:pPr>
      <w:r>
        <w:rPr>
          <w:b/>
          <w:bCs/>
          <w:sz w:val="20"/>
          <w:szCs w:val="20"/>
          <w:u w:val="single"/>
        </w:rPr>
        <w:t>MOCK RECALL</w:t>
      </w:r>
    </w:p>
    <w:p w14:paraId="0EB9257C" w14:textId="77777777" w:rsidR="00652F4C" w:rsidRDefault="00301CEB" w:rsidP="00301CEB">
      <w:pPr>
        <w:pStyle w:val="Bodytext10"/>
        <w:numPr>
          <w:ilvl w:val="0"/>
          <w:numId w:val="146"/>
        </w:numPr>
        <w:shd w:val="clear" w:color="auto" w:fill="auto"/>
        <w:tabs>
          <w:tab w:val="left" w:pos="1498"/>
        </w:tabs>
        <w:spacing w:after="0" w:line="322" w:lineRule="auto"/>
        <w:ind w:left="1120" w:firstLine="20"/>
        <w:rPr>
          <w:sz w:val="20"/>
          <w:szCs w:val="20"/>
        </w:rPr>
      </w:pPr>
      <w:r>
        <w:rPr>
          <w:b/>
          <w:bCs/>
          <w:sz w:val="20"/>
          <w:szCs w:val="20"/>
          <w:u w:val="single"/>
        </w:rPr>
        <w:t>Quality Assurance Manager</w:t>
      </w:r>
    </w:p>
    <w:p w14:paraId="6FDFC19D" w14:textId="77777777" w:rsidR="00652F4C" w:rsidRDefault="00301CEB" w:rsidP="00301CEB">
      <w:pPr>
        <w:pStyle w:val="Bodytext10"/>
        <w:numPr>
          <w:ilvl w:val="0"/>
          <w:numId w:val="147"/>
        </w:numPr>
        <w:shd w:val="clear" w:color="auto" w:fill="auto"/>
        <w:tabs>
          <w:tab w:val="left" w:pos="1841"/>
        </w:tabs>
        <w:spacing w:after="0" w:line="322" w:lineRule="auto"/>
        <w:ind w:left="1840" w:hanging="360"/>
        <w:rPr>
          <w:sz w:val="20"/>
          <w:szCs w:val="20"/>
        </w:rPr>
      </w:pPr>
      <w:r>
        <w:rPr>
          <w:sz w:val="20"/>
          <w:szCs w:val="20"/>
        </w:rPr>
        <w:t>Perform Annual Mock Recall</w:t>
      </w:r>
    </w:p>
    <w:p w14:paraId="76138D62" w14:textId="77777777" w:rsidR="00652F4C" w:rsidRDefault="00301CEB" w:rsidP="00301CEB">
      <w:pPr>
        <w:pStyle w:val="Bodytext10"/>
        <w:numPr>
          <w:ilvl w:val="0"/>
          <w:numId w:val="147"/>
        </w:numPr>
        <w:shd w:val="clear" w:color="auto" w:fill="auto"/>
        <w:tabs>
          <w:tab w:val="left" w:pos="1841"/>
        </w:tabs>
        <w:spacing w:after="0" w:line="322" w:lineRule="auto"/>
        <w:ind w:left="1840" w:hanging="360"/>
        <w:rPr>
          <w:sz w:val="20"/>
          <w:szCs w:val="20"/>
        </w:rPr>
      </w:pPr>
      <w:r>
        <w:rPr>
          <w:sz w:val="20"/>
          <w:szCs w:val="20"/>
        </w:rPr>
        <w:t>Complete Recall Plan Appendix C</w:t>
      </w:r>
    </w:p>
    <w:p w14:paraId="6723D16D" w14:textId="77777777" w:rsidR="00652F4C" w:rsidRDefault="00301CEB" w:rsidP="00301CEB">
      <w:pPr>
        <w:pStyle w:val="Bodytext10"/>
        <w:numPr>
          <w:ilvl w:val="0"/>
          <w:numId w:val="147"/>
        </w:numPr>
        <w:shd w:val="clear" w:color="auto" w:fill="auto"/>
        <w:tabs>
          <w:tab w:val="left" w:pos="1841"/>
        </w:tabs>
        <w:spacing w:after="0" w:line="322" w:lineRule="auto"/>
        <w:ind w:left="1840" w:hanging="360"/>
        <w:rPr>
          <w:sz w:val="20"/>
          <w:szCs w:val="20"/>
        </w:rPr>
      </w:pPr>
      <w:r>
        <w:rPr>
          <w:sz w:val="20"/>
          <w:szCs w:val="20"/>
        </w:rPr>
        <w:t>Ensure completion of all documents and save to Box</w:t>
      </w:r>
    </w:p>
    <w:p w14:paraId="642620EE" w14:textId="77777777" w:rsidR="00652F4C" w:rsidRDefault="00301CEB" w:rsidP="00301CEB">
      <w:pPr>
        <w:pStyle w:val="Bodytext10"/>
        <w:numPr>
          <w:ilvl w:val="0"/>
          <w:numId w:val="146"/>
        </w:numPr>
        <w:shd w:val="clear" w:color="auto" w:fill="auto"/>
        <w:tabs>
          <w:tab w:val="left" w:pos="1498"/>
        </w:tabs>
        <w:spacing w:after="0" w:line="322" w:lineRule="auto"/>
        <w:ind w:left="1120" w:firstLine="20"/>
        <w:rPr>
          <w:sz w:val="20"/>
          <w:szCs w:val="20"/>
        </w:rPr>
      </w:pPr>
      <w:r>
        <w:rPr>
          <w:b/>
          <w:bCs/>
          <w:sz w:val="20"/>
          <w:szCs w:val="20"/>
          <w:u w:val="single"/>
        </w:rPr>
        <w:t>Plant Manager</w:t>
      </w:r>
    </w:p>
    <w:p w14:paraId="25CA3E9A" w14:textId="77777777" w:rsidR="00652F4C" w:rsidRDefault="00301CEB" w:rsidP="00301CEB">
      <w:pPr>
        <w:pStyle w:val="Bodytext10"/>
        <w:numPr>
          <w:ilvl w:val="0"/>
          <w:numId w:val="147"/>
        </w:numPr>
        <w:shd w:val="clear" w:color="auto" w:fill="auto"/>
        <w:tabs>
          <w:tab w:val="left" w:pos="1841"/>
        </w:tabs>
        <w:spacing w:after="0" w:line="322" w:lineRule="auto"/>
        <w:ind w:left="1840" w:hanging="360"/>
        <w:rPr>
          <w:sz w:val="20"/>
          <w:szCs w:val="20"/>
        </w:rPr>
        <w:sectPr w:rsidR="00652F4C">
          <w:headerReference w:type="even" r:id="rId145"/>
          <w:headerReference w:type="default" r:id="rId146"/>
          <w:footerReference w:type="even" r:id="rId147"/>
          <w:footerReference w:type="default" r:id="rId148"/>
          <w:footnotePr>
            <w:numFmt w:val="upperRoman"/>
          </w:footnotePr>
          <w:pgSz w:w="12466" w:h="17211"/>
          <w:pgMar w:top="1197" w:right="831" w:bottom="1971" w:left="1541" w:header="769" w:footer="3" w:gutter="0"/>
          <w:pgNumType w:start="2"/>
          <w:cols w:space="720"/>
          <w:noEndnote/>
          <w:docGrid w:linePitch="360"/>
          <w15:footnoteColumns w:val="1"/>
        </w:sectPr>
      </w:pPr>
      <w:r>
        <w:rPr>
          <w:sz w:val="20"/>
          <w:szCs w:val="20"/>
        </w:rPr>
        <w:t>Assist QA Manager in mock recall</w:t>
      </w:r>
    </w:p>
    <w:p w14:paraId="5AD06240" w14:textId="49E2A50C" w:rsidR="00652F4C" w:rsidRDefault="00301CEB">
      <w:pPr>
        <w:pStyle w:val="Bodytext10"/>
        <w:shd w:val="clear" w:color="auto" w:fill="auto"/>
        <w:spacing w:after="0" w:line="240" w:lineRule="auto"/>
        <w:ind w:left="3640"/>
        <w:rPr>
          <w:sz w:val="24"/>
          <w:szCs w:val="24"/>
        </w:rPr>
      </w:pPr>
      <w:r>
        <w:rPr>
          <w:b/>
          <w:bCs/>
          <w:sz w:val="24"/>
          <w:szCs w:val="24"/>
          <w:u w:val="single"/>
        </w:rPr>
        <w:lastRenderedPageBreak/>
        <w:t>Recall Contact List</w:t>
      </w:r>
    </w:p>
    <w:p w14:paraId="075615F5" w14:textId="4BCB1B49" w:rsidR="00652F4C" w:rsidRDefault="00301CEB">
      <w:pPr>
        <w:spacing w:line="1" w:lineRule="exact"/>
        <w:sectPr w:rsidR="00652F4C">
          <w:headerReference w:type="even" r:id="rId149"/>
          <w:headerReference w:type="default" r:id="rId150"/>
          <w:footerReference w:type="even" r:id="rId151"/>
          <w:footerReference w:type="default" r:id="rId152"/>
          <w:footnotePr>
            <w:numFmt w:val="upperRoman"/>
          </w:footnotePr>
          <w:pgSz w:w="12466" w:h="17211"/>
          <w:pgMar w:top="1221" w:right="835" w:bottom="1429" w:left="1536" w:header="793" w:footer="3" w:gutter="0"/>
          <w:cols w:space="720"/>
          <w:noEndnote/>
          <w:docGrid w:linePitch="360"/>
          <w15:footnoteColumns w:val="1"/>
        </w:sectPr>
      </w:pPr>
      <w:r>
        <w:rPr>
          <w:noProof/>
        </w:rPr>
        <mc:AlternateContent>
          <mc:Choice Requires="wps">
            <w:drawing>
              <wp:anchor distT="292100" distB="0" distL="0" distR="0" simplePos="0" relativeHeight="125829846" behindDoc="0" locked="0" layoutInCell="1" allowOverlap="1" wp14:anchorId="47375FDF" wp14:editId="08BEFA08">
                <wp:simplePos x="0" y="0"/>
                <wp:positionH relativeFrom="page">
                  <wp:posOffset>975360</wp:posOffset>
                </wp:positionH>
                <wp:positionV relativeFrom="paragraph">
                  <wp:posOffset>292100</wp:posOffset>
                </wp:positionV>
                <wp:extent cx="2587625" cy="6236335"/>
                <wp:effectExtent l="0" t="0" r="0" b="0"/>
                <wp:wrapTopAndBottom/>
                <wp:docPr id="1348" name="Shape 1348"/>
                <wp:cNvGraphicFramePr/>
                <a:graphic xmlns:a="http://schemas.openxmlformats.org/drawingml/2006/main">
                  <a:graphicData uri="http://schemas.microsoft.com/office/word/2010/wordprocessingShape">
                    <wps:wsp>
                      <wps:cNvSpPr txBox="1"/>
                      <wps:spPr>
                        <a:xfrm>
                          <a:off x="0" y="0"/>
                          <a:ext cx="2587625" cy="6236335"/>
                        </a:xfrm>
                        <a:prstGeom prst="rect">
                          <a:avLst/>
                        </a:prstGeom>
                        <a:noFill/>
                      </wps:spPr>
                      <wps:txbx>
                        <w:txbxContent>
                          <w:p w14:paraId="378DD138" w14:textId="77777777" w:rsidR="00652F4C" w:rsidRDefault="00301CEB">
                            <w:pPr>
                              <w:pStyle w:val="Heading910"/>
                              <w:keepNext/>
                              <w:keepLines/>
                              <w:shd w:val="clear" w:color="auto" w:fill="auto"/>
                              <w:spacing w:after="40" w:line="276" w:lineRule="auto"/>
                              <w:jc w:val="both"/>
                            </w:pPr>
                            <w:bookmarkStart w:id="31" w:name="bookmark137"/>
                            <w:r>
                              <w:rPr>
                                <w:u w:val="single"/>
                              </w:rPr>
                              <w:t>Albertville Plant Manager</w:t>
                            </w:r>
                            <w:bookmarkEnd w:id="31"/>
                          </w:p>
                          <w:p w14:paraId="56A021D1" w14:textId="77777777" w:rsidR="00652F4C" w:rsidRDefault="00301CEB">
                            <w:pPr>
                              <w:pStyle w:val="Bodytext10"/>
                              <w:shd w:val="clear" w:color="auto" w:fill="auto"/>
                              <w:spacing w:after="40" w:line="276" w:lineRule="auto"/>
                              <w:jc w:val="both"/>
                              <w:rPr>
                                <w:sz w:val="20"/>
                                <w:szCs w:val="20"/>
                              </w:rPr>
                            </w:pPr>
                            <w:r>
                              <w:rPr>
                                <w:sz w:val="20"/>
                                <w:szCs w:val="20"/>
                              </w:rPr>
                              <w:t>Blake Diamond</w:t>
                            </w:r>
                          </w:p>
                          <w:p w14:paraId="583E2BE9" w14:textId="77777777" w:rsidR="00652F4C" w:rsidRDefault="00301CEB">
                            <w:pPr>
                              <w:pStyle w:val="Bodytext10"/>
                              <w:shd w:val="clear" w:color="auto" w:fill="auto"/>
                              <w:spacing w:after="40" w:line="276" w:lineRule="auto"/>
                              <w:jc w:val="both"/>
                              <w:rPr>
                                <w:sz w:val="20"/>
                                <w:szCs w:val="20"/>
                              </w:rPr>
                            </w:pPr>
                            <w:r>
                              <w:rPr>
                                <w:sz w:val="20"/>
                                <w:szCs w:val="20"/>
                              </w:rPr>
                              <w:t>(Direct) 256-279-9047 (Cell) 203-293-5750</w:t>
                            </w:r>
                          </w:p>
                          <w:p w14:paraId="64277371" w14:textId="77777777" w:rsidR="00652F4C" w:rsidRDefault="00301CEB">
                            <w:pPr>
                              <w:pStyle w:val="Bodytext10"/>
                              <w:shd w:val="clear" w:color="auto" w:fill="auto"/>
                              <w:spacing w:after="340" w:line="276" w:lineRule="auto"/>
                              <w:rPr>
                                <w:sz w:val="20"/>
                                <w:szCs w:val="20"/>
                              </w:rPr>
                            </w:pPr>
                            <w:r>
                              <w:rPr>
                                <w:sz w:val="20"/>
                                <w:szCs w:val="20"/>
                              </w:rPr>
                              <w:t>Secondary-Forest Plant Manager-Mike Walsh</w:t>
                            </w:r>
                          </w:p>
                          <w:p w14:paraId="5884A22C" w14:textId="77777777" w:rsidR="00652F4C" w:rsidRDefault="00301CEB">
                            <w:pPr>
                              <w:pStyle w:val="Heading910"/>
                              <w:keepNext/>
                              <w:keepLines/>
                              <w:shd w:val="clear" w:color="auto" w:fill="auto"/>
                              <w:spacing w:after="40" w:line="276" w:lineRule="auto"/>
                            </w:pPr>
                            <w:bookmarkStart w:id="32" w:name="bookmark138"/>
                            <w:r>
                              <w:rPr>
                                <w:u w:val="single"/>
                              </w:rPr>
                              <w:t>Forest Plant Manager</w:t>
                            </w:r>
                            <w:bookmarkEnd w:id="32"/>
                          </w:p>
                          <w:p w14:paraId="734E4FF1" w14:textId="77777777" w:rsidR="00652F4C" w:rsidRDefault="00301CEB">
                            <w:pPr>
                              <w:pStyle w:val="Bodytext10"/>
                              <w:shd w:val="clear" w:color="auto" w:fill="auto"/>
                              <w:spacing w:after="40" w:line="276" w:lineRule="auto"/>
                              <w:rPr>
                                <w:sz w:val="20"/>
                                <w:szCs w:val="20"/>
                              </w:rPr>
                            </w:pPr>
                            <w:r>
                              <w:rPr>
                                <w:sz w:val="20"/>
                                <w:szCs w:val="20"/>
                              </w:rPr>
                              <w:t>Mike Walsh</w:t>
                            </w:r>
                          </w:p>
                          <w:p w14:paraId="1E5DC837" w14:textId="77777777" w:rsidR="00652F4C" w:rsidRDefault="00301CEB">
                            <w:pPr>
                              <w:pStyle w:val="Bodytext10"/>
                              <w:shd w:val="clear" w:color="auto" w:fill="auto"/>
                              <w:spacing w:after="40" w:line="276" w:lineRule="auto"/>
                              <w:rPr>
                                <w:sz w:val="20"/>
                                <w:szCs w:val="20"/>
                              </w:rPr>
                            </w:pPr>
                            <w:r>
                              <w:rPr>
                                <w:sz w:val="20"/>
                                <w:szCs w:val="20"/>
                              </w:rPr>
                              <w:t>(Direct) 601-469-2812</w:t>
                            </w:r>
                          </w:p>
                          <w:p w14:paraId="0ED69C9B" w14:textId="77777777" w:rsidR="00652F4C" w:rsidRDefault="00301CEB">
                            <w:pPr>
                              <w:pStyle w:val="Bodytext10"/>
                              <w:shd w:val="clear" w:color="auto" w:fill="auto"/>
                              <w:spacing w:after="40" w:line="276" w:lineRule="auto"/>
                              <w:rPr>
                                <w:sz w:val="20"/>
                                <w:szCs w:val="20"/>
                              </w:rPr>
                            </w:pPr>
                            <w:r>
                              <w:rPr>
                                <w:sz w:val="20"/>
                                <w:szCs w:val="20"/>
                              </w:rPr>
                              <w:t>(Cell) 203-293-3882</w:t>
                            </w:r>
                          </w:p>
                          <w:p w14:paraId="5A42A9BE" w14:textId="77777777" w:rsidR="00652F4C" w:rsidRDefault="00301CEB">
                            <w:pPr>
                              <w:pStyle w:val="Bodytext10"/>
                              <w:shd w:val="clear" w:color="auto" w:fill="auto"/>
                              <w:spacing w:after="40" w:line="276" w:lineRule="auto"/>
                              <w:rPr>
                                <w:sz w:val="20"/>
                                <w:szCs w:val="20"/>
                              </w:rPr>
                            </w:pPr>
                            <w:r>
                              <w:rPr>
                                <w:sz w:val="20"/>
                                <w:szCs w:val="20"/>
                              </w:rPr>
                              <w:t>Secondary-Bruce Warren</w:t>
                            </w:r>
                          </w:p>
                          <w:p w14:paraId="4A76CA25" w14:textId="77777777" w:rsidR="00652F4C" w:rsidRDefault="00301CEB">
                            <w:pPr>
                              <w:pStyle w:val="Bodytext10"/>
                              <w:shd w:val="clear" w:color="auto" w:fill="auto"/>
                              <w:spacing w:after="340" w:line="276" w:lineRule="auto"/>
                              <w:rPr>
                                <w:sz w:val="20"/>
                                <w:szCs w:val="20"/>
                              </w:rPr>
                            </w:pPr>
                            <w:r>
                              <w:rPr>
                                <w:sz w:val="20"/>
                                <w:szCs w:val="20"/>
                              </w:rPr>
                              <w:t>(Cell) 601-668-1276</w:t>
                            </w:r>
                          </w:p>
                          <w:p w14:paraId="4A35CB67" w14:textId="77777777" w:rsidR="00652F4C" w:rsidRDefault="00301CEB">
                            <w:pPr>
                              <w:pStyle w:val="Heading910"/>
                              <w:keepNext/>
                              <w:keepLines/>
                              <w:shd w:val="clear" w:color="auto" w:fill="auto"/>
                              <w:spacing w:after="40" w:line="276" w:lineRule="auto"/>
                            </w:pPr>
                            <w:bookmarkStart w:id="33" w:name="bookmark139"/>
                            <w:r>
                              <w:rPr>
                                <w:u w:val="single"/>
                              </w:rPr>
                              <w:t>Ft. Smith Plant Manager</w:t>
                            </w:r>
                            <w:bookmarkEnd w:id="33"/>
                          </w:p>
                          <w:p w14:paraId="0CC8FFB8" w14:textId="77777777" w:rsidR="00652F4C" w:rsidRDefault="00301CEB">
                            <w:pPr>
                              <w:pStyle w:val="Bodytext10"/>
                              <w:shd w:val="clear" w:color="auto" w:fill="auto"/>
                              <w:spacing w:after="40" w:line="276" w:lineRule="auto"/>
                              <w:rPr>
                                <w:sz w:val="20"/>
                                <w:szCs w:val="20"/>
                              </w:rPr>
                            </w:pPr>
                            <w:r>
                              <w:rPr>
                                <w:sz w:val="20"/>
                                <w:szCs w:val="20"/>
                              </w:rPr>
                              <w:t>Eugene Rogers</w:t>
                            </w:r>
                          </w:p>
                          <w:p w14:paraId="1606EC65" w14:textId="77777777" w:rsidR="00652F4C" w:rsidRDefault="00301CEB">
                            <w:pPr>
                              <w:pStyle w:val="Bodytext10"/>
                              <w:shd w:val="clear" w:color="auto" w:fill="auto"/>
                              <w:spacing w:after="40" w:line="276" w:lineRule="auto"/>
                              <w:rPr>
                                <w:sz w:val="20"/>
                                <w:szCs w:val="20"/>
                              </w:rPr>
                            </w:pPr>
                            <w:r>
                              <w:rPr>
                                <w:sz w:val="20"/>
                                <w:szCs w:val="20"/>
                              </w:rPr>
                              <w:t>(Direct) 479-222-0315</w:t>
                            </w:r>
                          </w:p>
                          <w:p w14:paraId="22A79B29" w14:textId="77777777" w:rsidR="00652F4C" w:rsidRDefault="00301CEB">
                            <w:pPr>
                              <w:pStyle w:val="Bodytext10"/>
                              <w:shd w:val="clear" w:color="auto" w:fill="auto"/>
                              <w:spacing w:after="40" w:line="276" w:lineRule="auto"/>
                              <w:rPr>
                                <w:sz w:val="20"/>
                                <w:szCs w:val="20"/>
                              </w:rPr>
                            </w:pPr>
                            <w:r>
                              <w:rPr>
                                <w:sz w:val="20"/>
                                <w:szCs w:val="20"/>
                              </w:rPr>
                              <w:t>(Cell) 203-291-9011</w:t>
                            </w:r>
                          </w:p>
                          <w:p w14:paraId="12F83DC7" w14:textId="77777777" w:rsidR="00652F4C" w:rsidRDefault="00301CEB">
                            <w:pPr>
                              <w:pStyle w:val="Bodytext10"/>
                              <w:shd w:val="clear" w:color="auto" w:fill="auto"/>
                              <w:spacing w:after="340" w:line="276" w:lineRule="auto"/>
                              <w:rPr>
                                <w:sz w:val="20"/>
                                <w:szCs w:val="20"/>
                              </w:rPr>
                            </w:pPr>
                            <w:r>
                              <w:rPr>
                                <w:sz w:val="20"/>
                                <w:szCs w:val="20"/>
                              </w:rPr>
                              <w:t>Secondary</w:t>
                            </w:r>
                            <w:r>
                              <w:rPr>
                                <w:sz w:val="20"/>
                                <w:szCs w:val="20"/>
                              </w:rPr>
                              <w:softHyphen/>
                            </w:r>
                          </w:p>
                          <w:p w14:paraId="5866B284" w14:textId="77777777" w:rsidR="00652F4C" w:rsidRDefault="00301CEB">
                            <w:pPr>
                              <w:pStyle w:val="Heading910"/>
                              <w:keepNext/>
                              <w:keepLines/>
                              <w:shd w:val="clear" w:color="auto" w:fill="auto"/>
                              <w:spacing w:after="40" w:line="276" w:lineRule="auto"/>
                            </w:pPr>
                            <w:bookmarkStart w:id="34" w:name="bookmark140"/>
                            <w:r>
                              <w:rPr>
                                <w:u w:val="single"/>
                              </w:rPr>
                              <w:t>Sanford Plant Manager</w:t>
                            </w:r>
                            <w:bookmarkEnd w:id="34"/>
                          </w:p>
                          <w:p w14:paraId="76DB46C5" w14:textId="77777777" w:rsidR="00652F4C" w:rsidRDefault="00301CEB">
                            <w:pPr>
                              <w:pStyle w:val="Bodytext10"/>
                              <w:shd w:val="clear" w:color="auto" w:fill="auto"/>
                              <w:spacing w:after="40" w:line="276" w:lineRule="auto"/>
                              <w:rPr>
                                <w:sz w:val="20"/>
                                <w:szCs w:val="20"/>
                              </w:rPr>
                            </w:pPr>
                            <w:r>
                              <w:rPr>
                                <w:sz w:val="20"/>
                                <w:szCs w:val="20"/>
                              </w:rPr>
                              <w:t>Mike Kelly</w:t>
                            </w:r>
                          </w:p>
                          <w:p w14:paraId="5536E515" w14:textId="77777777" w:rsidR="00652F4C" w:rsidRDefault="00301CEB">
                            <w:pPr>
                              <w:pStyle w:val="Bodytext10"/>
                              <w:shd w:val="clear" w:color="auto" w:fill="auto"/>
                              <w:spacing w:after="40" w:line="276" w:lineRule="auto"/>
                              <w:rPr>
                                <w:sz w:val="20"/>
                                <w:szCs w:val="20"/>
                              </w:rPr>
                            </w:pPr>
                            <w:r>
                              <w:rPr>
                                <w:sz w:val="20"/>
                                <w:szCs w:val="20"/>
                              </w:rPr>
                              <w:t>(Direct) 919-774-7956</w:t>
                            </w:r>
                          </w:p>
                          <w:p w14:paraId="35FF37A9" w14:textId="77777777" w:rsidR="00652F4C" w:rsidRDefault="00301CEB">
                            <w:pPr>
                              <w:pStyle w:val="Bodytext10"/>
                              <w:shd w:val="clear" w:color="auto" w:fill="auto"/>
                              <w:spacing w:after="40" w:line="276" w:lineRule="auto"/>
                              <w:rPr>
                                <w:sz w:val="20"/>
                                <w:szCs w:val="20"/>
                              </w:rPr>
                            </w:pPr>
                            <w:r>
                              <w:rPr>
                                <w:sz w:val="20"/>
                                <w:szCs w:val="20"/>
                              </w:rPr>
                              <w:t>(Cell) 203-451-4426</w:t>
                            </w:r>
                          </w:p>
                          <w:p w14:paraId="1B0730DA" w14:textId="77777777" w:rsidR="00652F4C" w:rsidRDefault="00301CEB">
                            <w:pPr>
                              <w:pStyle w:val="Bodytext10"/>
                              <w:shd w:val="clear" w:color="auto" w:fill="auto"/>
                              <w:spacing w:after="40" w:line="276" w:lineRule="auto"/>
                              <w:rPr>
                                <w:sz w:val="20"/>
                                <w:szCs w:val="20"/>
                              </w:rPr>
                            </w:pPr>
                            <w:r>
                              <w:rPr>
                                <w:sz w:val="20"/>
                                <w:szCs w:val="20"/>
                              </w:rPr>
                              <w:t>Secondary-East Operations Manager- Matt</w:t>
                            </w:r>
                          </w:p>
                          <w:p w14:paraId="7DE9E898" w14:textId="77777777" w:rsidR="00652F4C" w:rsidRDefault="00301CEB">
                            <w:pPr>
                              <w:pStyle w:val="Bodytext10"/>
                              <w:shd w:val="clear" w:color="auto" w:fill="auto"/>
                              <w:spacing w:after="340" w:line="276" w:lineRule="auto"/>
                              <w:rPr>
                                <w:sz w:val="20"/>
                                <w:szCs w:val="20"/>
                              </w:rPr>
                            </w:pPr>
                            <w:proofErr w:type="spellStart"/>
                            <w:r>
                              <w:rPr>
                                <w:sz w:val="20"/>
                                <w:szCs w:val="20"/>
                              </w:rPr>
                              <w:t>Kimes</w:t>
                            </w:r>
                            <w:proofErr w:type="spellEnd"/>
                          </w:p>
                          <w:p w14:paraId="3F4052CB" w14:textId="52B12AEA" w:rsidR="00652F4C" w:rsidRDefault="00652F4C" w:rsidP="006D6F57">
                            <w:pPr>
                              <w:pStyle w:val="Heading910"/>
                              <w:keepNext/>
                              <w:keepLines/>
                              <w:shd w:val="clear" w:color="auto" w:fill="auto"/>
                              <w:spacing w:after="40" w:line="276" w:lineRule="auto"/>
                            </w:pPr>
                          </w:p>
                        </w:txbxContent>
                      </wps:txbx>
                      <wps:bodyPr lIns="0" tIns="0" rIns="0" bIns="0"/>
                    </wps:wsp>
                  </a:graphicData>
                </a:graphic>
                <wp14:sizeRelV relativeFrom="margin">
                  <wp14:pctHeight>0</wp14:pctHeight>
                </wp14:sizeRelV>
              </wp:anchor>
            </w:drawing>
          </mc:Choice>
          <mc:Fallback>
            <w:pict>
              <v:shape w14:anchorId="47375FDF" id="Shape 1348" o:spid="_x0000_s1046" type="#_x0000_t202" style="position:absolute;margin-left:76.8pt;margin-top:23pt;width:203.75pt;height:491.05pt;z-index:125829846;visibility:visible;mso-wrap-style:square;mso-height-percent:0;mso-wrap-distance-left:0;mso-wrap-distance-top:23pt;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rZJdQEAAOMCAAAOAAAAZHJzL2Uyb0RvYy54bWysUstqwzAQvBf6D0L3xolD0mBiB0pIKZS2&#10;kPYDZFmKBZZWSGrs/H1Xyqu0t9LLerUrzc7OeLkadEf2wnkFpqST0ZgSYTg0yuxK+vG+uVtQ4gMz&#10;DevAiJIehKer6vZm2dtC5NBC1whHEMT4orclbUOwRZZ53grN/AisMNiU4DQLeHS7rHGsR3TdZfl4&#10;PM96cI11wIX3WF0fm7RK+FIKHl6l9CKQrqTILaToUqxjzKolK3aO2VbxEw32BxaaKYNDL1BrFhj5&#10;dOoXlFbcgQcZRhx0BlIqLtIOuM1k/GObbcusSLugON5eZPL/B8tf9lv75kgYHmBAA6MgvfWFx2Lc&#10;Z5BOxy8yJdhHCQ8X2cQQCMdiPlvcz/MZJRx783w6n05nESe7PrfOh0cBmsSkpA59SXKx/bMPx6vn&#10;K3GagY3quli/colZGOqBqAZHJudiqYbmgPy7J4OqRIfPiTsn9Sk5w6GSidvJ9WjV93Maev03qy8A&#10;AAD//wMAUEsDBBQABgAIAAAAIQAke4De3wAAAAsBAAAPAAAAZHJzL2Rvd25yZXYueG1sTI8xT8Mw&#10;FIR3JP6D9ZDYqJ1CrRLiVBWCCQmRhoHRid3EavwcYrcN/57HVMbTne6+KzazH9jJTtEFVJAtBDCL&#10;bTAOOwWf9evdGlhMGo0eAloFPzbCpry+KnRuwhkre9qljlEJxlwr6FMac85j21uv4yKMFsnbh8nr&#10;RHLquJn0mcr9wJdCSO61Q1ro9Wife9sedkevYPuF1Yv7fm8+qn3l6vpR4Js8KHV7M2+fgCU7p0sY&#10;/vAJHUpiasIRTWQD6dW9pKiCB0mfKLCSWQasIUcs1xnwsuD/P5S/AAAA//8DAFBLAQItABQABgAI&#10;AAAAIQC2gziS/gAAAOEBAAATAAAAAAAAAAAAAAAAAAAAAABbQ29udGVudF9UeXBlc10ueG1sUEsB&#10;Ai0AFAAGAAgAAAAhADj9If/WAAAAlAEAAAsAAAAAAAAAAAAAAAAALwEAAF9yZWxzLy5yZWxzUEsB&#10;Ai0AFAAGAAgAAAAhAM3atkl1AQAA4wIAAA4AAAAAAAAAAAAAAAAALgIAAGRycy9lMm9Eb2MueG1s&#10;UEsBAi0AFAAGAAgAAAAhACR7gN7fAAAACwEAAA8AAAAAAAAAAAAAAAAAzwMAAGRycy9kb3ducmV2&#10;LnhtbFBLBQYAAAAABAAEAPMAAADbBAAAAAA=&#10;" filled="f" stroked="f">
                <v:textbox inset="0,0,0,0">
                  <w:txbxContent>
                    <w:p w14:paraId="378DD138" w14:textId="77777777" w:rsidR="00652F4C" w:rsidRDefault="00301CEB">
                      <w:pPr>
                        <w:pStyle w:val="Heading910"/>
                        <w:keepNext/>
                        <w:keepLines/>
                        <w:shd w:val="clear" w:color="auto" w:fill="auto"/>
                        <w:spacing w:after="40" w:line="276" w:lineRule="auto"/>
                        <w:jc w:val="both"/>
                      </w:pPr>
                      <w:bookmarkStart w:id="35" w:name="bookmark137"/>
                      <w:r>
                        <w:rPr>
                          <w:u w:val="single"/>
                        </w:rPr>
                        <w:t>Albertville Plant Manager</w:t>
                      </w:r>
                      <w:bookmarkEnd w:id="35"/>
                    </w:p>
                    <w:p w14:paraId="56A021D1" w14:textId="77777777" w:rsidR="00652F4C" w:rsidRDefault="00301CEB">
                      <w:pPr>
                        <w:pStyle w:val="Bodytext10"/>
                        <w:shd w:val="clear" w:color="auto" w:fill="auto"/>
                        <w:spacing w:after="40" w:line="276" w:lineRule="auto"/>
                        <w:jc w:val="both"/>
                        <w:rPr>
                          <w:sz w:val="20"/>
                          <w:szCs w:val="20"/>
                        </w:rPr>
                      </w:pPr>
                      <w:r>
                        <w:rPr>
                          <w:sz w:val="20"/>
                          <w:szCs w:val="20"/>
                        </w:rPr>
                        <w:t>Blake Diamond</w:t>
                      </w:r>
                    </w:p>
                    <w:p w14:paraId="583E2BE9" w14:textId="77777777" w:rsidR="00652F4C" w:rsidRDefault="00301CEB">
                      <w:pPr>
                        <w:pStyle w:val="Bodytext10"/>
                        <w:shd w:val="clear" w:color="auto" w:fill="auto"/>
                        <w:spacing w:after="40" w:line="276" w:lineRule="auto"/>
                        <w:jc w:val="both"/>
                        <w:rPr>
                          <w:sz w:val="20"/>
                          <w:szCs w:val="20"/>
                        </w:rPr>
                      </w:pPr>
                      <w:r>
                        <w:rPr>
                          <w:sz w:val="20"/>
                          <w:szCs w:val="20"/>
                        </w:rPr>
                        <w:t>(Direct) 256-279-9047 (Cell) 203-293-5750</w:t>
                      </w:r>
                    </w:p>
                    <w:p w14:paraId="64277371" w14:textId="77777777" w:rsidR="00652F4C" w:rsidRDefault="00301CEB">
                      <w:pPr>
                        <w:pStyle w:val="Bodytext10"/>
                        <w:shd w:val="clear" w:color="auto" w:fill="auto"/>
                        <w:spacing w:after="340" w:line="276" w:lineRule="auto"/>
                        <w:rPr>
                          <w:sz w:val="20"/>
                          <w:szCs w:val="20"/>
                        </w:rPr>
                      </w:pPr>
                      <w:r>
                        <w:rPr>
                          <w:sz w:val="20"/>
                          <w:szCs w:val="20"/>
                        </w:rPr>
                        <w:t>Secondary-Forest Plant Manager-Mike Walsh</w:t>
                      </w:r>
                    </w:p>
                    <w:p w14:paraId="5884A22C" w14:textId="77777777" w:rsidR="00652F4C" w:rsidRDefault="00301CEB">
                      <w:pPr>
                        <w:pStyle w:val="Heading910"/>
                        <w:keepNext/>
                        <w:keepLines/>
                        <w:shd w:val="clear" w:color="auto" w:fill="auto"/>
                        <w:spacing w:after="40" w:line="276" w:lineRule="auto"/>
                      </w:pPr>
                      <w:bookmarkStart w:id="36" w:name="bookmark138"/>
                      <w:r>
                        <w:rPr>
                          <w:u w:val="single"/>
                        </w:rPr>
                        <w:t>Forest Plant Manager</w:t>
                      </w:r>
                      <w:bookmarkEnd w:id="36"/>
                    </w:p>
                    <w:p w14:paraId="734E4FF1" w14:textId="77777777" w:rsidR="00652F4C" w:rsidRDefault="00301CEB">
                      <w:pPr>
                        <w:pStyle w:val="Bodytext10"/>
                        <w:shd w:val="clear" w:color="auto" w:fill="auto"/>
                        <w:spacing w:after="40" w:line="276" w:lineRule="auto"/>
                        <w:rPr>
                          <w:sz w:val="20"/>
                          <w:szCs w:val="20"/>
                        </w:rPr>
                      </w:pPr>
                      <w:r>
                        <w:rPr>
                          <w:sz w:val="20"/>
                          <w:szCs w:val="20"/>
                        </w:rPr>
                        <w:t>Mike Walsh</w:t>
                      </w:r>
                    </w:p>
                    <w:p w14:paraId="1E5DC837" w14:textId="77777777" w:rsidR="00652F4C" w:rsidRDefault="00301CEB">
                      <w:pPr>
                        <w:pStyle w:val="Bodytext10"/>
                        <w:shd w:val="clear" w:color="auto" w:fill="auto"/>
                        <w:spacing w:after="40" w:line="276" w:lineRule="auto"/>
                        <w:rPr>
                          <w:sz w:val="20"/>
                          <w:szCs w:val="20"/>
                        </w:rPr>
                      </w:pPr>
                      <w:r>
                        <w:rPr>
                          <w:sz w:val="20"/>
                          <w:szCs w:val="20"/>
                        </w:rPr>
                        <w:t>(Direct) 601-469-2812</w:t>
                      </w:r>
                    </w:p>
                    <w:p w14:paraId="0ED69C9B" w14:textId="77777777" w:rsidR="00652F4C" w:rsidRDefault="00301CEB">
                      <w:pPr>
                        <w:pStyle w:val="Bodytext10"/>
                        <w:shd w:val="clear" w:color="auto" w:fill="auto"/>
                        <w:spacing w:after="40" w:line="276" w:lineRule="auto"/>
                        <w:rPr>
                          <w:sz w:val="20"/>
                          <w:szCs w:val="20"/>
                        </w:rPr>
                      </w:pPr>
                      <w:r>
                        <w:rPr>
                          <w:sz w:val="20"/>
                          <w:szCs w:val="20"/>
                        </w:rPr>
                        <w:t>(Cell) 203-293-3882</w:t>
                      </w:r>
                    </w:p>
                    <w:p w14:paraId="5A42A9BE" w14:textId="77777777" w:rsidR="00652F4C" w:rsidRDefault="00301CEB">
                      <w:pPr>
                        <w:pStyle w:val="Bodytext10"/>
                        <w:shd w:val="clear" w:color="auto" w:fill="auto"/>
                        <w:spacing w:after="40" w:line="276" w:lineRule="auto"/>
                        <w:rPr>
                          <w:sz w:val="20"/>
                          <w:szCs w:val="20"/>
                        </w:rPr>
                      </w:pPr>
                      <w:r>
                        <w:rPr>
                          <w:sz w:val="20"/>
                          <w:szCs w:val="20"/>
                        </w:rPr>
                        <w:t>Secondary-Bruce Warren</w:t>
                      </w:r>
                    </w:p>
                    <w:p w14:paraId="4A76CA25" w14:textId="77777777" w:rsidR="00652F4C" w:rsidRDefault="00301CEB">
                      <w:pPr>
                        <w:pStyle w:val="Bodytext10"/>
                        <w:shd w:val="clear" w:color="auto" w:fill="auto"/>
                        <w:spacing w:after="340" w:line="276" w:lineRule="auto"/>
                        <w:rPr>
                          <w:sz w:val="20"/>
                          <w:szCs w:val="20"/>
                        </w:rPr>
                      </w:pPr>
                      <w:r>
                        <w:rPr>
                          <w:sz w:val="20"/>
                          <w:szCs w:val="20"/>
                        </w:rPr>
                        <w:t>(Cell) 601-668-1276</w:t>
                      </w:r>
                    </w:p>
                    <w:p w14:paraId="4A35CB67" w14:textId="77777777" w:rsidR="00652F4C" w:rsidRDefault="00301CEB">
                      <w:pPr>
                        <w:pStyle w:val="Heading910"/>
                        <w:keepNext/>
                        <w:keepLines/>
                        <w:shd w:val="clear" w:color="auto" w:fill="auto"/>
                        <w:spacing w:after="40" w:line="276" w:lineRule="auto"/>
                      </w:pPr>
                      <w:bookmarkStart w:id="37" w:name="bookmark139"/>
                      <w:r>
                        <w:rPr>
                          <w:u w:val="single"/>
                        </w:rPr>
                        <w:t>Ft. Smith Plant Manager</w:t>
                      </w:r>
                      <w:bookmarkEnd w:id="37"/>
                    </w:p>
                    <w:p w14:paraId="0CC8FFB8" w14:textId="77777777" w:rsidR="00652F4C" w:rsidRDefault="00301CEB">
                      <w:pPr>
                        <w:pStyle w:val="Bodytext10"/>
                        <w:shd w:val="clear" w:color="auto" w:fill="auto"/>
                        <w:spacing w:after="40" w:line="276" w:lineRule="auto"/>
                        <w:rPr>
                          <w:sz w:val="20"/>
                          <w:szCs w:val="20"/>
                        </w:rPr>
                      </w:pPr>
                      <w:r>
                        <w:rPr>
                          <w:sz w:val="20"/>
                          <w:szCs w:val="20"/>
                        </w:rPr>
                        <w:t>Eugene Rogers</w:t>
                      </w:r>
                    </w:p>
                    <w:p w14:paraId="1606EC65" w14:textId="77777777" w:rsidR="00652F4C" w:rsidRDefault="00301CEB">
                      <w:pPr>
                        <w:pStyle w:val="Bodytext10"/>
                        <w:shd w:val="clear" w:color="auto" w:fill="auto"/>
                        <w:spacing w:after="40" w:line="276" w:lineRule="auto"/>
                        <w:rPr>
                          <w:sz w:val="20"/>
                          <w:szCs w:val="20"/>
                        </w:rPr>
                      </w:pPr>
                      <w:r>
                        <w:rPr>
                          <w:sz w:val="20"/>
                          <w:szCs w:val="20"/>
                        </w:rPr>
                        <w:t>(Direct) 479-222-0315</w:t>
                      </w:r>
                    </w:p>
                    <w:p w14:paraId="22A79B29" w14:textId="77777777" w:rsidR="00652F4C" w:rsidRDefault="00301CEB">
                      <w:pPr>
                        <w:pStyle w:val="Bodytext10"/>
                        <w:shd w:val="clear" w:color="auto" w:fill="auto"/>
                        <w:spacing w:after="40" w:line="276" w:lineRule="auto"/>
                        <w:rPr>
                          <w:sz w:val="20"/>
                          <w:szCs w:val="20"/>
                        </w:rPr>
                      </w:pPr>
                      <w:r>
                        <w:rPr>
                          <w:sz w:val="20"/>
                          <w:szCs w:val="20"/>
                        </w:rPr>
                        <w:t>(Cell) 203-291-9011</w:t>
                      </w:r>
                    </w:p>
                    <w:p w14:paraId="12F83DC7" w14:textId="77777777" w:rsidR="00652F4C" w:rsidRDefault="00301CEB">
                      <w:pPr>
                        <w:pStyle w:val="Bodytext10"/>
                        <w:shd w:val="clear" w:color="auto" w:fill="auto"/>
                        <w:spacing w:after="340" w:line="276" w:lineRule="auto"/>
                        <w:rPr>
                          <w:sz w:val="20"/>
                          <w:szCs w:val="20"/>
                        </w:rPr>
                      </w:pPr>
                      <w:r>
                        <w:rPr>
                          <w:sz w:val="20"/>
                          <w:szCs w:val="20"/>
                        </w:rPr>
                        <w:t>Secondary</w:t>
                      </w:r>
                      <w:r>
                        <w:rPr>
                          <w:sz w:val="20"/>
                          <w:szCs w:val="20"/>
                        </w:rPr>
                        <w:softHyphen/>
                      </w:r>
                    </w:p>
                    <w:p w14:paraId="5866B284" w14:textId="77777777" w:rsidR="00652F4C" w:rsidRDefault="00301CEB">
                      <w:pPr>
                        <w:pStyle w:val="Heading910"/>
                        <w:keepNext/>
                        <w:keepLines/>
                        <w:shd w:val="clear" w:color="auto" w:fill="auto"/>
                        <w:spacing w:after="40" w:line="276" w:lineRule="auto"/>
                      </w:pPr>
                      <w:bookmarkStart w:id="38" w:name="bookmark140"/>
                      <w:r>
                        <w:rPr>
                          <w:u w:val="single"/>
                        </w:rPr>
                        <w:t>Sanford Plant Manager</w:t>
                      </w:r>
                      <w:bookmarkEnd w:id="38"/>
                    </w:p>
                    <w:p w14:paraId="76DB46C5" w14:textId="77777777" w:rsidR="00652F4C" w:rsidRDefault="00301CEB">
                      <w:pPr>
                        <w:pStyle w:val="Bodytext10"/>
                        <w:shd w:val="clear" w:color="auto" w:fill="auto"/>
                        <w:spacing w:after="40" w:line="276" w:lineRule="auto"/>
                        <w:rPr>
                          <w:sz w:val="20"/>
                          <w:szCs w:val="20"/>
                        </w:rPr>
                      </w:pPr>
                      <w:r>
                        <w:rPr>
                          <w:sz w:val="20"/>
                          <w:szCs w:val="20"/>
                        </w:rPr>
                        <w:t>Mike Kelly</w:t>
                      </w:r>
                    </w:p>
                    <w:p w14:paraId="5536E515" w14:textId="77777777" w:rsidR="00652F4C" w:rsidRDefault="00301CEB">
                      <w:pPr>
                        <w:pStyle w:val="Bodytext10"/>
                        <w:shd w:val="clear" w:color="auto" w:fill="auto"/>
                        <w:spacing w:after="40" w:line="276" w:lineRule="auto"/>
                        <w:rPr>
                          <w:sz w:val="20"/>
                          <w:szCs w:val="20"/>
                        </w:rPr>
                      </w:pPr>
                      <w:r>
                        <w:rPr>
                          <w:sz w:val="20"/>
                          <w:szCs w:val="20"/>
                        </w:rPr>
                        <w:t>(Direct) 919-774-7956</w:t>
                      </w:r>
                    </w:p>
                    <w:p w14:paraId="35FF37A9" w14:textId="77777777" w:rsidR="00652F4C" w:rsidRDefault="00301CEB">
                      <w:pPr>
                        <w:pStyle w:val="Bodytext10"/>
                        <w:shd w:val="clear" w:color="auto" w:fill="auto"/>
                        <w:spacing w:after="40" w:line="276" w:lineRule="auto"/>
                        <w:rPr>
                          <w:sz w:val="20"/>
                          <w:szCs w:val="20"/>
                        </w:rPr>
                      </w:pPr>
                      <w:r>
                        <w:rPr>
                          <w:sz w:val="20"/>
                          <w:szCs w:val="20"/>
                        </w:rPr>
                        <w:t>(Cell) 203-451-4426</w:t>
                      </w:r>
                    </w:p>
                    <w:p w14:paraId="1B0730DA" w14:textId="77777777" w:rsidR="00652F4C" w:rsidRDefault="00301CEB">
                      <w:pPr>
                        <w:pStyle w:val="Bodytext10"/>
                        <w:shd w:val="clear" w:color="auto" w:fill="auto"/>
                        <w:spacing w:after="40" w:line="276" w:lineRule="auto"/>
                        <w:rPr>
                          <w:sz w:val="20"/>
                          <w:szCs w:val="20"/>
                        </w:rPr>
                      </w:pPr>
                      <w:r>
                        <w:rPr>
                          <w:sz w:val="20"/>
                          <w:szCs w:val="20"/>
                        </w:rPr>
                        <w:t>Secondary-East Operations Manager- Matt</w:t>
                      </w:r>
                    </w:p>
                    <w:p w14:paraId="7DE9E898" w14:textId="77777777" w:rsidR="00652F4C" w:rsidRDefault="00301CEB">
                      <w:pPr>
                        <w:pStyle w:val="Bodytext10"/>
                        <w:shd w:val="clear" w:color="auto" w:fill="auto"/>
                        <w:spacing w:after="340" w:line="276" w:lineRule="auto"/>
                        <w:rPr>
                          <w:sz w:val="20"/>
                          <w:szCs w:val="20"/>
                        </w:rPr>
                      </w:pPr>
                      <w:proofErr w:type="spellStart"/>
                      <w:r>
                        <w:rPr>
                          <w:sz w:val="20"/>
                          <w:szCs w:val="20"/>
                        </w:rPr>
                        <w:t>Kimes</w:t>
                      </w:r>
                      <w:proofErr w:type="spellEnd"/>
                    </w:p>
                    <w:p w14:paraId="3F4052CB" w14:textId="52B12AEA" w:rsidR="00652F4C" w:rsidRDefault="00652F4C" w:rsidP="006D6F57">
                      <w:pPr>
                        <w:pStyle w:val="Heading910"/>
                        <w:keepNext/>
                        <w:keepLines/>
                        <w:shd w:val="clear" w:color="auto" w:fill="auto"/>
                        <w:spacing w:after="40" w:line="276" w:lineRule="auto"/>
                      </w:pPr>
                    </w:p>
                  </w:txbxContent>
                </v:textbox>
                <w10:wrap type="topAndBottom" anchorx="page"/>
              </v:shape>
            </w:pict>
          </mc:Fallback>
        </mc:AlternateContent>
      </w:r>
      <w:r>
        <w:rPr>
          <w:noProof/>
        </w:rPr>
        <mc:AlternateContent>
          <mc:Choice Requires="wps">
            <w:drawing>
              <wp:anchor distT="295275" distB="311150" distL="0" distR="0" simplePos="0" relativeHeight="125829848" behindDoc="0" locked="0" layoutInCell="1" allowOverlap="1" wp14:anchorId="037A8159" wp14:editId="0DC0EC95">
                <wp:simplePos x="0" y="0"/>
                <wp:positionH relativeFrom="page">
                  <wp:posOffset>4160520</wp:posOffset>
                </wp:positionH>
                <wp:positionV relativeFrom="paragraph">
                  <wp:posOffset>295275</wp:posOffset>
                </wp:positionV>
                <wp:extent cx="2736850" cy="5922010"/>
                <wp:effectExtent l="0" t="0" r="0" b="0"/>
                <wp:wrapTopAndBottom/>
                <wp:docPr id="1350" name="Shape 1350"/>
                <wp:cNvGraphicFramePr/>
                <a:graphic xmlns:a="http://schemas.openxmlformats.org/drawingml/2006/main">
                  <a:graphicData uri="http://schemas.microsoft.com/office/word/2010/wordprocessingShape">
                    <wps:wsp>
                      <wps:cNvSpPr txBox="1"/>
                      <wps:spPr>
                        <a:xfrm>
                          <a:off x="0" y="0"/>
                          <a:ext cx="2736850" cy="5922010"/>
                        </a:xfrm>
                        <a:prstGeom prst="rect">
                          <a:avLst/>
                        </a:prstGeom>
                        <a:noFill/>
                      </wps:spPr>
                      <wps:txbx>
                        <w:txbxContent>
                          <w:p w14:paraId="38FBAC7C" w14:textId="77777777" w:rsidR="00652F4C" w:rsidRDefault="00301CEB">
                            <w:pPr>
                              <w:pStyle w:val="Heading910"/>
                              <w:keepNext/>
                              <w:keepLines/>
                              <w:shd w:val="clear" w:color="auto" w:fill="auto"/>
                              <w:spacing w:line="326" w:lineRule="auto"/>
                              <w:jc w:val="both"/>
                            </w:pPr>
                            <w:bookmarkStart w:id="39" w:name="bookmark142"/>
                            <w:r>
                              <w:rPr>
                                <w:u w:val="single"/>
                              </w:rPr>
                              <w:t>Quality Assurance Manager</w:t>
                            </w:r>
                            <w:bookmarkEnd w:id="39"/>
                          </w:p>
                          <w:p w14:paraId="2A14ECE9" w14:textId="77777777" w:rsidR="00652F4C" w:rsidRDefault="00301CEB">
                            <w:pPr>
                              <w:pStyle w:val="Bodytext10"/>
                              <w:shd w:val="clear" w:color="auto" w:fill="auto"/>
                              <w:spacing w:after="0" w:line="326" w:lineRule="auto"/>
                              <w:jc w:val="both"/>
                              <w:rPr>
                                <w:sz w:val="20"/>
                                <w:szCs w:val="20"/>
                              </w:rPr>
                            </w:pPr>
                            <w:r>
                              <w:rPr>
                                <w:sz w:val="20"/>
                                <w:szCs w:val="20"/>
                              </w:rPr>
                              <w:t>Lacy Westfall</w:t>
                            </w:r>
                          </w:p>
                          <w:p w14:paraId="7FD174A4" w14:textId="77777777" w:rsidR="00652F4C" w:rsidRDefault="00301CEB">
                            <w:pPr>
                              <w:pStyle w:val="Bodytext10"/>
                              <w:shd w:val="clear" w:color="auto" w:fill="auto"/>
                              <w:spacing w:after="0" w:line="326" w:lineRule="auto"/>
                              <w:rPr>
                                <w:sz w:val="20"/>
                                <w:szCs w:val="20"/>
                              </w:rPr>
                            </w:pPr>
                            <w:r>
                              <w:rPr>
                                <w:sz w:val="20"/>
                                <w:szCs w:val="20"/>
                              </w:rPr>
                              <w:t>(Direct) 479-222-0310</w:t>
                            </w:r>
                          </w:p>
                          <w:p w14:paraId="2174BB28" w14:textId="77777777" w:rsidR="00652F4C" w:rsidRDefault="00301CEB">
                            <w:pPr>
                              <w:pStyle w:val="Bodytext10"/>
                              <w:shd w:val="clear" w:color="auto" w:fill="auto"/>
                              <w:spacing w:after="0" w:line="326" w:lineRule="auto"/>
                              <w:rPr>
                                <w:sz w:val="20"/>
                                <w:szCs w:val="20"/>
                              </w:rPr>
                            </w:pPr>
                            <w:r>
                              <w:rPr>
                                <w:sz w:val="20"/>
                                <w:szCs w:val="20"/>
                              </w:rPr>
                              <w:t>(Cell) 203-451-9764</w:t>
                            </w:r>
                          </w:p>
                          <w:p w14:paraId="163C9F83" w14:textId="77777777" w:rsidR="00652F4C" w:rsidRDefault="00301CEB">
                            <w:pPr>
                              <w:pStyle w:val="Bodytext10"/>
                              <w:shd w:val="clear" w:color="auto" w:fill="auto"/>
                              <w:spacing w:after="0" w:line="326" w:lineRule="auto"/>
                              <w:rPr>
                                <w:sz w:val="20"/>
                                <w:szCs w:val="20"/>
                              </w:rPr>
                            </w:pPr>
                            <w:r>
                              <w:rPr>
                                <w:sz w:val="20"/>
                                <w:szCs w:val="20"/>
                              </w:rPr>
                              <w:t>Secondary-East Operations Manager-Matt</w:t>
                            </w:r>
                          </w:p>
                          <w:p w14:paraId="2EC01DFC" w14:textId="77777777" w:rsidR="00652F4C" w:rsidRDefault="00301CEB">
                            <w:pPr>
                              <w:pStyle w:val="Bodytext10"/>
                              <w:shd w:val="clear" w:color="auto" w:fill="auto"/>
                              <w:spacing w:after="300" w:line="326" w:lineRule="auto"/>
                              <w:rPr>
                                <w:sz w:val="20"/>
                                <w:szCs w:val="20"/>
                              </w:rPr>
                            </w:pPr>
                            <w:proofErr w:type="spellStart"/>
                            <w:r>
                              <w:rPr>
                                <w:sz w:val="20"/>
                                <w:szCs w:val="20"/>
                              </w:rPr>
                              <w:t>Kimes</w:t>
                            </w:r>
                            <w:proofErr w:type="spellEnd"/>
                            <w:r>
                              <w:rPr>
                                <w:sz w:val="20"/>
                                <w:szCs w:val="20"/>
                              </w:rPr>
                              <w:t xml:space="preserve"> or Director of Operations-Ric </w:t>
                            </w:r>
                            <w:proofErr w:type="spellStart"/>
                            <w:r>
                              <w:rPr>
                                <w:sz w:val="20"/>
                                <w:szCs w:val="20"/>
                              </w:rPr>
                              <w:t>Valagene</w:t>
                            </w:r>
                            <w:proofErr w:type="spellEnd"/>
                          </w:p>
                          <w:p w14:paraId="1B4B2BA2" w14:textId="77777777" w:rsidR="00652F4C" w:rsidRDefault="00301CEB">
                            <w:pPr>
                              <w:pStyle w:val="Heading910"/>
                              <w:keepNext/>
                              <w:keepLines/>
                              <w:shd w:val="clear" w:color="auto" w:fill="auto"/>
                              <w:spacing w:line="326" w:lineRule="auto"/>
                            </w:pPr>
                            <w:bookmarkStart w:id="40" w:name="bookmark143"/>
                            <w:r>
                              <w:rPr>
                                <w:u w:val="single"/>
                              </w:rPr>
                              <w:t>East Operations Manager</w:t>
                            </w:r>
                            <w:bookmarkEnd w:id="40"/>
                          </w:p>
                          <w:p w14:paraId="2DD5AC96" w14:textId="77777777" w:rsidR="00652F4C" w:rsidRDefault="00301CEB">
                            <w:pPr>
                              <w:pStyle w:val="Bodytext10"/>
                              <w:shd w:val="clear" w:color="auto" w:fill="auto"/>
                              <w:tabs>
                                <w:tab w:val="left" w:pos="1954"/>
                              </w:tabs>
                              <w:spacing w:after="0" w:line="326" w:lineRule="auto"/>
                              <w:jc w:val="both"/>
                              <w:rPr>
                                <w:sz w:val="20"/>
                                <w:szCs w:val="20"/>
                              </w:rPr>
                            </w:pPr>
                            <w:r>
                              <w:rPr>
                                <w:sz w:val="20"/>
                                <w:szCs w:val="20"/>
                              </w:rPr>
                              <w:t xml:space="preserve">Matt </w:t>
                            </w:r>
                            <w:proofErr w:type="spellStart"/>
                            <w:r>
                              <w:rPr>
                                <w:sz w:val="20"/>
                                <w:szCs w:val="20"/>
                              </w:rPr>
                              <w:t>Kimes</w:t>
                            </w:r>
                            <w:proofErr w:type="spellEnd"/>
                            <w:r>
                              <w:rPr>
                                <w:sz w:val="20"/>
                                <w:szCs w:val="20"/>
                              </w:rPr>
                              <w:tab/>
                              <w:t>-</w:t>
                            </w:r>
                          </w:p>
                          <w:p w14:paraId="794ABBF3" w14:textId="77777777" w:rsidR="00652F4C" w:rsidRDefault="00301CEB">
                            <w:pPr>
                              <w:pStyle w:val="Bodytext10"/>
                              <w:shd w:val="clear" w:color="auto" w:fill="auto"/>
                              <w:spacing w:after="0" w:line="326" w:lineRule="auto"/>
                              <w:rPr>
                                <w:sz w:val="20"/>
                                <w:szCs w:val="20"/>
                              </w:rPr>
                            </w:pPr>
                            <w:r>
                              <w:rPr>
                                <w:sz w:val="20"/>
                                <w:szCs w:val="20"/>
                              </w:rPr>
                              <w:t>(Direct) 251-202-3820</w:t>
                            </w:r>
                          </w:p>
                          <w:p w14:paraId="431941BA" w14:textId="77777777" w:rsidR="00652F4C" w:rsidRDefault="00301CEB">
                            <w:pPr>
                              <w:pStyle w:val="Bodytext10"/>
                              <w:shd w:val="clear" w:color="auto" w:fill="auto"/>
                              <w:spacing w:after="0" w:line="326" w:lineRule="auto"/>
                              <w:rPr>
                                <w:sz w:val="20"/>
                                <w:szCs w:val="20"/>
                              </w:rPr>
                            </w:pPr>
                            <w:r>
                              <w:rPr>
                                <w:sz w:val="20"/>
                                <w:szCs w:val="20"/>
                              </w:rPr>
                              <w:t>(Cell) 203-451-5451</w:t>
                            </w:r>
                          </w:p>
                          <w:p w14:paraId="3AFB5E81" w14:textId="77777777" w:rsidR="00652F4C" w:rsidRDefault="00301CEB">
                            <w:pPr>
                              <w:pStyle w:val="Bodytext10"/>
                              <w:shd w:val="clear" w:color="auto" w:fill="auto"/>
                              <w:spacing w:after="300" w:line="326" w:lineRule="auto"/>
                              <w:jc w:val="both"/>
                              <w:rPr>
                                <w:sz w:val="20"/>
                                <w:szCs w:val="20"/>
                              </w:rPr>
                            </w:pPr>
                            <w:r>
                              <w:rPr>
                                <w:sz w:val="20"/>
                                <w:szCs w:val="20"/>
                              </w:rPr>
                              <w:t xml:space="preserve">Secondary-Director of Operations-Ric </w:t>
                            </w:r>
                            <w:proofErr w:type="spellStart"/>
                            <w:r>
                              <w:rPr>
                                <w:sz w:val="20"/>
                                <w:szCs w:val="20"/>
                              </w:rPr>
                              <w:t>Valagene</w:t>
                            </w:r>
                            <w:proofErr w:type="spellEnd"/>
                            <w:r>
                              <w:rPr>
                                <w:sz w:val="20"/>
                                <w:szCs w:val="20"/>
                              </w:rPr>
                              <w:t xml:space="preserve"> or General Manager-Clark Springfield</w:t>
                            </w:r>
                          </w:p>
                          <w:p w14:paraId="58653DD9" w14:textId="77777777" w:rsidR="00652F4C" w:rsidRDefault="00301CEB">
                            <w:pPr>
                              <w:pStyle w:val="Heading910"/>
                              <w:keepNext/>
                              <w:keepLines/>
                              <w:shd w:val="clear" w:color="auto" w:fill="auto"/>
                              <w:spacing w:line="326" w:lineRule="auto"/>
                            </w:pPr>
                            <w:bookmarkStart w:id="41" w:name="bookmark144"/>
                            <w:r>
                              <w:rPr>
                                <w:u w:val="single"/>
                              </w:rPr>
                              <w:t>Director of Operations</w:t>
                            </w:r>
                            <w:bookmarkEnd w:id="41"/>
                          </w:p>
                          <w:p w14:paraId="3F029682" w14:textId="77777777" w:rsidR="00652F4C" w:rsidRDefault="00301CEB">
                            <w:pPr>
                              <w:pStyle w:val="Bodytext10"/>
                              <w:shd w:val="clear" w:color="auto" w:fill="auto"/>
                              <w:spacing w:after="0" w:line="326" w:lineRule="auto"/>
                              <w:jc w:val="both"/>
                              <w:rPr>
                                <w:sz w:val="20"/>
                                <w:szCs w:val="20"/>
                              </w:rPr>
                            </w:pPr>
                            <w:r>
                              <w:rPr>
                                <w:sz w:val="20"/>
                                <w:szCs w:val="20"/>
                              </w:rPr>
                              <w:t xml:space="preserve">Ric </w:t>
                            </w:r>
                            <w:proofErr w:type="spellStart"/>
                            <w:r>
                              <w:rPr>
                                <w:sz w:val="20"/>
                                <w:szCs w:val="20"/>
                              </w:rPr>
                              <w:t>Valagene</w:t>
                            </w:r>
                            <w:proofErr w:type="spellEnd"/>
                          </w:p>
                          <w:p w14:paraId="6154C98C" w14:textId="77777777" w:rsidR="00652F4C" w:rsidRDefault="00301CEB">
                            <w:pPr>
                              <w:pStyle w:val="Bodytext10"/>
                              <w:shd w:val="clear" w:color="auto" w:fill="auto"/>
                              <w:spacing w:after="0" w:line="240" w:lineRule="auto"/>
                              <w:rPr>
                                <w:sz w:val="20"/>
                                <w:szCs w:val="20"/>
                              </w:rPr>
                            </w:pPr>
                            <w:r>
                              <w:rPr>
                                <w:sz w:val="20"/>
                                <w:szCs w:val="20"/>
                              </w:rPr>
                              <w:t>(Direct) 417-732-9229</w:t>
                            </w:r>
                          </w:p>
                          <w:p w14:paraId="0CC4F547" w14:textId="77777777" w:rsidR="00652F4C" w:rsidRDefault="00301CEB">
                            <w:pPr>
                              <w:pStyle w:val="Bodytext10"/>
                              <w:shd w:val="clear" w:color="auto" w:fill="auto"/>
                              <w:spacing w:after="80" w:line="240" w:lineRule="auto"/>
                              <w:rPr>
                                <w:sz w:val="20"/>
                                <w:szCs w:val="20"/>
                              </w:rPr>
                            </w:pPr>
                            <w:r>
                              <w:rPr>
                                <w:sz w:val="20"/>
                                <w:szCs w:val="20"/>
                              </w:rPr>
                              <w:t>(Cell) 203-451-5264</w:t>
                            </w:r>
                          </w:p>
                          <w:p w14:paraId="7B024A1B" w14:textId="77777777" w:rsidR="00652F4C" w:rsidRDefault="00301CEB">
                            <w:pPr>
                              <w:pStyle w:val="Bodytext10"/>
                              <w:shd w:val="clear" w:color="auto" w:fill="auto"/>
                              <w:spacing w:after="0" w:line="326" w:lineRule="auto"/>
                              <w:rPr>
                                <w:sz w:val="20"/>
                                <w:szCs w:val="20"/>
                              </w:rPr>
                            </w:pPr>
                            <w:r>
                              <w:rPr>
                                <w:sz w:val="20"/>
                                <w:szCs w:val="20"/>
                              </w:rPr>
                              <w:t>(Home) 417-732-1916</w:t>
                            </w:r>
                          </w:p>
                          <w:p w14:paraId="21E1D92F" w14:textId="77777777" w:rsidR="00652F4C" w:rsidRDefault="00301CEB">
                            <w:pPr>
                              <w:pStyle w:val="Bodytext10"/>
                              <w:shd w:val="clear" w:color="auto" w:fill="auto"/>
                              <w:spacing w:after="0" w:line="326" w:lineRule="auto"/>
                              <w:rPr>
                                <w:sz w:val="20"/>
                                <w:szCs w:val="20"/>
                              </w:rPr>
                            </w:pPr>
                            <w:r>
                              <w:rPr>
                                <w:sz w:val="20"/>
                                <w:szCs w:val="20"/>
                              </w:rPr>
                              <w:t>Secondary-East Operations Manager-Matt</w:t>
                            </w:r>
                          </w:p>
                          <w:p w14:paraId="70559EC9" w14:textId="77777777" w:rsidR="00652F4C" w:rsidRDefault="00301CEB">
                            <w:pPr>
                              <w:pStyle w:val="Bodytext10"/>
                              <w:shd w:val="clear" w:color="auto" w:fill="auto"/>
                              <w:spacing w:after="300" w:line="326" w:lineRule="auto"/>
                              <w:rPr>
                                <w:sz w:val="20"/>
                                <w:szCs w:val="20"/>
                              </w:rPr>
                            </w:pPr>
                            <w:proofErr w:type="spellStart"/>
                            <w:r>
                              <w:rPr>
                                <w:sz w:val="20"/>
                                <w:szCs w:val="20"/>
                              </w:rPr>
                              <w:t>Kimes</w:t>
                            </w:r>
                            <w:proofErr w:type="spellEnd"/>
                            <w:r>
                              <w:rPr>
                                <w:sz w:val="20"/>
                                <w:szCs w:val="20"/>
                              </w:rPr>
                              <w:t xml:space="preserve"> or General Manager-Clark Springfield</w:t>
                            </w:r>
                          </w:p>
                          <w:p w14:paraId="1FB9867F" w14:textId="77777777" w:rsidR="00652F4C" w:rsidRDefault="00301CEB">
                            <w:pPr>
                              <w:pStyle w:val="Heading910"/>
                              <w:keepNext/>
                              <w:keepLines/>
                              <w:shd w:val="clear" w:color="auto" w:fill="auto"/>
                              <w:spacing w:line="326" w:lineRule="auto"/>
                            </w:pPr>
                            <w:bookmarkStart w:id="42" w:name="bookmark145"/>
                            <w:r>
                              <w:rPr>
                                <w:u w:val="single"/>
                              </w:rPr>
                              <w:t>General Manager</w:t>
                            </w:r>
                            <w:bookmarkEnd w:id="42"/>
                          </w:p>
                          <w:p w14:paraId="2B698B2F" w14:textId="77777777" w:rsidR="00652F4C" w:rsidRDefault="00301CEB">
                            <w:pPr>
                              <w:pStyle w:val="Bodytext10"/>
                              <w:shd w:val="clear" w:color="auto" w:fill="auto"/>
                              <w:spacing w:after="0" w:line="326" w:lineRule="auto"/>
                              <w:rPr>
                                <w:sz w:val="20"/>
                                <w:szCs w:val="20"/>
                              </w:rPr>
                            </w:pPr>
                            <w:r>
                              <w:rPr>
                                <w:sz w:val="20"/>
                                <w:szCs w:val="20"/>
                              </w:rPr>
                              <w:t>Clark Springfield</w:t>
                            </w:r>
                          </w:p>
                          <w:p w14:paraId="0B0D43C6" w14:textId="77777777" w:rsidR="00652F4C" w:rsidRDefault="00301CEB">
                            <w:pPr>
                              <w:pStyle w:val="Bodytext10"/>
                              <w:shd w:val="clear" w:color="auto" w:fill="auto"/>
                              <w:spacing w:after="0" w:line="326" w:lineRule="auto"/>
                              <w:rPr>
                                <w:sz w:val="20"/>
                                <w:szCs w:val="20"/>
                              </w:rPr>
                            </w:pPr>
                            <w:r>
                              <w:rPr>
                                <w:sz w:val="20"/>
                                <w:szCs w:val="20"/>
                              </w:rPr>
                              <w:t>(Direct) 501-400-0621</w:t>
                            </w:r>
                          </w:p>
                          <w:p w14:paraId="16EDB12A" w14:textId="77777777" w:rsidR="00652F4C" w:rsidRDefault="00301CEB">
                            <w:pPr>
                              <w:pStyle w:val="Bodytext10"/>
                              <w:shd w:val="clear" w:color="auto" w:fill="auto"/>
                              <w:spacing w:after="0" w:line="326" w:lineRule="auto"/>
                              <w:rPr>
                                <w:sz w:val="20"/>
                                <w:szCs w:val="20"/>
                              </w:rPr>
                            </w:pPr>
                            <w:r>
                              <w:rPr>
                                <w:sz w:val="20"/>
                                <w:szCs w:val="20"/>
                              </w:rPr>
                              <w:t>(Cell) 203-216-2903</w:t>
                            </w:r>
                          </w:p>
                          <w:p w14:paraId="37B24E82" w14:textId="77777777" w:rsidR="00652F4C" w:rsidRDefault="00301CEB">
                            <w:pPr>
                              <w:pStyle w:val="Bodytext10"/>
                              <w:shd w:val="clear" w:color="auto" w:fill="auto"/>
                              <w:spacing w:after="0" w:line="326" w:lineRule="auto"/>
                              <w:rPr>
                                <w:sz w:val="20"/>
                                <w:szCs w:val="20"/>
                              </w:rPr>
                            </w:pPr>
                            <w:r>
                              <w:rPr>
                                <w:sz w:val="20"/>
                                <w:szCs w:val="20"/>
                              </w:rPr>
                              <w:t>Secondary-Director Business Operation and</w:t>
                            </w:r>
                          </w:p>
                          <w:p w14:paraId="4E7A982F" w14:textId="77777777" w:rsidR="00652F4C" w:rsidRDefault="00301CEB">
                            <w:pPr>
                              <w:pStyle w:val="Bodytext10"/>
                              <w:shd w:val="clear" w:color="auto" w:fill="auto"/>
                              <w:spacing w:after="0" w:line="326" w:lineRule="auto"/>
                              <w:rPr>
                                <w:sz w:val="20"/>
                                <w:szCs w:val="20"/>
                              </w:rPr>
                            </w:pPr>
                            <w:r>
                              <w:rPr>
                                <w:sz w:val="20"/>
                                <w:szCs w:val="20"/>
                              </w:rPr>
                              <w:t>Procurement-John Hickey</w:t>
                            </w:r>
                          </w:p>
                          <w:p w14:paraId="502D1D70" w14:textId="77777777" w:rsidR="00652F4C" w:rsidRDefault="00301CEB">
                            <w:pPr>
                              <w:pStyle w:val="Bodytext10"/>
                              <w:shd w:val="clear" w:color="auto" w:fill="auto"/>
                              <w:spacing w:after="0" w:line="326" w:lineRule="auto"/>
                              <w:rPr>
                                <w:sz w:val="20"/>
                                <w:szCs w:val="20"/>
                              </w:rPr>
                            </w:pPr>
                            <w:r>
                              <w:rPr>
                                <w:sz w:val="20"/>
                                <w:szCs w:val="20"/>
                              </w:rPr>
                              <w:t>(Direct) 501-400-0632</w:t>
                            </w:r>
                          </w:p>
                          <w:p w14:paraId="6DCF2DC6" w14:textId="77777777" w:rsidR="00652F4C" w:rsidRDefault="00301CEB">
                            <w:pPr>
                              <w:pStyle w:val="Bodytext10"/>
                              <w:shd w:val="clear" w:color="auto" w:fill="auto"/>
                              <w:spacing w:after="180" w:line="326" w:lineRule="auto"/>
                              <w:rPr>
                                <w:sz w:val="20"/>
                                <w:szCs w:val="20"/>
                              </w:rPr>
                            </w:pPr>
                            <w:r>
                              <w:rPr>
                                <w:sz w:val="20"/>
                                <w:szCs w:val="20"/>
                              </w:rPr>
                              <w:t>(Cell) 203-216-8266</w:t>
                            </w:r>
                          </w:p>
                        </w:txbxContent>
                      </wps:txbx>
                      <wps:bodyPr lIns="0" tIns="0" rIns="0" bIns="0"/>
                    </wps:wsp>
                  </a:graphicData>
                </a:graphic>
              </wp:anchor>
            </w:drawing>
          </mc:Choice>
          <mc:Fallback>
            <w:pict>
              <v:shape w14:anchorId="037A8159" id="Shape 1350" o:spid="_x0000_s1047" type="#_x0000_t202" style="position:absolute;margin-left:327.6pt;margin-top:23.25pt;width:215.5pt;height:466.3pt;z-index:125829848;visibility:visible;mso-wrap-style:square;mso-wrap-distance-left:0;mso-wrap-distance-top:23.25pt;mso-wrap-distance-right:0;mso-wrap-distance-bottom:24.5pt;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3gOcQEAAOMCAAAOAAAAZHJzL2Uyb0RvYy54bWysUlFLwzAQfhf8DyHvrl1lc5a1AxkTQVSY&#10;/oA0TdZAkwtJXLt/76VbN9E38eV6uUu++77vulz1uiV74bwCU9DpJKVEGA61MruCfrxvbhaU+MBM&#10;zVowoqAH4emqvL5adjYXGTTQ1sIRBDE+72xBmxBsniSeN0IzPwErDDYlOM0CHt0uqR3rEF23SZam&#10;86QDV1sHXHiP1fWxScsBX0rBw6uUXgTSFhS5hSG6IVYxJuWS5TvHbKP4iQb7AwvNlMGhZ6g1C4x8&#10;OvULSivuwIMMEw46ASkVF4MGVDNNf6jZNsyKQQua4+3ZJv9/sPxlv7VvjoT+AXpcYDSksz73WIx6&#10;eul0/CJTgn208HC2TfSBcCxmd7fzxQxbHHuz+ywqiTjJ5bl1PjwK0CQmBXW4l8Eutn/24Xh1vBKn&#10;Gdioto31C5eYhb7qiapx5JloBfUB+bdPBl2JGx4TNybVKRnh0MmB22nrcVXfz8PQy79ZfgEAAP//&#10;AwBQSwMEFAAGAAgAAAAhAKxeOIDgAAAACwEAAA8AAABkcnMvZG93bnJldi54bWxMj8FOwzAMhu9I&#10;vENkJG4s2UTDWppOE4ITEqIrB45p67XRGqc02VbenuzEjrY//f7+fDPbgZ1w8saRguVCAENqXGuo&#10;U/BVvT2sgfmgqdWDI1Twix42xe1NrrPWnanE0y50LIaQz7SCPoQx49w3PVrtF25Eire9m6wOcZw6&#10;3k76HMPtwFdCSG61ofih1yO+9NgcdkerYPtN5av5+ag/y31pqioV9C4PSt3fzdtnYAHn8A/DRT+q&#10;QxGdanek1rNBgUySVUQVPMoE2AUQaxk3tYL0KV0CL3J+3aH4AwAA//8DAFBLAQItABQABgAIAAAA&#10;IQC2gziS/gAAAOEBAAATAAAAAAAAAAAAAAAAAAAAAABbQ29udGVudF9UeXBlc10ueG1sUEsBAi0A&#10;FAAGAAgAAAAhADj9If/WAAAAlAEAAAsAAAAAAAAAAAAAAAAALwEAAF9yZWxzLy5yZWxzUEsBAi0A&#10;FAAGAAgAAAAhAOHfeA5xAQAA4wIAAA4AAAAAAAAAAAAAAAAALgIAAGRycy9lMm9Eb2MueG1sUEsB&#10;Ai0AFAAGAAgAAAAhAKxeOIDgAAAACwEAAA8AAAAAAAAAAAAAAAAAywMAAGRycy9kb3ducmV2Lnht&#10;bFBLBQYAAAAABAAEAPMAAADYBAAAAAA=&#10;" filled="f" stroked="f">
                <v:textbox inset="0,0,0,0">
                  <w:txbxContent>
                    <w:p w14:paraId="38FBAC7C" w14:textId="77777777" w:rsidR="00652F4C" w:rsidRDefault="00301CEB">
                      <w:pPr>
                        <w:pStyle w:val="Heading910"/>
                        <w:keepNext/>
                        <w:keepLines/>
                        <w:shd w:val="clear" w:color="auto" w:fill="auto"/>
                        <w:spacing w:line="326" w:lineRule="auto"/>
                        <w:jc w:val="both"/>
                      </w:pPr>
                      <w:bookmarkStart w:id="43" w:name="bookmark142"/>
                      <w:r>
                        <w:rPr>
                          <w:u w:val="single"/>
                        </w:rPr>
                        <w:t>Quality Assurance Manager</w:t>
                      </w:r>
                      <w:bookmarkEnd w:id="43"/>
                    </w:p>
                    <w:p w14:paraId="2A14ECE9" w14:textId="77777777" w:rsidR="00652F4C" w:rsidRDefault="00301CEB">
                      <w:pPr>
                        <w:pStyle w:val="Bodytext10"/>
                        <w:shd w:val="clear" w:color="auto" w:fill="auto"/>
                        <w:spacing w:after="0" w:line="326" w:lineRule="auto"/>
                        <w:jc w:val="both"/>
                        <w:rPr>
                          <w:sz w:val="20"/>
                          <w:szCs w:val="20"/>
                        </w:rPr>
                      </w:pPr>
                      <w:r>
                        <w:rPr>
                          <w:sz w:val="20"/>
                          <w:szCs w:val="20"/>
                        </w:rPr>
                        <w:t>Lacy Westfall</w:t>
                      </w:r>
                    </w:p>
                    <w:p w14:paraId="7FD174A4" w14:textId="77777777" w:rsidR="00652F4C" w:rsidRDefault="00301CEB">
                      <w:pPr>
                        <w:pStyle w:val="Bodytext10"/>
                        <w:shd w:val="clear" w:color="auto" w:fill="auto"/>
                        <w:spacing w:after="0" w:line="326" w:lineRule="auto"/>
                        <w:rPr>
                          <w:sz w:val="20"/>
                          <w:szCs w:val="20"/>
                        </w:rPr>
                      </w:pPr>
                      <w:r>
                        <w:rPr>
                          <w:sz w:val="20"/>
                          <w:szCs w:val="20"/>
                        </w:rPr>
                        <w:t>(Direct) 479-222-0310</w:t>
                      </w:r>
                    </w:p>
                    <w:p w14:paraId="2174BB28" w14:textId="77777777" w:rsidR="00652F4C" w:rsidRDefault="00301CEB">
                      <w:pPr>
                        <w:pStyle w:val="Bodytext10"/>
                        <w:shd w:val="clear" w:color="auto" w:fill="auto"/>
                        <w:spacing w:after="0" w:line="326" w:lineRule="auto"/>
                        <w:rPr>
                          <w:sz w:val="20"/>
                          <w:szCs w:val="20"/>
                        </w:rPr>
                      </w:pPr>
                      <w:r>
                        <w:rPr>
                          <w:sz w:val="20"/>
                          <w:szCs w:val="20"/>
                        </w:rPr>
                        <w:t>(Cell) 203-451-9764</w:t>
                      </w:r>
                    </w:p>
                    <w:p w14:paraId="163C9F83" w14:textId="77777777" w:rsidR="00652F4C" w:rsidRDefault="00301CEB">
                      <w:pPr>
                        <w:pStyle w:val="Bodytext10"/>
                        <w:shd w:val="clear" w:color="auto" w:fill="auto"/>
                        <w:spacing w:after="0" w:line="326" w:lineRule="auto"/>
                        <w:rPr>
                          <w:sz w:val="20"/>
                          <w:szCs w:val="20"/>
                        </w:rPr>
                      </w:pPr>
                      <w:r>
                        <w:rPr>
                          <w:sz w:val="20"/>
                          <w:szCs w:val="20"/>
                        </w:rPr>
                        <w:t>Secondary-East Operations Manager-Matt</w:t>
                      </w:r>
                    </w:p>
                    <w:p w14:paraId="2EC01DFC" w14:textId="77777777" w:rsidR="00652F4C" w:rsidRDefault="00301CEB">
                      <w:pPr>
                        <w:pStyle w:val="Bodytext10"/>
                        <w:shd w:val="clear" w:color="auto" w:fill="auto"/>
                        <w:spacing w:after="300" w:line="326" w:lineRule="auto"/>
                        <w:rPr>
                          <w:sz w:val="20"/>
                          <w:szCs w:val="20"/>
                        </w:rPr>
                      </w:pPr>
                      <w:proofErr w:type="spellStart"/>
                      <w:r>
                        <w:rPr>
                          <w:sz w:val="20"/>
                          <w:szCs w:val="20"/>
                        </w:rPr>
                        <w:t>Kimes</w:t>
                      </w:r>
                      <w:proofErr w:type="spellEnd"/>
                      <w:r>
                        <w:rPr>
                          <w:sz w:val="20"/>
                          <w:szCs w:val="20"/>
                        </w:rPr>
                        <w:t xml:space="preserve"> or Director of Operations-Ric </w:t>
                      </w:r>
                      <w:proofErr w:type="spellStart"/>
                      <w:r>
                        <w:rPr>
                          <w:sz w:val="20"/>
                          <w:szCs w:val="20"/>
                        </w:rPr>
                        <w:t>Valagene</w:t>
                      </w:r>
                      <w:proofErr w:type="spellEnd"/>
                    </w:p>
                    <w:p w14:paraId="1B4B2BA2" w14:textId="77777777" w:rsidR="00652F4C" w:rsidRDefault="00301CEB">
                      <w:pPr>
                        <w:pStyle w:val="Heading910"/>
                        <w:keepNext/>
                        <w:keepLines/>
                        <w:shd w:val="clear" w:color="auto" w:fill="auto"/>
                        <w:spacing w:line="326" w:lineRule="auto"/>
                      </w:pPr>
                      <w:bookmarkStart w:id="44" w:name="bookmark143"/>
                      <w:r>
                        <w:rPr>
                          <w:u w:val="single"/>
                        </w:rPr>
                        <w:t>East Operations Manager</w:t>
                      </w:r>
                      <w:bookmarkEnd w:id="44"/>
                    </w:p>
                    <w:p w14:paraId="2DD5AC96" w14:textId="77777777" w:rsidR="00652F4C" w:rsidRDefault="00301CEB">
                      <w:pPr>
                        <w:pStyle w:val="Bodytext10"/>
                        <w:shd w:val="clear" w:color="auto" w:fill="auto"/>
                        <w:tabs>
                          <w:tab w:val="left" w:pos="1954"/>
                        </w:tabs>
                        <w:spacing w:after="0" w:line="326" w:lineRule="auto"/>
                        <w:jc w:val="both"/>
                        <w:rPr>
                          <w:sz w:val="20"/>
                          <w:szCs w:val="20"/>
                        </w:rPr>
                      </w:pPr>
                      <w:r>
                        <w:rPr>
                          <w:sz w:val="20"/>
                          <w:szCs w:val="20"/>
                        </w:rPr>
                        <w:t xml:space="preserve">Matt </w:t>
                      </w:r>
                      <w:proofErr w:type="spellStart"/>
                      <w:r>
                        <w:rPr>
                          <w:sz w:val="20"/>
                          <w:szCs w:val="20"/>
                        </w:rPr>
                        <w:t>Kimes</w:t>
                      </w:r>
                      <w:proofErr w:type="spellEnd"/>
                      <w:r>
                        <w:rPr>
                          <w:sz w:val="20"/>
                          <w:szCs w:val="20"/>
                        </w:rPr>
                        <w:tab/>
                        <w:t>-</w:t>
                      </w:r>
                    </w:p>
                    <w:p w14:paraId="794ABBF3" w14:textId="77777777" w:rsidR="00652F4C" w:rsidRDefault="00301CEB">
                      <w:pPr>
                        <w:pStyle w:val="Bodytext10"/>
                        <w:shd w:val="clear" w:color="auto" w:fill="auto"/>
                        <w:spacing w:after="0" w:line="326" w:lineRule="auto"/>
                        <w:rPr>
                          <w:sz w:val="20"/>
                          <w:szCs w:val="20"/>
                        </w:rPr>
                      </w:pPr>
                      <w:r>
                        <w:rPr>
                          <w:sz w:val="20"/>
                          <w:szCs w:val="20"/>
                        </w:rPr>
                        <w:t>(Direct) 251-202-3820</w:t>
                      </w:r>
                    </w:p>
                    <w:p w14:paraId="431941BA" w14:textId="77777777" w:rsidR="00652F4C" w:rsidRDefault="00301CEB">
                      <w:pPr>
                        <w:pStyle w:val="Bodytext10"/>
                        <w:shd w:val="clear" w:color="auto" w:fill="auto"/>
                        <w:spacing w:after="0" w:line="326" w:lineRule="auto"/>
                        <w:rPr>
                          <w:sz w:val="20"/>
                          <w:szCs w:val="20"/>
                        </w:rPr>
                      </w:pPr>
                      <w:r>
                        <w:rPr>
                          <w:sz w:val="20"/>
                          <w:szCs w:val="20"/>
                        </w:rPr>
                        <w:t>(Cell) 203-451-5451</w:t>
                      </w:r>
                    </w:p>
                    <w:p w14:paraId="3AFB5E81" w14:textId="77777777" w:rsidR="00652F4C" w:rsidRDefault="00301CEB">
                      <w:pPr>
                        <w:pStyle w:val="Bodytext10"/>
                        <w:shd w:val="clear" w:color="auto" w:fill="auto"/>
                        <w:spacing w:after="300" w:line="326" w:lineRule="auto"/>
                        <w:jc w:val="both"/>
                        <w:rPr>
                          <w:sz w:val="20"/>
                          <w:szCs w:val="20"/>
                        </w:rPr>
                      </w:pPr>
                      <w:r>
                        <w:rPr>
                          <w:sz w:val="20"/>
                          <w:szCs w:val="20"/>
                        </w:rPr>
                        <w:t xml:space="preserve">Secondary-Director of Operations-Ric </w:t>
                      </w:r>
                      <w:proofErr w:type="spellStart"/>
                      <w:r>
                        <w:rPr>
                          <w:sz w:val="20"/>
                          <w:szCs w:val="20"/>
                        </w:rPr>
                        <w:t>Valagene</w:t>
                      </w:r>
                      <w:proofErr w:type="spellEnd"/>
                      <w:r>
                        <w:rPr>
                          <w:sz w:val="20"/>
                          <w:szCs w:val="20"/>
                        </w:rPr>
                        <w:t xml:space="preserve"> or General Manager-Clark Springfield</w:t>
                      </w:r>
                    </w:p>
                    <w:p w14:paraId="58653DD9" w14:textId="77777777" w:rsidR="00652F4C" w:rsidRDefault="00301CEB">
                      <w:pPr>
                        <w:pStyle w:val="Heading910"/>
                        <w:keepNext/>
                        <w:keepLines/>
                        <w:shd w:val="clear" w:color="auto" w:fill="auto"/>
                        <w:spacing w:line="326" w:lineRule="auto"/>
                      </w:pPr>
                      <w:bookmarkStart w:id="45" w:name="bookmark144"/>
                      <w:r>
                        <w:rPr>
                          <w:u w:val="single"/>
                        </w:rPr>
                        <w:t>Director of Operations</w:t>
                      </w:r>
                      <w:bookmarkEnd w:id="45"/>
                    </w:p>
                    <w:p w14:paraId="3F029682" w14:textId="77777777" w:rsidR="00652F4C" w:rsidRDefault="00301CEB">
                      <w:pPr>
                        <w:pStyle w:val="Bodytext10"/>
                        <w:shd w:val="clear" w:color="auto" w:fill="auto"/>
                        <w:spacing w:after="0" w:line="326" w:lineRule="auto"/>
                        <w:jc w:val="both"/>
                        <w:rPr>
                          <w:sz w:val="20"/>
                          <w:szCs w:val="20"/>
                        </w:rPr>
                      </w:pPr>
                      <w:r>
                        <w:rPr>
                          <w:sz w:val="20"/>
                          <w:szCs w:val="20"/>
                        </w:rPr>
                        <w:t xml:space="preserve">Ric </w:t>
                      </w:r>
                      <w:proofErr w:type="spellStart"/>
                      <w:r>
                        <w:rPr>
                          <w:sz w:val="20"/>
                          <w:szCs w:val="20"/>
                        </w:rPr>
                        <w:t>Valagene</w:t>
                      </w:r>
                      <w:proofErr w:type="spellEnd"/>
                    </w:p>
                    <w:p w14:paraId="6154C98C" w14:textId="77777777" w:rsidR="00652F4C" w:rsidRDefault="00301CEB">
                      <w:pPr>
                        <w:pStyle w:val="Bodytext10"/>
                        <w:shd w:val="clear" w:color="auto" w:fill="auto"/>
                        <w:spacing w:after="0" w:line="240" w:lineRule="auto"/>
                        <w:rPr>
                          <w:sz w:val="20"/>
                          <w:szCs w:val="20"/>
                        </w:rPr>
                      </w:pPr>
                      <w:r>
                        <w:rPr>
                          <w:sz w:val="20"/>
                          <w:szCs w:val="20"/>
                        </w:rPr>
                        <w:t>(Direct) 417-732-9229</w:t>
                      </w:r>
                    </w:p>
                    <w:p w14:paraId="0CC4F547" w14:textId="77777777" w:rsidR="00652F4C" w:rsidRDefault="00301CEB">
                      <w:pPr>
                        <w:pStyle w:val="Bodytext10"/>
                        <w:shd w:val="clear" w:color="auto" w:fill="auto"/>
                        <w:spacing w:after="80" w:line="240" w:lineRule="auto"/>
                        <w:rPr>
                          <w:sz w:val="20"/>
                          <w:szCs w:val="20"/>
                        </w:rPr>
                      </w:pPr>
                      <w:r>
                        <w:rPr>
                          <w:sz w:val="20"/>
                          <w:szCs w:val="20"/>
                        </w:rPr>
                        <w:t>(Cell) 203-451-5264</w:t>
                      </w:r>
                    </w:p>
                    <w:p w14:paraId="7B024A1B" w14:textId="77777777" w:rsidR="00652F4C" w:rsidRDefault="00301CEB">
                      <w:pPr>
                        <w:pStyle w:val="Bodytext10"/>
                        <w:shd w:val="clear" w:color="auto" w:fill="auto"/>
                        <w:spacing w:after="0" w:line="326" w:lineRule="auto"/>
                        <w:rPr>
                          <w:sz w:val="20"/>
                          <w:szCs w:val="20"/>
                        </w:rPr>
                      </w:pPr>
                      <w:r>
                        <w:rPr>
                          <w:sz w:val="20"/>
                          <w:szCs w:val="20"/>
                        </w:rPr>
                        <w:t>(Home) 417-732-1916</w:t>
                      </w:r>
                    </w:p>
                    <w:p w14:paraId="21E1D92F" w14:textId="77777777" w:rsidR="00652F4C" w:rsidRDefault="00301CEB">
                      <w:pPr>
                        <w:pStyle w:val="Bodytext10"/>
                        <w:shd w:val="clear" w:color="auto" w:fill="auto"/>
                        <w:spacing w:after="0" w:line="326" w:lineRule="auto"/>
                        <w:rPr>
                          <w:sz w:val="20"/>
                          <w:szCs w:val="20"/>
                        </w:rPr>
                      </w:pPr>
                      <w:r>
                        <w:rPr>
                          <w:sz w:val="20"/>
                          <w:szCs w:val="20"/>
                        </w:rPr>
                        <w:t>Secondary-East Operations Manager-Matt</w:t>
                      </w:r>
                    </w:p>
                    <w:p w14:paraId="70559EC9" w14:textId="77777777" w:rsidR="00652F4C" w:rsidRDefault="00301CEB">
                      <w:pPr>
                        <w:pStyle w:val="Bodytext10"/>
                        <w:shd w:val="clear" w:color="auto" w:fill="auto"/>
                        <w:spacing w:after="300" w:line="326" w:lineRule="auto"/>
                        <w:rPr>
                          <w:sz w:val="20"/>
                          <w:szCs w:val="20"/>
                        </w:rPr>
                      </w:pPr>
                      <w:proofErr w:type="spellStart"/>
                      <w:r>
                        <w:rPr>
                          <w:sz w:val="20"/>
                          <w:szCs w:val="20"/>
                        </w:rPr>
                        <w:t>Kimes</w:t>
                      </w:r>
                      <w:proofErr w:type="spellEnd"/>
                      <w:r>
                        <w:rPr>
                          <w:sz w:val="20"/>
                          <w:szCs w:val="20"/>
                        </w:rPr>
                        <w:t xml:space="preserve"> or General Manager-Clark Springfield</w:t>
                      </w:r>
                    </w:p>
                    <w:p w14:paraId="1FB9867F" w14:textId="77777777" w:rsidR="00652F4C" w:rsidRDefault="00301CEB">
                      <w:pPr>
                        <w:pStyle w:val="Heading910"/>
                        <w:keepNext/>
                        <w:keepLines/>
                        <w:shd w:val="clear" w:color="auto" w:fill="auto"/>
                        <w:spacing w:line="326" w:lineRule="auto"/>
                      </w:pPr>
                      <w:bookmarkStart w:id="46" w:name="bookmark145"/>
                      <w:r>
                        <w:rPr>
                          <w:u w:val="single"/>
                        </w:rPr>
                        <w:t>General Manager</w:t>
                      </w:r>
                      <w:bookmarkEnd w:id="46"/>
                    </w:p>
                    <w:p w14:paraId="2B698B2F" w14:textId="77777777" w:rsidR="00652F4C" w:rsidRDefault="00301CEB">
                      <w:pPr>
                        <w:pStyle w:val="Bodytext10"/>
                        <w:shd w:val="clear" w:color="auto" w:fill="auto"/>
                        <w:spacing w:after="0" w:line="326" w:lineRule="auto"/>
                        <w:rPr>
                          <w:sz w:val="20"/>
                          <w:szCs w:val="20"/>
                        </w:rPr>
                      </w:pPr>
                      <w:r>
                        <w:rPr>
                          <w:sz w:val="20"/>
                          <w:szCs w:val="20"/>
                        </w:rPr>
                        <w:t>Clark Springfield</w:t>
                      </w:r>
                    </w:p>
                    <w:p w14:paraId="0B0D43C6" w14:textId="77777777" w:rsidR="00652F4C" w:rsidRDefault="00301CEB">
                      <w:pPr>
                        <w:pStyle w:val="Bodytext10"/>
                        <w:shd w:val="clear" w:color="auto" w:fill="auto"/>
                        <w:spacing w:after="0" w:line="326" w:lineRule="auto"/>
                        <w:rPr>
                          <w:sz w:val="20"/>
                          <w:szCs w:val="20"/>
                        </w:rPr>
                      </w:pPr>
                      <w:r>
                        <w:rPr>
                          <w:sz w:val="20"/>
                          <w:szCs w:val="20"/>
                        </w:rPr>
                        <w:t>(Direct) 501-400-0621</w:t>
                      </w:r>
                    </w:p>
                    <w:p w14:paraId="16EDB12A" w14:textId="77777777" w:rsidR="00652F4C" w:rsidRDefault="00301CEB">
                      <w:pPr>
                        <w:pStyle w:val="Bodytext10"/>
                        <w:shd w:val="clear" w:color="auto" w:fill="auto"/>
                        <w:spacing w:after="0" w:line="326" w:lineRule="auto"/>
                        <w:rPr>
                          <w:sz w:val="20"/>
                          <w:szCs w:val="20"/>
                        </w:rPr>
                      </w:pPr>
                      <w:r>
                        <w:rPr>
                          <w:sz w:val="20"/>
                          <w:szCs w:val="20"/>
                        </w:rPr>
                        <w:t>(Cell) 203-216-2903</w:t>
                      </w:r>
                    </w:p>
                    <w:p w14:paraId="37B24E82" w14:textId="77777777" w:rsidR="00652F4C" w:rsidRDefault="00301CEB">
                      <w:pPr>
                        <w:pStyle w:val="Bodytext10"/>
                        <w:shd w:val="clear" w:color="auto" w:fill="auto"/>
                        <w:spacing w:after="0" w:line="326" w:lineRule="auto"/>
                        <w:rPr>
                          <w:sz w:val="20"/>
                          <w:szCs w:val="20"/>
                        </w:rPr>
                      </w:pPr>
                      <w:r>
                        <w:rPr>
                          <w:sz w:val="20"/>
                          <w:szCs w:val="20"/>
                        </w:rPr>
                        <w:t>Secondary-Director Business Operation and</w:t>
                      </w:r>
                    </w:p>
                    <w:p w14:paraId="4E7A982F" w14:textId="77777777" w:rsidR="00652F4C" w:rsidRDefault="00301CEB">
                      <w:pPr>
                        <w:pStyle w:val="Bodytext10"/>
                        <w:shd w:val="clear" w:color="auto" w:fill="auto"/>
                        <w:spacing w:after="0" w:line="326" w:lineRule="auto"/>
                        <w:rPr>
                          <w:sz w:val="20"/>
                          <w:szCs w:val="20"/>
                        </w:rPr>
                      </w:pPr>
                      <w:r>
                        <w:rPr>
                          <w:sz w:val="20"/>
                          <w:szCs w:val="20"/>
                        </w:rPr>
                        <w:t>Procurement-John Hickey</w:t>
                      </w:r>
                    </w:p>
                    <w:p w14:paraId="502D1D70" w14:textId="77777777" w:rsidR="00652F4C" w:rsidRDefault="00301CEB">
                      <w:pPr>
                        <w:pStyle w:val="Bodytext10"/>
                        <w:shd w:val="clear" w:color="auto" w:fill="auto"/>
                        <w:spacing w:after="0" w:line="326" w:lineRule="auto"/>
                        <w:rPr>
                          <w:sz w:val="20"/>
                          <w:szCs w:val="20"/>
                        </w:rPr>
                      </w:pPr>
                      <w:r>
                        <w:rPr>
                          <w:sz w:val="20"/>
                          <w:szCs w:val="20"/>
                        </w:rPr>
                        <w:t>(Direct) 501-400-0632</w:t>
                      </w:r>
                    </w:p>
                    <w:p w14:paraId="6DCF2DC6" w14:textId="77777777" w:rsidR="00652F4C" w:rsidRDefault="00301CEB">
                      <w:pPr>
                        <w:pStyle w:val="Bodytext10"/>
                        <w:shd w:val="clear" w:color="auto" w:fill="auto"/>
                        <w:spacing w:after="180" w:line="326" w:lineRule="auto"/>
                        <w:rPr>
                          <w:sz w:val="20"/>
                          <w:szCs w:val="20"/>
                        </w:rPr>
                      </w:pPr>
                      <w:r>
                        <w:rPr>
                          <w:sz w:val="20"/>
                          <w:szCs w:val="20"/>
                        </w:rPr>
                        <w:t>(Cell) 203-216-8266</w:t>
                      </w:r>
                    </w:p>
                  </w:txbxContent>
                </v:textbox>
                <w10:wrap type="topAndBottom" anchorx="page"/>
              </v:shape>
            </w:pict>
          </mc:Fallback>
        </mc:AlternateContent>
      </w:r>
    </w:p>
    <w:p w14:paraId="0C951047" w14:textId="77777777" w:rsidR="00652F4C" w:rsidRDefault="00652F4C">
      <w:pPr>
        <w:spacing w:line="39" w:lineRule="exact"/>
        <w:rPr>
          <w:sz w:val="3"/>
          <w:szCs w:val="3"/>
        </w:rPr>
      </w:pPr>
    </w:p>
    <w:p w14:paraId="4D9E3714" w14:textId="77777777" w:rsidR="00652F4C" w:rsidRDefault="00652F4C">
      <w:pPr>
        <w:spacing w:line="1" w:lineRule="exact"/>
        <w:sectPr w:rsidR="00652F4C">
          <w:footnotePr>
            <w:numFmt w:val="upperRoman"/>
          </w:footnotePr>
          <w:type w:val="continuous"/>
          <w:pgSz w:w="12466" w:h="17211"/>
          <w:pgMar w:top="1093" w:right="0" w:bottom="1555" w:left="0" w:header="0" w:footer="3" w:gutter="0"/>
          <w:cols w:space="720"/>
          <w:noEndnote/>
          <w:docGrid w:linePitch="360"/>
          <w15:footnoteColumns w:val="1"/>
        </w:sectPr>
      </w:pPr>
    </w:p>
    <w:p w14:paraId="49B3D873" w14:textId="77777777" w:rsidR="00652F4C" w:rsidRDefault="00301CEB">
      <w:pPr>
        <w:pStyle w:val="Heading910"/>
        <w:keepNext/>
        <w:keepLines/>
        <w:shd w:val="clear" w:color="auto" w:fill="auto"/>
        <w:spacing w:line="331" w:lineRule="auto"/>
      </w:pPr>
      <w:bookmarkStart w:id="47" w:name="bookmark146"/>
      <w:r>
        <w:rPr>
          <w:color w:val="000000"/>
          <w:u w:val="single"/>
        </w:rPr>
        <w:t>Westville Plant Manager</w:t>
      </w:r>
      <w:bookmarkEnd w:id="47"/>
    </w:p>
    <w:p w14:paraId="138399FC" w14:textId="77777777" w:rsidR="00652F4C" w:rsidRDefault="00301CEB">
      <w:pPr>
        <w:pStyle w:val="Bodytext10"/>
        <w:shd w:val="clear" w:color="auto" w:fill="auto"/>
        <w:spacing w:after="0" w:line="331" w:lineRule="auto"/>
        <w:rPr>
          <w:sz w:val="20"/>
          <w:szCs w:val="20"/>
        </w:rPr>
      </w:pPr>
      <w:r>
        <w:rPr>
          <w:color w:val="000000"/>
          <w:sz w:val="20"/>
          <w:szCs w:val="20"/>
        </w:rPr>
        <w:t>Harold Ballou</w:t>
      </w:r>
    </w:p>
    <w:p w14:paraId="3AB702BB" w14:textId="77777777" w:rsidR="00652F4C" w:rsidRDefault="00301CEB">
      <w:pPr>
        <w:pStyle w:val="Bodytext10"/>
        <w:shd w:val="clear" w:color="auto" w:fill="auto"/>
        <w:spacing w:after="0" w:line="331" w:lineRule="auto"/>
        <w:rPr>
          <w:sz w:val="20"/>
          <w:szCs w:val="20"/>
        </w:rPr>
      </w:pPr>
      <w:r>
        <w:rPr>
          <w:color w:val="000000"/>
          <w:sz w:val="20"/>
          <w:szCs w:val="20"/>
        </w:rPr>
        <w:t>(Direct) 539-664-9640</w:t>
      </w:r>
    </w:p>
    <w:p w14:paraId="19F0A3E4" w14:textId="77777777" w:rsidR="00652F4C" w:rsidRDefault="00301CEB">
      <w:pPr>
        <w:pStyle w:val="Bodytext10"/>
        <w:shd w:val="clear" w:color="auto" w:fill="auto"/>
        <w:spacing w:after="0" w:line="331" w:lineRule="auto"/>
        <w:rPr>
          <w:sz w:val="20"/>
          <w:szCs w:val="20"/>
        </w:rPr>
      </w:pPr>
      <w:r>
        <w:rPr>
          <w:color w:val="000000"/>
          <w:sz w:val="20"/>
          <w:szCs w:val="20"/>
        </w:rPr>
        <w:t>(Cell) 203-216-0966</w:t>
      </w:r>
    </w:p>
    <w:p w14:paraId="3FCC2125" w14:textId="77777777" w:rsidR="00652F4C" w:rsidRDefault="00301CEB">
      <w:pPr>
        <w:pStyle w:val="Bodytext10"/>
        <w:shd w:val="clear" w:color="auto" w:fill="auto"/>
        <w:spacing w:after="0" w:line="331" w:lineRule="auto"/>
        <w:rPr>
          <w:sz w:val="20"/>
          <w:szCs w:val="20"/>
        </w:rPr>
      </w:pPr>
      <w:r>
        <w:rPr>
          <w:color w:val="000000"/>
          <w:sz w:val="20"/>
          <w:szCs w:val="20"/>
        </w:rPr>
        <w:t>(Home) 479-824-5610</w:t>
      </w:r>
    </w:p>
    <w:p w14:paraId="15204E94" w14:textId="77777777" w:rsidR="00652F4C" w:rsidRDefault="00301CEB">
      <w:pPr>
        <w:pStyle w:val="Bodytext10"/>
        <w:shd w:val="clear" w:color="auto" w:fill="auto"/>
        <w:spacing w:after="0" w:line="331" w:lineRule="auto"/>
        <w:ind w:right="5860"/>
        <w:rPr>
          <w:sz w:val="20"/>
          <w:szCs w:val="20"/>
        </w:rPr>
      </w:pPr>
      <w:r>
        <w:rPr>
          <w:color w:val="000000"/>
          <w:sz w:val="20"/>
          <w:szCs w:val="20"/>
        </w:rPr>
        <w:t>Secondary-Assistant Plant Manager-Scott Hale (Direct) 539-664-9640</w:t>
      </w:r>
    </w:p>
    <w:p w14:paraId="137337D8" w14:textId="77777777" w:rsidR="00652F4C" w:rsidRDefault="00301CEB">
      <w:pPr>
        <w:pStyle w:val="Bodytext10"/>
        <w:shd w:val="clear" w:color="auto" w:fill="auto"/>
        <w:spacing w:after="0" w:line="331" w:lineRule="auto"/>
        <w:rPr>
          <w:sz w:val="20"/>
          <w:szCs w:val="20"/>
        </w:rPr>
      </w:pPr>
      <w:r>
        <w:rPr>
          <w:color w:val="000000"/>
          <w:sz w:val="20"/>
          <w:szCs w:val="20"/>
        </w:rPr>
        <w:t>(Cell) 918-696-1608</w:t>
      </w:r>
    </w:p>
    <w:p w14:paraId="46321629" w14:textId="77777777" w:rsidR="00652F4C" w:rsidRDefault="00301CEB">
      <w:pPr>
        <w:pStyle w:val="Bodytext10"/>
        <w:shd w:val="clear" w:color="auto" w:fill="auto"/>
        <w:spacing w:after="320" w:line="331" w:lineRule="auto"/>
        <w:rPr>
          <w:sz w:val="20"/>
          <w:szCs w:val="20"/>
        </w:rPr>
      </w:pPr>
      <w:r>
        <w:rPr>
          <w:color w:val="000000"/>
          <w:sz w:val="20"/>
          <w:szCs w:val="20"/>
        </w:rPr>
        <w:t>(Home) 918-723-3446</w:t>
      </w:r>
    </w:p>
    <w:p w14:paraId="0A8901AF" w14:textId="77777777" w:rsidR="00652F4C" w:rsidRDefault="00301CEB">
      <w:pPr>
        <w:pStyle w:val="Bodytext10"/>
        <w:shd w:val="clear" w:color="auto" w:fill="auto"/>
        <w:spacing w:after="0" w:line="240" w:lineRule="auto"/>
        <w:rPr>
          <w:sz w:val="20"/>
          <w:szCs w:val="20"/>
        </w:rPr>
        <w:sectPr w:rsidR="00652F4C">
          <w:footnotePr>
            <w:numFmt w:val="upperRoman"/>
          </w:footnotePr>
          <w:type w:val="continuous"/>
          <w:pgSz w:w="12466" w:h="17211"/>
          <w:pgMar w:top="1093" w:right="840" w:bottom="1555" w:left="1531" w:header="0" w:footer="3" w:gutter="0"/>
          <w:cols w:space="720"/>
          <w:noEndnote/>
          <w:docGrid w:linePitch="360"/>
          <w15:footnoteColumns w:val="1"/>
        </w:sectPr>
      </w:pPr>
      <w:r>
        <w:rPr>
          <w:color w:val="000000"/>
          <w:sz w:val="20"/>
          <w:szCs w:val="20"/>
        </w:rPr>
        <w:t>WWW</w:t>
      </w:r>
    </w:p>
    <w:tbl>
      <w:tblPr>
        <w:tblOverlap w:val="never"/>
        <w:tblW w:w="0" w:type="auto"/>
        <w:jc w:val="center"/>
        <w:tblLayout w:type="fixed"/>
        <w:tblCellMar>
          <w:left w:w="10" w:type="dxa"/>
          <w:right w:w="10" w:type="dxa"/>
        </w:tblCellMar>
        <w:tblLook w:val="04A0" w:firstRow="1" w:lastRow="0" w:firstColumn="1" w:lastColumn="0" w:noHBand="0" w:noVBand="1"/>
      </w:tblPr>
      <w:tblGrid>
        <w:gridCol w:w="5405"/>
        <w:gridCol w:w="2299"/>
        <w:gridCol w:w="2390"/>
      </w:tblGrid>
      <w:tr w:rsidR="00652F4C" w14:paraId="599200CC" w14:textId="77777777">
        <w:trPr>
          <w:trHeight w:hRule="exact" w:val="1320"/>
          <w:jc w:val="center"/>
        </w:trPr>
        <w:tc>
          <w:tcPr>
            <w:tcW w:w="5405" w:type="dxa"/>
            <w:tcBorders>
              <w:top w:val="single" w:sz="4" w:space="0" w:color="auto"/>
              <w:left w:val="single" w:sz="4" w:space="0" w:color="auto"/>
            </w:tcBorders>
            <w:shd w:val="clear" w:color="auto" w:fill="FFFFFF"/>
          </w:tcPr>
          <w:p w14:paraId="4512416F" w14:textId="77777777" w:rsidR="00652F4C" w:rsidRDefault="00301CEB">
            <w:pPr>
              <w:pStyle w:val="Other10"/>
              <w:shd w:val="clear" w:color="auto" w:fill="auto"/>
              <w:spacing w:before="160" w:after="0" w:line="240" w:lineRule="auto"/>
              <w:rPr>
                <w:sz w:val="24"/>
                <w:szCs w:val="24"/>
              </w:rPr>
            </w:pPr>
            <w:r>
              <w:rPr>
                <w:rFonts w:ascii="Arial" w:eastAsia="Arial" w:hAnsi="Arial" w:cs="Arial"/>
                <w:b/>
                <w:bCs/>
                <w:sz w:val="24"/>
                <w:szCs w:val="24"/>
              </w:rPr>
              <w:lastRenderedPageBreak/>
              <w:t>STANDARD OPERATING PROCEDURE</w:t>
            </w:r>
          </w:p>
          <w:p w14:paraId="68651544" w14:textId="77777777" w:rsidR="00652F4C" w:rsidRDefault="00301CEB">
            <w:pPr>
              <w:pStyle w:val="Other10"/>
              <w:shd w:val="clear" w:color="auto" w:fill="auto"/>
              <w:spacing w:after="0" w:line="240" w:lineRule="auto"/>
              <w:jc w:val="center"/>
              <w:rPr>
                <w:sz w:val="24"/>
                <w:szCs w:val="24"/>
              </w:rPr>
            </w:pPr>
            <w:r>
              <w:rPr>
                <w:rFonts w:ascii="Arial" w:eastAsia="Arial" w:hAnsi="Arial" w:cs="Arial"/>
                <w:sz w:val="24"/>
                <w:szCs w:val="24"/>
              </w:rPr>
              <w:t>Mock Recall</w:t>
            </w:r>
          </w:p>
        </w:tc>
        <w:tc>
          <w:tcPr>
            <w:tcW w:w="2299" w:type="dxa"/>
            <w:tcBorders>
              <w:top w:val="single" w:sz="4" w:space="0" w:color="auto"/>
              <w:left w:val="single" w:sz="4" w:space="0" w:color="auto"/>
            </w:tcBorders>
            <w:shd w:val="clear" w:color="auto" w:fill="FFFFFF"/>
          </w:tcPr>
          <w:p w14:paraId="08EDB8A9" w14:textId="77777777" w:rsidR="00652F4C" w:rsidRDefault="00301CEB">
            <w:pPr>
              <w:pStyle w:val="Other10"/>
              <w:shd w:val="clear" w:color="auto" w:fill="auto"/>
              <w:spacing w:before="160" w:after="0" w:line="264" w:lineRule="auto"/>
              <w:rPr>
                <w:sz w:val="24"/>
                <w:szCs w:val="24"/>
              </w:rPr>
            </w:pPr>
            <w:r>
              <w:rPr>
                <w:rFonts w:ascii="Arial" w:eastAsia="Arial" w:hAnsi="Arial" w:cs="Arial"/>
                <w:b/>
                <w:bCs/>
                <w:sz w:val="17"/>
                <w:szCs w:val="17"/>
              </w:rPr>
              <w:t xml:space="preserve">Effective Date </w:t>
            </w:r>
            <w:r>
              <w:rPr>
                <w:rFonts w:ascii="Arial" w:eastAsia="Arial" w:hAnsi="Arial" w:cs="Arial"/>
                <w:sz w:val="24"/>
                <w:szCs w:val="24"/>
              </w:rPr>
              <w:t>11/18/2014</w:t>
            </w:r>
          </w:p>
        </w:tc>
        <w:tc>
          <w:tcPr>
            <w:tcW w:w="2390" w:type="dxa"/>
            <w:tcBorders>
              <w:top w:val="single" w:sz="4" w:space="0" w:color="auto"/>
              <w:left w:val="single" w:sz="4" w:space="0" w:color="auto"/>
              <w:right w:val="single" w:sz="4" w:space="0" w:color="auto"/>
            </w:tcBorders>
            <w:shd w:val="clear" w:color="auto" w:fill="FFFFFF"/>
            <w:vAlign w:val="center"/>
          </w:tcPr>
          <w:p w14:paraId="22D1CE8A" w14:textId="77777777" w:rsidR="00652F4C" w:rsidRDefault="00301CEB">
            <w:pPr>
              <w:pStyle w:val="Other10"/>
              <w:shd w:val="clear" w:color="auto" w:fill="auto"/>
              <w:spacing w:after="300" w:line="240" w:lineRule="auto"/>
              <w:rPr>
                <w:sz w:val="17"/>
                <w:szCs w:val="17"/>
              </w:rPr>
            </w:pPr>
            <w:r>
              <w:rPr>
                <w:rFonts w:ascii="Arial" w:eastAsia="Arial" w:hAnsi="Arial" w:cs="Arial"/>
                <w:b/>
                <w:bCs/>
                <w:color w:val="000000"/>
                <w:sz w:val="17"/>
                <w:szCs w:val="17"/>
              </w:rPr>
              <w:t>Number</w:t>
            </w:r>
          </w:p>
          <w:p w14:paraId="65ED3EE0" w14:textId="77777777" w:rsidR="00652F4C" w:rsidRDefault="00301CEB">
            <w:pPr>
              <w:pStyle w:val="Other10"/>
              <w:shd w:val="clear" w:color="auto" w:fill="auto"/>
              <w:spacing w:after="0" w:line="240" w:lineRule="auto"/>
              <w:jc w:val="center"/>
              <w:rPr>
                <w:sz w:val="24"/>
                <w:szCs w:val="24"/>
              </w:rPr>
            </w:pPr>
            <w:r>
              <w:rPr>
                <w:rFonts w:ascii="Arial" w:eastAsia="Arial" w:hAnsi="Arial" w:cs="Arial"/>
                <w:color w:val="000000"/>
                <w:sz w:val="24"/>
                <w:szCs w:val="24"/>
              </w:rPr>
              <w:t>Mock Recall-1</w:t>
            </w:r>
          </w:p>
        </w:tc>
      </w:tr>
      <w:tr w:rsidR="00652F4C" w14:paraId="257F66BF" w14:textId="77777777">
        <w:trPr>
          <w:trHeight w:hRule="exact" w:val="686"/>
          <w:jc w:val="center"/>
        </w:trPr>
        <w:tc>
          <w:tcPr>
            <w:tcW w:w="5405" w:type="dxa"/>
            <w:tcBorders>
              <w:left w:val="single" w:sz="4" w:space="0" w:color="auto"/>
              <w:bottom w:val="single" w:sz="4" w:space="0" w:color="auto"/>
            </w:tcBorders>
            <w:shd w:val="clear" w:color="auto" w:fill="FFFFFF"/>
            <w:vAlign w:val="center"/>
          </w:tcPr>
          <w:p w14:paraId="513581C0" w14:textId="77777777" w:rsidR="00652F4C" w:rsidRDefault="00301CEB">
            <w:pPr>
              <w:pStyle w:val="Other10"/>
              <w:shd w:val="clear" w:color="auto" w:fill="auto"/>
              <w:spacing w:after="0" w:line="240" w:lineRule="auto"/>
              <w:jc w:val="center"/>
              <w:rPr>
                <w:sz w:val="22"/>
                <w:szCs w:val="22"/>
              </w:rPr>
            </w:pPr>
            <w:r>
              <w:rPr>
                <w:rFonts w:ascii="Arial" w:eastAsia="Arial" w:hAnsi="Arial" w:cs="Arial"/>
                <w:b/>
                <w:bCs/>
                <w:sz w:val="22"/>
                <w:szCs w:val="22"/>
              </w:rPr>
              <w:t>Animal Health &amp; Nutrition Division</w:t>
            </w:r>
          </w:p>
        </w:tc>
        <w:tc>
          <w:tcPr>
            <w:tcW w:w="2299" w:type="dxa"/>
            <w:tcBorders>
              <w:top w:val="single" w:sz="4" w:space="0" w:color="auto"/>
              <w:left w:val="single" w:sz="4" w:space="0" w:color="auto"/>
              <w:bottom w:val="single" w:sz="4" w:space="0" w:color="auto"/>
            </w:tcBorders>
            <w:shd w:val="clear" w:color="auto" w:fill="FFFFFF"/>
            <w:vAlign w:val="center"/>
          </w:tcPr>
          <w:p w14:paraId="0CBF9552" w14:textId="77777777" w:rsidR="00652F4C" w:rsidRDefault="00301CEB">
            <w:pPr>
              <w:pStyle w:val="Other10"/>
              <w:shd w:val="clear" w:color="auto" w:fill="auto"/>
              <w:spacing w:after="0" w:line="240" w:lineRule="auto"/>
              <w:rPr>
                <w:sz w:val="17"/>
                <w:szCs w:val="17"/>
              </w:rPr>
            </w:pPr>
            <w:r>
              <w:rPr>
                <w:rFonts w:ascii="Arial" w:eastAsia="Arial" w:hAnsi="Arial" w:cs="Arial"/>
                <w:b/>
                <w:bCs/>
                <w:sz w:val="17"/>
                <w:szCs w:val="17"/>
              </w:rPr>
              <w:t>Page</w:t>
            </w:r>
          </w:p>
          <w:p w14:paraId="2CD013DA" w14:textId="77777777" w:rsidR="00652F4C" w:rsidRDefault="00301CEB">
            <w:pPr>
              <w:pStyle w:val="Other10"/>
              <w:shd w:val="clear" w:color="auto" w:fill="auto"/>
              <w:spacing w:after="0" w:line="221" w:lineRule="auto"/>
              <w:jc w:val="center"/>
              <w:rPr>
                <w:sz w:val="24"/>
                <w:szCs w:val="24"/>
              </w:rPr>
            </w:pPr>
            <w:r>
              <w:rPr>
                <w:rFonts w:ascii="Arial" w:eastAsia="Arial" w:hAnsi="Arial" w:cs="Arial"/>
                <w:sz w:val="24"/>
                <w:szCs w:val="24"/>
              </w:rPr>
              <w:t>1 Of 1</w:t>
            </w:r>
          </w:p>
        </w:tc>
        <w:tc>
          <w:tcPr>
            <w:tcW w:w="2390" w:type="dxa"/>
            <w:tcBorders>
              <w:top w:val="single" w:sz="4" w:space="0" w:color="auto"/>
              <w:left w:val="single" w:sz="4" w:space="0" w:color="auto"/>
              <w:bottom w:val="single" w:sz="4" w:space="0" w:color="auto"/>
              <w:right w:val="single" w:sz="4" w:space="0" w:color="auto"/>
            </w:tcBorders>
            <w:shd w:val="clear" w:color="auto" w:fill="FFFFFF"/>
            <w:vAlign w:val="center"/>
          </w:tcPr>
          <w:p w14:paraId="45965A5A" w14:textId="77777777" w:rsidR="00652F4C" w:rsidRDefault="00301CEB">
            <w:pPr>
              <w:pStyle w:val="Other10"/>
              <w:shd w:val="clear" w:color="auto" w:fill="auto"/>
              <w:spacing w:after="0" w:line="240" w:lineRule="auto"/>
              <w:rPr>
                <w:sz w:val="17"/>
                <w:szCs w:val="17"/>
              </w:rPr>
            </w:pPr>
            <w:r>
              <w:rPr>
                <w:rFonts w:ascii="Arial" w:eastAsia="Arial" w:hAnsi="Arial" w:cs="Arial"/>
                <w:b/>
                <w:bCs/>
                <w:sz w:val="17"/>
                <w:szCs w:val="17"/>
              </w:rPr>
              <w:t>Revision</w:t>
            </w:r>
          </w:p>
          <w:p w14:paraId="34150577" w14:textId="77777777" w:rsidR="00652F4C" w:rsidRDefault="00301CEB">
            <w:pPr>
              <w:pStyle w:val="Other10"/>
              <w:shd w:val="clear" w:color="auto" w:fill="auto"/>
              <w:spacing w:after="0" w:line="221" w:lineRule="auto"/>
              <w:jc w:val="center"/>
              <w:rPr>
                <w:sz w:val="24"/>
                <w:szCs w:val="24"/>
              </w:rPr>
            </w:pPr>
            <w:r>
              <w:rPr>
                <w:rFonts w:ascii="Arial" w:eastAsia="Arial" w:hAnsi="Arial" w:cs="Arial"/>
                <w:sz w:val="24"/>
                <w:szCs w:val="24"/>
              </w:rPr>
              <w:t>#1</w:t>
            </w:r>
          </w:p>
        </w:tc>
      </w:tr>
    </w:tbl>
    <w:p w14:paraId="23956FED" w14:textId="77777777" w:rsidR="00652F4C" w:rsidRDefault="00652F4C">
      <w:pPr>
        <w:spacing w:after="259" w:line="1" w:lineRule="exact"/>
      </w:pPr>
    </w:p>
    <w:p w14:paraId="36F395F7" w14:textId="77777777" w:rsidR="00652F4C" w:rsidRDefault="00301CEB" w:rsidP="00301CEB">
      <w:pPr>
        <w:pStyle w:val="Bodytext10"/>
        <w:numPr>
          <w:ilvl w:val="0"/>
          <w:numId w:val="148"/>
        </w:numPr>
        <w:shd w:val="clear" w:color="auto" w:fill="auto"/>
        <w:tabs>
          <w:tab w:val="left" w:pos="822"/>
        </w:tabs>
        <w:spacing w:after="0"/>
      </w:pPr>
      <w:r>
        <w:rPr>
          <w:b/>
          <w:bCs/>
        </w:rPr>
        <w:t>CONCEPT</w:t>
      </w:r>
    </w:p>
    <w:p w14:paraId="39CCE76B" w14:textId="77777777" w:rsidR="00652F4C" w:rsidRDefault="00301CEB">
      <w:pPr>
        <w:pStyle w:val="Bodytext10"/>
        <w:shd w:val="clear" w:color="auto" w:fill="auto"/>
        <w:spacing w:after="260" w:line="240" w:lineRule="auto"/>
        <w:ind w:left="860" w:right="1160" w:firstLine="20"/>
        <w:rPr>
          <w:sz w:val="24"/>
          <w:szCs w:val="24"/>
        </w:rPr>
      </w:pPr>
      <w:r>
        <w:rPr>
          <w:sz w:val="24"/>
          <w:szCs w:val="24"/>
        </w:rPr>
        <w:t>H.J. Baker &amp; Bro., Inc. Animal Health &amp; Nutrition division shall perform a mock recall at least annually (1 plant per year in the Animal Health &amp; Nutrition Division) per procedures defined in this SOP.</w:t>
      </w:r>
    </w:p>
    <w:p w14:paraId="04D6C0AD" w14:textId="77777777" w:rsidR="00652F4C" w:rsidRDefault="00301CEB" w:rsidP="00301CEB">
      <w:pPr>
        <w:pStyle w:val="Bodytext10"/>
        <w:numPr>
          <w:ilvl w:val="0"/>
          <w:numId w:val="148"/>
        </w:numPr>
        <w:shd w:val="clear" w:color="auto" w:fill="auto"/>
        <w:tabs>
          <w:tab w:val="left" w:pos="822"/>
        </w:tabs>
        <w:spacing w:after="0"/>
      </w:pPr>
      <w:r>
        <w:rPr>
          <w:b/>
          <w:bCs/>
        </w:rPr>
        <w:t>PRIOR KNOWLEDGE</w:t>
      </w:r>
    </w:p>
    <w:p w14:paraId="3DAA674B" w14:textId="77777777" w:rsidR="00652F4C" w:rsidRDefault="00301CEB">
      <w:pPr>
        <w:pStyle w:val="Bodytext10"/>
        <w:shd w:val="clear" w:color="auto" w:fill="auto"/>
        <w:spacing w:after="260" w:line="240" w:lineRule="auto"/>
        <w:ind w:left="800"/>
        <w:rPr>
          <w:sz w:val="24"/>
          <w:szCs w:val="24"/>
        </w:rPr>
      </w:pPr>
      <w:r>
        <w:rPr>
          <w:sz w:val="24"/>
          <w:szCs w:val="24"/>
        </w:rPr>
        <w:t>The employee must read and understand the procedures on this SOP.</w:t>
      </w:r>
    </w:p>
    <w:p w14:paraId="4D4975CC" w14:textId="77777777" w:rsidR="00652F4C" w:rsidRDefault="00301CEB" w:rsidP="00301CEB">
      <w:pPr>
        <w:pStyle w:val="Bodytext10"/>
        <w:numPr>
          <w:ilvl w:val="0"/>
          <w:numId w:val="148"/>
        </w:numPr>
        <w:shd w:val="clear" w:color="auto" w:fill="auto"/>
        <w:tabs>
          <w:tab w:val="left" w:pos="822"/>
        </w:tabs>
        <w:spacing w:after="0"/>
      </w:pPr>
      <w:r>
        <w:rPr>
          <w:b/>
          <w:bCs/>
        </w:rPr>
        <w:t>QUALITY CONCERNS</w:t>
      </w:r>
    </w:p>
    <w:p w14:paraId="1638ECE0" w14:textId="77777777" w:rsidR="00652F4C" w:rsidRDefault="00301CEB">
      <w:pPr>
        <w:pStyle w:val="Bodytext10"/>
        <w:shd w:val="clear" w:color="auto" w:fill="auto"/>
        <w:spacing w:after="260" w:line="240" w:lineRule="auto"/>
        <w:ind w:left="1240" w:hanging="360"/>
        <w:rPr>
          <w:sz w:val="24"/>
          <w:szCs w:val="24"/>
        </w:rPr>
      </w:pPr>
      <w:r>
        <w:rPr>
          <w:sz w:val="24"/>
          <w:szCs w:val="24"/>
        </w:rPr>
        <w:t>A mock recall is completed to determine the effectiveness of the recall plan.</w:t>
      </w:r>
    </w:p>
    <w:p w14:paraId="20E41815" w14:textId="77777777" w:rsidR="00652F4C" w:rsidRDefault="00301CEB">
      <w:pPr>
        <w:pStyle w:val="Bodytext10"/>
        <w:shd w:val="clear" w:color="auto" w:fill="auto"/>
        <w:spacing w:after="180" w:line="240" w:lineRule="auto"/>
      </w:pPr>
      <w:r>
        <w:rPr>
          <w:color w:val="000000"/>
        </w:rPr>
        <w:t xml:space="preserve">IV </w:t>
      </w:r>
      <w:r>
        <w:rPr>
          <w:b/>
          <w:bCs/>
          <w:color w:val="000000"/>
        </w:rPr>
        <w:t>PROCEDURES</w:t>
      </w:r>
    </w:p>
    <w:p w14:paraId="697C94C6" w14:textId="77777777" w:rsidR="00652F4C" w:rsidRDefault="00301CEB" w:rsidP="00301CEB">
      <w:pPr>
        <w:pStyle w:val="Bodytext10"/>
        <w:numPr>
          <w:ilvl w:val="0"/>
          <w:numId w:val="149"/>
        </w:numPr>
        <w:shd w:val="clear" w:color="auto" w:fill="auto"/>
        <w:tabs>
          <w:tab w:val="left" w:pos="1282"/>
        </w:tabs>
        <w:spacing w:after="0" w:line="240" w:lineRule="auto"/>
        <w:ind w:left="1240" w:right="1160" w:hanging="360"/>
        <w:rPr>
          <w:sz w:val="24"/>
          <w:szCs w:val="24"/>
        </w:rPr>
      </w:pPr>
      <w:r>
        <w:rPr>
          <w:sz w:val="24"/>
          <w:szCs w:val="24"/>
        </w:rPr>
        <w:t>A Mock Recall will be performed at least annually in the Animal Health &amp; Nutrition Division.</w:t>
      </w:r>
    </w:p>
    <w:p w14:paraId="6B646424" w14:textId="77777777" w:rsidR="00652F4C" w:rsidRDefault="00301CEB" w:rsidP="00301CEB">
      <w:pPr>
        <w:pStyle w:val="Bodytext10"/>
        <w:numPr>
          <w:ilvl w:val="0"/>
          <w:numId w:val="149"/>
        </w:numPr>
        <w:shd w:val="clear" w:color="auto" w:fill="auto"/>
        <w:tabs>
          <w:tab w:val="left" w:pos="1282"/>
        </w:tabs>
        <w:spacing w:after="0" w:line="240" w:lineRule="auto"/>
        <w:ind w:left="1240" w:right="720" w:hanging="360"/>
        <w:rPr>
          <w:sz w:val="24"/>
          <w:szCs w:val="24"/>
        </w:rPr>
      </w:pPr>
      <w:r>
        <w:rPr>
          <w:sz w:val="24"/>
          <w:szCs w:val="24"/>
        </w:rPr>
        <w:t>The Quality Assurance Manager will determine the plant and scenario that is to be used to test the effectiveness of the recall plan.</w:t>
      </w:r>
    </w:p>
    <w:p w14:paraId="0562AEB8" w14:textId="77777777" w:rsidR="00652F4C" w:rsidRDefault="00301CEB" w:rsidP="00301CEB">
      <w:pPr>
        <w:pStyle w:val="Bodytext10"/>
        <w:numPr>
          <w:ilvl w:val="0"/>
          <w:numId w:val="149"/>
        </w:numPr>
        <w:shd w:val="clear" w:color="auto" w:fill="auto"/>
        <w:tabs>
          <w:tab w:val="left" w:pos="1282"/>
        </w:tabs>
        <w:spacing w:after="0" w:line="240" w:lineRule="auto"/>
        <w:ind w:left="1240" w:right="720" w:hanging="360"/>
        <w:rPr>
          <w:sz w:val="24"/>
          <w:szCs w:val="24"/>
        </w:rPr>
      </w:pPr>
      <w:r>
        <w:rPr>
          <w:sz w:val="24"/>
          <w:szCs w:val="24"/>
        </w:rPr>
        <w:t>All correspondence during the Mock Recall must be labeled “MOCK RECALL”</w:t>
      </w:r>
    </w:p>
    <w:p w14:paraId="35D58337" w14:textId="77777777" w:rsidR="00652F4C" w:rsidRDefault="00301CEB" w:rsidP="00301CEB">
      <w:pPr>
        <w:pStyle w:val="Bodytext10"/>
        <w:numPr>
          <w:ilvl w:val="0"/>
          <w:numId w:val="149"/>
        </w:numPr>
        <w:shd w:val="clear" w:color="auto" w:fill="auto"/>
        <w:tabs>
          <w:tab w:val="left" w:pos="1282"/>
        </w:tabs>
        <w:spacing w:after="0" w:line="240" w:lineRule="auto"/>
        <w:ind w:left="1240" w:hanging="360"/>
        <w:rPr>
          <w:sz w:val="24"/>
          <w:szCs w:val="24"/>
        </w:rPr>
      </w:pPr>
      <w:r>
        <w:rPr>
          <w:sz w:val="24"/>
          <w:szCs w:val="24"/>
        </w:rPr>
        <w:t>A full report of the Mock Recall is to be written and distributed.</w:t>
      </w:r>
    </w:p>
    <w:p w14:paraId="5B179B90" w14:textId="77777777" w:rsidR="00652F4C" w:rsidRDefault="00301CEB" w:rsidP="00301CEB">
      <w:pPr>
        <w:pStyle w:val="Bodytext10"/>
        <w:numPr>
          <w:ilvl w:val="0"/>
          <w:numId w:val="149"/>
        </w:numPr>
        <w:shd w:val="clear" w:color="auto" w:fill="auto"/>
        <w:tabs>
          <w:tab w:val="left" w:pos="1282"/>
        </w:tabs>
        <w:spacing w:after="0" w:line="240" w:lineRule="auto"/>
        <w:ind w:left="1240" w:right="720" w:hanging="360"/>
        <w:rPr>
          <w:sz w:val="24"/>
          <w:szCs w:val="24"/>
        </w:rPr>
      </w:pPr>
      <w:r>
        <w:rPr>
          <w:sz w:val="24"/>
          <w:szCs w:val="24"/>
        </w:rPr>
        <w:t>Appendix C is to be completed by QA manager and placed into a folder on Box.</w:t>
      </w:r>
    </w:p>
    <w:p w14:paraId="33B7C133" w14:textId="77777777" w:rsidR="00652F4C" w:rsidRDefault="00301CEB" w:rsidP="00301CEB">
      <w:pPr>
        <w:pStyle w:val="Bodytext10"/>
        <w:numPr>
          <w:ilvl w:val="0"/>
          <w:numId w:val="149"/>
        </w:numPr>
        <w:shd w:val="clear" w:color="auto" w:fill="auto"/>
        <w:tabs>
          <w:tab w:val="left" w:pos="1282"/>
        </w:tabs>
        <w:spacing w:after="0" w:line="240" w:lineRule="auto"/>
        <w:ind w:left="1240" w:right="720" w:hanging="360"/>
        <w:rPr>
          <w:sz w:val="24"/>
          <w:szCs w:val="24"/>
        </w:rPr>
      </w:pPr>
      <w:r>
        <w:rPr>
          <w:sz w:val="24"/>
          <w:szCs w:val="24"/>
        </w:rPr>
        <w:t>Any problems identified during the Mock Recall shall be corrected and repeated within a reasonable time frame.</w:t>
      </w:r>
    </w:p>
    <w:p w14:paraId="2B7B8BDC" w14:textId="77777777" w:rsidR="00652F4C" w:rsidRDefault="00301CEB" w:rsidP="00301CEB">
      <w:pPr>
        <w:pStyle w:val="Bodytext10"/>
        <w:numPr>
          <w:ilvl w:val="0"/>
          <w:numId w:val="149"/>
        </w:numPr>
        <w:shd w:val="clear" w:color="auto" w:fill="auto"/>
        <w:tabs>
          <w:tab w:val="left" w:pos="1301"/>
        </w:tabs>
        <w:spacing w:after="760" w:line="240" w:lineRule="auto"/>
        <w:ind w:left="1240" w:hanging="360"/>
        <w:rPr>
          <w:sz w:val="24"/>
          <w:szCs w:val="24"/>
        </w:rPr>
      </w:pPr>
      <w:r>
        <w:rPr>
          <w:sz w:val="24"/>
          <w:szCs w:val="24"/>
        </w:rPr>
        <w:t>All records are to be kept of mock recalls as per corporate guidelines.</w:t>
      </w:r>
    </w:p>
    <w:p w14:paraId="3DB13197" w14:textId="77777777" w:rsidR="00652F4C" w:rsidRDefault="00301CEB">
      <w:pPr>
        <w:pStyle w:val="Bodytext10"/>
        <w:shd w:val="clear" w:color="auto" w:fill="auto"/>
        <w:spacing w:after="260" w:line="240" w:lineRule="auto"/>
      </w:pPr>
      <w:r>
        <w:rPr>
          <w:noProof/>
        </w:rPr>
        <mc:AlternateContent>
          <mc:Choice Requires="wps">
            <w:drawing>
              <wp:anchor distT="0" distB="0" distL="114300" distR="114300" simplePos="0" relativeHeight="125829850" behindDoc="0" locked="0" layoutInCell="1" allowOverlap="1" wp14:anchorId="3D40BAEA" wp14:editId="774F71FB">
                <wp:simplePos x="0" y="0"/>
                <wp:positionH relativeFrom="page">
                  <wp:posOffset>1002665</wp:posOffset>
                </wp:positionH>
                <wp:positionV relativeFrom="paragraph">
                  <wp:posOffset>330200</wp:posOffset>
                </wp:positionV>
                <wp:extent cx="3148330" cy="198120"/>
                <wp:effectExtent l="0" t="0" r="0" b="0"/>
                <wp:wrapSquare wrapText="right"/>
                <wp:docPr id="1352" name="Shape 1352"/>
                <wp:cNvGraphicFramePr/>
                <a:graphic xmlns:a="http://schemas.openxmlformats.org/drawingml/2006/main">
                  <a:graphicData uri="http://schemas.microsoft.com/office/word/2010/wordprocessingShape">
                    <wps:wsp>
                      <wps:cNvSpPr txBox="1"/>
                      <wps:spPr>
                        <a:xfrm>
                          <a:off x="0" y="0"/>
                          <a:ext cx="3148330" cy="198120"/>
                        </a:xfrm>
                        <a:prstGeom prst="rect">
                          <a:avLst/>
                        </a:prstGeom>
                        <a:noFill/>
                      </wps:spPr>
                      <wps:txbx>
                        <w:txbxContent>
                          <w:p w14:paraId="0999CD98" w14:textId="77777777" w:rsidR="00652F4C" w:rsidRDefault="00301CEB">
                            <w:pPr>
                              <w:pStyle w:val="Bodytext10"/>
                              <w:shd w:val="clear" w:color="auto" w:fill="auto"/>
                              <w:spacing w:after="0" w:line="240" w:lineRule="auto"/>
                            </w:pPr>
                            <w:r>
                              <w:rPr>
                                <w:color w:val="000000"/>
                              </w:rPr>
                              <w:t>Employee Name Date of Training/Certification</w:t>
                            </w:r>
                          </w:p>
                        </w:txbxContent>
                      </wps:txbx>
                      <wps:bodyPr wrap="none" lIns="0" tIns="0" rIns="0" bIns="0"/>
                    </wps:wsp>
                  </a:graphicData>
                </a:graphic>
              </wp:anchor>
            </w:drawing>
          </mc:Choice>
          <mc:Fallback>
            <w:pict>
              <v:shape w14:anchorId="3D40BAEA" id="Shape 1352" o:spid="_x0000_s1048" type="#_x0000_t202" style="position:absolute;margin-left:78.95pt;margin-top:26pt;width:247.9pt;height:15.6pt;z-index:12582985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6M7ewEAAO4CAAAOAAAAZHJzL2Uyb0RvYy54bWysUttKAzEQfRf8h5B3u5eK1KXbgpSKICqo&#10;H5DNJt3AJhOS2N3+vZPYbUXfxJfJZCY5c+bMLNej7sleOK/A1LSY5ZQIw6FVZlfT97ft1YISH5hp&#10;WQ9G1PQgPF2vLi+Wg61ECR30rXAEQYyvBlvTLgRbZZnnndDMz8AKg0kJTrOAV7fLWscGRNd9Vub5&#10;TTaAa60DLrzH6OYrSVcJX0rBw7OUXgTS1xS5hWRdsk202WrJqp1jtlP8SIP9gYVmymDRE9SGBUY+&#10;nPoFpRV34EGGGQedgZSKi9QDdlPkP7p57ZgVqRcUx9uTTP7/YPnT/tW+OBLGOxhxgFGQwfrKYzD2&#10;M0qn44lMCeZRwsNJNjEGwjE4L64X8zmmOOaK20VRJl2z82/rfLgXoEl0aupwLEkttn/0ASvi0+lJ&#10;LGZgq/o+xs9UohfGZiSqrWlZTjwbaA9If8AJ1tTgilHSPxgUKA57ctzkNEdngkZRU/HjAsSpfb8n&#10;Auc1XX0CAAD//wMAUEsDBBQABgAIAAAAIQA4Sv3Y3gAAAAkBAAAPAAAAZHJzL2Rvd25yZXYueG1s&#10;TI/BTsMwEETvSPyDtUjcqJ1UaUOIUyEERyq1cOHmxNskbWxHttOGv2d7KsfRPs2+KTezGdgZfeid&#10;lZAsBDC0jdO9bSV8f3085cBCVFarwVmU8IsBNtX9XakK7S52h+d9bBmV2FAoCV2MY8F5aDo0Kizc&#10;iJZuB+eNihR9y7VXFyo3A0+FWHGjeksfOjXiW4fNaT8ZCYfP7en4Pu3EsRU5/iQe5zrZSvn4ML++&#10;AIs4xxsMV31Sh4qcajdZHdhAOVs/EyohS2kTAatsuQZWS8iXKfCq5P8XVH8AAAD//wMAUEsBAi0A&#10;FAAGAAgAAAAhALaDOJL+AAAA4QEAABMAAAAAAAAAAAAAAAAAAAAAAFtDb250ZW50X1R5cGVzXS54&#10;bWxQSwECLQAUAAYACAAAACEAOP0h/9YAAACUAQAACwAAAAAAAAAAAAAAAAAvAQAAX3JlbHMvLnJl&#10;bHNQSwECLQAUAAYACAAAACEA9lOjO3sBAADuAgAADgAAAAAAAAAAAAAAAAAuAgAAZHJzL2Uyb0Rv&#10;Yy54bWxQSwECLQAUAAYACAAAACEAOEr92N4AAAAJAQAADwAAAAAAAAAAAAAAAADVAwAAZHJzL2Rv&#10;d25yZXYueG1sUEsFBgAAAAAEAAQA8wAAAOAEAAAAAA==&#10;" filled="f" stroked="f">
                <v:textbox inset="0,0,0,0">
                  <w:txbxContent>
                    <w:p w14:paraId="0999CD98" w14:textId="77777777" w:rsidR="00652F4C" w:rsidRDefault="00301CEB">
                      <w:pPr>
                        <w:pStyle w:val="Bodytext10"/>
                        <w:shd w:val="clear" w:color="auto" w:fill="auto"/>
                        <w:spacing w:after="0" w:line="240" w:lineRule="auto"/>
                      </w:pPr>
                      <w:r>
                        <w:rPr>
                          <w:color w:val="000000"/>
                        </w:rPr>
                        <w:t>Employee Name Date of Training/Certification</w:t>
                      </w:r>
                    </w:p>
                  </w:txbxContent>
                </v:textbox>
                <w10:wrap type="square" side="right" anchorx="page"/>
              </v:shape>
            </w:pict>
          </mc:Fallback>
        </mc:AlternateContent>
      </w:r>
      <w:r>
        <w:rPr>
          <w:b/>
          <w:bCs/>
        </w:rPr>
        <w:t>Training Documentation</w:t>
      </w:r>
    </w:p>
    <w:p w14:paraId="51C8504F" w14:textId="77777777" w:rsidR="00652F4C" w:rsidRDefault="00301CEB">
      <w:pPr>
        <w:pStyle w:val="Bodytext10"/>
        <w:shd w:val="clear" w:color="auto" w:fill="auto"/>
        <w:spacing w:after="260" w:line="240" w:lineRule="auto"/>
        <w:ind w:left="5800" w:right="1160" w:hanging="5180"/>
        <w:sectPr w:rsidR="00652F4C">
          <w:headerReference w:type="even" r:id="rId153"/>
          <w:headerReference w:type="default" r:id="rId154"/>
          <w:footerReference w:type="even" r:id="rId155"/>
          <w:footerReference w:type="default" r:id="rId156"/>
          <w:footnotePr>
            <w:numFmt w:val="upperRoman"/>
          </w:footnotePr>
          <w:pgSz w:w="12466" w:h="17211"/>
          <w:pgMar w:top="1093" w:right="840" w:bottom="1555" w:left="1531" w:header="665" w:footer="1127" w:gutter="0"/>
          <w:pgNumType w:start="210"/>
          <w:cols w:space="720"/>
          <w:noEndnote/>
          <w:docGrid w:linePitch="360"/>
          <w15:footnoteColumns w:val="1"/>
        </w:sectPr>
      </w:pPr>
      <w:r>
        <w:t>Signature verifying trainee has read and understands SOP</w:t>
      </w:r>
    </w:p>
    <w:p w14:paraId="0CBDDA78" w14:textId="77777777" w:rsidR="00652F4C" w:rsidRDefault="00301CEB">
      <w:pPr>
        <w:pStyle w:val="Bodytext10"/>
        <w:shd w:val="clear" w:color="auto" w:fill="auto"/>
        <w:spacing w:before="620" w:after="300" w:line="240" w:lineRule="auto"/>
        <w:ind w:left="3960"/>
        <w:rPr>
          <w:sz w:val="24"/>
          <w:szCs w:val="24"/>
        </w:rPr>
      </w:pPr>
      <w:r>
        <w:rPr>
          <w:b/>
          <w:bCs/>
          <w:sz w:val="24"/>
          <w:szCs w:val="24"/>
        </w:rPr>
        <w:lastRenderedPageBreak/>
        <w:t>APPENDIX A</w:t>
      </w:r>
    </w:p>
    <w:p w14:paraId="6A72D30E" w14:textId="77777777" w:rsidR="00652F4C" w:rsidRDefault="00301CEB">
      <w:pPr>
        <w:pStyle w:val="Bodytext10"/>
        <w:shd w:val="clear" w:color="auto" w:fill="auto"/>
        <w:spacing w:after="300" w:line="240" w:lineRule="auto"/>
        <w:ind w:left="3260"/>
        <w:rPr>
          <w:sz w:val="24"/>
          <w:szCs w:val="24"/>
        </w:rPr>
      </w:pPr>
      <w:r>
        <w:rPr>
          <w:b/>
          <w:bCs/>
          <w:sz w:val="24"/>
          <w:szCs w:val="24"/>
        </w:rPr>
        <w:t>PRODUCT RECALL FORM</w:t>
      </w:r>
    </w:p>
    <w:p w14:paraId="5217B965" w14:textId="77777777" w:rsidR="00652F4C" w:rsidRDefault="00301CEB">
      <w:pPr>
        <w:pStyle w:val="Bodytext20"/>
        <w:shd w:val="clear" w:color="auto" w:fill="auto"/>
        <w:spacing w:after="300" w:line="240" w:lineRule="auto"/>
      </w:pPr>
      <w:r>
        <w:t>Date:</w:t>
      </w:r>
    </w:p>
    <w:p w14:paraId="73303473" w14:textId="77777777" w:rsidR="00652F4C" w:rsidRDefault="00301CEB">
      <w:pPr>
        <w:pStyle w:val="Bodytext20"/>
        <w:shd w:val="clear" w:color="auto" w:fill="auto"/>
        <w:spacing w:after="280" w:line="240" w:lineRule="auto"/>
      </w:pPr>
      <w:r>
        <w:t>Plant Location:</w:t>
      </w:r>
    </w:p>
    <w:p w14:paraId="1B591B09" w14:textId="77777777" w:rsidR="00652F4C" w:rsidRDefault="00301CEB" w:rsidP="00301CEB">
      <w:pPr>
        <w:pStyle w:val="Bodytext10"/>
        <w:numPr>
          <w:ilvl w:val="0"/>
          <w:numId w:val="150"/>
        </w:numPr>
        <w:shd w:val="clear" w:color="auto" w:fill="auto"/>
        <w:tabs>
          <w:tab w:val="left" w:pos="767"/>
        </w:tabs>
        <w:spacing w:after="440" w:line="240" w:lineRule="auto"/>
        <w:ind w:left="360" w:firstLine="20"/>
      </w:pPr>
      <w:r>
        <w:rPr>
          <w:b/>
          <w:bCs/>
        </w:rPr>
        <w:t>INFORMATION FOR RECALL DESCISION</w:t>
      </w:r>
    </w:p>
    <w:p w14:paraId="446EFA77" w14:textId="77777777" w:rsidR="00652F4C" w:rsidRDefault="00301CEB" w:rsidP="00301CEB">
      <w:pPr>
        <w:pStyle w:val="Bodytext20"/>
        <w:numPr>
          <w:ilvl w:val="0"/>
          <w:numId w:val="151"/>
        </w:numPr>
        <w:shd w:val="clear" w:color="auto" w:fill="auto"/>
        <w:tabs>
          <w:tab w:val="left" w:pos="738"/>
        </w:tabs>
        <w:spacing w:after="440" w:line="240" w:lineRule="auto"/>
        <w:ind w:left="360" w:firstLine="20"/>
      </w:pPr>
      <w:r>
        <w:t>What is the product?</w:t>
      </w:r>
    </w:p>
    <w:p w14:paraId="708B8B08" w14:textId="77777777" w:rsidR="00652F4C" w:rsidRDefault="00301CEB" w:rsidP="00301CEB">
      <w:pPr>
        <w:pStyle w:val="Bodytext20"/>
        <w:numPr>
          <w:ilvl w:val="0"/>
          <w:numId w:val="151"/>
        </w:numPr>
        <w:shd w:val="clear" w:color="auto" w:fill="auto"/>
        <w:tabs>
          <w:tab w:val="left" w:pos="738"/>
        </w:tabs>
        <w:spacing w:after="100" w:line="240" w:lineRule="auto"/>
        <w:ind w:left="360" w:firstLine="20"/>
      </w:pPr>
      <w:r>
        <w:t>What is the source of the complaint?</w:t>
      </w:r>
    </w:p>
    <w:p w14:paraId="3461B003" w14:textId="77777777" w:rsidR="00652F4C" w:rsidRDefault="00301CEB">
      <w:pPr>
        <w:pStyle w:val="Bodytext20"/>
        <w:shd w:val="clear" w:color="auto" w:fill="auto"/>
        <w:spacing w:after="440" w:line="240" w:lineRule="auto"/>
        <w:ind w:left="740" w:firstLine="20"/>
      </w:pPr>
      <w:r>
        <w:t>Name:</w:t>
      </w:r>
    </w:p>
    <w:p w14:paraId="22AA318B" w14:textId="77777777" w:rsidR="00652F4C" w:rsidRDefault="00301CEB">
      <w:pPr>
        <w:pStyle w:val="Bodytext20"/>
        <w:shd w:val="clear" w:color="auto" w:fill="auto"/>
        <w:spacing w:after="440" w:line="240" w:lineRule="auto"/>
        <w:ind w:left="740" w:firstLine="20"/>
      </w:pPr>
      <w:r>
        <w:t>Company:</w:t>
      </w:r>
    </w:p>
    <w:p w14:paraId="763B5BCA" w14:textId="77777777" w:rsidR="00652F4C" w:rsidRDefault="00301CEB">
      <w:pPr>
        <w:pStyle w:val="Bodytext20"/>
        <w:shd w:val="clear" w:color="auto" w:fill="auto"/>
        <w:spacing w:after="440" w:line="240" w:lineRule="auto"/>
        <w:ind w:left="740" w:firstLine="20"/>
      </w:pPr>
      <w:r>
        <w:t>Address:</w:t>
      </w:r>
    </w:p>
    <w:p w14:paraId="5E3D3A5C" w14:textId="77777777" w:rsidR="00652F4C" w:rsidRDefault="00301CEB">
      <w:pPr>
        <w:pStyle w:val="Bodytext20"/>
        <w:shd w:val="clear" w:color="auto" w:fill="auto"/>
        <w:spacing w:after="440" w:line="240" w:lineRule="auto"/>
        <w:ind w:left="740" w:firstLine="20"/>
      </w:pPr>
      <w:r>
        <w:t>Telephone:</w:t>
      </w:r>
    </w:p>
    <w:p w14:paraId="6DF4BD80" w14:textId="77777777" w:rsidR="00652F4C" w:rsidRDefault="00301CEB">
      <w:pPr>
        <w:pStyle w:val="Bodytext20"/>
        <w:shd w:val="clear" w:color="auto" w:fill="auto"/>
        <w:spacing w:after="440" w:line="240" w:lineRule="auto"/>
        <w:ind w:left="740" w:firstLine="20"/>
      </w:pPr>
      <w:r>
        <w:t>Fax:</w:t>
      </w:r>
    </w:p>
    <w:p w14:paraId="6116CEC9" w14:textId="77777777" w:rsidR="00652F4C" w:rsidRDefault="00301CEB" w:rsidP="00301CEB">
      <w:pPr>
        <w:pStyle w:val="Bodytext20"/>
        <w:numPr>
          <w:ilvl w:val="0"/>
          <w:numId w:val="151"/>
        </w:numPr>
        <w:shd w:val="clear" w:color="auto" w:fill="auto"/>
        <w:tabs>
          <w:tab w:val="left" w:pos="738"/>
        </w:tabs>
        <w:spacing w:after="440" w:line="240" w:lineRule="auto"/>
        <w:ind w:left="360" w:firstLine="20"/>
      </w:pPr>
      <w:r>
        <w:t>When was the complaint received?</w:t>
      </w:r>
    </w:p>
    <w:p w14:paraId="4307D574" w14:textId="77777777" w:rsidR="00652F4C" w:rsidRDefault="00301CEB" w:rsidP="00301CEB">
      <w:pPr>
        <w:pStyle w:val="Bodytext20"/>
        <w:numPr>
          <w:ilvl w:val="0"/>
          <w:numId w:val="151"/>
        </w:numPr>
        <w:shd w:val="clear" w:color="auto" w:fill="auto"/>
        <w:tabs>
          <w:tab w:val="left" w:pos="738"/>
        </w:tabs>
        <w:spacing w:after="440" w:line="240" w:lineRule="auto"/>
        <w:ind w:left="360" w:firstLine="20"/>
      </w:pPr>
      <w:r>
        <w:t>What is the reason for the complaint?</w:t>
      </w:r>
    </w:p>
    <w:p w14:paraId="1E949437" w14:textId="77777777" w:rsidR="00652F4C" w:rsidRDefault="00301CEB" w:rsidP="00301CEB">
      <w:pPr>
        <w:pStyle w:val="Bodytext20"/>
        <w:numPr>
          <w:ilvl w:val="0"/>
          <w:numId w:val="151"/>
        </w:numPr>
        <w:shd w:val="clear" w:color="auto" w:fill="auto"/>
        <w:tabs>
          <w:tab w:val="left" w:pos="738"/>
        </w:tabs>
        <w:spacing w:after="440" w:line="240" w:lineRule="auto"/>
        <w:ind w:left="360" w:firstLine="20"/>
      </w:pPr>
      <w:r>
        <w:t>What tests have been carried out that support the complaint?</w:t>
      </w:r>
    </w:p>
    <w:p w14:paraId="4506C9FD" w14:textId="77777777" w:rsidR="00652F4C" w:rsidRDefault="00301CEB" w:rsidP="00301CEB">
      <w:pPr>
        <w:pStyle w:val="Bodytext20"/>
        <w:numPr>
          <w:ilvl w:val="0"/>
          <w:numId w:val="151"/>
        </w:numPr>
        <w:shd w:val="clear" w:color="auto" w:fill="auto"/>
        <w:tabs>
          <w:tab w:val="left" w:pos="738"/>
        </w:tabs>
        <w:spacing w:after="100" w:line="240" w:lineRule="auto"/>
        <w:ind w:left="360" w:firstLine="20"/>
      </w:pPr>
      <w:r>
        <w:t>Detailed Information about product involved.</w:t>
      </w:r>
    </w:p>
    <w:p w14:paraId="307FB7BE" w14:textId="77777777" w:rsidR="00652F4C" w:rsidRDefault="00301CEB">
      <w:pPr>
        <w:pStyle w:val="Bodytext20"/>
        <w:shd w:val="clear" w:color="auto" w:fill="auto"/>
        <w:spacing w:after="440" w:line="240" w:lineRule="auto"/>
        <w:ind w:left="740" w:firstLine="20"/>
      </w:pPr>
      <w:r>
        <w:t>Product:</w:t>
      </w:r>
    </w:p>
    <w:p w14:paraId="2EB8BCC8" w14:textId="77777777" w:rsidR="00652F4C" w:rsidRDefault="00301CEB">
      <w:pPr>
        <w:pStyle w:val="Bodytext20"/>
        <w:shd w:val="clear" w:color="auto" w:fill="auto"/>
        <w:spacing w:after="440" w:line="240" w:lineRule="auto"/>
        <w:ind w:left="740" w:firstLine="20"/>
      </w:pPr>
      <w:r>
        <w:t>Invoice Number:</w:t>
      </w:r>
    </w:p>
    <w:p w14:paraId="002F0673" w14:textId="77777777" w:rsidR="00652F4C" w:rsidRDefault="00301CEB">
      <w:pPr>
        <w:pStyle w:val="Bodytext20"/>
        <w:shd w:val="clear" w:color="auto" w:fill="auto"/>
        <w:spacing w:after="440" w:line="240" w:lineRule="auto"/>
        <w:ind w:left="740" w:firstLine="20"/>
      </w:pPr>
      <w:r>
        <w:t>Bill of Lading:</w:t>
      </w:r>
    </w:p>
    <w:p w14:paraId="27170953" w14:textId="77777777" w:rsidR="00652F4C" w:rsidRDefault="00301CEB">
      <w:pPr>
        <w:pStyle w:val="Bodytext20"/>
        <w:shd w:val="clear" w:color="auto" w:fill="auto"/>
        <w:spacing w:after="440" w:line="240" w:lineRule="auto"/>
        <w:ind w:left="740" w:firstLine="20"/>
      </w:pPr>
      <w:r>
        <w:t>Date of Manufacture:</w:t>
      </w:r>
    </w:p>
    <w:p w14:paraId="39CD7AB0" w14:textId="77777777" w:rsidR="00652F4C" w:rsidRDefault="00301CEB">
      <w:pPr>
        <w:pStyle w:val="Bodytext20"/>
        <w:shd w:val="clear" w:color="auto" w:fill="auto"/>
        <w:spacing w:after="440" w:line="240" w:lineRule="auto"/>
        <w:ind w:left="740" w:firstLine="20"/>
      </w:pPr>
      <w:r>
        <w:t>Date of Delivery:</w:t>
      </w:r>
    </w:p>
    <w:p w14:paraId="1AE88962" w14:textId="77777777" w:rsidR="00652F4C" w:rsidRDefault="00301CEB">
      <w:pPr>
        <w:pStyle w:val="Bodytext20"/>
        <w:shd w:val="clear" w:color="auto" w:fill="auto"/>
        <w:spacing w:after="440" w:line="240" w:lineRule="auto"/>
        <w:ind w:left="760" w:firstLine="20"/>
      </w:pPr>
      <w:r>
        <w:t>Quantity:</w:t>
      </w:r>
    </w:p>
    <w:p w14:paraId="65EB271A" w14:textId="77777777" w:rsidR="00652F4C" w:rsidRDefault="00301CEB">
      <w:pPr>
        <w:pStyle w:val="Bodytext20"/>
        <w:shd w:val="clear" w:color="auto" w:fill="auto"/>
        <w:spacing w:after="440" w:line="240" w:lineRule="auto"/>
        <w:ind w:left="760" w:firstLine="20"/>
      </w:pPr>
      <w:r>
        <w:rPr>
          <w:color w:val="000000"/>
        </w:rPr>
        <w:lastRenderedPageBreak/>
        <w:t>Disposition of product:</w:t>
      </w:r>
    </w:p>
    <w:p w14:paraId="0947FA9F" w14:textId="77777777" w:rsidR="00652F4C" w:rsidRDefault="00301CEB" w:rsidP="00301CEB">
      <w:pPr>
        <w:pStyle w:val="Bodytext20"/>
        <w:numPr>
          <w:ilvl w:val="0"/>
          <w:numId w:val="151"/>
        </w:numPr>
        <w:shd w:val="clear" w:color="auto" w:fill="auto"/>
        <w:tabs>
          <w:tab w:val="left" w:pos="785"/>
        </w:tabs>
        <w:spacing w:after="320" w:line="350" w:lineRule="auto"/>
        <w:ind w:left="760" w:right="6480" w:hanging="340"/>
      </w:pPr>
      <w:r>
        <w:t>Information on raw material. Suppliers:</w:t>
      </w:r>
    </w:p>
    <w:p w14:paraId="29666800" w14:textId="77777777" w:rsidR="00652F4C" w:rsidRDefault="00301CEB">
      <w:pPr>
        <w:pStyle w:val="Bodytext20"/>
        <w:shd w:val="clear" w:color="auto" w:fill="auto"/>
        <w:spacing w:after="320" w:line="350" w:lineRule="auto"/>
        <w:ind w:left="760" w:firstLine="20"/>
      </w:pPr>
      <w:r>
        <w:t>Quantity in finished product:</w:t>
      </w:r>
    </w:p>
    <w:p w14:paraId="58B0915B" w14:textId="77777777" w:rsidR="00652F4C" w:rsidRDefault="00301CEB">
      <w:pPr>
        <w:pStyle w:val="Bodytext20"/>
        <w:shd w:val="clear" w:color="auto" w:fill="auto"/>
        <w:spacing w:after="320" w:line="350" w:lineRule="auto"/>
        <w:ind w:left="760" w:firstLine="20"/>
      </w:pPr>
      <w:r>
        <w:t>Quantity still on hand:</w:t>
      </w:r>
    </w:p>
    <w:p w14:paraId="08C5233C" w14:textId="77777777" w:rsidR="00652F4C" w:rsidRDefault="00301CEB">
      <w:pPr>
        <w:pStyle w:val="Bodytext20"/>
        <w:shd w:val="clear" w:color="auto" w:fill="auto"/>
        <w:spacing w:after="320" w:line="350" w:lineRule="auto"/>
        <w:ind w:left="760" w:firstLine="20"/>
      </w:pPr>
      <w:r>
        <w:t>Disposition of product on hand:</w:t>
      </w:r>
    </w:p>
    <w:p w14:paraId="0DE559BD" w14:textId="77777777" w:rsidR="00652F4C" w:rsidRDefault="00301CEB" w:rsidP="00301CEB">
      <w:pPr>
        <w:pStyle w:val="Bodytext10"/>
        <w:numPr>
          <w:ilvl w:val="0"/>
          <w:numId w:val="150"/>
        </w:numPr>
        <w:shd w:val="clear" w:color="auto" w:fill="auto"/>
        <w:tabs>
          <w:tab w:val="left" w:pos="788"/>
        </w:tabs>
        <w:spacing w:after="440" w:line="240" w:lineRule="auto"/>
        <w:ind w:left="760" w:hanging="340"/>
      </w:pPr>
      <w:r>
        <w:rPr>
          <w:b/>
          <w:bCs/>
        </w:rPr>
        <w:t>RECALL INFORMATION</w:t>
      </w:r>
    </w:p>
    <w:p w14:paraId="32B07031" w14:textId="77777777" w:rsidR="00652F4C" w:rsidRDefault="00301CEB">
      <w:pPr>
        <w:pStyle w:val="Bodytext20"/>
        <w:shd w:val="clear" w:color="auto" w:fill="auto"/>
        <w:spacing w:after="440" w:line="240" w:lineRule="auto"/>
        <w:ind w:left="760" w:firstLine="20"/>
      </w:pPr>
      <w:r>
        <w:t>1. Number of loads and tonnage affected</w:t>
      </w:r>
    </w:p>
    <w:p w14:paraId="35CCDB0C" w14:textId="77777777" w:rsidR="00652F4C" w:rsidRDefault="00301CEB" w:rsidP="00301CEB">
      <w:pPr>
        <w:pStyle w:val="Bodytext20"/>
        <w:numPr>
          <w:ilvl w:val="0"/>
          <w:numId w:val="152"/>
        </w:numPr>
        <w:shd w:val="clear" w:color="auto" w:fill="auto"/>
        <w:tabs>
          <w:tab w:val="left" w:pos="1142"/>
        </w:tabs>
        <w:spacing w:after="440" w:line="240" w:lineRule="auto"/>
        <w:ind w:left="760" w:firstLine="20"/>
      </w:pPr>
      <w:r>
        <w:t>Customers affected and how much product exists on hand</w:t>
      </w:r>
    </w:p>
    <w:p w14:paraId="0EFC2DA2" w14:textId="77777777" w:rsidR="00652F4C" w:rsidRDefault="00301CEB" w:rsidP="00301CEB">
      <w:pPr>
        <w:pStyle w:val="Bodytext20"/>
        <w:numPr>
          <w:ilvl w:val="0"/>
          <w:numId w:val="152"/>
        </w:numPr>
        <w:shd w:val="clear" w:color="auto" w:fill="auto"/>
        <w:tabs>
          <w:tab w:val="left" w:pos="1142"/>
        </w:tabs>
        <w:spacing w:after="420" w:line="240" w:lineRule="auto"/>
        <w:ind w:left="760" w:firstLine="20"/>
      </w:pPr>
      <w:r>
        <w:t>Name and contact information for the person contacted to stop selling the product.</w:t>
      </w:r>
    </w:p>
    <w:p w14:paraId="7B6F6442" w14:textId="77777777" w:rsidR="00652F4C" w:rsidRDefault="00301CEB" w:rsidP="00301CEB">
      <w:pPr>
        <w:pStyle w:val="Bodytext20"/>
        <w:numPr>
          <w:ilvl w:val="0"/>
          <w:numId w:val="152"/>
        </w:numPr>
        <w:shd w:val="clear" w:color="auto" w:fill="auto"/>
        <w:tabs>
          <w:tab w:val="left" w:pos="1142"/>
        </w:tabs>
        <w:spacing w:after="440" w:line="240" w:lineRule="auto"/>
        <w:ind w:left="760" w:firstLine="20"/>
      </w:pPr>
      <w:r>
        <w:t>Destination for recalled product</w:t>
      </w:r>
    </w:p>
    <w:p w14:paraId="7B6631F5" w14:textId="77777777" w:rsidR="00652F4C" w:rsidRDefault="00301CEB" w:rsidP="00301CEB">
      <w:pPr>
        <w:pStyle w:val="Bodytext20"/>
        <w:numPr>
          <w:ilvl w:val="0"/>
          <w:numId w:val="152"/>
        </w:numPr>
        <w:shd w:val="clear" w:color="auto" w:fill="auto"/>
        <w:tabs>
          <w:tab w:val="left" w:pos="1142"/>
        </w:tabs>
        <w:spacing w:after="120" w:line="240" w:lineRule="auto"/>
        <w:ind w:left="760" w:firstLine="20"/>
      </w:pPr>
      <w:r>
        <w:t>Recalling duration</w:t>
      </w:r>
    </w:p>
    <w:p w14:paraId="1A97791F" w14:textId="77777777" w:rsidR="00652F4C" w:rsidRDefault="00301CEB" w:rsidP="00301CEB">
      <w:pPr>
        <w:pStyle w:val="Bodytext20"/>
        <w:numPr>
          <w:ilvl w:val="0"/>
          <w:numId w:val="147"/>
        </w:numPr>
        <w:shd w:val="clear" w:color="auto" w:fill="auto"/>
        <w:tabs>
          <w:tab w:val="left" w:pos="1861"/>
        </w:tabs>
        <w:spacing w:after="120" w:line="240" w:lineRule="auto"/>
        <w:ind w:left="1500"/>
      </w:pPr>
      <w:r>
        <w:t>Start Time-</w:t>
      </w:r>
    </w:p>
    <w:p w14:paraId="400E4A24" w14:textId="77777777" w:rsidR="00652F4C" w:rsidRDefault="00301CEB" w:rsidP="00301CEB">
      <w:pPr>
        <w:pStyle w:val="Bodytext20"/>
        <w:numPr>
          <w:ilvl w:val="0"/>
          <w:numId w:val="147"/>
        </w:numPr>
        <w:shd w:val="clear" w:color="auto" w:fill="auto"/>
        <w:tabs>
          <w:tab w:val="left" w:pos="1861"/>
        </w:tabs>
        <w:spacing w:after="440" w:line="240" w:lineRule="auto"/>
        <w:ind w:left="1500"/>
      </w:pPr>
      <w:r>
        <w:t>Finish Time-</w:t>
      </w:r>
    </w:p>
    <w:p w14:paraId="7F3F2389" w14:textId="77777777" w:rsidR="00652F4C" w:rsidRDefault="00301CEB" w:rsidP="00301CEB">
      <w:pPr>
        <w:pStyle w:val="Bodytext20"/>
        <w:numPr>
          <w:ilvl w:val="0"/>
          <w:numId w:val="152"/>
        </w:numPr>
        <w:shd w:val="clear" w:color="auto" w:fill="auto"/>
        <w:tabs>
          <w:tab w:val="left" w:pos="1142"/>
        </w:tabs>
        <w:spacing w:after="120" w:line="240" w:lineRule="auto"/>
        <w:ind w:left="760" w:firstLine="20"/>
      </w:pPr>
      <w:r>
        <w:t>Depth of the recall</w:t>
      </w:r>
    </w:p>
    <w:p w14:paraId="34434484" w14:textId="77777777" w:rsidR="00652F4C" w:rsidRDefault="00301CEB" w:rsidP="00301CEB">
      <w:pPr>
        <w:pStyle w:val="Bodytext20"/>
        <w:numPr>
          <w:ilvl w:val="0"/>
          <w:numId w:val="153"/>
        </w:numPr>
        <w:shd w:val="clear" w:color="auto" w:fill="auto"/>
        <w:tabs>
          <w:tab w:val="left" w:pos="1861"/>
        </w:tabs>
        <w:spacing w:after="120" w:line="240" w:lineRule="auto"/>
        <w:ind w:left="1500"/>
      </w:pPr>
      <w:r>
        <w:t>Class I</w:t>
      </w:r>
    </w:p>
    <w:p w14:paraId="13A85EA3" w14:textId="77777777" w:rsidR="00652F4C" w:rsidRDefault="00301CEB" w:rsidP="00301CEB">
      <w:pPr>
        <w:pStyle w:val="Bodytext20"/>
        <w:numPr>
          <w:ilvl w:val="0"/>
          <w:numId w:val="153"/>
        </w:numPr>
        <w:shd w:val="clear" w:color="auto" w:fill="auto"/>
        <w:tabs>
          <w:tab w:val="left" w:pos="1861"/>
        </w:tabs>
        <w:spacing w:after="120" w:line="240" w:lineRule="auto"/>
        <w:ind w:left="1500"/>
      </w:pPr>
      <w:r>
        <w:t>Class II</w:t>
      </w:r>
    </w:p>
    <w:p w14:paraId="3D434F28" w14:textId="77777777" w:rsidR="00652F4C" w:rsidRDefault="00301CEB" w:rsidP="00301CEB">
      <w:pPr>
        <w:pStyle w:val="Bodytext20"/>
        <w:numPr>
          <w:ilvl w:val="0"/>
          <w:numId w:val="153"/>
        </w:numPr>
        <w:shd w:val="clear" w:color="auto" w:fill="auto"/>
        <w:tabs>
          <w:tab w:val="left" w:pos="1861"/>
        </w:tabs>
        <w:spacing w:after="300" w:line="240" w:lineRule="auto"/>
        <w:ind w:left="1500"/>
      </w:pPr>
      <w:r>
        <w:t>Class III</w:t>
      </w:r>
    </w:p>
    <w:p w14:paraId="5A40975C" w14:textId="77777777" w:rsidR="00652F4C" w:rsidRDefault="00301CEB">
      <w:pPr>
        <w:pStyle w:val="Bodytext20"/>
        <w:shd w:val="clear" w:color="auto" w:fill="auto"/>
        <w:spacing w:after="300" w:line="240" w:lineRule="auto"/>
        <w:ind w:left="1500"/>
      </w:pPr>
      <w:r>
        <w:rPr>
          <w:color w:val="000000"/>
        </w:rPr>
        <w:t>Comments-</w:t>
      </w:r>
    </w:p>
    <w:p w14:paraId="7AFB787D" w14:textId="77777777" w:rsidR="00652F4C" w:rsidRDefault="00301CEB" w:rsidP="00301CEB">
      <w:pPr>
        <w:pStyle w:val="Bodytext20"/>
        <w:numPr>
          <w:ilvl w:val="0"/>
          <w:numId w:val="152"/>
        </w:numPr>
        <w:shd w:val="clear" w:color="auto" w:fill="auto"/>
        <w:tabs>
          <w:tab w:val="left" w:pos="1142"/>
        </w:tabs>
        <w:spacing w:after="440" w:line="240" w:lineRule="auto"/>
        <w:ind w:left="760" w:firstLine="20"/>
      </w:pPr>
      <w:r>
        <w:t>Were all Customers notified?</w:t>
      </w:r>
    </w:p>
    <w:p w14:paraId="1C4A4BF9" w14:textId="77777777" w:rsidR="00652F4C" w:rsidRDefault="00301CEB" w:rsidP="00301CEB">
      <w:pPr>
        <w:pStyle w:val="Bodytext20"/>
        <w:numPr>
          <w:ilvl w:val="0"/>
          <w:numId w:val="152"/>
        </w:numPr>
        <w:shd w:val="clear" w:color="auto" w:fill="auto"/>
        <w:tabs>
          <w:tab w:val="left" w:pos="1142"/>
        </w:tabs>
        <w:spacing w:after="320" w:line="240" w:lineRule="auto"/>
        <w:ind w:left="760" w:firstLine="20"/>
        <w:sectPr w:rsidR="00652F4C">
          <w:headerReference w:type="even" r:id="rId157"/>
          <w:headerReference w:type="default" r:id="rId158"/>
          <w:footerReference w:type="even" r:id="rId159"/>
          <w:footerReference w:type="default" r:id="rId160"/>
          <w:footnotePr>
            <w:numFmt w:val="upperRoman"/>
          </w:footnotePr>
          <w:pgSz w:w="12466" w:h="17211"/>
          <w:pgMar w:top="1702" w:right="1167" w:bottom="1754" w:left="1203" w:header="1274" w:footer="3" w:gutter="0"/>
          <w:pgNumType w:start="1"/>
          <w:cols w:space="720"/>
          <w:noEndnote/>
          <w:docGrid w:linePitch="360"/>
          <w15:footnoteColumns w:val="1"/>
        </w:sectPr>
      </w:pPr>
      <w:r>
        <w:t>Was all recalled product accounted for?</w:t>
      </w:r>
    </w:p>
    <w:p w14:paraId="69514CF9" w14:textId="77777777" w:rsidR="00652F4C" w:rsidRDefault="00301CEB">
      <w:pPr>
        <w:pStyle w:val="Bodytext10"/>
        <w:shd w:val="clear" w:color="auto" w:fill="auto"/>
        <w:spacing w:after="320" w:line="240" w:lineRule="auto"/>
        <w:ind w:left="3980"/>
      </w:pPr>
      <w:r>
        <w:rPr>
          <w:b/>
          <w:bCs/>
          <w:i/>
          <w:iCs/>
        </w:rPr>
        <w:lastRenderedPageBreak/>
        <w:t>APPENDIX B</w:t>
      </w:r>
    </w:p>
    <w:p w14:paraId="6F02CB2A" w14:textId="77777777" w:rsidR="00652F4C" w:rsidRDefault="00301CEB">
      <w:pPr>
        <w:pStyle w:val="Bodytext10"/>
        <w:shd w:val="clear" w:color="auto" w:fill="auto"/>
        <w:spacing w:after="280" w:line="240" w:lineRule="auto"/>
        <w:ind w:left="2700"/>
      </w:pPr>
      <w:r>
        <w:rPr>
          <w:b/>
          <w:bCs/>
          <w:i/>
          <w:iCs/>
        </w:rPr>
        <w:t>21CFR Section 7.42 Recall Strategy</w:t>
      </w:r>
    </w:p>
    <w:p w14:paraId="5938FAE0" w14:textId="77777777" w:rsidR="00652F4C" w:rsidRDefault="00301CEB">
      <w:pPr>
        <w:pStyle w:val="Bodytext10"/>
        <w:shd w:val="clear" w:color="auto" w:fill="auto"/>
        <w:spacing w:after="0" w:line="322" w:lineRule="auto"/>
        <w:ind w:left="400"/>
      </w:pPr>
      <w:r>
        <w:rPr>
          <w:b/>
          <w:bCs/>
        </w:rPr>
        <w:t>1. GENERAL</w:t>
      </w:r>
    </w:p>
    <w:p w14:paraId="79FD3D83" w14:textId="77777777" w:rsidR="00652F4C" w:rsidRDefault="00301CEB" w:rsidP="00301CEB">
      <w:pPr>
        <w:pStyle w:val="Bodytext20"/>
        <w:numPr>
          <w:ilvl w:val="0"/>
          <w:numId w:val="154"/>
        </w:numPr>
        <w:shd w:val="clear" w:color="auto" w:fill="auto"/>
        <w:tabs>
          <w:tab w:val="left" w:pos="1124"/>
        </w:tabs>
        <w:spacing w:after="0" w:line="322" w:lineRule="auto"/>
        <w:ind w:left="1100" w:hanging="340"/>
      </w:pPr>
      <w:r>
        <w:t xml:space="preserve">A recall strategy that </w:t>
      </w:r>
      <w:proofErr w:type="gramStart"/>
      <w:r>
        <w:t>takes into account</w:t>
      </w:r>
      <w:proofErr w:type="gramEnd"/>
      <w:r>
        <w:t xml:space="preserve"> the following factors will be developed by</w:t>
      </w:r>
    </w:p>
    <w:p w14:paraId="032DB824" w14:textId="77777777" w:rsidR="00652F4C" w:rsidRDefault="00301CEB">
      <w:pPr>
        <w:pStyle w:val="Bodytext20"/>
        <w:shd w:val="clear" w:color="auto" w:fill="auto"/>
        <w:tabs>
          <w:tab w:val="left" w:pos="7014"/>
        </w:tabs>
        <w:spacing w:after="0" w:line="353" w:lineRule="auto"/>
        <w:ind w:left="1100" w:right="700" w:firstLine="20"/>
      </w:pPr>
      <w:r>
        <w:t>the agency for a Food and Drug Administration- requested recall and by the recalling firm for a firm- initiated recall to suit the individual circumstances of the particular recall:</w:t>
      </w:r>
      <w:r>
        <w:tab/>
      </w:r>
      <w:r>
        <w:rPr>
          <w:color w:val="000000"/>
        </w:rPr>
        <w:t>'</w:t>
      </w:r>
    </w:p>
    <w:p w14:paraId="0BFDDFC6" w14:textId="77777777" w:rsidR="00652F4C" w:rsidRDefault="00301CEB" w:rsidP="00301CEB">
      <w:pPr>
        <w:pStyle w:val="Bodytext20"/>
        <w:numPr>
          <w:ilvl w:val="0"/>
          <w:numId w:val="155"/>
        </w:numPr>
        <w:shd w:val="clear" w:color="auto" w:fill="auto"/>
        <w:tabs>
          <w:tab w:val="left" w:pos="1522"/>
        </w:tabs>
        <w:spacing w:after="0" w:line="353" w:lineRule="auto"/>
        <w:ind w:left="1480" w:hanging="360"/>
      </w:pPr>
      <w:r>
        <w:t>Results of health hazard evaluation.</w:t>
      </w:r>
    </w:p>
    <w:p w14:paraId="257E663B" w14:textId="77777777" w:rsidR="00652F4C" w:rsidRDefault="00301CEB" w:rsidP="00301CEB">
      <w:pPr>
        <w:pStyle w:val="Bodytext20"/>
        <w:numPr>
          <w:ilvl w:val="0"/>
          <w:numId w:val="155"/>
        </w:numPr>
        <w:shd w:val="clear" w:color="auto" w:fill="auto"/>
        <w:tabs>
          <w:tab w:val="left" w:pos="1537"/>
        </w:tabs>
        <w:spacing w:after="0" w:line="353" w:lineRule="auto"/>
        <w:ind w:left="1480" w:hanging="360"/>
      </w:pPr>
      <w:r>
        <w:t>Ease in identifying the product.</w:t>
      </w:r>
    </w:p>
    <w:p w14:paraId="7D24B1D9" w14:textId="77777777" w:rsidR="00652F4C" w:rsidRDefault="00301CEB" w:rsidP="00301CEB">
      <w:pPr>
        <w:pStyle w:val="Bodytext20"/>
        <w:numPr>
          <w:ilvl w:val="0"/>
          <w:numId w:val="155"/>
        </w:numPr>
        <w:shd w:val="clear" w:color="auto" w:fill="auto"/>
        <w:tabs>
          <w:tab w:val="left" w:pos="1537"/>
        </w:tabs>
        <w:spacing w:after="0" w:line="353" w:lineRule="auto"/>
        <w:ind w:left="1480" w:hanging="360"/>
      </w:pPr>
      <w:r>
        <w:t>Degree to which the product's deficiency is obvious to the consumer or user.</w:t>
      </w:r>
    </w:p>
    <w:p w14:paraId="03C7CD48" w14:textId="77777777" w:rsidR="00652F4C" w:rsidRDefault="00301CEB" w:rsidP="00301CEB">
      <w:pPr>
        <w:pStyle w:val="Bodytext20"/>
        <w:numPr>
          <w:ilvl w:val="0"/>
          <w:numId w:val="155"/>
        </w:numPr>
        <w:shd w:val="clear" w:color="auto" w:fill="auto"/>
        <w:tabs>
          <w:tab w:val="left" w:pos="1537"/>
        </w:tabs>
        <w:spacing w:after="0" w:line="353" w:lineRule="auto"/>
        <w:ind w:left="1480" w:hanging="360"/>
      </w:pPr>
      <w:r>
        <w:t xml:space="preserve">Degree to which the product remains unused in the </w:t>
      </w:r>
      <w:proofErr w:type="gramStart"/>
      <w:r>
        <w:t>market-place</w:t>
      </w:r>
      <w:proofErr w:type="gramEnd"/>
      <w:r>
        <w:t>.</w:t>
      </w:r>
    </w:p>
    <w:p w14:paraId="231AED31" w14:textId="77777777" w:rsidR="00652F4C" w:rsidRDefault="00301CEB" w:rsidP="00301CEB">
      <w:pPr>
        <w:pStyle w:val="Bodytext20"/>
        <w:numPr>
          <w:ilvl w:val="0"/>
          <w:numId w:val="155"/>
        </w:numPr>
        <w:shd w:val="clear" w:color="auto" w:fill="auto"/>
        <w:tabs>
          <w:tab w:val="left" w:pos="1537"/>
        </w:tabs>
        <w:spacing w:after="0" w:line="353" w:lineRule="auto"/>
        <w:ind w:left="1480" w:hanging="360"/>
      </w:pPr>
      <w:r>
        <w:t>Continued availability of essential products.</w:t>
      </w:r>
    </w:p>
    <w:p w14:paraId="5B0A46D1" w14:textId="77777777" w:rsidR="00652F4C" w:rsidRDefault="00301CEB" w:rsidP="00301CEB">
      <w:pPr>
        <w:pStyle w:val="Bodytext20"/>
        <w:numPr>
          <w:ilvl w:val="0"/>
          <w:numId w:val="154"/>
        </w:numPr>
        <w:shd w:val="clear" w:color="auto" w:fill="auto"/>
        <w:tabs>
          <w:tab w:val="left" w:pos="1124"/>
        </w:tabs>
        <w:spacing w:after="320" w:line="346" w:lineRule="auto"/>
        <w:ind w:left="1100" w:right="700" w:hanging="340"/>
      </w:pPr>
      <w:r>
        <w:t>The Food and Drug Administration will review the adequacy of a proposed recall strategy developed by a recalling firm and recommend changes as appropriate. A recalling firm should conduct the recall in accordance with an approved recall strategy but need not delay initiation of a recall pending review of its recall strategy.</w:t>
      </w:r>
    </w:p>
    <w:p w14:paraId="344BADD9" w14:textId="77777777" w:rsidR="00652F4C" w:rsidRDefault="00301CEB" w:rsidP="00301CEB">
      <w:pPr>
        <w:pStyle w:val="Bodytext10"/>
        <w:numPr>
          <w:ilvl w:val="0"/>
          <w:numId w:val="156"/>
        </w:numPr>
        <w:shd w:val="clear" w:color="auto" w:fill="auto"/>
        <w:tabs>
          <w:tab w:val="left" w:pos="765"/>
        </w:tabs>
        <w:spacing w:after="0" w:line="322" w:lineRule="auto"/>
        <w:ind w:left="400"/>
      </w:pPr>
      <w:r>
        <w:rPr>
          <w:b/>
          <w:bCs/>
        </w:rPr>
        <w:t>ELEMENTS OF A RECALL STRATEGY</w:t>
      </w:r>
    </w:p>
    <w:p w14:paraId="56592337" w14:textId="77777777" w:rsidR="00652F4C" w:rsidRDefault="00301CEB">
      <w:pPr>
        <w:pStyle w:val="Bodytext20"/>
        <w:shd w:val="clear" w:color="auto" w:fill="auto"/>
        <w:spacing w:after="0" w:line="353" w:lineRule="auto"/>
        <w:ind w:left="1100" w:hanging="340"/>
      </w:pPr>
      <w:r>
        <w:t>A recall strategy will address the following elements regarding the conduct of the recall:</w:t>
      </w:r>
    </w:p>
    <w:p w14:paraId="34A8D677" w14:textId="77777777" w:rsidR="00652F4C" w:rsidRDefault="00301CEB" w:rsidP="00301CEB">
      <w:pPr>
        <w:pStyle w:val="Bodytext20"/>
        <w:numPr>
          <w:ilvl w:val="0"/>
          <w:numId w:val="157"/>
        </w:numPr>
        <w:shd w:val="clear" w:color="auto" w:fill="auto"/>
        <w:tabs>
          <w:tab w:val="left" w:pos="1129"/>
        </w:tabs>
        <w:spacing w:after="0" w:line="343" w:lineRule="auto"/>
        <w:ind w:left="1100" w:right="700" w:hanging="340"/>
      </w:pPr>
      <w:r>
        <w:rPr>
          <w:rFonts w:ascii="Arial" w:eastAsia="Arial" w:hAnsi="Arial" w:cs="Arial"/>
          <w:b/>
          <w:bCs/>
          <w:sz w:val="22"/>
          <w:szCs w:val="22"/>
        </w:rPr>
        <w:t xml:space="preserve">Depth of recall- </w:t>
      </w:r>
      <w:r>
        <w:t>Depending on the product's degree of hazard and extent of distribution, the recall strategy will specify the level in the distribution chain to which the recall is to extend, as follows:</w:t>
      </w:r>
    </w:p>
    <w:p w14:paraId="4C3852C5" w14:textId="77777777" w:rsidR="00652F4C" w:rsidRDefault="00301CEB" w:rsidP="00301CEB">
      <w:pPr>
        <w:pStyle w:val="Bodytext20"/>
        <w:numPr>
          <w:ilvl w:val="0"/>
          <w:numId w:val="158"/>
        </w:numPr>
        <w:shd w:val="clear" w:color="auto" w:fill="auto"/>
        <w:tabs>
          <w:tab w:val="left" w:pos="1486"/>
        </w:tabs>
        <w:spacing w:after="0" w:line="353" w:lineRule="auto"/>
        <w:ind w:left="1480" w:right="700" w:hanging="360"/>
      </w:pPr>
      <w:r>
        <w:t>Consumer or user level, which may vary with product, including any intermediate wholesale or retail level; or</w:t>
      </w:r>
    </w:p>
    <w:p w14:paraId="27CC2A9B" w14:textId="77777777" w:rsidR="00652F4C" w:rsidRDefault="00301CEB" w:rsidP="00301CEB">
      <w:pPr>
        <w:pStyle w:val="Bodytext20"/>
        <w:numPr>
          <w:ilvl w:val="0"/>
          <w:numId w:val="158"/>
        </w:numPr>
        <w:shd w:val="clear" w:color="auto" w:fill="auto"/>
        <w:tabs>
          <w:tab w:val="left" w:pos="1486"/>
        </w:tabs>
        <w:spacing w:after="0" w:line="353" w:lineRule="auto"/>
        <w:ind w:left="1480" w:hanging="360"/>
      </w:pPr>
      <w:r>
        <w:t>Retail level, including any intermediate wholesale level; or</w:t>
      </w:r>
    </w:p>
    <w:p w14:paraId="5E8B4A62" w14:textId="77777777" w:rsidR="00652F4C" w:rsidRDefault="00301CEB" w:rsidP="00301CEB">
      <w:pPr>
        <w:pStyle w:val="Bodytext20"/>
        <w:numPr>
          <w:ilvl w:val="0"/>
          <w:numId w:val="158"/>
        </w:numPr>
        <w:shd w:val="clear" w:color="auto" w:fill="auto"/>
        <w:tabs>
          <w:tab w:val="left" w:pos="1486"/>
        </w:tabs>
        <w:spacing w:after="0" w:line="353" w:lineRule="auto"/>
        <w:ind w:left="1480" w:hanging="360"/>
      </w:pPr>
      <w:r>
        <w:t>Wholesale level.</w:t>
      </w:r>
    </w:p>
    <w:p w14:paraId="20B175C8" w14:textId="77777777" w:rsidR="00652F4C" w:rsidRDefault="00301CEB" w:rsidP="00301CEB">
      <w:pPr>
        <w:pStyle w:val="Bodytext20"/>
        <w:numPr>
          <w:ilvl w:val="0"/>
          <w:numId w:val="157"/>
        </w:numPr>
        <w:shd w:val="clear" w:color="auto" w:fill="auto"/>
        <w:tabs>
          <w:tab w:val="left" w:pos="1129"/>
        </w:tabs>
        <w:spacing w:after="0" w:line="350" w:lineRule="auto"/>
        <w:ind w:left="1100" w:right="700" w:hanging="340"/>
      </w:pPr>
      <w:r>
        <w:rPr>
          <w:rFonts w:ascii="Arial" w:eastAsia="Arial" w:hAnsi="Arial" w:cs="Arial"/>
          <w:b/>
          <w:bCs/>
          <w:sz w:val="22"/>
          <w:szCs w:val="22"/>
        </w:rPr>
        <w:t xml:space="preserve">Public warning- </w:t>
      </w:r>
      <w:r>
        <w:t>The purpose of a public warning is to alert the public that a product being recalled presents a serious hazard to health. It is reserved for urgent situations where other means for preventing use of the recalled product appear inadequate. The Food and Drug Administration in consultation with the recalling firm will ordinarily issue such publicity. The recalling firm that decides to issue its own public warning is requested to submit its proposed public warning and plan for distribution of the warning for review and comment by the Food and Drug Administration. The recall strategy will specify whether a public warning is needed and whether it will issue as:</w:t>
      </w:r>
    </w:p>
    <w:p w14:paraId="53004DE0" w14:textId="77777777" w:rsidR="00652F4C" w:rsidRDefault="00301CEB">
      <w:pPr>
        <w:pStyle w:val="Bodytext20"/>
        <w:shd w:val="clear" w:color="auto" w:fill="auto"/>
        <w:spacing w:after="0" w:line="353" w:lineRule="auto"/>
        <w:ind w:left="1480" w:right="700" w:hanging="360"/>
      </w:pPr>
      <w:r>
        <w:t>1. General public warning through the general news media, either national or local as appropriate, or</w:t>
      </w:r>
    </w:p>
    <w:p w14:paraId="4DB86A82" w14:textId="77777777" w:rsidR="00652F4C" w:rsidRDefault="00301CEB" w:rsidP="00301CEB">
      <w:pPr>
        <w:pStyle w:val="Bodytext20"/>
        <w:numPr>
          <w:ilvl w:val="0"/>
          <w:numId w:val="159"/>
        </w:numPr>
        <w:shd w:val="clear" w:color="auto" w:fill="auto"/>
        <w:tabs>
          <w:tab w:val="left" w:pos="1562"/>
        </w:tabs>
        <w:spacing w:after="0" w:line="353" w:lineRule="auto"/>
        <w:ind w:left="1560" w:right="580" w:hanging="360"/>
      </w:pPr>
      <w:r>
        <w:t>Public warning through specialized news media, e.g., professional or trade press, or to specific segments of the population such as physicians, hospitals, etc.</w:t>
      </w:r>
    </w:p>
    <w:p w14:paraId="36DAD8CA" w14:textId="77777777" w:rsidR="00652F4C" w:rsidRDefault="00301CEB" w:rsidP="00301CEB">
      <w:pPr>
        <w:pStyle w:val="Bodytext20"/>
        <w:numPr>
          <w:ilvl w:val="0"/>
          <w:numId w:val="157"/>
        </w:numPr>
        <w:shd w:val="clear" w:color="auto" w:fill="auto"/>
        <w:tabs>
          <w:tab w:val="left" w:pos="1150"/>
        </w:tabs>
        <w:spacing w:after="0" w:line="348" w:lineRule="auto"/>
        <w:ind w:left="1200" w:right="640" w:hanging="360"/>
      </w:pPr>
      <w:r>
        <w:rPr>
          <w:rFonts w:ascii="Arial" w:eastAsia="Arial" w:hAnsi="Arial" w:cs="Arial"/>
          <w:b/>
          <w:bCs/>
          <w:sz w:val="22"/>
          <w:szCs w:val="22"/>
        </w:rPr>
        <w:t xml:space="preserve">Effectiveness check- </w:t>
      </w:r>
      <w:r>
        <w:t xml:space="preserve">The purpose of effectiveness checks is to verify that all consignees at the recall depth specified by the strategy have received notification about the recall and have taken appropriate action. The method for contacting consignees may be accomplished by personal visits, telephone calls, letters, or a combination thereof. The recalling firm will ordinarily be responsible for conducting effectiveness checks, but the Food and Drug Administration will assist in this task where </w:t>
      </w:r>
      <w:r>
        <w:lastRenderedPageBreak/>
        <w:t>necessary and appropriate. The recall strategy will specify the method(s) to be used for and the level of effectiveness checks that will be conducted, as follows:</w:t>
      </w:r>
    </w:p>
    <w:p w14:paraId="04BB95E1" w14:textId="77777777" w:rsidR="00652F4C" w:rsidRDefault="00301CEB" w:rsidP="00301CEB">
      <w:pPr>
        <w:pStyle w:val="Bodytext20"/>
        <w:numPr>
          <w:ilvl w:val="0"/>
          <w:numId w:val="160"/>
        </w:numPr>
        <w:shd w:val="clear" w:color="auto" w:fill="auto"/>
        <w:tabs>
          <w:tab w:val="left" w:pos="1562"/>
        </w:tabs>
        <w:spacing w:after="0" w:line="353" w:lineRule="auto"/>
        <w:ind w:left="1560" w:hanging="360"/>
      </w:pPr>
      <w:r>
        <w:t xml:space="preserve">Level A-100 percent of the total number of consignees to be </w:t>
      </w:r>
      <w:proofErr w:type="gramStart"/>
      <w:r>
        <w:t>contacted;</w:t>
      </w:r>
      <w:proofErr w:type="gramEnd"/>
    </w:p>
    <w:p w14:paraId="2B7179B5" w14:textId="77777777" w:rsidR="00652F4C" w:rsidRDefault="00301CEB" w:rsidP="00301CEB">
      <w:pPr>
        <w:pStyle w:val="Bodytext20"/>
        <w:numPr>
          <w:ilvl w:val="0"/>
          <w:numId w:val="160"/>
        </w:numPr>
        <w:shd w:val="clear" w:color="auto" w:fill="auto"/>
        <w:tabs>
          <w:tab w:val="left" w:pos="1562"/>
        </w:tabs>
        <w:spacing w:after="0" w:line="353" w:lineRule="auto"/>
        <w:ind w:left="1560" w:right="580" w:hanging="360"/>
      </w:pPr>
      <w:r>
        <w:t xml:space="preserve">Level B-Some percentage of the total number of consignees to be contacted, which percentage is to be determined on a case-by-case basis, but is greater </w:t>
      </w:r>
      <w:proofErr w:type="spellStart"/>
      <w:r>
        <w:t>that</w:t>
      </w:r>
      <w:proofErr w:type="spellEnd"/>
      <w:r>
        <w:t xml:space="preserve"> 10 percent and less than 100 percent of the total number of </w:t>
      </w:r>
      <w:proofErr w:type="gramStart"/>
      <w:r>
        <w:t>consignees;</w:t>
      </w:r>
      <w:proofErr w:type="gramEnd"/>
    </w:p>
    <w:p w14:paraId="3B56EB99" w14:textId="77777777" w:rsidR="00652F4C" w:rsidRDefault="00301CEB" w:rsidP="00301CEB">
      <w:pPr>
        <w:pStyle w:val="Bodytext20"/>
        <w:numPr>
          <w:ilvl w:val="0"/>
          <w:numId w:val="160"/>
        </w:numPr>
        <w:shd w:val="clear" w:color="auto" w:fill="auto"/>
        <w:tabs>
          <w:tab w:val="left" w:pos="1562"/>
        </w:tabs>
        <w:spacing w:after="0" w:line="353" w:lineRule="auto"/>
        <w:ind w:left="1560" w:hanging="360"/>
      </w:pPr>
      <w:r>
        <w:t xml:space="preserve">Level C--10 percent of the total number of consignees to be </w:t>
      </w:r>
      <w:proofErr w:type="gramStart"/>
      <w:r>
        <w:t>contacted;</w:t>
      </w:r>
      <w:proofErr w:type="gramEnd"/>
    </w:p>
    <w:p w14:paraId="10991411" w14:textId="77777777" w:rsidR="00652F4C" w:rsidRDefault="00301CEB" w:rsidP="00301CEB">
      <w:pPr>
        <w:pStyle w:val="Bodytext20"/>
        <w:numPr>
          <w:ilvl w:val="0"/>
          <w:numId w:val="160"/>
        </w:numPr>
        <w:shd w:val="clear" w:color="auto" w:fill="auto"/>
        <w:tabs>
          <w:tab w:val="left" w:pos="1562"/>
        </w:tabs>
        <w:spacing w:after="0" w:line="353" w:lineRule="auto"/>
        <w:ind w:left="1560" w:hanging="360"/>
      </w:pPr>
      <w:r>
        <w:t>Level D-2 percent of the total number of consignees to be contacted; or</w:t>
      </w:r>
    </w:p>
    <w:p w14:paraId="5BA38E97" w14:textId="77777777" w:rsidR="00652F4C" w:rsidRDefault="00301CEB" w:rsidP="00301CEB">
      <w:pPr>
        <w:pStyle w:val="Bodytext20"/>
        <w:numPr>
          <w:ilvl w:val="0"/>
          <w:numId w:val="160"/>
        </w:numPr>
        <w:shd w:val="clear" w:color="auto" w:fill="auto"/>
        <w:tabs>
          <w:tab w:val="left" w:pos="1562"/>
        </w:tabs>
        <w:spacing w:after="500" w:line="353" w:lineRule="auto"/>
        <w:ind w:left="1560" w:hanging="360"/>
      </w:pPr>
      <w:r>
        <w:t>Level E-No effectiveness checks.</w:t>
      </w:r>
    </w:p>
    <w:p w14:paraId="2CA21C76" w14:textId="77777777" w:rsidR="00652F4C" w:rsidRDefault="00301CEB" w:rsidP="00301CEB">
      <w:pPr>
        <w:pStyle w:val="Bodytext10"/>
        <w:numPr>
          <w:ilvl w:val="0"/>
          <w:numId w:val="159"/>
        </w:numPr>
        <w:shd w:val="clear" w:color="auto" w:fill="auto"/>
        <w:tabs>
          <w:tab w:val="left" w:pos="1150"/>
        </w:tabs>
        <w:spacing w:after="260" w:line="264" w:lineRule="auto"/>
        <w:ind w:left="840"/>
      </w:pPr>
      <w:r>
        <w:rPr>
          <w:b/>
          <w:bCs/>
        </w:rPr>
        <w:t>RECALL CLASS DEFINITIONS</w:t>
      </w:r>
    </w:p>
    <w:p w14:paraId="622A9A08" w14:textId="77777777" w:rsidR="00652F4C" w:rsidRDefault="00301CEB">
      <w:pPr>
        <w:pStyle w:val="Bodytext20"/>
        <w:shd w:val="clear" w:color="auto" w:fill="auto"/>
        <w:spacing w:line="331" w:lineRule="auto"/>
        <w:ind w:left="840" w:right="640"/>
      </w:pPr>
      <w:r>
        <w:t>Recalls are actions taken by a firm to remove a product from the market. Recalls may be conducted on a firm's own initiative, by FDA request, or by FDA order under statutory authority.</w:t>
      </w:r>
    </w:p>
    <w:p w14:paraId="17640378" w14:textId="77777777" w:rsidR="00652F4C" w:rsidRDefault="00301CEB" w:rsidP="00301CEB">
      <w:pPr>
        <w:pStyle w:val="Bodytext20"/>
        <w:numPr>
          <w:ilvl w:val="0"/>
          <w:numId w:val="147"/>
        </w:numPr>
        <w:shd w:val="clear" w:color="auto" w:fill="auto"/>
        <w:tabs>
          <w:tab w:val="left" w:pos="1562"/>
        </w:tabs>
        <w:spacing w:line="271" w:lineRule="auto"/>
        <w:ind w:left="1560" w:right="580" w:hanging="360"/>
      </w:pPr>
      <w:r>
        <w:rPr>
          <w:b/>
          <w:bCs/>
          <w:sz w:val="24"/>
          <w:szCs w:val="24"/>
        </w:rPr>
        <w:t xml:space="preserve">Class I recall: </w:t>
      </w:r>
      <w:r>
        <w:t>a situation in which there is a reasonable probability that the use of or exposure to a violative product will cause serious adverse health consequences or death.</w:t>
      </w:r>
    </w:p>
    <w:p w14:paraId="72E5CEE9" w14:textId="77777777" w:rsidR="00652F4C" w:rsidRDefault="00301CEB" w:rsidP="00301CEB">
      <w:pPr>
        <w:pStyle w:val="Bodytext20"/>
        <w:numPr>
          <w:ilvl w:val="0"/>
          <w:numId w:val="147"/>
        </w:numPr>
        <w:shd w:val="clear" w:color="auto" w:fill="auto"/>
        <w:tabs>
          <w:tab w:val="left" w:pos="1562"/>
        </w:tabs>
        <w:spacing w:line="271" w:lineRule="auto"/>
        <w:ind w:left="1560" w:right="580" w:hanging="360"/>
      </w:pPr>
      <w:r>
        <w:rPr>
          <w:b/>
          <w:bCs/>
          <w:sz w:val="24"/>
          <w:szCs w:val="24"/>
        </w:rPr>
        <w:t xml:space="preserve">Class II recall: </w:t>
      </w:r>
      <w:r>
        <w:t>a situation in which use of or exposure to a violative product may cause temporary or medically reversible adverse health consequences or where the probability of serious adverse health consequences is remote.</w:t>
      </w:r>
    </w:p>
    <w:p w14:paraId="753FA2F3" w14:textId="77777777" w:rsidR="00652F4C" w:rsidRDefault="00301CEB" w:rsidP="00301CEB">
      <w:pPr>
        <w:pStyle w:val="Bodytext20"/>
        <w:numPr>
          <w:ilvl w:val="0"/>
          <w:numId w:val="147"/>
        </w:numPr>
        <w:shd w:val="clear" w:color="auto" w:fill="auto"/>
        <w:tabs>
          <w:tab w:val="left" w:pos="1562"/>
        </w:tabs>
        <w:spacing w:line="264" w:lineRule="auto"/>
        <w:ind w:left="1560" w:right="580" w:hanging="360"/>
      </w:pPr>
      <w:r>
        <w:rPr>
          <w:b/>
          <w:bCs/>
          <w:sz w:val="24"/>
          <w:szCs w:val="24"/>
        </w:rPr>
        <w:t xml:space="preserve">Class III recall: </w:t>
      </w:r>
      <w:r>
        <w:t>a situation in which use of or exposure to a violative product is not likely to cause adverse health consequences.</w:t>
      </w:r>
    </w:p>
    <w:p w14:paraId="255B2A1B" w14:textId="77777777" w:rsidR="00652F4C" w:rsidRDefault="00301CEB" w:rsidP="00301CEB">
      <w:pPr>
        <w:pStyle w:val="Bodytext20"/>
        <w:numPr>
          <w:ilvl w:val="0"/>
          <w:numId w:val="147"/>
        </w:numPr>
        <w:shd w:val="clear" w:color="auto" w:fill="auto"/>
        <w:tabs>
          <w:tab w:val="left" w:pos="1562"/>
        </w:tabs>
        <w:spacing w:line="276" w:lineRule="auto"/>
        <w:ind w:left="1560" w:right="580" w:hanging="360"/>
        <w:sectPr w:rsidR="00652F4C">
          <w:headerReference w:type="even" r:id="rId161"/>
          <w:headerReference w:type="default" r:id="rId162"/>
          <w:footerReference w:type="even" r:id="rId163"/>
          <w:footerReference w:type="default" r:id="rId164"/>
          <w:headerReference w:type="first" r:id="rId165"/>
          <w:footerReference w:type="first" r:id="rId166"/>
          <w:footnotePr>
            <w:numFmt w:val="upperRoman"/>
          </w:footnotePr>
          <w:pgSz w:w="12466" w:h="17211"/>
          <w:pgMar w:top="1702" w:right="1167" w:bottom="1754" w:left="1203" w:header="0" w:footer="3" w:gutter="0"/>
          <w:pgNumType w:start="213"/>
          <w:cols w:space="720"/>
          <w:noEndnote/>
          <w:titlePg/>
          <w:docGrid w:linePitch="360"/>
          <w15:footnoteColumns w:val="1"/>
        </w:sectPr>
      </w:pPr>
      <w:r>
        <w:rPr>
          <w:b/>
          <w:bCs/>
          <w:sz w:val="24"/>
          <w:szCs w:val="24"/>
        </w:rPr>
        <w:t xml:space="preserve">Market withdrawal: </w:t>
      </w:r>
      <w:r>
        <w:t>occurs when a product has a minor violation that would not be subject to FDA legal action. The firm removes the product from the market or corrects the violation. For example, a product removed from the market due to tampering, without evidence of manufacturing or distribution problems, would be a market withdrawal.</w:t>
      </w:r>
    </w:p>
    <w:p w14:paraId="356B21F4" w14:textId="77777777" w:rsidR="00652F4C" w:rsidRDefault="00301CEB">
      <w:pPr>
        <w:pStyle w:val="Bodytext10"/>
        <w:shd w:val="clear" w:color="auto" w:fill="auto"/>
        <w:spacing w:after="280" w:line="240" w:lineRule="auto"/>
        <w:ind w:left="4560"/>
        <w:rPr>
          <w:sz w:val="24"/>
          <w:szCs w:val="24"/>
        </w:rPr>
      </w:pPr>
      <w:r>
        <w:rPr>
          <w:b/>
          <w:bCs/>
          <w:color w:val="232233"/>
          <w:sz w:val="24"/>
          <w:szCs w:val="24"/>
        </w:rPr>
        <w:lastRenderedPageBreak/>
        <w:t>APPENDIX C</w:t>
      </w:r>
    </w:p>
    <w:p w14:paraId="6A0266CE" w14:textId="77777777" w:rsidR="00652F4C" w:rsidRDefault="00301CEB">
      <w:pPr>
        <w:pStyle w:val="Tablecaption10"/>
        <w:shd w:val="clear" w:color="auto" w:fill="auto"/>
        <w:ind w:left="3629"/>
        <w:rPr>
          <w:sz w:val="24"/>
          <w:szCs w:val="24"/>
        </w:rPr>
      </w:pPr>
      <w:r>
        <w:rPr>
          <w:b/>
          <w:bCs/>
          <w:color w:val="232233"/>
          <w:sz w:val="24"/>
          <w:szCs w:val="24"/>
        </w:rPr>
        <w:t>Mock Recall Record</w:t>
      </w:r>
    </w:p>
    <w:tbl>
      <w:tblPr>
        <w:tblOverlap w:val="never"/>
        <w:tblW w:w="0" w:type="auto"/>
        <w:jc w:val="center"/>
        <w:tblLayout w:type="fixed"/>
        <w:tblCellMar>
          <w:left w:w="10" w:type="dxa"/>
          <w:right w:w="10" w:type="dxa"/>
        </w:tblCellMar>
        <w:tblLook w:val="04A0" w:firstRow="1" w:lastRow="0" w:firstColumn="1" w:lastColumn="0" w:noHBand="0" w:noVBand="1"/>
      </w:tblPr>
      <w:tblGrid>
        <w:gridCol w:w="4157"/>
        <w:gridCol w:w="5419"/>
      </w:tblGrid>
      <w:tr w:rsidR="00652F4C" w14:paraId="39C3872E" w14:textId="77777777">
        <w:trPr>
          <w:trHeight w:hRule="exact" w:val="907"/>
          <w:jc w:val="center"/>
        </w:trPr>
        <w:tc>
          <w:tcPr>
            <w:tcW w:w="4157" w:type="dxa"/>
            <w:tcBorders>
              <w:top w:val="single" w:sz="4" w:space="0" w:color="auto"/>
              <w:left w:val="single" w:sz="4" w:space="0" w:color="auto"/>
            </w:tcBorders>
            <w:shd w:val="clear" w:color="auto" w:fill="64C5EF"/>
            <w:vAlign w:val="center"/>
          </w:tcPr>
          <w:p w14:paraId="792ECC84" w14:textId="77777777" w:rsidR="00652F4C" w:rsidRDefault="00301CEB">
            <w:pPr>
              <w:pStyle w:val="Other10"/>
              <w:shd w:val="clear" w:color="auto" w:fill="auto"/>
              <w:spacing w:after="0" w:line="240" w:lineRule="auto"/>
              <w:jc w:val="center"/>
              <w:rPr>
                <w:sz w:val="22"/>
                <w:szCs w:val="22"/>
              </w:rPr>
            </w:pPr>
            <w:r>
              <w:rPr>
                <w:rFonts w:ascii="Arial" w:eastAsia="Arial" w:hAnsi="Arial" w:cs="Arial"/>
                <w:b/>
                <w:bCs/>
                <w:sz w:val="22"/>
                <w:szCs w:val="22"/>
              </w:rPr>
              <w:t>Plant Location</w:t>
            </w:r>
          </w:p>
        </w:tc>
        <w:tc>
          <w:tcPr>
            <w:tcW w:w="5419" w:type="dxa"/>
            <w:tcBorders>
              <w:top w:val="single" w:sz="4" w:space="0" w:color="auto"/>
              <w:left w:val="single" w:sz="4" w:space="0" w:color="auto"/>
              <w:right w:val="single" w:sz="4" w:space="0" w:color="auto"/>
            </w:tcBorders>
            <w:shd w:val="clear" w:color="auto" w:fill="FFFFFF"/>
          </w:tcPr>
          <w:p w14:paraId="1368E26F" w14:textId="77777777" w:rsidR="00652F4C" w:rsidRDefault="00652F4C">
            <w:pPr>
              <w:rPr>
                <w:sz w:val="10"/>
                <w:szCs w:val="10"/>
              </w:rPr>
            </w:pPr>
          </w:p>
        </w:tc>
      </w:tr>
      <w:tr w:rsidR="00652F4C" w14:paraId="6D4F51DD" w14:textId="77777777">
        <w:trPr>
          <w:trHeight w:hRule="exact" w:val="888"/>
          <w:jc w:val="center"/>
        </w:trPr>
        <w:tc>
          <w:tcPr>
            <w:tcW w:w="4157" w:type="dxa"/>
            <w:tcBorders>
              <w:top w:val="single" w:sz="4" w:space="0" w:color="auto"/>
              <w:left w:val="single" w:sz="4" w:space="0" w:color="auto"/>
            </w:tcBorders>
            <w:shd w:val="clear" w:color="auto" w:fill="64C5EF"/>
            <w:vAlign w:val="center"/>
          </w:tcPr>
          <w:p w14:paraId="1D25B4CC" w14:textId="77777777" w:rsidR="00652F4C" w:rsidRDefault="00301CEB">
            <w:pPr>
              <w:pStyle w:val="Other10"/>
              <w:shd w:val="clear" w:color="auto" w:fill="auto"/>
              <w:spacing w:after="0" w:line="240" w:lineRule="auto"/>
              <w:jc w:val="center"/>
              <w:rPr>
                <w:sz w:val="22"/>
                <w:szCs w:val="22"/>
              </w:rPr>
            </w:pPr>
            <w:r>
              <w:rPr>
                <w:rFonts w:ascii="Arial" w:eastAsia="Arial" w:hAnsi="Arial" w:cs="Arial"/>
                <w:b/>
                <w:bCs/>
                <w:color w:val="000000"/>
                <w:sz w:val="22"/>
                <w:szCs w:val="22"/>
              </w:rPr>
              <w:t xml:space="preserve">Date &amp; Time </w:t>
            </w:r>
            <w:proofErr w:type="spellStart"/>
            <w:proofErr w:type="gramStart"/>
            <w:r>
              <w:rPr>
                <w:rFonts w:ascii="Arial" w:eastAsia="Arial" w:hAnsi="Arial" w:cs="Arial"/>
                <w:b/>
                <w:bCs/>
                <w:color w:val="000000"/>
                <w:sz w:val="22"/>
                <w:szCs w:val="22"/>
              </w:rPr>
              <w:t>lnitiated</w:t>
            </w:r>
            <w:proofErr w:type="spellEnd"/>
            <w:r>
              <w:rPr>
                <w:rFonts w:ascii="Arial" w:eastAsia="Arial" w:hAnsi="Arial" w:cs="Arial"/>
                <w:b/>
                <w:bCs/>
                <w:color w:val="000000"/>
                <w:sz w:val="22"/>
                <w:szCs w:val="22"/>
              </w:rPr>
              <w:t>(</w:t>
            </w:r>
            <w:proofErr w:type="gramEnd"/>
            <w:r>
              <w:rPr>
                <w:rFonts w:ascii="Arial" w:eastAsia="Arial" w:hAnsi="Arial" w:cs="Arial"/>
                <w:b/>
                <w:bCs/>
                <w:color w:val="000000"/>
                <w:sz w:val="22"/>
                <w:szCs w:val="22"/>
              </w:rPr>
              <w:t>AM/PM)</w:t>
            </w:r>
          </w:p>
        </w:tc>
        <w:tc>
          <w:tcPr>
            <w:tcW w:w="5419" w:type="dxa"/>
            <w:tcBorders>
              <w:top w:val="single" w:sz="4" w:space="0" w:color="auto"/>
              <w:left w:val="single" w:sz="4" w:space="0" w:color="auto"/>
              <w:right w:val="single" w:sz="4" w:space="0" w:color="auto"/>
            </w:tcBorders>
            <w:shd w:val="clear" w:color="auto" w:fill="FFFFFF"/>
            <w:vAlign w:val="center"/>
          </w:tcPr>
          <w:p w14:paraId="4A95BBB8" w14:textId="77777777" w:rsidR="00652F4C" w:rsidRDefault="00301CEB">
            <w:pPr>
              <w:pStyle w:val="Other10"/>
              <w:shd w:val="clear" w:color="auto" w:fill="auto"/>
              <w:spacing w:after="0" w:line="240" w:lineRule="auto"/>
              <w:ind w:left="3000"/>
              <w:rPr>
                <w:sz w:val="15"/>
                <w:szCs w:val="15"/>
              </w:rPr>
            </w:pPr>
            <w:r>
              <w:rPr>
                <w:rFonts w:ascii="Arial" w:eastAsia="Arial" w:hAnsi="Arial" w:cs="Arial"/>
                <w:color w:val="000000"/>
                <w:sz w:val="15"/>
                <w:szCs w:val="15"/>
              </w:rPr>
              <w:t>-</w:t>
            </w:r>
          </w:p>
        </w:tc>
      </w:tr>
      <w:tr w:rsidR="00652F4C" w14:paraId="0D8D9354" w14:textId="77777777">
        <w:trPr>
          <w:trHeight w:hRule="exact" w:val="902"/>
          <w:jc w:val="center"/>
        </w:trPr>
        <w:tc>
          <w:tcPr>
            <w:tcW w:w="4157" w:type="dxa"/>
            <w:tcBorders>
              <w:top w:val="single" w:sz="4" w:space="0" w:color="auto"/>
              <w:left w:val="single" w:sz="4" w:space="0" w:color="auto"/>
            </w:tcBorders>
            <w:shd w:val="clear" w:color="auto" w:fill="54A9E6"/>
            <w:vAlign w:val="center"/>
          </w:tcPr>
          <w:p w14:paraId="17048B31" w14:textId="77777777" w:rsidR="00652F4C" w:rsidRDefault="00301CEB">
            <w:pPr>
              <w:pStyle w:val="Other10"/>
              <w:shd w:val="clear" w:color="auto" w:fill="auto"/>
              <w:spacing w:after="0" w:line="240" w:lineRule="auto"/>
              <w:jc w:val="center"/>
              <w:rPr>
                <w:sz w:val="22"/>
                <w:szCs w:val="22"/>
              </w:rPr>
            </w:pPr>
            <w:r>
              <w:rPr>
                <w:rFonts w:ascii="Arial" w:eastAsia="Arial" w:hAnsi="Arial" w:cs="Arial"/>
                <w:b/>
                <w:bCs/>
                <w:sz w:val="22"/>
                <w:szCs w:val="22"/>
              </w:rPr>
              <w:t>Date &amp; Time Completed (AM/PM)</w:t>
            </w:r>
          </w:p>
        </w:tc>
        <w:tc>
          <w:tcPr>
            <w:tcW w:w="5419" w:type="dxa"/>
            <w:tcBorders>
              <w:top w:val="single" w:sz="4" w:space="0" w:color="auto"/>
              <w:left w:val="single" w:sz="4" w:space="0" w:color="auto"/>
              <w:right w:val="single" w:sz="4" w:space="0" w:color="auto"/>
            </w:tcBorders>
            <w:shd w:val="clear" w:color="auto" w:fill="FFFFFF"/>
          </w:tcPr>
          <w:p w14:paraId="245C8CAD" w14:textId="77777777" w:rsidR="00652F4C" w:rsidRDefault="00652F4C">
            <w:pPr>
              <w:rPr>
                <w:sz w:val="10"/>
                <w:szCs w:val="10"/>
              </w:rPr>
            </w:pPr>
          </w:p>
        </w:tc>
      </w:tr>
      <w:tr w:rsidR="00652F4C" w14:paraId="73FEAF78" w14:textId="77777777">
        <w:trPr>
          <w:trHeight w:hRule="exact" w:val="893"/>
          <w:jc w:val="center"/>
        </w:trPr>
        <w:tc>
          <w:tcPr>
            <w:tcW w:w="4157" w:type="dxa"/>
            <w:tcBorders>
              <w:top w:val="single" w:sz="4" w:space="0" w:color="auto"/>
              <w:left w:val="single" w:sz="4" w:space="0" w:color="auto"/>
            </w:tcBorders>
            <w:shd w:val="clear" w:color="auto" w:fill="54A9E6"/>
            <w:vAlign w:val="bottom"/>
          </w:tcPr>
          <w:p w14:paraId="0B59C620" w14:textId="77777777" w:rsidR="00652F4C" w:rsidRDefault="00301CEB">
            <w:pPr>
              <w:pStyle w:val="Other10"/>
              <w:shd w:val="clear" w:color="auto" w:fill="auto"/>
              <w:tabs>
                <w:tab w:val="left" w:pos="2006"/>
                <w:tab w:val="left" w:pos="3734"/>
              </w:tabs>
              <w:spacing w:after="0" w:line="240" w:lineRule="auto"/>
              <w:ind w:firstLine="160"/>
              <w:rPr>
                <w:sz w:val="22"/>
                <w:szCs w:val="22"/>
              </w:rPr>
            </w:pPr>
            <w:r>
              <w:rPr>
                <w:rFonts w:ascii="Arial" w:eastAsia="Arial" w:hAnsi="Arial" w:cs="Arial"/>
                <w:b/>
                <w:bCs/>
                <w:sz w:val="22"/>
                <w:szCs w:val="22"/>
              </w:rPr>
              <w:t xml:space="preserve">Description of Product or Raw Material </w:t>
            </w:r>
            <w:r>
              <w:rPr>
                <w:rFonts w:ascii="Arial" w:eastAsia="Arial" w:hAnsi="Arial" w:cs="Arial"/>
                <w:b/>
                <w:bCs/>
                <w:color w:val="38A8CC"/>
                <w:sz w:val="22"/>
                <w:szCs w:val="22"/>
              </w:rPr>
              <w:t>U y "</w:t>
            </w:r>
            <w:r>
              <w:rPr>
                <w:rFonts w:ascii="Arial" w:eastAsia="Arial" w:hAnsi="Arial" w:cs="Arial"/>
                <w:b/>
                <w:bCs/>
                <w:color w:val="38A8CC"/>
                <w:sz w:val="22"/>
                <w:szCs w:val="22"/>
              </w:rPr>
              <w:tab/>
              <w:t>'</w:t>
            </w:r>
            <w:r>
              <w:rPr>
                <w:rFonts w:ascii="Arial" w:eastAsia="Arial" w:hAnsi="Arial" w:cs="Arial"/>
                <w:b/>
                <w:bCs/>
                <w:color w:val="38A8CC"/>
                <w:sz w:val="22"/>
                <w:szCs w:val="22"/>
              </w:rPr>
              <w:tab/>
              <w:t>-</w:t>
            </w:r>
          </w:p>
        </w:tc>
        <w:tc>
          <w:tcPr>
            <w:tcW w:w="5419" w:type="dxa"/>
            <w:tcBorders>
              <w:top w:val="single" w:sz="4" w:space="0" w:color="auto"/>
              <w:left w:val="single" w:sz="4" w:space="0" w:color="auto"/>
              <w:right w:val="single" w:sz="4" w:space="0" w:color="auto"/>
            </w:tcBorders>
            <w:shd w:val="clear" w:color="auto" w:fill="FFFFFF"/>
          </w:tcPr>
          <w:p w14:paraId="0E126D7B" w14:textId="77777777" w:rsidR="00652F4C" w:rsidRDefault="00652F4C">
            <w:pPr>
              <w:rPr>
                <w:sz w:val="10"/>
                <w:szCs w:val="10"/>
              </w:rPr>
            </w:pPr>
          </w:p>
        </w:tc>
      </w:tr>
      <w:tr w:rsidR="00652F4C" w14:paraId="48AECB83" w14:textId="77777777">
        <w:trPr>
          <w:trHeight w:hRule="exact" w:val="902"/>
          <w:jc w:val="center"/>
        </w:trPr>
        <w:tc>
          <w:tcPr>
            <w:tcW w:w="4157" w:type="dxa"/>
            <w:tcBorders>
              <w:top w:val="single" w:sz="4" w:space="0" w:color="auto"/>
              <w:left w:val="single" w:sz="4" w:space="0" w:color="auto"/>
              <w:bottom w:val="single" w:sz="4" w:space="0" w:color="auto"/>
            </w:tcBorders>
            <w:shd w:val="clear" w:color="auto" w:fill="54A9E6"/>
            <w:vAlign w:val="center"/>
          </w:tcPr>
          <w:p w14:paraId="0C9E79BF" w14:textId="77777777" w:rsidR="00652F4C" w:rsidRDefault="00301CEB">
            <w:pPr>
              <w:pStyle w:val="Other10"/>
              <w:shd w:val="clear" w:color="auto" w:fill="auto"/>
              <w:spacing w:after="0" w:line="240" w:lineRule="auto"/>
              <w:jc w:val="center"/>
              <w:rPr>
                <w:sz w:val="22"/>
                <w:szCs w:val="22"/>
              </w:rPr>
            </w:pPr>
            <w:r>
              <w:rPr>
                <w:rFonts w:ascii="Arial" w:eastAsia="Arial" w:hAnsi="Arial" w:cs="Arial"/>
                <w:b/>
                <w:bCs/>
                <w:sz w:val="22"/>
                <w:szCs w:val="22"/>
              </w:rPr>
              <w:t>Description Of Scenario</w:t>
            </w:r>
          </w:p>
        </w:tc>
        <w:tc>
          <w:tcPr>
            <w:tcW w:w="5419" w:type="dxa"/>
            <w:tcBorders>
              <w:top w:val="single" w:sz="4" w:space="0" w:color="auto"/>
              <w:left w:val="single" w:sz="4" w:space="0" w:color="auto"/>
              <w:bottom w:val="single" w:sz="4" w:space="0" w:color="auto"/>
              <w:right w:val="single" w:sz="4" w:space="0" w:color="auto"/>
            </w:tcBorders>
            <w:shd w:val="clear" w:color="auto" w:fill="FFFFFF"/>
          </w:tcPr>
          <w:p w14:paraId="36B13E46" w14:textId="77777777" w:rsidR="00652F4C" w:rsidRDefault="00652F4C">
            <w:pPr>
              <w:rPr>
                <w:sz w:val="10"/>
                <w:szCs w:val="10"/>
              </w:rPr>
            </w:pPr>
          </w:p>
        </w:tc>
      </w:tr>
    </w:tbl>
    <w:p w14:paraId="74C23063" w14:textId="77777777" w:rsidR="00652F4C" w:rsidRDefault="00652F4C">
      <w:pPr>
        <w:spacing w:after="499" w:line="1" w:lineRule="exact"/>
      </w:pPr>
    </w:p>
    <w:p w14:paraId="58C730F6" w14:textId="77777777" w:rsidR="00652F4C" w:rsidRDefault="00652F4C">
      <w:pPr>
        <w:spacing w:line="1" w:lineRule="exact"/>
      </w:pPr>
    </w:p>
    <w:tbl>
      <w:tblPr>
        <w:tblOverlap w:val="never"/>
        <w:tblW w:w="0" w:type="auto"/>
        <w:jc w:val="center"/>
        <w:tblLayout w:type="fixed"/>
        <w:tblCellMar>
          <w:left w:w="10" w:type="dxa"/>
          <w:right w:w="10" w:type="dxa"/>
        </w:tblCellMar>
        <w:tblLook w:val="04A0" w:firstRow="1" w:lastRow="0" w:firstColumn="1" w:lastColumn="0" w:noHBand="0" w:noVBand="1"/>
      </w:tblPr>
      <w:tblGrid>
        <w:gridCol w:w="4786"/>
        <w:gridCol w:w="4790"/>
      </w:tblGrid>
      <w:tr w:rsidR="00652F4C" w14:paraId="74F78934" w14:textId="77777777">
        <w:trPr>
          <w:trHeight w:hRule="exact" w:val="408"/>
          <w:jc w:val="center"/>
        </w:trPr>
        <w:tc>
          <w:tcPr>
            <w:tcW w:w="4786" w:type="dxa"/>
            <w:tcBorders>
              <w:top w:val="single" w:sz="4" w:space="0" w:color="auto"/>
              <w:left w:val="single" w:sz="4" w:space="0" w:color="auto"/>
            </w:tcBorders>
            <w:shd w:val="clear" w:color="auto" w:fill="54A9E6"/>
            <w:vAlign w:val="bottom"/>
          </w:tcPr>
          <w:p w14:paraId="6CAE35E4" w14:textId="77777777" w:rsidR="00652F4C" w:rsidRDefault="00301CEB">
            <w:pPr>
              <w:pStyle w:val="Other10"/>
              <w:shd w:val="clear" w:color="auto" w:fill="auto"/>
              <w:spacing w:after="0" w:line="240" w:lineRule="auto"/>
              <w:jc w:val="center"/>
              <w:rPr>
                <w:sz w:val="24"/>
                <w:szCs w:val="24"/>
              </w:rPr>
            </w:pPr>
            <w:r>
              <w:rPr>
                <w:rFonts w:ascii="Arial" w:eastAsia="Arial" w:hAnsi="Arial" w:cs="Arial"/>
                <w:b/>
                <w:bCs/>
                <w:color w:val="000000"/>
                <w:sz w:val="24"/>
                <w:szCs w:val="24"/>
              </w:rPr>
              <w:t>Problems identified</w:t>
            </w:r>
          </w:p>
        </w:tc>
        <w:tc>
          <w:tcPr>
            <w:tcW w:w="4790" w:type="dxa"/>
            <w:tcBorders>
              <w:top w:val="single" w:sz="4" w:space="0" w:color="auto"/>
              <w:left w:val="single" w:sz="4" w:space="0" w:color="auto"/>
              <w:right w:val="single" w:sz="4" w:space="0" w:color="auto"/>
            </w:tcBorders>
            <w:shd w:val="clear" w:color="auto" w:fill="64C5EF"/>
            <w:vAlign w:val="bottom"/>
          </w:tcPr>
          <w:p w14:paraId="72565493" w14:textId="77777777" w:rsidR="00652F4C" w:rsidRDefault="00301CEB">
            <w:pPr>
              <w:pStyle w:val="Other10"/>
              <w:shd w:val="clear" w:color="auto" w:fill="auto"/>
              <w:spacing w:after="0" w:line="240" w:lineRule="auto"/>
              <w:jc w:val="center"/>
              <w:rPr>
                <w:sz w:val="24"/>
                <w:szCs w:val="24"/>
              </w:rPr>
            </w:pPr>
            <w:r>
              <w:rPr>
                <w:rFonts w:ascii="Arial" w:eastAsia="Arial" w:hAnsi="Arial" w:cs="Arial"/>
                <w:b/>
                <w:bCs/>
                <w:sz w:val="24"/>
                <w:szCs w:val="24"/>
              </w:rPr>
              <w:t>Corrective Action</w:t>
            </w:r>
          </w:p>
        </w:tc>
      </w:tr>
      <w:tr w:rsidR="00652F4C" w14:paraId="5D9450E6" w14:textId="77777777">
        <w:trPr>
          <w:trHeight w:hRule="exact" w:val="614"/>
          <w:jc w:val="center"/>
        </w:trPr>
        <w:tc>
          <w:tcPr>
            <w:tcW w:w="4786" w:type="dxa"/>
            <w:tcBorders>
              <w:top w:val="single" w:sz="4" w:space="0" w:color="auto"/>
              <w:left w:val="single" w:sz="4" w:space="0" w:color="auto"/>
            </w:tcBorders>
            <w:shd w:val="clear" w:color="auto" w:fill="FFFFFF"/>
          </w:tcPr>
          <w:p w14:paraId="57578F31" w14:textId="77777777" w:rsidR="00652F4C" w:rsidRDefault="00652F4C">
            <w:pPr>
              <w:rPr>
                <w:sz w:val="10"/>
                <w:szCs w:val="10"/>
              </w:rPr>
            </w:pPr>
          </w:p>
        </w:tc>
        <w:tc>
          <w:tcPr>
            <w:tcW w:w="4790" w:type="dxa"/>
            <w:tcBorders>
              <w:top w:val="single" w:sz="4" w:space="0" w:color="auto"/>
              <w:left w:val="single" w:sz="4" w:space="0" w:color="auto"/>
              <w:right w:val="single" w:sz="4" w:space="0" w:color="auto"/>
            </w:tcBorders>
            <w:shd w:val="clear" w:color="auto" w:fill="FFFFFF"/>
          </w:tcPr>
          <w:p w14:paraId="551D3C04" w14:textId="77777777" w:rsidR="00652F4C" w:rsidRDefault="00652F4C">
            <w:pPr>
              <w:rPr>
                <w:sz w:val="10"/>
                <w:szCs w:val="10"/>
              </w:rPr>
            </w:pPr>
          </w:p>
        </w:tc>
      </w:tr>
      <w:tr w:rsidR="00652F4C" w14:paraId="3163AFB7" w14:textId="77777777">
        <w:trPr>
          <w:trHeight w:hRule="exact" w:val="595"/>
          <w:jc w:val="center"/>
        </w:trPr>
        <w:tc>
          <w:tcPr>
            <w:tcW w:w="4786" w:type="dxa"/>
            <w:tcBorders>
              <w:top w:val="single" w:sz="4" w:space="0" w:color="auto"/>
              <w:left w:val="single" w:sz="4" w:space="0" w:color="auto"/>
            </w:tcBorders>
            <w:shd w:val="clear" w:color="auto" w:fill="FFFFFF"/>
          </w:tcPr>
          <w:p w14:paraId="1DF07387" w14:textId="77777777" w:rsidR="00652F4C" w:rsidRDefault="00652F4C">
            <w:pPr>
              <w:rPr>
                <w:sz w:val="10"/>
                <w:szCs w:val="10"/>
              </w:rPr>
            </w:pPr>
          </w:p>
        </w:tc>
        <w:tc>
          <w:tcPr>
            <w:tcW w:w="4790" w:type="dxa"/>
            <w:tcBorders>
              <w:top w:val="single" w:sz="4" w:space="0" w:color="auto"/>
              <w:left w:val="single" w:sz="4" w:space="0" w:color="auto"/>
              <w:right w:val="single" w:sz="4" w:space="0" w:color="auto"/>
            </w:tcBorders>
            <w:shd w:val="clear" w:color="auto" w:fill="FFFFFF"/>
          </w:tcPr>
          <w:p w14:paraId="2C8CD211" w14:textId="77777777" w:rsidR="00652F4C" w:rsidRDefault="00652F4C">
            <w:pPr>
              <w:rPr>
                <w:sz w:val="10"/>
                <w:szCs w:val="10"/>
              </w:rPr>
            </w:pPr>
          </w:p>
        </w:tc>
      </w:tr>
      <w:tr w:rsidR="00652F4C" w14:paraId="64BD8ADE" w14:textId="77777777">
        <w:trPr>
          <w:trHeight w:hRule="exact" w:val="595"/>
          <w:jc w:val="center"/>
        </w:trPr>
        <w:tc>
          <w:tcPr>
            <w:tcW w:w="4786" w:type="dxa"/>
            <w:tcBorders>
              <w:top w:val="single" w:sz="4" w:space="0" w:color="auto"/>
              <w:left w:val="single" w:sz="4" w:space="0" w:color="auto"/>
            </w:tcBorders>
            <w:shd w:val="clear" w:color="auto" w:fill="FFFFFF"/>
          </w:tcPr>
          <w:p w14:paraId="5858DBA4" w14:textId="77777777" w:rsidR="00652F4C" w:rsidRDefault="00652F4C">
            <w:pPr>
              <w:rPr>
                <w:sz w:val="10"/>
                <w:szCs w:val="10"/>
              </w:rPr>
            </w:pPr>
          </w:p>
        </w:tc>
        <w:tc>
          <w:tcPr>
            <w:tcW w:w="4790" w:type="dxa"/>
            <w:tcBorders>
              <w:top w:val="single" w:sz="4" w:space="0" w:color="auto"/>
              <w:left w:val="single" w:sz="4" w:space="0" w:color="auto"/>
              <w:right w:val="single" w:sz="4" w:space="0" w:color="auto"/>
            </w:tcBorders>
            <w:shd w:val="clear" w:color="auto" w:fill="FFFFFF"/>
          </w:tcPr>
          <w:p w14:paraId="63EF0C73" w14:textId="77777777" w:rsidR="00652F4C" w:rsidRDefault="00652F4C">
            <w:pPr>
              <w:rPr>
                <w:sz w:val="10"/>
                <w:szCs w:val="10"/>
              </w:rPr>
            </w:pPr>
          </w:p>
        </w:tc>
      </w:tr>
      <w:tr w:rsidR="00652F4C" w14:paraId="33537805" w14:textId="77777777">
        <w:trPr>
          <w:trHeight w:hRule="exact" w:val="605"/>
          <w:jc w:val="center"/>
        </w:trPr>
        <w:tc>
          <w:tcPr>
            <w:tcW w:w="4786" w:type="dxa"/>
            <w:tcBorders>
              <w:top w:val="single" w:sz="4" w:space="0" w:color="auto"/>
              <w:left w:val="single" w:sz="4" w:space="0" w:color="auto"/>
            </w:tcBorders>
            <w:shd w:val="clear" w:color="auto" w:fill="FFFFFF"/>
          </w:tcPr>
          <w:p w14:paraId="5685407D" w14:textId="77777777" w:rsidR="00652F4C" w:rsidRDefault="00652F4C">
            <w:pPr>
              <w:rPr>
                <w:sz w:val="10"/>
                <w:szCs w:val="10"/>
              </w:rPr>
            </w:pPr>
          </w:p>
        </w:tc>
        <w:tc>
          <w:tcPr>
            <w:tcW w:w="4790" w:type="dxa"/>
            <w:tcBorders>
              <w:top w:val="single" w:sz="4" w:space="0" w:color="auto"/>
              <w:left w:val="single" w:sz="4" w:space="0" w:color="auto"/>
              <w:right w:val="single" w:sz="4" w:space="0" w:color="auto"/>
            </w:tcBorders>
            <w:shd w:val="clear" w:color="auto" w:fill="FFFFFF"/>
          </w:tcPr>
          <w:p w14:paraId="5107CD15" w14:textId="77777777" w:rsidR="00652F4C" w:rsidRDefault="00652F4C">
            <w:pPr>
              <w:rPr>
                <w:sz w:val="10"/>
                <w:szCs w:val="10"/>
              </w:rPr>
            </w:pPr>
          </w:p>
        </w:tc>
      </w:tr>
      <w:tr w:rsidR="00652F4C" w14:paraId="640A74BA" w14:textId="77777777">
        <w:trPr>
          <w:trHeight w:hRule="exact" w:val="590"/>
          <w:jc w:val="center"/>
        </w:trPr>
        <w:tc>
          <w:tcPr>
            <w:tcW w:w="4786" w:type="dxa"/>
            <w:tcBorders>
              <w:top w:val="single" w:sz="4" w:space="0" w:color="auto"/>
              <w:left w:val="single" w:sz="4" w:space="0" w:color="auto"/>
            </w:tcBorders>
            <w:shd w:val="clear" w:color="auto" w:fill="FFFFFF"/>
          </w:tcPr>
          <w:p w14:paraId="2430260B" w14:textId="77777777" w:rsidR="00652F4C" w:rsidRDefault="00652F4C">
            <w:pPr>
              <w:rPr>
                <w:sz w:val="10"/>
                <w:szCs w:val="10"/>
              </w:rPr>
            </w:pPr>
          </w:p>
        </w:tc>
        <w:tc>
          <w:tcPr>
            <w:tcW w:w="4790" w:type="dxa"/>
            <w:tcBorders>
              <w:top w:val="single" w:sz="4" w:space="0" w:color="auto"/>
              <w:left w:val="single" w:sz="4" w:space="0" w:color="auto"/>
              <w:right w:val="single" w:sz="4" w:space="0" w:color="auto"/>
            </w:tcBorders>
            <w:shd w:val="clear" w:color="auto" w:fill="FFFFFF"/>
          </w:tcPr>
          <w:p w14:paraId="66303FBF" w14:textId="77777777" w:rsidR="00652F4C" w:rsidRDefault="00652F4C">
            <w:pPr>
              <w:rPr>
                <w:sz w:val="10"/>
                <w:szCs w:val="10"/>
              </w:rPr>
            </w:pPr>
          </w:p>
        </w:tc>
      </w:tr>
      <w:tr w:rsidR="00652F4C" w14:paraId="54B6CB0A" w14:textId="77777777">
        <w:trPr>
          <w:trHeight w:hRule="exact" w:val="600"/>
          <w:jc w:val="center"/>
        </w:trPr>
        <w:tc>
          <w:tcPr>
            <w:tcW w:w="4786" w:type="dxa"/>
            <w:tcBorders>
              <w:top w:val="single" w:sz="4" w:space="0" w:color="auto"/>
              <w:left w:val="single" w:sz="4" w:space="0" w:color="auto"/>
            </w:tcBorders>
            <w:shd w:val="clear" w:color="auto" w:fill="FFFFFF"/>
          </w:tcPr>
          <w:p w14:paraId="002CE475" w14:textId="77777777" w:rsidR="00652F4C" w:rsidRDefault="00652F4C">
            <w:pPr>
              <w:rPr>
                <w:sz w:val="10"/>
                <w:szCs w:val="10"/>
              </w:rPr>
            </w:pPr>
          </w:p>
        </w:tc>
        <w:tc>
          <w:tcPr>
            <w:tcW w:w="4790" w:type="dxa"/>
            <w:tcBorders>
              <w:top w:val="single" w:sz="4" w:space="0" w:color="auto"/>
              <w:left w:val="single" w:sz="4" w:space="0" w:color="auto"/>
              <w:right w:val="single" w:sz="4" w:space="0" w:color="auto"/>
            </w:tcBorders>
            <w:shd w:val="clear" w:color="auto" w:fill="FFFFFF"/>
          </w:tcPr>
          <w:p w14:paraId="55450AA9" w14:textId="77777777" w:rsidR="00652F4C" w:rsidRDefault="00652F4C">
            <w:pPr>
              <w:rPr>
                <w:sz w:val="10"/>
                <w:szCs w:val="10"/>
              </w:rPr>
            </w:pPr>
          </w:p>
        </w:tc>
      </w:tr>
      <w:tr w:rsidR="00652F4C" w14:paraId="6A38076C" w14:textId="77777777">
        <w:trPr>
          <w:trHeight w:hRule="exact" w:val="624"/>
          <w:jc w:val="center"/>
        </w:trPr>
        <w:tc>
          <w:tcPr>
            <w:tcW w:w="4786" w:type="dxa"/>
            <w:tcBorders>
              <w:top w:val="single" w:sz="4" w:space="0" w:color="auto"/>
              <w:left w:val="single" w:sz="4" w:space="0" w:color="auto"/>
              <w:bottom w:val="single" w:sz="4" w:space="0" w:color="auto"/>
            </w:tcBorders>
            <w:shd w:val="clear" w:color="auto" w:fill="FFFFFF"/>
          </w:tcPr>
          <w:p w14:paraId="0398181A" w14:textId="77777777" w:rsidR="00652F4C" w:rsidRDefault="00652F4C">
            <w:pPr>
              <w:rPr>
                <w:sz w:val="10"/>
                <w:szCs w:val="10"/>
              </w:rPr>
            </w:pPr>
          </w:p>
        </w:tc>
        <w:tc>
          <w:tcPr>
            <w:tcW w:w="4790" w:type="dxa"/>
            <w:tcBorders>
              <w:top w:val="single" w:sz="4" w:space="0" w:color="auto"/>
              <w:left w:val="single" w:sz="4" w:space="0" w:color="auto"/>
              <w:bottom w:val="single" w:sz="4" w:space="0" w:color="auto"/>
              <w:right w:val="single" w:sz="4" w:space="0" w:color="auto"/>
            </w:tcBorders>
            <w:shd w:val="clear" w:color="auto" w:fill="FFFFFF"/>
          </w:tcPr>
          <w:p w14:paraId="7CE14C46" w14:textId="77777777" w:rsidR="00652F4C" w:rsidRDefault="00652F4C">
            <w:pPr>
              <w:rPr>
                <w:sz w:val="10"/>
                <w:szCs w:val="10"/>
              </w:rPr>
            </w:pPr>
          </w:p>
        </w:tc>
      </w:tr>
    </w:tbl>
    <w:p w14:paraId="0281ACF4" w14:textId="77777777" w:rsidR="00652F4C" w:rsidRDefault="00652F4C">
      <w:pPr>
        <w:spacing w:after="1079" w:line="1" w:lineRule="exact"/>
      </w:pPr>
    </w:p>
    <w:p w14:paraId="43D4C3A3" w14:textId="77777777" w:rsidR="00652F4C" w:rsidRDefault="00301CEB">
      <w:pPr>
        <w:pStyle w:val="Bodytext10"/>
        <w:shd w:val="clear" w:color="auto" w:fill="auto"/>
        <w:tabs>
          <w:tab w:val="left" w:pos="6086"/>
          <w:tab w:val="left" w:pos="9259"/>
        </w:tabs>
        <w:spacing w:after="280" w:line="240" w:lineRule="auto"/>
        <w:ind w:right="140"/>
        <w:jc w:val="right"/>
      </w:pPr>
      <w:r>
        <w:rPr>
          <w:b/>
          <w:bCs/>
        </w:rPr>
        <w:t>Completed By:</w:t>
      </w:r>
      <w:r>
        <w:rPr>
          <w:b/>
          <w:bCs/>
          <w:u w:val="single"/>
        </w:rPr>
        <w:t xml:space="preserve"> </w:t>
      </w:r>
      <w:r>
        <w:rPr>
          <w:b/>
          <w:bCs/>
          <w:u w:val="single"/>
        </w:rPr>
        <w:tab/>
      </w:r>
      <w:r>
        <w:rPr>
          <w:b/>
          <w:bCs/>
        </w:rPr>
        <w:t>Date:</w:t>
      </w:r>
      <w:r>
        <w:rPr>
          <w:b/>
          <w:bCs/>
          <w:u w:val="single"/>
        </w:rPr>
        <w:t xml:space="preserve"> </w:t>
      </w:r>
      <w:r>
        <w:rPr>
          <w:b/>
          <w:bCs/>
          <w:u w:val="single"/>
        </w:rPr>
        <w:tab/>
      </w:r>
    </w:p>
    <w:p w14:paraId="5AEDD004" w14:textId="5BD236E7" w:rsidR="00652F4C" w:rsidRPr="00001989" w:rsidRDefault="00301CEB" w:rsidP="00001989">
      <w:pPr>
        <w:pStyle w:val="Bodytext10"/>
        <w:shd w:val="clear" w:color="auto" w:fill="auto"/>
        <w:tabs>
          <w:tab w:val="left" w:pos="6091"/>
          <w:tab w:val="left" w:pos="9254"/>
        </w:tabs>
        <w:spacing w:after="400" w:line="240" w:lineRule="auto"/>
        <w:ind w:right="140"/>
        <w:jc w:val="right"/>
      </w:pPr>
      <w:r>
        <w:rPr>
          <w:b/>
          <w:bCs/>
        </w:rPr>
        <w:t>Reviewed By:</w:t>
      </w:r>
      <w:r>
        <w:rPr>
          <w:b/>
          <w:bCs/>
          <w:u w:val="single"/>
        </w:rPr>
        <w:t xml:space="preserve"> </w:t>
      </w:r>
      <w:r>
        <w:rPr>
          <w:b/>
          <w:bCs/>
          <w:u w:val="single"/>
        </w:rPr>
        <w:tab/>
      </w:r>
    </w:p>
    <w:p w14:paraId="1D26A77B" w14:textId="35706C94" w:rsidR="00652F4C" w:rsidRPr="00A56BEB" w:rsidRDefault="00652F4C" w:rsidP="00001989">
      <w:pPr>
        <w:pStyle w:val="Other10"/>
        <w:shd w:val="clear" w:color="auto" w:fill="auto"/>
        <w:spacing w:after="140" w:line="326" w:lineRule="auto"/>
        <w:ind w:right="7620"/>
        <w:rPr>
          <w:sz w:val="8"/>
          <w:szCs w:val="8"/>
        </w:rPr>
      </w:pPr>
    </w:p>
    <w:p w14:paraId="6EF3E91B" w14:textId="377946DB" w:rsidR="00652F4C" w:rsidRDefault="00934A07" w:rsidP="00934A07">
      <w:pPr>
        <w:pStyle w:val="Bodytext20"/>
        <w:shd w:val="clear" w:color="auto" w:fill="auto"/>
        <w:tabs>
          <w:tab w:val="left" w:pos="1170"/>
        </w:tabs>
        <w:spacing w:after="1480" w:line="240" w:lineRule="auto"/>
        <w:ind w:left="180"/>
        <w:rPr>
          <w:sz w:val="19"/>
          <w:szCs w:val="19"/>
        </w:rPr>
      </w:pPr>
      <w:r>
        <w:rPr>
          <w:sz w:val="19"/>
          <w:szCs w:val="19"/>
        </w:rPr>
        <w:tab/>
      </w:r>
    </w:p>
    <w:p w14:paraId="663E62EA" w14:textId="77777777" w:rsidR="00980FDA" w:rsidRDefault="00980FDA">
      <w:pPr>
        <w:pStyle w:val="Bodytext70"/>
        <w:shd w:val="clear" w:color="auto" w:fill="auto"/>
        <w:spacing w:after="480"/>
        <w:ind w:left="200"/>
        <w:jc w:val="center"/>
        <w:rPr>
          <w:color w:val="131D32"/>
        </w:rPr>
      </w:pPr>
    </w:p>
    <w:p w14:paraId="0DA5F37D" w14:textId="77777777" w:rsidR="00980FDA" w:rsidRDefault="00980FDA">
      <w:pPr>
        <w:pStyle w:val="Bodytext70"/>
        <w:shd w:val="clear" w:color="auto" w:fill="auto"/>
        <w:spacing w:after="480"/>
        <w:ind w:left="200"/>
        <w:jc w:val="center"/>
        <w:rPr>
          <w:color w:val="131D32"/>
        </w:rPr>
      </w:pPr>
    </w:p>
    <w:p w14:paraId="27DD36F0" w14:textId="09D10B71" w:rsidR="00980FDA" w:rsidRDefault="00461537" w:rsidP="00461537">
      <w:pPr>
        <w:pStyle w:val="Bodytext70"/>
        <w:shd w:val="clear" w:color="auto" w:fill="auto"/>
        <w:spacing w:after="480"/>
        <w:ind w:left="200"/>
        <w:rPr>
          <w:color w:val="131D32"/>
        </w:rPr>
      </w:pPr>
      <w:r>
        <w:rPr>
          <w:noProof/>
        </w:rPr>
        <w:drawing>
          <wp:anchor distT="0" distB="946150" distL="0" distR="1835150" simplePos="0" relativeHeight="251723776" behindDoc="0" locked="0" layoutInCell="1" allowOverlap="1" wp14:anchorId="232C3233" wp14:editId="643AC5CB">
            <wp:simplePos x="0" y="0"/>
            <wp:positionH relativeFrom="page">
              <wp:posOffset>2600325</wp:posOffset>
            </wp:positionH>
            <wp:positionV relativeFrom="paragraph">
              <wp:posOffset>829310</wp:posOffset>
            </wp:positionV>
            <wp:extent cx="2408555" cy="1666875"/>
            <wp:effectExtent l="0" t="0" r="0" b="9525"/>
            <wp:wrapTopAndBottom/>
            <wp:docPr id="11" name="Shape 1190"/>
            <wp:cNvGraphicFramePr/>
            <a:graphic xmlns:a="http://schemas.openxmlformats.org/drawingml/2006/main">
              <a:graphicData uri="http://schemas.openxmlformats.org/drawingml/2006/picture">
                <pic:pic xmlns:pic="http://schemas.openxmlformats.org/drawingml/2006/picture">
                  <pic:nvPicPr>
                    <pic:cNvPr id="11" name="Shape 1190"/>
                    <pic:cNvPicPr/>
                  </pic:nvPicPr>
                  <pic:blipFill>
                    <a:blip r:embed="rId167">
                      <a:extLst>
                        <a:ext uri="{28A0092B-C50C-407E-A947-70E740481C1C}">
                          <a14:useLocalDpi xmlns:a14="http://schemas.microsoft.com/office/drawing/2010/main" val="0"/>
                        </a:ext>
                      </a:extLst>
                    </a:blip>
                    <a:stretch>
                      <a:fillRect/>
                    </a:stretch>
                  </pic:blipFill>
                  <pic:spPr>
                    <a:xfrm>
                      <a:off x="0" y="0"/>
                      <a:ext cx="2408555" cy="1666875"/>
                    </a:xfrm>
                    <a:prstGeom prst="rect">
                      <a:avLst/>
                    </a:prstGeom>
                  </pic:spPr>
                </pic:pic>
              </a:graphicData>
            </a:graphic>
            <wp14:sizeRelH relativeFrom="margin">
              <wp14:pctWidth>0</wp14:pctWidth>
            </wp14:sizeRelH>
            <wp14:sizeRelV relativeFrom="margin">
              <wp14:pctHeight>0</wp14:pctHeight>
            </wp14:sizeRelV>
          </wp:anchor>
        </w:drawing>
      </w:r>
    </w:p>
    <w:p w14:paraId="7FD87FD0" w14:textId="3352C80B" w:rsidR="00001989" w:rsidRDefault="00001989">
      <w:pPr>
        <w:pStyle w:val="Bodytext70"/>
        <w:shd w:val="clear" w:color="auto" w:fill="auto"/>
        <w:spacing w:after="480"/>
        <w:ind w:left="200"/>
        <w:jc w:val="center"/>
        <w:rPr>
          <w:color w:val="131D32"/>
        </w:rPr>
      </w:pPr>
    </w:p>
    <w:p w14:paraId="0244F0B6" w14:textId="77777777" w:rsidR="00001989" w:rsidRDefault="00001989">
      <w:pPr>
        <w:pStyle w:val="Bodytext70"/>
        <w:shd w:val="clear" w:color="auto" w:fill="auto"/>
        <w:spacing w:after="480"/>
        <w:ind w:left="200"/>
        <w:jc w:val="center"/>
        <w:rPr>
          <w:color w:val="131D32"/>
        </w:rPr>
      </w:pPr>
    </w:p>
    <w:p w14:paraId="7CE7305B" w14:textId="4261A4A0" w:rsidR="00652F4C" w:rsidRPr="00C92D57" w:rsidRDefault="00301CEB">
      <w:pPr>
        <w:pStyle w:val="Bodytext70"/>
        <w:shd w:val="clear" w:color="auto" w:fill="auto"/>
        <w:spacing w:after="480"/>
        <w:ind w:left="200"/>
        <w:jc w:val="center"/>
        <w:rPr>
          <w:b/>
          <w:bCs/>
        </w:rPr>
        <w:sectPr w:rsidR="00652F4C" w:rsidRPr="00C92D57">
          <w:headerReference w:type="even" r:id="rId168"/>
          <w:headerReference w:type="default" r:id="rId169"/>
          <w:footerReference w:type="even" r:id="rId170"/>
          <w:footerReference w:type="default" r:id="rId171"/>
          <w:headerReference w:type="first" r:id="rId172"/>
          <w:footerReference w:type="first" r:id="rId173"/>
          <w:footnotePr>
            <w:numFmt w:val="upperRoman"/>
          </w:footnotePr>
          <w:pgSz w:w="12466" w:h="17211"/>
          <w:pgMar w:top="1702" w:right="1167" w:bottom="1754" w:left="1203" w:header="0" w:footer="3" w:gutter="0"/>
          <w:cols w:space="720"/>
          <w:noEndnote/>
          <w:titlePg/>
          <w:docGrid w:linePitch="360"/>
          <w15:footnoteColumns w:val="1"/>
        </w:sectPr>
      </w:pPr>
      <w:r w:rsidRPr="00C92D57">
        <w:rPr>
          <w:b/>
          <w:bCs/>
          <w:color w:val="232233"/>
        </w:rPr>
        <w:t>JOB DESCRIPTION</w:t>
      </w:r>
    </w:p>
    <w:p w14:paraId="752A82D8" w14:textId="30556FEF" w:rsidR="00652F4C" w:rsidRDefault="00AA0FC0" w:rsidP="00AA0FC0">
      <w:pPr>
        <w:pStyle w:val="Picturecaption10"/>
        <w:shd w:val="clear" w:color="auto" w:fill="auto"/>
        <w:rPr>
          <w:sz w:val="32"/>
          <w:szCs w:val="32"/>
        </w:rPr>
      </w:pPr>
      <w:r>
        <w:rPr>
          <w:sz w:val="32"/>
          <w:szCs w:val="32"/>
        </w:rPr>
        <w:lastRenderedPageBreak/>
        <w:t xml:space="preserve">                                                 </w:t>
      </w:r>
    </w:p>
    <w:p w14:paraId="029B4038" w14:textId="77777777" w:rsidR="00652F4C" w:rsidRDefault="00301CEB" w:rsidP="00AA0FC0">
      <w:pPr>
        <w:pStyle w:val="Bodytext10"/>
        <w:shd w:val="clear" w:color="auto" w:fill="auto"/>
        <w:spacing w:after="740" w:line="240" w:lineRule="auto"/>
        <w:jc w:val="center"/>
        <w:rPr>
          <w:sz w:val="20"/>
          <w:szCs w:val="20"/>
        </w:rPr>
      </w:pPr>
      <w:r>
        <w:rPr>
          <w:b/>
          <w:bCs/>
          <w:color w:val="232233"/>
          <w:sz w:val="20"/>
          <w:szCs w:val="20"/>
        </w:rPr>
        <w:t>JOB DESCRIPTION</w:t>
      </w:r>
    </w:p>
    <w:tbl>
      <w:tblPr>
        <w:tblOverlap w:val="never"/>
        <w:tblW w:w="0" w:type="auto"/>
        <w:tblLayout w:type="fixed"/>
        <w:tblCellMar>
          <w:left w:w="10" w:type="dxa"/>
          <w:right w:w="10" w:type="dxa"/>
        </w:tblCellMar>
        <w:tblLook w:val="04A0" w:firstRow="1" w:lastRow="0" w:firstColumn="1" w:lastColumn="0" w:noHBand="0" w:noVBand="1"/>
      </w:tblPr>
      <w:tblGrid>
        <w:gridCol w:w="1742"/>
        <w:gridCol w:w="2784"/>
      </w:tblGrid>
      <w:tr w:rsidR="00652F4C" w14:paraId="269D86FF" w14:textId="77777777" w:rsidTr="00F3224F">
        <w:trPr>
          <w:trHeight w:hRule="exact" w:val="588"/>
        </w:trPr>
        <w:tc>
          <w:tcPr>
            <w:tcW w:w="1742" w:type="dxa"/>
            <w:shd w:val="clear" w:color="auto" w:fill="FFFFFF"/>
          </w:tcPr>
          <w:p w14:paraId="18FB5859" w14:textId="77777777" w:rsidR="00652F4C" w:rsidRDefault="00301CEB">
            <w:pPr>
              <w:pStyle w:val="Other10"/>
              <w:shd w:val="clear" w:color="auto" w:fill="auto"/>
              <w:spacing w:after="0" w:line="240" w:lineRule="auto"/>
            </w:pPr>
            <w:r>
              <w:rPr>
                <w:rFonts w:ascii="Arial" w:eastAsia="Arial" w:hAnsi="Arial" w:cs="Arial"/>
                <w:b/>
                <w:bCs/>
              </w:rPr>
              <w:t>Position Title:</w:t>
            </w:r>
          </w:p>
        </w:tc>
        <w:tc>
          <w:tcPr>
            <w:tcW w:w="2784" w:type="dxa"/>
            <w:shd w:val="clear" w:color="auto" w:fill="FFFFFF"/>
          </w:tcPr>
          <w:p w14:paraId="7D79040E" w14:textId="77777777" w:rsidR="00652F4C" w:rsidRDefault="00301CEB">
            <w:pPr>
              <w:pStyle w:val="Other10"/>
              <w:shd w:val="clear" w:color="auto" w:fill="auto"/>
              <w:spacing w:after="0" w:line="240" w:lineRule="auto"/>
              <w:ind w:left="420"/>
            </w:pPr>
            <w:r>
              <w:rPr>
                <w:rFonts w:ascii="Arial" w:eastAsia="Arial" w:hAnsi="Arial" w:cs="Arial"/>
                <w:b/>
                <w:bCs/>
                <w:color w:val="232233"/>
              </w:rPr>
              <w:t>Administrative Assistant</w:t>
            </w:r>
          </w:p>
        </w:tc>
      </w:tr>
      <w:tr w:rsidR="00652F4C" w14:paraId="72DCE6E7" w14:textId="77777777">
        <w:trPr>
          <w:trHeight w:hRule="exact" w:val="480"/>
        </w:trPr>
        <w:tc>
          <w:tcPr>
            <w:tcW w:w="1742" w:type="dxa"/>
            <w:shd w:val="clear" w:color="auto" w:fill="FFFFFF"/>
            <w:vAlign w:val="center"/>
          </w:tcPr>
          <w:p w14:paraId="0450AC7F" w14:textId="77777777" w:rsidR="00652F4C" w:rsidRDefault="00301CEB">
            <w:pPr>
              <w:pStyle w:val="Other10"/>
              <w:shd w:val="clear" w:color="auto" w:fill="auto"/>
              <w:spacing w:after="0" w:line="240" w:lineRule="auto"/>
            </w:pPr>
            <w:r>
              <w:rPr>
                <w:rFonts w:ascii="Arial" w:eastAsia="Arial" w:hAnsi="Arial" w:cs="Arial"/>
                <w:b/>
                <w:bCs/>
              </w:rPr>
              <w:t>Reports To:</w:t>
            </w:r>
          </w:p>
        </w:tc>
        <w:tc>
          <w:tcPr>
            <w:tcW w:w="2784" w:type="dxa"/>
            <w:shd w:val="clear" w:color="auto" w:fill="FFFFFF"/>
            <w:vAlign w:val="center"/>
          </w:tcPr>
          <w:p w14:paraId="25F63F08" w14:textId="77777777" w:rsidR="00652F4C" w:rsidRDefault="00301CEB">
            <w:pPr>
              <w:pStyle w:val="Other10"/>
              <w:shd w:val="clear" w:color="auto" w:fill="auto"/>
              <w:spacing w:after="0" w:line="240" w:lineRule="auto"/>
              <w:ind w:left="420"/>
            </w:pPr>
            <w:r>
              <w:rPr>
                <w:rFonts w:ascii="Arial" w:eastAsia="Arial" w:hAnsi="Arial" w:cs="Arial"/>
                <w:b/>
                <w:bCs/>
              </w:rPr>
              <w:t>Plant Manger</w:t>
            </w:r>
          </w:p>
        </w:tc>
      </w:tr>
      <w:tr w:rsidR="00652F4C" w14:paraId="390B2A68" w14:textId="77777777" w:rsidTr="00DB6CED">
        <w:trPr>
          <w:trHeight w:hRule="exact" w:val="80"/>
        </w:trPr>
        <w:tc>
          <w:tcPr>
            <w:tcW w:w="1742" w:type="dxa"/>
            <w:shd w:val="clear" w:color="auto" w:fill="FFFFFF"/>
            <w:vAlign w:val="bottom"/>
          </w:tcPr>
          <w:p w14:paraId="1F931352" w14:textId="4347A1E3" w:rsidR="00652F4C" w:rsidRDefault="00652F4C">
            <w:pPr>
              <w:pStyle w:val="Other10"/>
              <w:shd w:val="clear" w:color="auto" w:fill="auto"/>
              <w:spacing w:after="0" w:line="240" w:lineRule="auto"/>
            </w:pPr>
          </w:p>
        </w:tc>
        <w:tc>
          <w:tcPr>
            <w:tcW w:w="2784" w:type="dxa"/>
            <w:shd w:val="clear" w:color="auto" w:fill="FFFFFF"/>
            <w:vAlign w:val="bottom"/>
          </w:tcPr>
          <w:p w14:paraId="6858FDBD" w14:textId="2EA8F8CF" w:rsidR="00652F4C" w:rsidRDefault="00652F4C" w:rsidP="00DB6CED">
            <w:pPr>
              <w:pStyle w:val="Other10"/>
              <w:shd w:val="clear" w:color="auto" w:fill="auto"/>
              <w:spacing w:after="0" w:line="240" w:lineRule="auto"/>
            </w:pPr>
          </w:p>
        </w:tc>
      </w:tr>
    </w:tbl>
    <w:p w14:paraId="4BE19D93" w14:textId="77777777" w:rsidR="00EE78DF" w:rsidRDefault="00EE78DF" w:rsidP="00EE78DF">
      <w:pPr>
        <w:pStyle w:val="Heading910"/>
        <w:keepNext/>
        <w:keepLines/>
        <w:shd w:val="clear" w:color="auto" w:fill="auto"/>
        <w:spacing w:after="220"/>
      </w:pPr>
      <w:bookmarkStart w:id="48" w:name="bookmark148"/>
    </w:p>
    <w:p w14:paraId="07A555DF" w14:textId="6CF69C93" w:rsidR="00652F4C" w:rsidRDefault="00301CEB" w:rsidP="00EE78DF">
      <w:pPr>
        <w:pStyle w:val="Heading910"/>
        <w:keepNext/>
        <w:keepLines/>
        <w:shd w:val="clear" w:color="auto" w:fill="auto"/>
        <w:spacing w:after="220"/>
      </w:pPr>
      <w:r>
        <w:t>POSITION SUMMARY</w:t>
      </w:r>
      <w:bookmarkEnd w:id="48"/>
    </w:p>
    <w:p w14:paraId="6CDC0FAB" w14:textId="77777777" w:rsidR="00652F4C" w:rsidRDefault="00301CEB">
      <w:pPr>
        <w:pStyle w:val="Bodytext10"/>
        <w:shd w:val="clear" w:color="auto" w:fill="auto"/>
        <w:spacing w:after="220" w:line="240" w:lineRule="auto"/>
        <w:ind w:left="460" w:right="980" w:firstLine="20"/>
        <w:rPr>
          <w:sz w:val="20"/>
          <w:szCs w:val="20"/>
        </w:rPr>
      </w:pPr>
      <w:r>
        <w:rPr>
          <w:sz w:val="20"/>
          <w:szCs w:val="20"/>
        </w:rPr>
        <w:t>This position is to assist the plant manager by performing vital daily activities to ensure the highest level of customer satisfaction, both internally and externally.</w:t>
      </w:r>
    </w:p>
    <w:p w14:paraId="51521426" w14:textId="77777777" w:rsidR="00652F4C" w:rsidRDefault="00301CEB">
      <w:pPr>
        <w:pStyle w:val="Heading910"/>
        <w:keepNext/>
        <w:keepLines/>
        <w:shd w:val="clear" w:color="auto" w:fill="auto"/>
        <w:spacing w:after="240"/>
        <w:ind w:left="460" w:firstLine="20"/>
      </w:pPr>
      <w:bookmarkStart w:id="49" w:name="bookmark149"/>
      <w:r>
        <w:t>POSITION RESPONSIBILITIES</w:t>
      </w:r>
      <w:bookmarkEnd w:id="49"/>
    </w:p>
    <w:p w14:paraId="54DBC78D" w14:textId="190C50EE" w:rsidR="00652F4C" w:rsidRDefault="00F3224F" w:rsidP="00301CEB">
      <w:pPr>
        <w:pStyle w:val="Bodytext10"/>
        <w:numPr>
          <w:ilvl w:val="0"/>
          <w:numId w:val="147"/>
        </w:numPr>
        <w:shd w:val="clear" w:color="auto" w:fill="auto"/>
        <w:tabs>
          <w:tab w:val="left" w:pos="752"/>
        </w:tabs>
        <w:spacing w:after="0" w:line="240" w:lineRule="auto"/>
        <w:ind w:left="460" w:firstLine="20"/>
        <w:rPr>
          <w:sz w:val="20"/>
          <w:szCs w:val="20"/>
        </w:rPr>
      </w:pPr>
      <w:r>
        <w:rPr>
          <w:b/>
          <w:bCs/>
          <w:sz w:val="20"/>
          <w:szCs w:val="20"/>
        </w:rPr>
        <w:t>Sage 100</w:t>
      </w:r>
      <w:r w:rsidR="00301CEB">
        <w:rPr>
          <w:b/>
          <w:bCs/>
          <w:sz w:val="20"/>
          <w:szCs w:val="20"/>
        </w:rPr>
        <w:t xml:space="preserve"> data entry: </w:t>
      </w:r>
      <w:r w:rsidR="00301CEB">
        <w:rPr>
          <w:sz w:val="20"/>
          <w:szCs w:val="20"/>
        </w:rPr>
        <w:t>shipping, receiving, batching, quality data, freight rates, as required.</w:t>
      </w:r>
    </w:p>
    <w:p w14:paraId="0E834C95" w14:textId="77777777" w:rsidR="00652F4C" w:rsidRDefault="00301CEB" w:rsidP="00301CEB">
      <w:pPr>
        <w:pStyle w:val="Bodytext10"/>
        <w:numPr>
          <w:ilvl w:val="0"/>
          <w:numId w:val="147"/>
        </w:numPr>
        <w:shd w:val="clear" w:color="auto" w:fill="auto"/>
        <w:tabs>
          <w:tab w:val="left" w:pos="752"/>
        </w:tabs>
        <w:spacing w:after="0" w:line="240" w:lineRule="auto"/>
        <w:ind w:left="460" w:firstLine="20"/>
        <w:rPr>
          <w:sz w:val="20"/>
          <w:szCs w:val="20"/>
        </w:rPr>
      </w:pPr>
      <w:r>
        <w:rPr>
          <w:b/>
          <w:bCs/>
          <w:sz w:val="20"/>
          <w:szCs w:val="20"/>
        </w:rPr>
        <w:t xml:space="preserve">Maintain all daily reports: </w:t>
      </w:r>
      <w:r>
        <w:rPr>
          <w:sz w:val="20"/>
          <w:szCs w:val="20"/>
        </w:rPr>
        <w:t>daily inventory, color sheet, daily activity log, etc.</w:t>
      </w:r>
    </w:p>
    <w:p w14:paraId="5E1DBA3B" w14:textId="77777777" w:rsidR="00652F4C" w:rsidRDefault="00301CEB" w:rsidP="00301CEB">
      <w:pPr>
        <w:pStyle w:val="Bodytext10"/>
        <w:numPr>
          <w:ilvl w:val="0"/>
          <w:numId w:val="147"/>
        </w:numPr>
        <w:shd w:val="clear" w:color="auto" w:fill="auto"/>
        <w:tabs>
          <w:tab w:val="left" w:pos="752"/>
        </w:tabs>
        <w:spacing w:after="0" w:line="240" w:lineRule="auto"/>
        <w:ind w:left="460" w:firstLine="20"/>
        <w:rPr>
          <w:sz w:val="20"/>
          <w:szCs w:val="20"/>
        </w:rPr>
      </w:pPr>
      <w:r>
        <w:rPr>
          <w:b/>
          <w:bCs/>
          <w:sz w:val="20"/>
          <w:szCs w:val="20"/>
        </w:rPr>
        <w:t>Submit weekly time sheet to payroll.</w:t>
      </w:r>
    </w:p>
    <w:p w14:paraId="357E5BED" w14:textId="77777777" w:rsidR="00652F4C" w:rsidRDefault="00301CEB" w:rsidP="00301CEB">
      <w:pPr>
        <w:pStyle w:val="Bodytext10"/>
        <w:numPr>
          <w:ilvl w:val="0"/>
          <w:numId w:val="147"/>
        </w:numPr>
        <w:shd w:val="clear" w:color="auto" w:fill="auto"/>
        <w:tabs>
          <w:tab w:val="left" w:pos="752"/>
        </w:tabs>
        <w:spacing w:after="0" w:line="240" w:lineRule="auto"/>
        <w:ind w:left="460" w:firstLine="20"/>
        <w:rPr>
          <w:sz w:val="20"/>
          <w:szCs w:val="20"/>
        </w:rPr>
      </w:pPr>
      <w:r>
        <w:rPr>
          <w:b/>
          <w:bCs/>
          <w:sz w:val="20"/>
          <w:szCs w:val="20"/>
        </w:rPr>
        <w:t xml:space="preserve">Maintain personnel records: </w:t>
      </w:r>
      <w:r>
        <w:rPr>
          <w:sz w:val="20"/>
          <w:szCs w:val="20"/>
        </w:rPr>
        <w:t>Vacation/ Sick days available.</w:t>
      </w:r>
    </w:p>
    <w:p w14:paraId="4B995B8E" w14:textId="77777777" w:rsidR="00652F4C" w:rsidRDefault="00301CEB" w:rsidP="00301CEB">
      <w:pPr>
        <w:pStyle w:val="Bodytext10"/>
        <w:numPr>
          <w:ilvl w:val="0"/>
          <w:numId w:val="147"/>
        </w:numPr>
        <w:shd w:val="clear" w:color="auto" w:fill="auto"/>
        <w:tabs>
          <w:tab w:val="left" w:pos="752"/>
        </w:tabs>
        <w:spacing w:after="0" w:line="240" w:lineRule="auto"/>
        <w:ind w:left="460" w:firstLine="20"/>
        <w:rPr>
          <w:sz w:val="20"/>
          <w:szCs w:val="20"/>
        </w:rPr>
      </w:pPr>
      <w:r>
        <w:rPr>
          <w:b/>
          <w:bCs/>
          <w:sz w:val="20"/>
          <w:szCs w:val="20"/>
        </w:rPr>
        <w:t>Facilitate pick-up and delivery of product.</w:t>
      </w:r>
    </w:p>
    <w:p w14:paraId="555A22DD" w14:textId="77777777" w:rsidR="00652F4C" w:rsidRDefault="00301CEB" w:rsidP="00301CEB">
      <w:pPr>
        <w:pStyle w:val="Bodytext10"/>
        <w:numPr>
          <w:ilvl w:val="0"/>
          <w:numId w:val="147"/>
        </w:numPr>
        <w:shd w:val="clear" w:color="auto" w:fill="auto"/>
        <w:tabs>
          <w:tab w:val="left" w:pos="1012"/>
        </w:tabs>
        <w:spacing w:after="0" w:line="240" w:lineRule="auto"/>
        <w:ind w:left="740"/>
        <w:rPr>
          <w:sz w:val="20"/>
          <w:szCs w:val="20"/>
        </w:rPr>
      </w:pPr>
      <w:r>
        <w:rPr>
          <w:sz w:val="20"/>
          <w:szCs w:val="20"/>
        </w:rPr>
        <w:t>Assemble weekly delivery schedule from all sales order emails</w:t>
      </w:r>
    </w:p>
    <w:p w14:paraId="7DF84EAD" w14:textId="77777777" w:rsidR="00652F4C" w:rsidRDefault="00301CEB" w:rsidP="00301CEB">
      <w:pPr>
        <w:pStyle w:val="Bodytext10"/>
        <w:numPr>
          <w:ilvl w:val="0"/>
          <w:numId w:val="147"/>
        </w:numPr>
        <w:shd w:val="clear" w:color="auto" w:fill="auto"/>
        <w:tabs>
          <w:tab w:val="left" w:pos="1012"/>
        </w:tabs>
        <w:spacing w:after="0" w:line="240" w:lineRule="auto"/>
        <w:ind w:left="740"/>
        <w:rPr>
          <w:sz w:val="20"/>
          <w:szCs w:val="20"/>
        </w:rPr>
      </w:pPr>
      <w:r>
        <w:rPr>
          <w:sz w:val="20"/>
          <w:szCs w:val="20"/>
        </w:rPr>
        <w:t>Coordinate pick-up numbers with the carriers</w:t>
      </w:r>
    </w:p>
    <w:p w14:paraId="39EF2D3F" w14:textId="77777777" w:rsidR="00652F4C" w:rsidRDefault="00301CEB" w:rsidP="00301CEB">
      <w:pPr>
        <w:pStyle w:val="Bodytext10"/>
        <w:numPr>
          <w:ilvl w:val="0"/>
          <w:numId w:val="147"/>
        </w:numPr>
        <w:shd w:val="clear" w:color="auto" w:fill="auto"/>
        <w:tabs>
          <w:tab w:val="left" w:pos="1012"/>
        </w:tabs>
        <w:spacing w:after="0" w:line="240" w:lineRule="auto"/>
        <w:ind w:left="740"/>
        <w:rPr>
          <w:sz w:val="20"/>
          <w:szCs w:val="20"/>
        </w:rPr>
      </w:pPr>
      <w:r>
        <w:rPr>
          <w:sz w:val="20"/>
          <w:szCs w:val="20"/>
        </w:rPr>
        <w:t>Perform a daily follow up with the carriers</w:t>
      </w:r>
    </w:p>
    <w:p w14:paraId="27A7A108" w14:textId="77777777" w:rsidR="00652F4C" w:rsidRDefault="00301CEB" w:rsidP="00301CEB">
      <w:pPr>
        <w:pStyle w:val="Bodytext10"/>
        <w:numPr>
          <w:ilvl w:val="0"/>
          <w:numId w:val="147"/>
        </w:numPr>
        <w:shd w:val="clear" w:color="auto" w:fill="auto"/>
        <w:tabs>
          <w:tab w:val="left" w:pos="1012"/>
        </w:tabs>
        <w:spacing w:after="0" w:line="240" w:lineRule="auto"/>
        <w:ind w:left="740"/>
        <w:rPr>
          <w:sz w:val="20"/>
          <w:szCs w:val="20"/>
        </w:rPr>
      </w:pPr>
      <w:r>
        <w:rPr>
          <w:sz w:val="20"/>
          <w:szCs w:val="20"/>
        </w:rPr>
        <w:t>Notify manager of any delays in the schedule</w:t>
      </w:r>
    </w:p>
    <w:p w14:paraId="64D96CE5" w14:textId="77777777" w:rsidR="00652F4C" w:rsidRDefault="00301CEB" w:rsidP="00301CEB">
      <w:pPr>
        <w:pStyle w:val="Bodytext10"/>
        <w:numPr>
          <w:ilvl w:val="0"/>
          <w:numId w:val="147"/>
        </w:numPr>
        <w:shd w:val="clear" w:color="auto" w:fill="auto"/>
        <w:tabs>
          <w:tab w:val="left" w:pos="1012"/>
        </w:tabs>
        <w:spacing w:after="0" w:line="240" w:lineRule="auto"/>
        <w:ind w:left="740"/>
        <w:rPr>
          <w:sz w:val="20"/>
          <w:szCs w:val="20"/>
        </w:rPr>
      </w:pPr>
      <w:r>
        <w:rPr>
          <w:sz w:val="20"/>
          <w:szCs w:val="20"/>
        </w:rPr>
        <w:t>Communicate customer problems with sales staff and product coordinator.</w:t>
      </w:r>
    </w:p>
    <w:p w14:paraId="043387DA" w14:textId="77777777" w:rsidR="00652F4C" w:rsidRDefault="00301CEB" w:rsidP="00301CEB">
      <w:pPr>
        <w:pStyle w:val="Bodytext10"/>
        <w:numPr>
          <w:ilvl w:val="0"/>
          <w:numId w:val="147"/>
        </w:numPr>
        <w:shd w:val="clear" w:color="auto" w:fill="auto"/>
        <w:tabs>
          <w:tab w:val="left" w:pos="752"/>
        </w:tabs>
        <w:spacing w:after="0" w:line="240" w:lineRule="auto"/>
        <w:ind w:left="460" w:firstLine="20"/>
        <w:rPr>
          <w:sz w:val="20"/>
          <w:szCs w:val="20"/>
        </w:rPr>
      </w:pPr>
      <w:r>
        <w:rPr>
          <w:b/>
          <w:bCs/>
          <w:sz w:val="20"/>
          <w:szCs w:val="20"/>
        </w:rPr>
        <w:t xml:space="preserve">Record retention: </w:t>
      </w:r>
      <w:r>
        <w:rPr>
          <w:sz w:val="20"/>
          <w:szCs w:val="20"/>
        </w:rPr>
        <w:t xml:space="preserve">organize, </w:t>
      </w:r>
      <w:proofErr w:type="gramStart"/>
      <w:r>
        <w:rPr>
          <w:sz w:val="20"/>
          <w:szCs w:val="20"/>
        </w:rPr>
        <w:t>file</w:t>
      </w:r>
      <w:proofErr w:type="gramEnd"/>
      <w:r>
        <w:rPr>
          <w:sz w:val="20"/>
          <w:szCs w:val="20"/>
        </w:rPr>
        <w:t xml:space="preserve"> and preserve all shipping, receiving, and batching records.</w:t>
      </w:r>
    </w:p>
    <w:p w14:paraId="47EF76EF" w14:textId="77777777" w:rsidR="00652F4C" w:rsidRDefault="00301CEB" w:rsidP="00301CEB">
      <w:pPr>
        <w:pStyle w:val="Bodytext10"/>
        <w:numPr>
          <w:ilvl w:val="0"/>
          <w:numId w:val="147"/>
        </w:numPr>
        <w:shd w:val="clear" w:color="auto" w:fill="auto"/>
        <w:tabs>
          <w:tab w:val="left" w:pos="752"/>
        </w:tabs>
        <w:spacing w:after="0" w:line="240" w:lineRule="auto"/>
        <w:ind w:left="460" w:firstLine="20"/>
        <w:rPr>
          <w:sz w:val="20"/>
          <w:szCs w:val="20"/>
        </w:rPr>
      </w:pPr>
      <w:r>
        <w:rPr>
          <w:b/>
          <w:bCs/>
          <w:sz w:val="20"/>
          <w:szCs w:val="20"/>
        </w:rPr>
        <w:t>Shipping &amp; Receiving:</w:t>
      </w:r>
    </w:p>
    <w:p w14:paraId="48B28644" w14:textId="6EC6445E" w:rsidR="00652F4C" w:rsidRDefault="00301CEB" w:rsidP="00301CEB">
      <w:pPr>
        <w:pStyle w:val="Bodytext10"/>
        <w:numPr>
          <w:ilvl w:val="0"/>
          <w:numId w:val="147"/>
        </w:numPr>
        <w:shd w:val="clear" w:color="auto" w:fill="auto"/>
        <w:tabs>
          <w:tab w:val="left" w:pos="1012"/>
        </w:tabs>
        <w:spacing w:after="0" w:line="240" w:lineRule="auto"/>
        <w:ind w:left="740"/>
        <w:rPr>
          <w:sz w:val="20"/>
          <w:szCs w:val="20"/>
        </w:rPr>
      </w:pPr>
      <w:r>
        <w:rPr>
          <w:sz w:val="20"/>
          <w:szCs w:val="20"/>
        </w:rPr>
        <w:t>Check or weight trucks in.</w:t>
      </w:r>
    </w:p>
    <w:p w14:paraId="03D5B792" w14:textId="77777777" w:rsidR="00652F4C" w:rsidRDefault="00301CEB" w:rsidP="00301CEB">
      <w:pPr>
        <w:pStyle w:val="Bodytext10"/>
        <w:numPr>
          <w:ilvl w:val="0"/>
          <w:numId w:val="147"/>
        </w:numPr>
        <w:shd w:val="clear" w:color="auto" w:fill="auto"/>
        <w:tabs>
          <w:tab w:val="left" w:pos="1012"/>
        </w:tabs>
        <w:spacing w:after="0" w:line="240" w:lineRule="auto"/>
        <w:ind w:left="740"/>
        <w:rPr>
          <w:sz w:val="20"/>
          <w:szCs w:val="20"/>
        </w:rPr>
      </w:pPr>
      <w:r>
        <w:rPr>
          <w:sz w:val="20"/>
          <w:szCs w:val="20"/>
        </w:rPr>
        <w:t>Prepare relative load documents: receiving, delivery order, copies of washout, etc.</w:t>
      </w:r>
    </w:p>
    <w:p w14:paraId="38F01FDA" w14:textId="77777777" w:rsidR="00652F4C" w:rsidRDefault="00301CEB" w:rsidP="00301CEB">
      <w:pPr>
        <w:pStyle w:val="Bodytext10"/>
        <w:numPr>
          <w:ilvl w:val="0"/>
          <w:numId w:val="147"/>
        </w:numPr>
        <w:shd w:val="clear" w:color="auto" w:fill="auto"/>
        <w:tabs>
          <w:tab w:val="left" w:pos="1012"/>
        </w:tabs>
        <w:spacing w:after="0" w:line="240" w:lineRule="auto"/>
        <w:ind w:left="740"/>
        <w:rPr>
          <w:sz w:val="20"/>
          <w:szCs w:val="20"/>
        </w:rPr>
      </w:pPr>
      <w:r>
        <w:rPr>
          <w:sz w:val="20"/>
          <w:szCs w:val="20"/>
        </w:rPr>
        <w:t>Communicate shipments to the production staff.</w:t>
      </w:r>
    </w:p>
    <w:p w14:paraId="6F02B06E" w14:textId="77777777" w:rsidR="00652F4C" w:rsidRDefault="00301CEB" w:rsidP="00301CEB">
      <w:pPr>
        <w:pStyle w:val="Bodytext10"/>
        <w:numPr>
          <w:ilvl w:val="0"/>
          <w:numId w:val="147"/>
        </w:numPr>
        <w:shd w:val="clear" w:color="auto" w:fill="auto"/>
        <w:tabs>
          <w:tab w:val="left" w:pos="1012"/>
        </w:tabs>
        <w:spacing w:after="0" w:line="240" w:lineRule="auto"/>
        <w:ind w:left="740"/>
        <w:rPr>
          <w:sz w:val="20"/>
          <w:szCs w:val="20"/>
        </w:rPr>
      </w:pPr>
      <w:r>
        <w:rPr>
          <w:sz w:val="20"/>
          <w:szCs w:val="20"/>
        </w:rPr>
        <w:t xml:space="preserve">Make sure all shipping docs are </w:t>
      </w:r>
      <w:proofErr w:type="gramStart"/>
      <w:r>
        <w:rPr>
          <w:sz w:val="20"/>
          <w:szCs w:val="20"/>
        </w:rPr>
        <w:t>in order for</w:t>
      </w:r>
      <w:proofErr w:type="gramEnd"/>
      <w:r>
        <w:rPr>
          <w:sz w:val="20"/>
          <w:szCs w:val="20"/>
        </w:rPr>
        <w:t xml:space="preserve"> railcar release. (</w:t>
      </w:r>
      <w:proofErr w:type="gramStart"/>
      <w:r>
        <w:rPr>
          <w:sz w:val="20"/>
          <w:szCs w:val="20"/>
        </w:rPr>
        <w:t>if</w:t>
      </w:r>
      <w:proofErr w:type="gramEnd"/>
      <w:r>
        <w:rPr>
          <w:sz w:val="20"/>
          <w:szCs w:val="20"/>
        </w:rPr>
        <w:t xml:space="preserve"> applicable)</w:t>
      </w:r>
    </w:p>
    <w:p w14:paraId="55375BAE" w14:textId="77777777" w:rsidR="00652F4C" w:rsidRDefault="00301CEB" w:rsidP="00301CEB">
      <w:pPr>
        <w:pStyle w:val="Bodytext10"/>
        <w:numPr>
          <w:ilvl w:val="0"/>
          <w:numId w:val="147"/>
        </w:numPr>
        <w:shd w:val="clear" w:color="auto" w:fill="auto"/>
        <w:tabs>
          <w:tab w:val="left" w:pos="752"/>
        </w:tabs>
        <w:spacing w:after="0" w:line="240" w:lineRule="auto"/>
        <w:ind w:left="460" w:firstLine="20"/>
        <w:rPr>
          <w:sz w:val="20"/>
          <w:szCs w:val="20"/>
        </w:rPr>
      </w:pPr>
      <w:r>
        <w:rPr>
          <w:b/>
          <w:bCs/>
          <w:sz w:val="20"/>
          <w:szCs w:val="20"/>
        </w:rPr>
        <w:t>Aid in month end and year end inventories.</w:t>
      </w:r>
    </w:p>
    <w:p w14:paraId="47C4F575" w14:textId="77777777" w:rsidR="00652F4C" w:rsidRDefault="00301CEB" w:rsidP="00301CEB">
      <w:pPr>
        <w:pStyle w:val="Bodytext10"/>
        <w:numPr>
          <w:ilvl w:val="0"/>
          <w:numId w:val="147"/>
        </w:numPr>
        <w:shd w:val="clear" w:color="auto" w:fill="auto"/>
        <w:tabs>
          <w:tab w:val="left" w:pos="752"/>
        </w:tabs>
        <w:spacing w:after="0" w:line="240" w:lineRule="auto"/>
        <w:ind w:left="460" w:firstLine="20"/>
        <w:rPr>
          <w:sz w:val="20"/>
          <w:szCs w:val="20"/>
        </w:rPr>
      </w:pPr>
      <w:r>
        <w:rPr>
          <w:b/>
          <w:bCs/>
          <w:sz w:val="20"/>
          <w:szCs w:val="20"/>
        </w:rPr>
        <w:t>Scan and submit monthly bills to accounting</w:t>
      </w:r>
    </w:p>
    <w:p w14:paraId="6A095BC6" w14:textId="77777777" w:rsidR="00652F4C" w:rsidRDefault="00301CEB" w:rsidP="00301CEB">
      <w:pPr>
        <w:pStyle w:val="Bodytext10"/>
        <w:numPr>
          <w:ilvl w:val="0"/>
          <w:numId w:val="147"/>
        </w:numPr>
        <w:shd w:val="clear" w:color="auto" w:fill="auto"/>
        <w:tabs>
          <w:tab w:val="left" w:pos="752"/>
        </w:tabs>
        <w:spacing w:after="0" w:line="240" w:lineRule="auto"/>
        <w:ind w:left="460" w:firstLine="20"/>
        <w:rPr>
          <w:sz w:val="20"/>
          <w:szCs w:val="20"/>
        </w:rPr>
      </w:pPr>
      <w:r>
        <w:rPr>
          <w:b/>
          <w:bCs/>
          <w:sz w:val="20"/>
          <w:szCs w:val="20"/>
        </w:rPr>
        <w:t>General office duties:</w:t>
      </w:r>
    </w:p>
    <w:p w14:paraId="0412A5B5" w14:textId="77777777" w:rsidR="00652F4C" w:rsidRDefault="00301CEB" w:rsidP="00301CEB">
      <w:pPr>
        <w:pStyle w:val="Bodytext10"/>
        <w:numPr>
          <w:ilvl w:val="0"/>
          <w:numId w:val="147"/>
        </w:numPr>
        <w:shd w:val="clear" w:color="auto" w:fill="auto"/>
        <w:tabs>
          <w:tab w:val="left" w:pos="1012"/>
        </w:tabs>
        <w:spacing w:after="0" w:line="240" w:lineRule="auto"/>
        <w:ind w:left="740"/>
        <w:rPr>
          <w:sz w:val="20"/>
          <w:szCs w:val="20"/>
        </w:rPr>
      </w:pPr>
      <w:r>
        <w:rPr>
          <w:sz w:val="20"/>
          <w:szCs w:val="20"/>
        </w:rPr>
        <w:t>Answer the telephone</w:t>
      </w:r>
    </w:p>
    <w:p w14:paraId="5A6BBE02" w14:textId="77777777" w:rsidR="00652F4C" w:rsidRDefault="00301CEB" w:rsidP="00301CEB">
      <w:pPr>
        <w:pStyle w:val="Bodytext10"/>
        <w:numPr>
          <w:ilvl w:val="0"/>
          <w:numId w:val="147"/>
        </w:numPr>
        <w:shd w:val="clear" w:color="auto" w:fill="auto"/>
        <w:tabs>
          <w:tab w:val="left" w:pos="1012"/>
        </w:tabs>
        <w:spacing w:after="0" w:line="240" w:lineRule="auto"/>
        <w:ind w:left="740"/>
        <w:rPr>
          <w:sz w:val="20"/>
          <w:szCs w:val="20"/>
        </w:rPr>
      </w:pPr>
      <w:r>
        <w:rPr>
          <w:sz w:val="20"/>
          <w:szCs w:val="20"/>
        </w:rPr>
        <w:t>Greet vendors and visitors</w:t>
      </w:r>
    </w:p>
    <w:p w14:paraId="726547D6" w14:textId="77777777" w:rsidR="00652F4C" w:rsidRDefault="00301CEB" w:rsidP="00301CEB">
      <w:pPr>
        <w:pStyle w:val="Bodytext10"/>
        <w:numPr>
          <w:ilvl w:val="0"/>
          <w:numId w:val="147"/>
        </w:numPr>
        <w:shd w:val="clear" w:color="auto" w:fill="auto"/>
        <w:tabs>
          <w:tab w:val="left" w:pos="1012"/>
        </w:tabs>
        <w:spacing w:after="0" w:line="240" w:lineRule="auto"/>
        <w:ind w:left="740"/>
        <w:rPr>
          <w:sz w:val="20"/>
          <w:szCs w:val="20"/>
        </w:rPr>
      </w:pPr>
      <w:r>
        <w:rPr>
          <w:sz w:val="20"/>
          <w:szCs w:val="20"/>
        </w:rPr>
        <w:t>Prepare and set up Fed-ex or UPS shipments (samples)</w:t>
      </w:r>
    </w:p>
    <w:p w14:paraId="3281D946" w14:textId="77777777" w:rsidR="00652F4C" w:rsidRDefault="00301CEB" w:rsidP="00301CEB">
      <w:pPr>
        <w:pStyle w:val="Bodytext10"/>
        <w:numPr>
          <w:ilvl w:val="0"/>
          <w:numId w:val="147"/>
        </w:numPr>
        <w:shd w:val="clear" w:color="auto" w:fill="auto"/>
        <w:tabs>
          <w:tab w:val="left" w:pos="1012"/>
        </w:tabs>
        <w:spacing w:after="0" w:line="240" w:lineRule="auto"/>
        <w:ind w:left="740"/>
        <w:rPr>
          <w:sz w:val="20"/>
          <w:szCs w:val="20"/>
        </w:rPr>
      </w:pPr>
      <w:r>
        <w:rPr>
          <w:sz w:val="20"/>
          <w:szCs w:val="20"/>
        </w:rPr>
        <w:t>Order general plant supplies.</w:t>
      </w:r>
    </w:p>
    <w:p w14:paraId="3A792813" w14:textId="77777777" w:rsidR="00652F4C" w:rsidRDefault="00301CEB" w:rsidP="00301CEB">
      <w:pPr>
        <w:pStyle w:val="Bodytext10"/>
        <w:numPr>
          <w:ilvl w:val="0"/>
          <w:numId w:val="147"/>
        </w:numPr>
        <w:shd w:val="clear" w:color="auto" w:fill="auto"/>
        <w:tabs>
          <w:tab w:val="left" w:pos="1012"/>
        </w:tabs>
        <w:spacing w:after="0" w:line="240" w:lineRule="auto"/>
        <w:ind w:left="740"/>
        <w:rPr>
          <w:sz w:val="20"/>
          <w:szCs w:val="20"/>
        </w:rPr>
      </w:pPr>
      <w:r>
        <w:rPr>
          <w:sz w:val="20"/>
          <w:szCs w:val="20"/>
        </w:rPr>
        <w:t>Office housekeeping</w:t>
      </w:r>
    </w:p>
    <w:p w14:paraId="37A26B2E" w14:textId="77777777" w:rsidR="00EE78DF" w:rsidRPr="00EE78DF" w:rsidRDefault="00301CEB" w:rsidP="00B467AC">
      <w:pPr>
        <w:pStyle w:val="Bodytext10"/>
        <w:numPr>
          <w:ilvl w:val="0"/>
          <w:numId w:val="147"/>
        </w:numPr>
        <w:shd w:val="clear" w:color="auto" w:fill="auto"/>
        <w:tabs>
          <w:tab w:val="left" w:pos="752"/>
        </w:tabs>
        <w:spacing w:after="700" w:line="240" w:lineRule="auto"/>
        <w:ind w:left="460" w:firstLine="20"/>
        <w:rPr>
          <w:b/>
          <w:bCs/>
          <w:sz w:val="20"/>
          <w:szCs w:val="20"/>
        </w:rPr>
      </w:pPr>
      <w:r w:rsidRPr="00EE78DF">
        <w:rPr>
          <w:b/>
          <w:bCs/>
          <w:color w:val="F13B28"/>
          <w:sz w:val="20"/>
          <w:szCs w:val="20"/>
        </w:rPr>
        <w:t>Assist the manager and corporate team whenever needed.</w:t>
      </w:r>
    </w:p>
    <w:p w14:paraId="6E6E4496" w14:textId="44B26B3C" w:rsidR="00EE78DF" w:rsidRPr="00EE78DF" w:rsidRDefault="00813B7E" w:rsidP="00EE78DF">
      <w:pPr>
        <w:pStyle w:val="Bodytext10"/>
        <w:numPr>
          <w:ilvl w:val="0"/>
          <w:numId w:val="147"/>
        </w:numPr>
        <w:shd w:val="clear" w:color="auto" w:fill="auto"/>
        <w:tabs>
          <w:tab w:val="left" w:pos="752"/>
        </w:tabs>
        <w:spacing w:after="700" w:line="240" w:lineRule="auto"/>
        <w:ind w:left="460" w:firstLine="20"/>
        <w:rPr>
          <w:b/>
          <w:bCs/>
          <w:sz w:val="20"/>
          <w:szCs w:val="20"/>
        </w:rPr>
      </w:pPr>
      <w:r w:rsidRPr="00EE78DF">
        <w:rPr>
          <w:b/>
          <w:bCs/>
          <w:color w:val="FF0000"/>
          <w:sz w:val="20"/>
          <w:szCs w:val="20"/>
        </w:rPr>
        <w:t xml:space="preserve">In </w:t>
      </w:r>
      <w:r w:rsidR="000B4387" w:rsidRPr="00EE78DF">
        <w:rPr>
          <w:b/>
          <w:bCs/>
          <w:color w:val="FF0000"/>
          <w:sz w:val="20"/>
          <w:szCs w:val="20"/>
        </w:rPr>
        <w:t>addition,</w:t>
      </w:r>
      <w:r w:rsidRPr="00EE78DF">
        <w:rPr>
          <w:b/>
          <w:bCs/>
          <w:color w:val="FF0000"/>
          <w:sz w:val="20"/>
          <w:szCs w:val="20"/>
        </w:rPr>
        <w:t xml:space="preserve"> all employees are responsible for “</w:t>
      </w:r>
      <w:r w:rsidR="006E150C" w:rsidRPr="00EE78DF">
        <w:rPr>
          <w:b/>
          <w:bCs/>
          <w:color w:val="FF0000"/>
          <w:sz w:val="20"/>
          <w:szCs w:val="20"/>
        </w:rPr>
        <w:t xml:space="preserve">Food Quality and </w:t>
      </w:r>
      <w:r w:rsidR="000B4387" w:rsidRPr="00EE78DF">
        <w:rPr>
          <w:b/>
          <w:bCs/>
          <w:color w:val="FF0000"/>
          <w:sz w:val="20"/>
          <w:szCs w:val="20"/>
        </w:rPr>
        <w:t>Safety”</w:t>
      </w:r>
    </w:p>
    <w:p w14:paraId="75BB162B" w14:textId="43BF80F0" w:rsidR="00652F4C" w:rsidRDefault="00301CEB">
      <w:pPr>
        <w:pStyle w:val="Heading910"/>
        <w:keepNext/>
        <w:keepLines/>
        <w:shd w:val="clear" w:color="auto" w:fill="auto"/>
        <w:spacing w:after="240"/>
        <w:ind w:left="460" w:firstLine="20"/>
      </w:pPr>
      <w:bookmarkStart w:id="50" w:name="bookmark150"/>
      <w:r>
        <w:lastRenderedPageBreak/>
        <w:t>POSITION SPECIFICATIONS</w:t>
      </w:r>
      <w:bookmarkEnd w:id="50"/>
    </w:p>
    <w:p w14:paraId="4193FA20" w14:textId="42E59D6E" w:rsidR="00652F4C" w:rsidRPr="00001989" w:rsidRDefault="00301CEB" w:rsidP="00001989">
      <w:pPr>
        <w:pStyle w:val="Bodytext10"/>
        <w:shd w:val="clear" w:color="auto" w:fill="auto"/>
        <w:spacing w:after="0" w:line="240" w:lineRule="auto"/>
        <w:ind w:left="840"/>
        <w:rPr>
          <w:sz w:val="20"/>
          <w:szCs w:val="20"/>
        </w:rPr>
      </w:pPr>
      <w:r>
        <w:rPr>
          <w:sz w:val="20"/>
          <w:szCs w:val="20"/>
        </w:rPr>
        <w:t>Good verbal, written and communication skills.</w:t>
      </w:r>
    </w:p>
    <w:p w14:paraId="64EF6255" w14:textId="77777777" w:rsidR="00652F4C" w:rsidRDefault="00301CEB" w:rsidP="00301CEB">
      <w:pPr>
        <w:pStyle w:val="Bodytext10"/>
        <w:numPr>
          <w:ilvl w:val="0"/>
          <w:numId w:val="147"/>
        </w:numPr>
        <w:shd w:val="clear" w:color="auto" w:fill="auto"/>
        <w:tabs>
          <w:tab w:val="left" w:pos="859"/>
        </w:tabs>
        <w:spacing w:after="0" w:line="240" w:lineRule="auto"/>
        <w:ind w:left="500"/>
        <w:rPr>
          <w:sz w:val="20"/>
          <w:szCs w:val="20"/>
        </w:rPr>
      </w:pPr>
      <w:r>
        <w:rPr>
          <w:sz w:val="20"/>
          <w:szCs w:val="20"/>
        </w:rPr>
        <w:t>Ability to accomplish results through cooperative efforts.</w:t>
      </w:r>
    </w:p>
    <w:p w14:paraId="4E9C465F" w14:textId="77777777" w:rsidR="00652F4C" w:rsidRDefault="00301CEB" w:rsidP="00301CEB">
      <w:pPr>
        <w:pStyle w:val="Bodytext10"/>
        <w:numPr>
          <w:ilvl w:val="0"/>
          <w:numId w:val="147"/>
        </w:numPr>
        <w:shd w:val="clear" w:color="auto" w:fill="auto"/>
        <w:tabs>
          <w:tab w:val="left" w:pos="859"/>
        </w:tabs>
        <w:spacing w:after="0" w:line="240" w:lineRule="auto"/>
        <w:ind w:left="500"/>
        <w:rPr>
          <w:sz w:val="20"/>
          <w:szCs w:val="20"/>
        </w:rPr>
      </w:pPr>
      <w:r>
        <w:rPr>
          <w:sz w:val="20"/>
          <w:szCs w:val="20"/>
        </w:rPr>
        <w:t>Ability to adapt to process changes.</w:t>
      </w:r>
    </w:p>
    <w:p w14:paraId="5C448F24" w14:textId="77777777" w:rsidR="00652F4C" w:rsidRDefault="00301CEB" w:rsidP="00301CEB">
      <w:pPr>
        <w:pStyle w:val="Bodytext10"/>
        <w:numPr>
          <w:ilvl w:val="0"/>
          <w:numId w:val="147"/>
        </w:numPr>
        <w:shd w:val="clear" w:color="auto" w:fill="auto"/>
        <w:tabs>
          <w:tab w:val="left" w:pos="859"/>
        </w:tabs>
        <w:spacing w:after="0" w:line="240" w:lineRule="auto"/>
        <w:ind w:left="500"/>
        <w:rPr>
          <w:sz w:val="20"/>
          <w:szCs w:val="20"/>
        </w:rPr>
      </w:pPr>
      <w:r>
        <w:rPr>
          <w:sz w:val="20"/>
          <w:szCs w:val="20"/>
        </w:rPr>
        <w:t>Efficient in Word and Excel.</w:t>
      </w:r>
    </w:p>
    <w:p w14:paraId="4D342FBE" w14:textId="77777777" w:rsidR="00652F4C" w:rsidRDefault="00301CEB" w:rsidP="00301CEB">
      <w:pPr>
        <w:pStyle w:val="Bodytext10"/>
        <w:numPr>
          <w:ilvl w:val="0"/>
          <w:numId w:val="147"/>
        </w:numPr>
        <w:shd w:val="clear" w:color="auto" w:fill="auto"/>
        <w:tabs>
          <w:tab w:val="left" w:pos="859"/>
        </w:tabs>
        <w:spacing w:after="440" w:line="240" w:lineRule="auto"/>
        <w:ind w:left="500"/>
        <w:rPr>
          <w:sz w:val="20"/>
          <w:szCs w:val="20"/>
        </w:rPr>
      </w:pPr>
      <w:r>
        <w:rPr>
          <w:sz w:val="20"/>
          <w:szCs w:val="20"/>
        </w:rPr>
        <w:t>Previous experience in office management is a plus.</w:t>
      </w:r>
    </w:p>
    <w:p w14:paraId="603813B7" w14:textId="7E86264C" w:rsidR="00652F4C" w:rsidRPr="00D34358" w:rsidRDefault="00652F4C" w:rsidP="00D34358">
      <w:pPr>
        <w:rPr>
          <w:sz w:val="2"/>
          <w:szCs w:val="2"/>
        </w:rPr>
      </w:pPr>
    </w:p>
    <w:p w14:paraId="20697DE0" w14:textId="77777777" w:rsidR="007161F9" w:rsidRDefault="007161F9" w:rsidP="00A31B60">
      <w:pPr>
        <w:pStyle w:val="Other10"/>
        <w:shd w:val="clear" w:color="auto" w:fill="auto"/>
        <w:spacing w:after="0" w:line="240" w:lineRule="auto"/>
        <w:ind w:left="3600"/>
        <w:rPr>
          <w:sz w:val="30"/>
          <w:szCs w:val="30"/>
        </w:rPr>
      </w:pPr>
    </w:p>
    <w:p w14:paraId="740D2960" w14:textId="77777777" w:rsidR="007161F9" w:rsidRDefault="007161F9" w:rsidP="00A31B60">
      <w:pPr>
        <w:pStyle w:val="Other10"/>
        <w:shd w:val="clear" w:color="auto" w:fill="auto"/>
        <w:spacing w:after="0" w:line="240" w:lineRule="auto"/>
        <w:ind w:left="3600"/>
        <w:rPr>
          <w:sz w:val="30"/>
          <w:szCs w:val="30"/>
        </w:rPr>
      </w:pPr>
    </w:p>
    <w:p w14:paraId="7182B6AF" w14:textId="77777777" w:rsidR="007161F9" w:rsidRDefault="007161F9" w:rsidP="00A31B60">
      <w:pPr>
        <w:pStyle w:val="Other10"/>
        <w:shd w:val="clear" w:color="auto" w:fill="auto"/>
        <w:spacing w:after="0" w:line="240" w:lineRule="auto"/>
        <w:ind w:left="3600"/>
        <w:rPr>
          <w:sz w:val="30"/>
          <w:szCs w:val="30"/>
        </w:rPr>
      </w:pPr>
    </w:p>
    <w:p w14:paraId="307B5188" w14:textId="77777777" w:rsidR="007161F9" w:rsidRDefault="007161F9" w:rsidP="00A31B60">
      <w:pPr>
        <w:pStyle w:val="Other10"/>
        <w:shd w:val="clear" w:color="auto" w:fill="auto"/>
        <w:spacing w:after="0" w:line="240" w:lineRule="auto"/>
        <w:ind w:left="3600"/>
        <w:rPr>
          <w:sz w:val="30"/>
          <w:szCs w:val="30"/>
        </w:rPr>
      </w:pPr>
    </w:p>
    <w:p w14:paraId="6F7BEB34" w14:textId="77777777" w:rsidR="007161F9" w:rsidRDefault="007161F9" w:rsidP="00A31B60">
      <w:pPr>
        <w:pStyle w:val="Other10"/>
        <w:shd w:val="clear" w:color="auto" w:fill="auto"/>
        <w:spacing w:after="0" w:line="240" w:lineRule="auto"/>
        <w:ind w:left="3600"/>
        <w:rPr>
          <w:sz w:val="30"/>
          <w:szCs w:val="30"/>
        </w:rPr>
      </w:pPr>
    </w:p>
    <w:p w14:paraId="5ED02BD1" w14:textId="77777777" w:rsidR="007161F9" w:rsidRDefault="007161F9" w:rsidP="00A31B60">
      <w:pPr>
        <w:pStyle w:val="Other10"/>
        <w:shd w:val="clear" w:color="auto" w:fill="auto"/>
        <w:spacing w:after="0" w:line="240" w:lineRule="auto"/>
        <w:ind w:left="3600"/>
        <w:rPr>
          <w:sz w:val="30"/>
          <w:szCs w:val="30"/>
        </w:rPr>
      </w:pPr>
    </w:p>
    <w:p w14:paraId="3F528CAB" w14:textId="77777777" w:rsidR="007161F9" w:rsidRDefault="007161F9" w:rsidP="00A31B60">
      <w:pPr>
        <w:pStyle w:val="Other10"/>
        <w:shd w:val="clear" w:color="auto" w:fill="auto"/>
        <w:spacing w:after="0" w:line="240" w:lineRule="auto"/>
        <w:ind w:left="3600"/>
        <w:rPr>
          <w:sz w:val="30"/>
          <w:szCs w:val="30"/>
        </w:rPr>
      </w:pPr>
    </w:p>
    <w:p w14:paraId="4A5C1AE7" w14:textId="77777777" w:rsidR="007161F9" w:rsidRDefault="007161F9" w:rsidP="00A31B60">
      <w:pPr>
        <w:pStyle w:val="Other10"/>
        <w:shd w:val="clear" w:color="auto" w:fill="auto"/>
        <w:spacing w:after="0" w:line="240" w:lineRule="auto"/>
        <w:ind w:left="3600"/>
        <w:rPr>
          <w:sz w:val="30"/>
          <w:szCs w:val="30"/>
        </w:rPr>
      </w:pPr>
    </w:p>
    <w:p w14:paraId="4EA5C85F" w14:textId="77777777" w:rsidR="007161F9" w:rsidRDefault="007161F9" w:rsidP="00A31B60">
      <w:pPr>
        <w:pStyle w:val="Other10"/>
        <w:shd w:val="clear" w:color="auto" w:fill="auto"/>
        <w:spacing w:after="0" w:line="240" w:lineRule="auto"/>
        <w:ind w:left="3600"/>
        <w:rPr>
          <w:sz w:val="30"/>
          <w:szCs w:val="30"/>
        </w:rPr>
      </w:pPr>
    </w:p>
    <w:p w14:paraId="58013D9B" w14:textId="77777777" w:rsidR="007161F9" w:rsidRDefault="007161F9" w:rsidP="00A31B60">
      <w:pPr>
        <w:pStyle w:val="Other10"/>
        <w:shd w:val="clear" w:color="auto" w:fill="auto"/>
        <w:spacing w:after="0" w:line="240" w:lineRule="auto"/>
        <w:ind w:left="3600"/>
        <w:rPr>
          <w:sz w:val="30"/>
          <w:szCs w:val="30"/>
        </w:rPr>
      </w:pPr>
    </w:p>
    <w:p w14:paraId="58A0670B" w14:textId="77777777" w:rsidR="007161F9" w:rsidRDefault="007161F9" w:rsidP="00A31B60">
      <w:pPr>
        <w:pStyle w:val="Other10"/>
        <w:shd w:val="clear" w:color="auto" w:fill="auto"/>
        <w:spacing w:after="0" w:line="240" w:lineRule="auto"/>
        <w:ind w:left="3600"/>
        <w:rPr>
          <w:sz w:val="30"/>
          <w:szCs w:val="30"/>
        </w:rPr>
      </w:pPr>
    </w:p>
    <w:p w14:paraId="740445DB" w14:textId="77777777" w:rsidR="007161F9" w:rsidRDefault="007161F9" w:rsidP="00A31B60">
      <w:pPr>
        <w:pStyle w:val="Other10"/>
        <w:shd w:val="clear" w:color="auto" w:fill="auto"/>
        <w:spacing w:after="0" w:line="240" w:lineRule="auto"/>
        <w:ind w:left="3600"/>
        <w:rPr>
          <w:sz w:val="30"/>
          <w:szCs w:val="30"/>
        </w:rPr>
      </w:pPr>
    </w:p>
    <w:p w14:paraId="7FD87354" w14:textId="77777777" w:rsidR="007161F9" w:rsidRDefault="007161F9" w:rsidP="00A31B60">
      <w:pPr>
        <w:pStyle w:val="Other10"/>
        <w:shd w:val="clear" w:color="auto" w:fill="auto"/>
        <w:spacing w:after="0" w:line="240" w:lineRule="auto"/>
        <w:ind w:left="3600"/>
        <w:rPr>
          <w:sz w:val="30"/>
          <w:szCs w:val="30"/>
        </w:rPr>
      </w:pPr>
    </w:p>
    <w:p w14:paraId="3735B42F" w14:textId="77777777" w:rsidR="007161F9" w:rsidRDefault="007161F9" w:rsidP="00A31B60">
      <w:pPr>
        <w:pStyle w:val="Other10"/>
        <w:shd w:val="clear" w:color="auto" w:fill="auto"/>
        <w:spacing w:after="0" w:line="240" w:lineRule="auto"/>
        <w:ind w:left="3600"/>
        <w:rPr>
          <w:sz w:val="30"/>
          <w:szCs w:val="30"/>
        </w:rPr>
      </w:pPr>
    </w:p>
    <w:p w14:paraId="30EE2391" w14:textId="77777777" w:rsidR="007161F9" w:rsidRDefault="007161F9" w:rsidP="00A31B60">
      <w:pPr>
        <w:pStyle w:val="Other10"/>
        <w:shd w:val="clear" w:color="auto" w:fill="auto"/>
        <w:spacing w:after="0" w:line="240" w:lineRule="auto"/>
        <w:ind w:left="3600"/>
        <w:rPr>
          <w:sz w:val="30"/>
          <w:szCs w:val="30"/>
        </w:rPr>
      </w:pPr>
    </w:p>
    <w:p w14:paraId="70EEB352" w14:textId="77777777" w:rsidR="007161F9" w:rsidRDefault="007161F9" w:rsidP="00A31B60">
      <w:pPr>
        <w:pStyle w:val="Other10"/>
        <w:shd w:val="clear" w:color="auto" w:fill="auto"/>
        <w:spacing w:after="0" w:line="240" w:lineRule="auto"/>
        <w:ind w:left="3600"/>
        <w:rPr>
          <w:sz w:val="30"/>
          <w:szCs w:val="30"/>
        </w:rPr>
      </w:pPr>
    </w:p>
    <w:p w14:paraId="2465ADA5" w14:textId="77777777" w:rsidR="007161F9" w:rsidRDefault="007161F9" w:rsidP="00A31B60">
      <w:pPr>
        <w:pStyle w:val="Other10"/>
        <w:shd w:val="clear" w:color="auto" w:fill="auto"/>
        <w:spacing w:after="0" w:line="240" w:lineRule="auto"/>
        <w:ind w:left="3600"/>
        <w:rPr>
          <w:sz w:val="30"/>
          <w:szCs w:val="30"/>
        </w:rPr>
      </w:pPr>
    </w:p>
    <w:p w14:paraId="3EC75927" w14:textId="77777777" w:rsidR="007161F9" w:rsidRDefault="007161F9" w:rsidP="00A31B60">
      <w:pPr>
        <w:pStyle w:val="Other10"/>
        <w:shd w:val="clear" w:color="auto" w:fill="auto"/>
        <w:spacing w:after="0" w:line="240" w:lineRule="auto"/>
        <w:ind w:left="3600"/>
        <w:rPr>
          <w:sz w:val="30"/>
          <w:szCs w:val="30"/>
        </w:rPr>
      </w:pPr>
    </w:p>
    <w:p w14:paraId="16AE5BB1" w14:textId="77777777" w:rsidR="007161F9" w:rsidRDefault="007161F9" w:rsidP="00A31B60">
      <w:pPr>
        <w:pStyle w:val="Other10"/>
        <w:shd w:val="clear" w:color="auto" w:fill="auto"/>
        <w:spacing w:after="0" w:line="240" w:lineRule="auto"/>
        <w:ind w:left="3600"/>
        <w:rPr>
          <w:sz w:val="30"/>
          <w:szCs w:val="30"/>
        </w:rPr>
      </w:pPr>
    </w:p>
    <w:p w14:paraId="3B6A2FA2" w14:textId="77777777" w:rsidR="007161F9" w:rsidRDefault="007161F9" w:rsidP="00A31B60">
      <w:pPr>
        <w:pStyle w:val="Other10"/>
        <w:shd w:val="clear" w:color="auto" w:fill="auto"/>
        <w:spacing w:after="0" w:line="240" w:lineRule="auto"/>
        <w:ind w:left="3600"/>
        <w:rPr>
          <w:sz w:val="30"/>
          <w:szCs w:val="30"/>
        </w:rPr>
      </w:pPr>
    </w:p>
    <w:p w14:paraId="1816AC39" w14:textId="77777777" w:rsidR="007161F9" w:rsidRDefault="007161F9" w:rsidP="00A31B60">
      <w:pPr>
        <w:pStyle w:val="Other10"/>
        <w:shd w:val="clear" w:color="auto" w:fill="auto"/>
        <w:spacing w:after="0" w:line="240" w:lineRule="auto"/>
        <w:ind w:left="3600"/>
        <w:rPr>
          <w:sz w:val="30"/>
          <w:szCs w:val="30"/>
        </w:rPr>
      </w:pPr>
    </w:p>
    <w:p w14:paraId="1629D355" w14:textId="77777777" w:rsidR="007161F9" w:rsidRDefault="007161F9" w:rsidP="00A31B60">
      <w:pPr>
        <w:pStyle w:val="Other10"/>
        <w:shd w:val="clear" w:color="auto" w:fill="auto"/>
        <w:spacing w:after="0" w:line="240" w:lineRule="auto"/>
        <w:ind w:left="3600"/>
        <w:rPr>
          <w:sz w:val="30"/>
          <w:szCs w:val="30"/>
        </w:rPr>
      </w:pPr>
    </w:p>
    <w:p w14:paraId="6FD20181" w14:textId="77777777" w:rsidR="007161F9" w:rsidRDefault="007161F9" w:rsidP="00A31B60">
      <w:pPr>
        <w:pStyle w:val="Other10"/>
        <w:shd w:val="clear" w:color="auto" w:fill="auto"/>
        <w:spacing w:after="0" w:line="240" w:lineRule="auto"/>
        <w:ind w:left="3600"/>
        <w:rPr>
          <w:sz w:val="30"/>
          <w:szCs w:val="30"/>
        </w:rPr>
      </w:pPr>
    </w:p>
    <w:p w14:paraId="53493EC2" w14:textId="77777777" w:rsidR="007161F9" w:rsidRDefault="007161F9" w:rsidP="00A31B60">
      <w:pPr>
        <w:pStyle w:val="Other10"/>
        <w:shd w:val="clear" w:color="auto" w:fill="auto"/>
        <w:spacing w:after="0" w:line="240" w:lineRule="auto"/>
        <w:ind w:left="3600"/>
        <w:rPr>
          <w:sz w:val="30"/>
          <w:szCs w:val="30"/>
        </w:rPr>
      </w:pPr>
    </w:p>
    <w:p w14:paraId="6098EB67" w14:textId="77777777" w:rsidR="007161F9" w:rsidRDefault="007161F9" w:rsidP="00AA0FC0">
      <w:pPr>
        <w:pStyle w:val="Other10"/>
        <w:shd w:val="clear" w:color="auto" w:fill="auto"/>
        <w:spacing w:after="0" w:line="240" w:lineRule="auto"/>
        <w:rPr>
          <w:sz w:val="30"/>
          <w:szCs w:val="30"/>
        </w:rPr>
      </w:pPr>
    </w:p>
    <w:p w14:paraId="4F84E912" w14:textId="0BACD938" w:rsidR="00A31B60" w:rsidRDefault="00AA0FC0" w:rsidP="00AA0FC0">
      <w:pPr>
        <w:pStyle w:val="Other10"/>
        <w:shd w:val="clear" w:color="auto" w:fill="auto"/>
        <w:spacing w:after="0" w:line="240" w:lineRule="auto"/>
        <w:rPr>
          <w:noProof/>
          <w:sz w:val="30"/>
          <w:szCs w:val="30"/>
        </w:rPr>
      </w:pPr>
      <w:r>
        <w:rPr>
          <w:sz w:val="30"/>
          <w:szCs w:val="30"/>
        </w:rPr>
        <w:t xml:space="preserve">                                            </w:t>
      </w:r>
    </w:p>
    <w:p w14:paraId="0115EB66" w14:textId="470B0350" w:rsidR="00957E7C" w:rsidRDefault="00957E7C" w:rsidP="00AA0FC0">
      <w:pPr>
        <w:pStyle w:val="Other10"/>
        <w:shd w:val="clear" w:color="auto" w:fill="auto"/>
        <w:spacing w:after="0" w:line="240" w:lineRule="auto"/>
        <w:rPr>
          <w:noProof/>
          <w:sz w:val="30"/>
          <w:szCs w:val="30"/>
        </w:rPr>
      </w:pPr>
    </w:p>
    <w:p w14:paraId="0C8AF480" w14:textId="77777777" w:rsidR="00957E7C" w:rsidRDefault="00957E7C" w:rsidP="00AA0FC0">
      <w:pPr>
        <w:pStyle w:val="Other10"/>
        <w:shd w:val="clear" w:color="auto" w:fill="auto"/>
        <w:spacing w:after="0" w:line="240" w:lineRule="auto"/>
        <w:rPr>
          <w:sz w:val="30"/>
          <w:szCs w:val="30"/>
        </w:rPr>
      </w:pPr>
    </w:p>
    <w:p w14:paraId="625933E9" w14:textId="6309357F" w:rsidR="00652F4C" w:rsidRDefault="00A31B60" w:rsidP="00A31B60">
      <w:pPr>
        <w:pStyle w:val="Bodytext10"/>
        <w:shd w:val="clear" w:color="auto" w:fill="auto"/>
        <w:spacing w:after="740" w:line="240" w:lineRule="auto"/>
        <w:ind w:left="2880"/>
        <w:rPr>
          <w:sz w:val="20"/>
          <w:szCs w:val="20"/>
        </w:rPr>
      </w:pPr>
      <w:r>
        <w:rPr>
          <w:b/>
          <w:bCs/>
          <w:color w:val="232233"/>
          <w:sz w:val="20"/>
          <w:szCs w:val="20"/>
        </w:rPr>
        <w:lastRenderedPageBreak/>
        <w:t xml:space="preserve">          </w:t>
      </w:r>
      <w:r w:rsidR="00301CEB">
        <w:rPr>
          <w:b/>
          <w:bCs/>
          <w:color w:val="232233"/>
          <w:sz w:val="20"/>
          <w:szCs w:val="20"/>
        </w:rPr>
        <w:t>JOB DESCRIPTION</w:t>
      </w:r>
    </w:p>
    <w:tbl>
      <w:tblPr>
        <w:tblOverlap w:val="never"/>
        <w:tblW w:w="0" w:type="auto"/>
        <w:tblLayout w:type="fixed"/>
        <w:tblCellMar>
          <w:left w:w="10" w:type="dxa"/>
          <w:right w:w="10" w:type="dxa"/>
        </w:tblCellMar>
        <w:tblLook w:val="04A0" w:firstRow="1" w:lastRow="0" w:firstColumn="1" w:lastColumn="0" w:noHBand="0" w:noVBand="1"/>
      </w:tblPr>
      <w:tblGrid>
        <w:gridCol w:w="1776"/>
        <w:gridCol w:w="2433"/>
      </w:tblGrid>
      <w:tr w:rsidR="00652F4C" w14:paraId="4224C00C" w14:textId="77777777" w:rsidTr="00DB6CED">
        <w:trPr>
          <w:trHeight w:hRule="exact" w:val="323"/>
        </w:trPr>
        <w:tc>
          <w:tcPr>
            <w:tcW w:w="1776" w:type="dxa"/>
            <w:shd w:val="clear" w:color="auto" w:fill="FFFFFF"/>
          </w:tcPr>
          <w:p w14:paraId="13296915" w14:textId="77777777" w:rsidR="00652F4C" w:rsidRDefault="00301CEB">
            <w:pPr>
              <w:pStyle w:val="Other10"/>
              <w:shd w:val="clear" w:color="auto" w:fill="auto"/>
              <w:spacing w:after="0" w:line="240" w:lineRule="auto"/>
            </w:pPr>
            <w:r>
              <w:rPr>
                <w:rFonts w:ascii="Arial" w:eastAsia="Arial" w:hAnsi="Arial" w:cs="Arial"/>
                <w:b/>
                <w:bCs/>
              </w:rPr>
              <w:t>Position Title:</w:t>
            </w:r>
          </w:p>
        </w:tc>
        <w:tc>
          <w:tcPr>
            <w:tcW w:w="2433" w:type="dxa"/>
            <w:shd w:val="clear" w:color="auto" w:fill="FFFFFF"/>
          </w:tcPr>
          <w:p w14:paraId="36B112A3" w14:textId="77777777" w:rsidR="00652F4C" w:rsidRDefault="00301CEB">
            <w:pPr>
              <w:pStyle w:val="Other10"/>
              <w:shd w:val="clear" w:color="auto" w:fill="auto"/>
              <w:spacing w:after="0" w:line="240" w:lineRule="auto"/>
              <w:ind w:left="420"/>
            </w:pPr>
            <w:r>
              <w:rPr>
                <w:rFonts w:ascii="Arial" w:eastAsia="Arial" w:hAnsi="Arial" w:cs="Arial"/>
                <w:b/>
                <w:bCs/>
                <w:color w:val="232233"/>
              </w:rPr>
              <w:t>Plant Supervisor</w:t>
            </w:r>
          </w:p>
        </w:tc>
      </w:tr>
      <w:tr w:rsidR="00652F4C" w14:paraId="6E1722D8" w14:textId="77777777" w:rsidTr="00DB6CED">
        <w:trPr>
          <w:trHeight w:hRule="exact" w:val="435"/>
        </w:trPr>
        <w:tc>
          <w:tcPr>
            <w:tcW w:w="1776" w:type="dxa"/>
            <w:shd w:val="clear" w:color="auto" w:fill="FFFFFF"/>
            <w:vAlign w:val="center"/>
          </w:tcPr>
          <w:p w14:paraId="16E8551E" w14:textId="77777777" w:rsidR="00652F4C" w:rsidRDefault="00301CEB">
            <w:pPr>
              <w:pStyle w:val="Other10"/>
              <w:shd w:val="clear" w:color="auto" w:fill="auto"/>
              <w:spacing w:after="0" w:line="240" w:lineRule="auto"/>
            </w:pPr>
            <w:r>
              <w:rPr>
                <w:rFonts w:ascii="Arial" w:eastAsia="Arial" w:hAnsi="Arial" w:cs="Arial"/>
                <w:b/>
                <w:bCs/>
              </w:rPr>
              <w:t>Reports To:</w:t>
            </w:r>
          </w:p>
        </w:tc>
        <w:tc>
          <w:tcPr>
            <w:tcW w:w="2433" w:type="dxa"/>
            <w:shd w:val="clear" w:color="auto" w:fill="FFFFFF"/>
            <w:vAlign w:val="center"/>
          </w:tcPr>
          <w:p w14:paraId="6A1621AF" w14:textId="77777777" w:rsidR="00652F4C" w:rsidRDefault="00301CEB">
            <w:pPr>
              <w:pStyle w:val="Other10"/>
              <w:shd w:val="clear" w:color="auto" w:fill="auto"/>
              <w:spacing w:after="0" w:line="240" w:lineRule="auto"/>
              <w:ind w:left="420"/>
            </w:pPr>
            <w:r>
              <w:rPr>
                <w:rFonts w:ascii="Arial" w:eastAsia="Arial" w:hAnsi="Arial" w:cs="Arial"/>
                <w:b/>
                <w:bCs/>
                <w:color w:val="232233"/>
              </w:rPr>
              <w:t>Manager</w:t>
            </w:r>
          </w:p>
        </w:tc>
      </w:tr>
      <w:tr w:rsidR="00652F4C" w14:paraId="2C266F8D" w14:textId="77777777" w:rsidTr="00DB6CED">
        <w:trPr>
          <w:trHeight w:hRule="exact" w:val="80"/>
        </w:trPr>
        <w:tc>
          <w:tcPr>
            <w:tcW w:w="1776" w:type="dxa"/>
            <w:shd w:val="clear" w:color="auto" w:fill="FFFFFF"/>
            <w:vAlign w:val="bottom"/>
          </w:tcPr>
          <w:p w14:paraId="08A0A45F" w14:textId="35BFA390" w:rsidR="00652F4C" w:rsidRDefault="00652F4C">
            <w:pPr>
              <w:pStyle w:val="Other10"/>
              <w:shd w:val="clear" w:color="auto" w:fill="auto"/>
              <w:spacing w:after="0" w:line="240" w:lineRule="auto"/>
            </w:pPr>
          </w:p>
        </w:tc>
        <w:tc>
          <w:tcPr>
            <w:tcW w:w="2433" w:type="dxa"/>
            <w:shd w:val="clear" w:color="auto" w:fill="FFFFFF"/>
            <w:vAlign w:val="bottom"/>
          </w:tcPr>
          <w:p w14:paraId="15CE7335" w14:textId="3A218314" w:rsidR="00652F4C" w:rsidRDefault="00652F4C" w:rsidP="00DB6CED">
            <w:pPr>
              <w:pStyle w:val="Other10"/>
              <w:shd w:val="clear" w:color="auto" w:fill="auto"/>
              <w:spacing w:after="0" w:line="240" w:lineRule="auto"/>
            </w:pPr>
          </w:p>
        </w:tc>
      </w:tr>
    </w:tbl>
    <w:p w14:paraId="59925002" w14:textId="77777777" w:rsidR="00652F4C" w:rsidRDefault="00652F4C">
      <w:pPr>
        <w:spacing w:after="439" w:line="1" w:lineRule="exact"/>
      </w:pPr>
    </w:p>
    <w:p w14:paraId="5D144A1F" w14:textId="77777777" w:rsidR="00652F4C" w:rsidRDefault="00301CEB">
      <w:pPr>
        <w:pStyle w:val="Heading910"/>
        <w:keepNext/>
        <w:keepLines/>
        <w:shd w:val="clear" w:color="auto" w:fill="auto"/>
        <w:ind w:left="840" w:hanging="360"/>
      </w:pPr>
      <w:bookmarkStart w:id="51" w:name="bookmark151"/>
      <w:r>
        <w:t>POSITION SUMMARY</w:t>
      </w:r>
      <w:bookmarkEnd w:id="51"/>
    </w:p>
    <w:p w14:paraId="6E6C6897" w14:textId="77777777" w:rsidR="00652F4C" w:rsidRDefault="00301CEB">
      <w:pPr>
        <w:pStyle w:val="Bodytext10"/>
        <w:shd w:val="clear" w:color="auto" w:fill="auto"/>
        <w:spacing w:after="220" w:line="240" w:lineRule="auto"/>
        <w:ind w:left="460" w:right="760" w:firstLine="20"/>
        <w:rPr>
          <w:sz w:val="20"/>
          <w:szCs w:val="20"/>
        </w:rPr>
      </w:pPr>
      <w:r>
        <w:rPr>
          <w:sz w:val="20"/>
          <w:szCs w:val="20"/>
        </w:rPr>
        <w:t>This position is accountable for directing all plant operators and coordinating incoming and outgoing product (shipping and receiving). Plant Supervisor will oversee all ingredient inventories in production tanks to ensure steady and efficient production of formulated finished product.</w:t>
      </w:r>
    </w:p>
    <w:p w14:paraId="4FF5672F" w14:textId="77777777" w:rsidR="00652F4C" w:rsidRDefault="00301CEB">
      <w:pPr>
        <w:pStyle w:val="Heading910"/>
        <w:keepNext/>
        <w:keepLines/>
        <w:shd w:val="clear" w:color="auto" w:fill="auto"/>
        <w:spacing w:after="240"/>
        <w:ind w:left="840" w:hanging="360"/>
      </w:pPr>
      <w:bookmarkStart w:id="52" w:name="bookmark152"/>
      <w:r>
        <w:t>POSITION RESPONSIBILITIES</w:t>
      </w:r>
      <w:bookmarkEnd w:id="52"/>
    </w:p>
    <w:p w14:paraId="14845982" w14:textId="77777777" w:rsidR="00652F4C" w:rsidRDefault="00301CEB" w:rsidP="00301CEB">
      <w:pPr>
        <w:pStyle w:val="Bodytext10"/>
        <w:numPr>
          <w:ilvl w:val="0"/>
          <w:numId w:val="147"/>
        </w:numPr>
        <w:shd w:val="clear" w:color="auto" w:fill="auto"/>
        <w:tabs>
          <w:tab w:val="left" w:pos="788"/>
        </w:tabs>
        <w:spacing w:after="0" w:line="240" w:lineRule="auto"/>
        <w:ind w:left="840" w:hanging="360"/>
        <w:rPr>
          <w:sz w:val="20"/>
          <w:szCs w:val="20"/>
        </w:rPr>
      </w:pPr>
      <w:r>
        <w:rPr>
          <w:sz w:val="20"/>
          <w:szCs w:val="20"/>
        </w:rPr>
        <w:t>Will continue all duties and responsibilities of the position presently held.</w:t>
      </w:r>
    </w:p>
    <w:p w14:paraId="346A8521" w14:textId="77777777" w:rsidR="00652F4C" w:rsidRDefault="00301CEB" w:rsidP="00301CEB">
      <w:pPr>
        <w:pStyle w:val="Bodytext10"/>
        <w:numPr>
          <w:ilvl w:val="0"/>
          <w:numId w:val="147"/>
        </w:numPr>
        <w:shd w:val="clear" w:color="auto" w:fill="auto"/>
        <w:tabs>
          <w:tab w:val="left" w:pos="788"/>
        </w:tabs>
        <w:spacing w:after="0" w:line="240" w:lineRule="auto"/>
        <w:ind w:left="720" w:right="760" w:hanging="240"/>
        <w:rPr>
          <w:sz w:val="20"/>
          <w:szCs w:val="20"/>
        </w:rPr>
      </w:pPr>
      <w:r>
        <w:rPr>
          <w:sz w:val="20"/>
          <w:szCs w:val="20"/>
        </w:rPr>
        <w:t>Monitor production ingredient tank inventory and coordinate incoming loads to correct production tanks.</w:t>
      </w:r>
    </w:p>
    <w:p w14:paraId="7581FF9A" w14:textId="77777777" w:rsidR="00652F4C" w:rsidRDefault="00301CEB" w:rsidP="00301CEB">
      <w:pPr>
        <w:pStyle w:val="Bodytext10"/>
        <w:numPr>
          <w:ilvl w:val="0"/>
          <w:numId w:val="147"/>
        </w:numPr>
        <w:shd w:val="clear" w:color="auto" w:fill="auto"/>
        <w:tabs>
          <w:tab w:val="left" w:pos="788"/>
        </w:tabs>
        <w:spacing w:after="0" w:line="240" w:lineRule="auto"/>
        <w:ind w:left="840" w:hanging="360"/>
        <w:rPr>
          <w:sz w:val="20"/>
          <w:szCs w:val="20"/>
        </w:rPr>
      </w:pPr>
      <w:r>
        <w:rPr>
          <w:sz w:val="20"/>
          <w:szCs w:val="20"/>
        </w:rPr>
        <w:t>Maintain plant efficiencies both in the presence and absence of the Plant Manager.</w:t>
      </w:r>
    </w:p>
    <w:p w14:paraId="1737B521" w14:textId="77777777" w:rsidR="00652F4C" w:rsidRDefault="00301CEB" w:rsidP="00301CEB">
      <w:pPr>
        <w:pStyle w:val="Bodytext10"/>
        <w:numPr>
          <w:ilvl w:val="0"/>
          <w:numId w:val="147"/>
        </w:numPr>
        <w:shd w:val="clear" w:color="auto" w:fill="auto"/>
        <w:tabs>
          <w:tab w:val="left" w:pos="788"/>
        </w:tabs>
        <w:spacing w:after="0" w:line="240" w:lineRule="auto"/>
        <w:ind w:left="720" w:right="760" w:hanging="240"/>
        <w:rPr>
          <w:sz w:val="20"/>
          <w:szCs w:val="20"/>
        </w:rPr>
      </w:pPr>
      <w:r>
        <w:rPr>
          <w:sz w:val="20"/>
          <w:szCs w:val="20"/>
        </w:rPr>
        <w:t xml:space="preserve">Coordinate the actions of fellow production workers to ensure safe, </w:t>
      </w:r>
      <w:proofErr w:type="gramStart"/>
      <w:r>
        <w:rPr>
          <w:sz w:val="20"/>
          <w:szCs w:val="20"/>
        </w:rPr>
        <w:t>smooth</w:t>
      </w:r>
      <w:proofErr w:type="gramEnd"/>
      <w:r>
        <w:rPr>
          <w:sz w:val="20"/>
          <w:szCs w:val="20"/>
        </w:rPr>
        <w:t xml:space="preserve"> and efficient loading and unloading of product.</w:t>
      </w:r>
    </w:p>
    <w:p w14:paraId="4F2C61F8" w14:textId="2A89EA0F" w:rsidR="00652F4C" w:rsidRDefault="00301CEB" w:rsidP="00301CEB">
      <w:pPr>
        <w:pStyle w:val="Bodytext10"/>
        <w:numPr>
          <w:ilvl w:val="0"/>
          <w:numId w:val="147"/>
        </w:numPr>
        <w:shd w:val="clear" w:color="auto" w:fill="auto"/>
        <w:tabs>
          <w:tab w:val="left" w:pos="788"/>
        </w:tabs>
        <w:spacing w:after="0" w:line="240" w:lineRule="auto"/>
        <w:ind w:left="720" w:right="760" w:hanging="240"/>
        <w:rPr>
          <w:sz w:val="20"/>
          <w:szCs w:val="20"/>
        </w:rPr>
      </w:pPr>
      <w:r>
        <w:rPr>
          <w:sz w:val="20"/>
          <w:szCs w:val="20"/>
        </w:rPr>
        <w:t xml:space="preserve">Responsible for </w:t>
      </w:r>
      <w:r w:rsidR="00F3224F">
        <w:rPr>
          <w:sz w:val="20"/>
          <w:szCs w:val="20"/>
        </w:rPr>
        <w:t>Sage 100</w:t>
      </w:r>
      <w:r>
        <w:rPr>
          <w:sz w:val="20"/>
          <w:szCs w:val="20"/>
        </w:rPr>
        <w:t xml:space="preserve"> real time data entry in a timely and accurate fashion</w:t>
      </w:r>
      <w:r w:rsidR="00F3224F">
        <w:rPr>
          <w:sz w:val="20"/>
          <w:szCs w:val="20"/>
        </w:rPr>
        <w:t>.</w:t>
      </w:r>
      <w:r>
        <w:rPr>
          <w:sz w:val="20"/>
          <w:szCs w:val="20"/>
        </w:rPr>
        <w:t xml:space="preserve"> (Real Time Shipping and Receiving in </w:t>
      </w:r>
      <w:r w:rsidR="00F3224F">
        <w:rPr>
          <w:sz w:val="20"/>
          <w:szCs w:val="20"/>
        </w:rPr>
        <w:t>Sage</w:t>
      </w:r>
      <w:r>
        <w:rPr>
          <w:sz w:val="20"/>
          <w:szCs w:val="20"/>
        </w:rPr>
        <w:t>)</w:t>
      </w:r>
    </w:p>
    <w:p w14:paraId="74B73CA9" w14:textId="77777777" w:rsidR="00652F4C" w:rsidRDefault="00301CEB" w:rsidP="00301CEB">
      <w:pPr>
        <w:pStyle w:val="Bodytext10"/>
        <w:numPr>
          <w:ilvl w:val="0"/>
          <w:numId w:val="147"/>
        </w:numPr>
        <w:shd w:val="clear" w:color="auto" w:fill="auto"/>
        <w:tabs>
          <w:tab w:val="left" w:pos="788"/>
        </w:tabs>
        <w:spacing w:after="0" w:line="240" w:lineRule="auto"/>
        <w:ind w:left="840" w:hanging="360"/>
        <w:rPr>
          <w:sz w:val="20"/>
          <w:szCs w:val="20"/>
        </w:rPr>
      </w:pPr>
      <w:r>
        <w:rPr>
          <w:sz w:val="20"/>
          <w:szCs w:val="20"/>
        </w:rPr>
        <w:t>Coordinate with next shift any information needed that would affect that shift.</w:t>
      </w:r>
    </w:p>
    <w:p w14:paraId="349F09DE" w14:textId="77777777" w:rsidR="00652F4C" w:rsidRDefault="00301CEB" w:rsidP="00301CEB">
      <w:pPr>
        <w:pStyle w:val="Bodytext10"/>
        <w:numPr>
          <w:ilvl w:val="0"/>
          <w:numId w:val="147"/>
        </w:numPr>
        <w:shd w:val="clear" w:color="auto" w:fill="auto"/>
        <w:tabs>
          <w:tab w:val="left" w:pos="788"/>
        </w:tabs>
        <w:spacing w:after="0" w:line="240" w:lineRule="auto"/>
        <w:ind w:left="840" w:hanging="360"/>
        <w:rPr>
          <w:sz w:val="20"/>
          <w:szCs w:val="20"/>
        </w:rPr>
      </w:pPr>
      <w:r>
        <w:rPr>
          <w:sz w:val="20"/>
          <w:szCs w:val="20"/>
        </w:rPr>
        <w:t>Promote a safe work environment for all employees and freight carriers.</w:t>
      </w:r>
    </w:p>
    <w:p w14:paraId="544A67D5" w14:textId="77777777" w:rsidR="00652F4C" w:rsidRDefault="00301CEB" w:rsidP="00301CEB">
      <w:pPr>
        <w:pStyle w:val="Bodytext10"/>
        <w:numPr>
          <w:ilvl w:val="0"/>
          <w:numId w:val="147"/>
        </w:numPr>
        <w:shd w:val="clear" w:color="auto" w:fill="auto"/>
        <w:tabs>
          <w:tab w:val="left" w:pos="788"/>
        </w:tabs>
        <w:spacing w:after="0" w:line="240" w:lineRule="auto"/>
        <w:ind w:left="720" w:right="760" w:hanging="240"/>
        <w:rPr>
          <w:sz w:val="20"/>
          <w:szCs w:val="20"/>
        </w:rPr>
      </w:pPr>
      <w:r>
        <w:rPr>
          <w:sz w:val="20"/>
          <w:szCs w:val="20"/>
        </w:rPr>
        <w:t>Will assure that all production employees have the ingredient tank inventory information necessary to have uninterrupted production.</w:t>
      </w:r>
    </w:p>
    <w:p w14:paraId="694FEFEB" w14:textId="77777777" w:rsidR="00D34358" w:rsidRDefault="00301CEB" w:rsidP="00D34358">
      <w:pPr>
        <w:pStyle w:val="Bodytext10"/>
        <w:numPr>
          <w:ilvl w:val="0"/>
          <w:numId w:val="147"/>
        </w:numPr>
        <w:shd w:val="clear" w:color="auto" w:fill="auto"/>
        <w:tabs>
          <w:tab w:val="left" w:pos="788"/>
        </w:tabs>
        <w:spacing w:after="220" w:line="240" w:lineRule="auto"/>
        <w:ind w:left="720" w:right="760" w:hanging="240"/>
        <w:rPr>
          <w:sz w:val="20"/>
          <w:szCs w:val="20"/>
        </w:rPr>
      </w:pPr>
      <w:r>
        <w:rPr>
          <w:sz w:val="20"/>
          <w:szCs w:val="20"/>
        </w:rPr>
        <w:t>Plant Supervisor will be efficient in all other positions in production plant through Cross Training provided in case of vacations or absences.</w:t>
      </w:r>
      <w:bookmarkStart w:id="53" w:name="bookmark153"/>
    </w:p>
    <w:p w14:paraId="401DAE3A" w14:textId="77777777" w:rsidR="00A31B60" w:rsidRDefault="00301CEB" w:rsidP="00A31B60">
      <w:pPr>
        <w:pStyle w:val="Bodytext10"/>
        <w:numPr>
          <w:ilvl w:val="0"/>
          <w:numId w:val="147"/>
        </w:numPr>
        <w:shd w:val="clear" w:color="auto" w:fill="auto"/>
        <w:tabs>
          <w:tab w:val="left" w:pos="788"/>
        </w:tabs>
        <w:spacing w:after="220" w:line="240" w:lineRule="auto"/>
        <w:ind w:left="720" w:right="760" w:hanging="240"/>
        <w:rPr>
          <w:sz w:val="20"/>
          <w:szCs w:val="20"/>
        </w:rPr>
      </w:pPr>
      <w:r>
        <w:t>POSITION SPECIFICATIONS</w:t>
      </w:r>
      <w:bookmarkEnd w:id="53"/>
    </w:p>
    <w:p w14:paraId="45A79E26" w14:textId="092A8ADB" w:rsidR="00652F4C" w:rsidRPr="00A31B60" w:rsidRDefault="00301CEB" w:rsidP="00A31B60">
      <w:pPr>
        <w:pStyle w:val="Bodytext10"/>
        <w:numPr>
          <w:ilvl w:val="0"/>
          <w:numId w:val="147"/>
        </w:numPr>
        <w:shd w:val="clear" w:color="auto" w:fill="auto"/>
        <w:tabs>
          <w:tab w:val="left" w:pos="788"/>
        </w:tabs>
        <w:spacing w:after="220" w:line="240" w:lineRule="auto"/>
        <w:ind w:left="720" w:right="760" w:hanging="240"/>
        <w:rPr>
          <w:sz w:val="20"/>
          <w:szCs w:val="20"/>
        </w:rPr>
      </w:pPr>
      <w:r w:rsidRPr="00A31B60">
        <w:rPr>
          <w:sz w:val="20"/>
          <w:szCs w:val="20"/>
        </w:rPr>
        <w:t>Excellent verbal, written and communication skills.</w:t>
      </w:r>
    </w:p>
    <w:p w14:paraId="4A6B044D" w14:textId="77777777" w:rsidR="00652F4C" w:rsidRDefault="00301CEB" w:rsidP="00301CEB">
      <w:pPr>
        <w:pStyle w:val="Bodytext10"/>
        <w:numPr>
          <w:ilvl w:val="0"/>
          <w:numId w:val="147"/>
        </w:numPr>
        <w:shd w:val="clear" w:color="auto" w:fill="auto"/>
        <w:tabs>
          <w:tab w:val="left" w:pos="788"/>
        </w:tabs>
        <w:spacing w:after="0" w:line="240" w:lineRule="auto"/>
        <w:ind w:left="840" w:hanging="360"/>
        <w:rPr>
          <w:sz w:val="20"/>
          <w:szCs w:val="20"/>
        </w:rPr>
      </w:pPr>
      <w:r>
        <w:rPr>
          <w:sz w:val="20"/>
          <w:szCs w:val="20"/>
        </w:rPr>
        <w:t>Some computer skills.</w:t>
      </w:r>
    </w:p>
    <w:p w14:paraId="0690D86A" w14:textId="77777777" w:rsidR="00652F4C" w:rsidRDefault="00301CEB" w:rsidP="00301CEB">
      <w:pPr>
        <w:pStyle w:val="Bodytext10"/>
        <w:numPr>
          <w:ilvl w:val="0"/>
          <w:numId w:val="147"/>
        </w:numPr>
        <w:shd w:val="clear" w:color="auto" w:fill="auto"/>
        <w:tabs>
          <w:tab w:val="left" w:pos="788"/>
        </w:tabs>
        <w:spacing w:after="0" w:line="240" w:lineRule="auto"/>
        <w:ind w:left="840" w:hanging="360"/>
        <w:rPr>
          <w:sz w:val="20"/>
          <w:szCs w:val="20"/>
        </w:rPr>
      </w:pPr>
      <w:r>
        <w:rPr>
          <w:sz w:val="20"/>
          <w:szCs w:val="20"/>
        </w:rPr>
        <w:t>Ability to accomplish results through cooperative efforts.</w:t>
      </w:r>
    </w:p>
    <w:p w14:paraId="7DCB1732" w14:textId="38A9FFEF" w:rsidR="007161F9" w:rsidRDefault="00301CEB" w:rsidP="00301CEB">
      <w:pPr>
        <w:pStyle w:val="Bodytext10"/>
        <w:numPr>
          <w:ilvl w:val="0"/>
          <w:numId w:val="147"/>
        </w:numPr>
        <w:shd w:val="clear" w:color="auto" w:fill="auto"/>
        <w:tabs>
          <w:tab w:val="left" w:pos="788"/>
        </w:tabs>
        <w:spacing w:after="0" w:line="240" w:lineRule="auto"/>
        <w:ind w:left="840" w:hanging="360"/>
        <w:rPr>
          <w:sz w:val="20"/>
          <w:szCs w:val="20"/>
        </w:rPr>
      </w:pPr>
      <w:r>
        <w:rPr>
          <w:sz w:val="20"/>
          <w:szCs w:val="20"/>
        </w:rPr>
        <w:t>Be able to cross train for other production positions.</w:t>
      </w:r>
    </w:p>
    <w:p w14:paraId="2B1D2653" w14:textId="0241DA0B" w:rsidR="00D34358" w:rsidRPr="00AA0FC0" w:rsidRDefault="007161F9" w:rsidP="00AA0FC0">
      <w:pPr>
        <w:rPr>
          <w:rFonts w:ascii="Arial" w:eastAsia="Arial" w:hAnsi="Arial" w:cs="Arial"/>
          <w:color w:val="1A171D"/>
          <w:sz w:val="20"/>
          <w:szCs w:val="20"/>
        </w:rPr>
      </w:pPr>
      <w:r>
        <w:rPr>
          <w:sz w:val="20"/>
          <w:szCs w:val="20"/>
        </w:rPr>
        <w:br w:type="page"/>
      </w:r>
    </w:p>
    <w:p w14:paraId="3B0B0FC4" w14:textId="49D27D35" w:rsidR="00AA0FC0" w:rsidRDefault="00AA0FC0" w:rsidP="00AA0FC0">
      <w:pPr>
        <w:pStyle w:val="Other10"/>
        <w:shd w:val="clear" w:color="auto" w:fill="auto"/>
        <w:spacing w:after="0" w:line="240" w:lineRule="auto"/>
        <w:ind w:left="3600"/>
        <w:rPr>
          <w:sz w:val="30"/>
          <w:szCs w:val="30"/>
        </w:rPr>
      </w:pPr>
    </w:p>
    <w:p w14:paraId="00CBE196" w14:textId="2AB69F53" w:rsidR="00652F4C" w:rsidRPr="00AA0FC0" w:rsidRDefault="00301CEB" w:rsidP="00AA0FC0">
      <w:pPr>
        <w:pStyle w:val="Other10"/>
        <w:shd w:val="clear" w:color="auto" w:fill="auto"/>
        <w:spacing w:after="0" w:line="240" w:lineRule="auto"/>
        <w:ind w:left="3600"/>
        <w:rPr>
          <w:sz w:val="30"/>
          <w:szCs w:val="30"/>
        </w:rPr>
        <w:sectPr w:rsidR="00652F4C" w:rsidRPr="00AA0FC0" w:rsidSect="00D34358">
          <w:headerReference w:type="even" r:id="rId174"/>
          <w:headerReference w:type="default" r:id="rId175"/>
          <w:footerReference w:type="even" r:id="rId176"/>
          <w:footerReference w:type="default" r:id="rId177"/>
          <w:footnotePr>
            <w:numFmt w:val="upperRoman"/>
          </w:footnotePr>
          <w:pgSz w:w="12466" w:h="17211"/>
          <w:pgMar w:top="1510" w:right="1267" w:bottom="3943" w:left="1387" w:header="1440" w:footer="2160" w:gutter="0"/>
          <w:cols w:space="720"/>
          <w:noEndnote/>
          <w:docGrid w:linePitch="360"/>
          <w15:footnoteColumns w:val="1"/>
        </w:sectPr>
      </w:pPr>
      <w:r>
        <w:rPr>
          <w:b/>
          <w:bCs/>
          <w:color w:val="232233"/>
        </w:rPr>
        <w:t>JOB DESCRIPTION</w:t>
      </w:r>
    </w:p>
    <w:p w14:paraId="2899D6E4" w14:textId="77777777" w:rsidR="00652F4C" w:rsidRDefault="00652F4C">
      <w:pPr>
        <w:spacing w:line="240" w:lineRule="exact"/>
        <w:rPr>
          <w:sz w:val="19"/>
          <w:szCs w:val="19"/>
        </w:rPr>
      </w:pPr>
    </w:p>
    <w:p w14:paraId="30D5A06D" w14:textId="77777777" w:rsidR="00652F4C" w:rsidRDefault="00652F4C">
      <w:pPr>
        <w:spacing w:before="39" w:after="39" w:line="240" w:lineRule="exact"/>
        <w:rPr>
          <w:sz w:val="19"/>
          <w:szCs w:val="19"/>
        </w:rPr>
      </w:pPr>
    </w:p>
    <w:p w14:paraId="0E785266" w14:textId="77777777" w:rsidR="00652F4C" w:rsidRDefault="00652F4C">
      <w:pPr>
        <w:spacing w:line="1" w:lineRule="exact"/>
        <w:sectPr w:rsidR="00652F4C">
          <w:footnotePr>
            <w:numFmt w:val="upperRoman"/>
          </w:footnotePr>
          <w:type w:val="continuous"/>
          <w:pgSz w:w="12466" w:h="17211"/>
          <w:pgMar w:top="2440" w:right="0" w:bottom="5192" w:left="0" w:header="0" w:footer="3" w:gutter="0"/>
          <w:cols w:space="720"/>
          <w:noEndnote/>
          <w:docGrid w:linePitch="360"/>
          <w15:footnoteColumns w:val="1"/>
        </w:sectPr>
      </w:pPr>
    </w:p>
    <w:p w14:paraId="38FDD840" w14:textId="77777777" w:rsidR="00652F4C" w:rsidRDefault="00301CEB">
      <w:pPr>
        <w:pStyle w:val="Bodytext10"/>
        <w:shd w:val="clear" w:color="auto" w:fill="auto"/>
        <w:spacing w:after="0" w:line="240" w:lineRule="auto"/>
        <w:rPr>
          <w:sz w:val="20"/>
          <w:szCs w:val="20"/>
        </w:rPr>
      </w:pPr>
      <w:r>
        <w:rPr>
          <w:b/>
          <w:bCs/>
          <w:sz w:val="20"/>
          <w:szCs w:val="20"/>
        </w:rPr>
        <w:t>Position Title:</w:t>
      </w:r>
    </w:p>
    <w:p w14:paraId="7D5DF27D" w14:textId="77777777" w:rsidR="00652F4C" w:rsidRDefault="00301CEB">
      <w:pPr>
        <w:pStyle w:val="Bodytext10"/>
        <w:shd w:val="clear" w:color="auto" w:fill="auto"/>
        <w:spacing w:after="0" w:line="240" w:lineRule="auto"/>
        <w:rPr>
          <w:sz w:val="20"/>
          <w:szCs w:val="20"/>
        </w:rPr>
        <w:sectPr w:rsidR="00652F4C">
          <w:footnotePr>
            <w:numFmt w:val="upperRoman"/>
          </w:footnotePr>
          <w:type w:val="continuous"/>
          <w:pgSz w:w="12466" w:h="17211"/>
          <w:pgMar w:top="2440" w:right="6980" w:bottom="5192" w:left="1858" w:header="0" w:footer="3" w:gutter="0"/>
          <w:cols w:num="2" w:space="682"/>
          <w:noEndnote/>
          <w:docGrid w:linePitch="360"/>
          <w15:footnoteColumns w:val="1"/>
        </w:sectPr>
      </w:pPr>
      <w:r>
        <w:rPr>
          <w:b/>
          <w:bCs/>
          <w:sz w:val="20"/>
          <w:szCs w:val="20"/>
        </w:rPr>
        <w:t>Lab Technician</w:t>
      </w:r>
    </w:p>
    <w:p w14:paraId="182CA8D6" w14:textId="77777777" w:rsidR="00652F4C" w:rsidRDefault="00652F4C">
      <w:pPr>
        <w:spacing w:line="53" w:lineRule="exact"/>
        <w:rPr>
          <w:sz w:val="4"/>
          <w:szCs w:val="4"/>
        </w:rPr>
      </w:pPr>
    </w:p>
    <w:p w14:paraId="0455E44D" w14:textId="77777777" w:rsidR="00652F4C" w:rsidRDefault="00652F4C">
      <w:pPr>
        <w:spacing w:line="1" w:lineRule="exact"/>
        <w:sectPr w:rsidR="00652F4C">
          <w:footnotePr>
            <w:numFmt w:val="upperRoman"/>
          </w:footnotePr>
          <w:type w:val="continuous"/>
          <w:pgSz w:w="12466" w:h="17211"/>
          <w:pgMar w:top="2401" w:right="0" w:bottom="4070" w:left="0" w:header="0" w:footer="3" w:gutter="0"/>
          <w:cols w:space="720"/>
          <w:noEndnote/>
          <w:docGrid w:linePitch="360"/>
          <w15:footnoteColumns w:val="1"/>
        </w:sectPr>
      </w:pPr>
    </w:p>
    <w:p w14:paraId="77346C2A" w14:textId="3949D074" w:rsidR="00652F4C" w:rsidRDefault="00301CEB" w:rsidP="00DB6CED">
      <w:pPr>
        <w:pStyle w:val="Bodytext10"/>
        <w:shd w:val="clear" w:color="auto" w:fill="auto"/>
        <w:spacing w:after="220" w:line="240" w:lineRule="auto"/>
        <w:ind w:left="840"/>
        <w:rPr>
          <w:sz w:val="20"/>
          <w:szCs w:val="20"/>
        </w:rPr>
      </w:pPr>
      <w:r>
        <w:rPr>
          <w:noProof/>
        </w:rPr>
        <mc:AlternateContent>
          <mc:Choice Requires="wps">
            <w:drawing>
              <wp:anchor distT="0" distB="0" distL="114300" distR="114300" simplePos="0" relativeHeight="125829859" behindDoc="0" locked="0" layoutInCell="1" allowOverlap="1" wp14:anchorId="3ABA57A4" wp14:editId="3AB23746">
                <wp:simplePos x="0" y="0"/>
                <wp:positionH relativeFrom="page">
                  <wp:posOffset>1171575</wp:posOffset>
                </wp:positionH>
                <wp:positionV relativeFrom="paragraph">
                  <wp:posOffset>12065</wp:posOffset>
                </wp:positionV>
                <wp:extent cx="725170" cy="200025"/>
                <wp:effectExtent l="0" t="0" r="0" b="0"/>
                <wp:wrapSquare wrapText="right"/>
                <wp:docPr id="1387" name="Shape 1387"/>
                <wp:cNvGraphicFramePr/>
                <a:graphic xmlns:a="http://schemas.openxmlformats.org/drawingml/2006/main">
                  <a:graphicData uri="http://schemas.microsoft.com/office/word/2010/wordprocessingShape">
                    <wps:wsp>
                      <wps:cNvSpPr txBox="1"/>
                      <wps:spPr>
                        <a:xfrm>
                          <a:off x="0" y="0"/>
                          <a:ext cx="725170" cy="200025"/>
                        </a:xfrm>
                        <a:prstGeom prst="rect">
                          <a:avLst/>
                        </a:prstGeom>
                        <a:noFill/>
                      </wps:spPr>
                      <wps:txbx>
                        <w:txbxContent>
                          <w:p w14:paraId="35957A79" w14:textId="77777777" w:rsidR="00652F4C" w:rsidRDefault="00301CEB">
                            <w:pPr>
                              <w:pStyle w:val="Bodytext10"/>
                              <w:shd w:val="clear" w:color="auto" w:fill="auto"/>
                              <w:spacing w:after="220" w:line="240" w:lineRule="auto"/>
                              <w:rPr>
                                <w:sz w:val="20"/>
                                <w:szCs w:val="20"/>
                              </w:rPr>
                            </w:pPr>
                            <w:r>
                              <w:rPr>
                                <w:b/>
                                <w:bCs/>
                                <w:color w:val="000000"/>
                                <w:sz w:val="20"/>
                                <w:szCs w:val="20"/>
                              </w:rPr>
                              <w:t>Reports To:</w:t>
                            </w:r>
                          </w:p>
                          <w:p w14:paraId="42884E65" w14:textId="010B5E69" w:rsidR="00652F4C" w:rsidRDefault="00652F4C">
                            <w:pPr>
                              <w:pStyle w:val="Bodytext10"/>
                              <w:shd w:val="clear" w:color="auto" w:fill="auto"/>
                              <w:spacing w:after="0" w:line="240" w:lineRule="auto"/>
                              <w:rPr>
                                <w:sz w:val="20"/>
                                <w:szCs w:val="20"/>
                              </w:rPr>
                            </w:pPr>
                          </w:p>
                        </w:txbxContent>
                      </wps:txbx>
                      <wps:bodyPr lIns="0" tIns="0" rIns="0" bIns="0">
                        <a:noAutofit/>
                      </wps:bodyPr>
                    </wps:wsp>
                  </a:graphicData>
                </a:graphic>
                <wp14:sizeRelV relativeFrom="margin">
                  <wp14:pctHeight>0</wp14:pctHeight>
                </wp14:sizeRelV>
              </wp:anchor>
            </w:drawing>
          </mc:Choice>
          <mc:Fallback>
            <w:pict>
              <v:shape w14:anchorId="3ABA57A4" id="Shape 1387" o:spid="_x0000_s1049" type="#_x0000_t202" style="position:absolute;left:0;text-align:left;margin-left:92.25pt;margin-top:.95pt;width:57.1pt;height:15.75pt;z-index:125829859;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v83fQEAAPsCAAAOAAAAZHJzL2Uyb0RvYy54bWysUsFOwzAMvSPxD1HurN3QGKrWTaBpCAkB&#10;0uADsjRZIzVxlGRr9/c4WbshuCEujmM7z8/PmS873ZCDcF6BKel4lFMiDIdKmV1JPz/WN/eU+MBM&#10;xRowoqRH4elycX01b20hJlBDUwlHEMT4orUlrUOwRZZ5XgvN/AisMJiU4DQLeHW7rHKsRXTdZJM8&#10;v8tacJV1wIX3GF2dknSR8KUUPLxJ6UUgTUmRW0jWJbuNNlvMWbFzzNaK9zTYH1hopgw2PUOtWGBk&#10;79QvKK24Aw8yjDjoDKRUXKQZcJpx/mOaTc2sSLOgON6eZfL/B8tfDxv77kjoHqHDBUZBWusLj8E4&#10;TyedjicyJZhHCY9n2UQXCMfgbDIdzzDDMYU7ySfTiJJdHlvnw5MATaJTUodbSWKxw4sPp9KhJPYy&#10;sFZNE+MXJtEL3bYjqsImtwPNLVRHZN88G9Qk7ndw3OBse+cE/LAPIFXqGRFPz/tGqHBi3f+GuMLv&#10;91R1+bOLLwAAAP//AwBQSwMEFAAGAAgAAAAhAKz9U1jeAAAACAEAAA8AAABkcnMvZG93bnJldi54&#10;bWxMj81OwzAQhO9IvIO1SNyo0x9KksapKgQnJNQ0HDg68TaJGq9D7Lbh7VlOcNvRjGa/ybaT7cUF&#10;R985UjCfRSCQamc6ahR8lK8PMQgfNBndO0IF3+hhm9/eZDo17koFXg6hEVxCPtUK2hCGVEpft2i1&#10;n7kBib2jG60OLMdGmlFfudz2chFFa2l1R/yh1QM+t1ifDmerYPdJxUv39V7ti2PRlWUS0dv6pNT9&#10;3bTbgAg4hb8w/OIzOuTMVLkzGS961vHqkaN8JCDYXyTxE4hKwXK5Apln8v+A/AcAAP//AwBQSwEC&#10;LQAUAAYACAAAACEAtoM4kv4AAADhAQAAEwAAAAAAAAAAAAAAAAAAAAAAW0NvbnRlbnRfVHlwZXNd&#10;LnhtbFBLAQItABQABgAIAAAAIQA4/SH/1gAAAJQBAAALAAAAAAAAAAAAAAAAAC8BAABfcmVscy8u&#10;cmVsc1BLAQItABQABgAIAAAAIQBHVv83fQEAAPsCAAAOAAAAAAAAAAAAAAAAAC4CAABkcnMvZTJv&#10;RG9jLnhtbFBLAQItABQABgAIAAAAIQCs/VNY3gAAAAgBAAAPAAAAAAAAAAAAAAAAANcDAABkcnMv&#10;ZG93bnJldi54bWxQSwUGAAAAAAQABADzAAAA4gQAAAAA&#10;" filled="f" stroked="f">
                <v:textbox inset="0,0,0,0">
                  <w:txbxContent>
                    <w:p w14:paraId="35957A79" w14:textId="77777777" w:rsidR="00652F4C" w:rsidRDefault="00301CEB">
                      <w:pPr>
                        <w:pStyle w:val="Bodytext10"/>
                        <w:shd w:val="clear" w:color="auto" w:fill="auto"/>
                        <w:spacing w:after="220" w:line="240" w:lineRule="auto"/>
                        <w:rPr>
                          <w:sz w:val="20"/>
                          <w:szCs w:val="20"/>
                        </w:rPr>
                      </w:pPr>
                      <w:r>
                        <w:rPr>
                          <w:b/>
                          <w:bCs/>
                          <w:color w:val="000000"/>
                          <w:sz w:val="20"/>
                          <w:szCs w:val="20"/>
                        </w:rPr>
                        <w:t>Reports To:</w:t>
                      </w:r>
                    </w:p>
                    <w:p w14:paraId="42884E65" w14:textId="010B5E69" w:rsidR="00652F4C" w:rsidRDefault="00652F4C">
                      <w:pPr>
                        <w:pStyle w:val="Bodytext10"/>
                        <w:shd w:val="clear" w:color="auto" w:fill="auto"/>
                        <w:spacing w:after="0" w:line="240" w:lineRule="auto"/>
                        <w:rPr>
                          <w:sz w:val="20"/>
                          <w:szCs w:val="20"/>
                        </w:rPr>
                      </w:pPr>
                    </w:p>
                  </w:txbxContent>
                </v:textbox>
                <w10:wrap type="square" side="right" anchorx="page"/>
              </v:shape>
            </w:pict>
          </mc:Fallback>
        </mc:AlternateContent>
      </w:r>
      <w:r>
        <w:rPr>
          <w:b/>
          <w:bCs/>
          <w:sz w:val="20"/>
          <w:szCs w:val="20"/>
        </w:rPr>
        <w:t>Manager / asst. Manager</w:t>
      </w:r>
    </w:p>
    <w:p w14:paraId="31267C39" w14:textId="77777777" w:rsidR="00652F4C" w:rsidRDefault="00301CEB">
      <w:pPr>
        <w:pStyle w:val="Heading910"/>
        <w:keepNext/>
        <w:keepLines/>
        <w:shd w:val="clear" w:color="auto" w:fill="auto"/>
      </w:pPr>
      <w:bookmarkStart w:id="54" w:name="bookmark154"/>
      <w:r>
        <w:t>POSITION SUMMARY</w:t>
      </w:r>
      <w:bookmarkEnd w:id="54"/>
    </w:p>
    <w:p w14:paraId="2C785F04" w14:textId="77777777" w:rsidR="00652F4C" w:rsidRDefault="00301CEB">
      <w:pPr>
        <w:pStyle w:val="Bodytext10"/>
        <w:shd w:val="clear" w:color="auto" w:fill="auto"/>
        <w:spacing w:after="200" w:line="240" w:lineRule="auto"/>
        <w:rPr>
          <w:sz w:val="20"/>
          <w:szCs w:val="20"/>
        </w:rPr>
      </w:pPr>
      <w:r>
        <w:rPr>
          <w:sz w:val="20"/>
          <w:szCs w:val="20"/>
        </w:rPr>
        <w:t>This position is accountable for daily functions of the lab. Including, but not limited to, various testing on inbound and outbound products, routine lab maintenance, and data entry.</w:t>
      </w:r>
    </w:p>
    <w:p w14:paraId="20E1DACC" w14:textId="77777777" w:rsidR="00652F4C" w:rsidRDefault="00301CEB">
      <w:pPr>
        <w:pStyle w:val="Heading910"/>
        <w:keepNext/>
        <w:keepLines/>
        <w:shd w:val="clear" w:color="auto" w:fill="auto"/>
        <w:spacing w:after="240"/>
      </w:pPr>
      <w:bookmarkStart w:id="55" w:name="bookmark155"/>
      <w:r>
        <w:t>POSITION RESPONSIBILITIES</w:t>
      </w:r>
      <w:bookmarkEnd w:id="55"/>
    </w:p>
    <w:p w14:paraId="13937C62" w14:textId="77777777" w:rsidR="00652F4C" w:rsidRDefault="00301CEB" w:rsidP="00301CEB">
      <w:pPr>
        <w:pStyle w:val="Bodytext10"/>
        <w:numPr>
          <w:ilvl w:val="0"/>
          <w:numId w:val="147"/>
        </w:numPr>
        <w:shd w:val="clear" w:color="auto" w:fill="auto"/>
        <w:tabs>
          <w:tab w:val="left" w:pos="301"/>
        </w:tabs>
        <w:spacing w:after="0" w:line="240" w:lineRule="auto"/>
        <w:rPr>
          <w:sz w:val="20"/>
          <w:szCs w:val="20"/>
        </w:rPr>
      </w:pPr>
      <w:r>
        <w:rPr>
          <w:sz w:val="20"/>
          <w:szCs w:val="20"/>
        </w:rPr>
        <w:t>Test proteins on inbound ingredients and finished products.</w:t>
      </w:r>
    </w:p>
    <w:p w14:paraId="1C177EE4" w14:textId="77777777" w:rsidR="00652F4C" w:rsidRDefault="00301CEB" w:rsidP="00301CEB">
      <w:pPr>
        <w:pStyle w:val="Bodytext10"/>
        <w:numPr>
          <w:ilvl w:val="0"/>
          <w:numId w:val="147"/>
        </w:numPr>
        <w:shd w:val="clear" w:color="auto" w:fill="auto"/>
        <w:tabs>
          <w:tab w:val="left" w:pos="301"/>
        </w:tabs>
        <w:spacing w:after="0" w:line="240" w:lineRule="auto"/>
        <w:rPr>
          <w:sz w:val="20"/>
          <w:szCs w:val="20"/>
        </w:rPr>
      </w:pPr>
      <w:r>
        <w:rPr>
          <w:sz w:val="20"/>
          <w:szCs w:val="20"/>
        </w:rPr>
        <w:t>Test moistures on inbound ingredients and finished products.</w:t>
      </w:r>
    </w:p>
    <w:p w14:paraId="4C6BA8A6" w14:textId="77777777" w:rsidR="00652F4C" w:rsidRDefault="00301CEB" w:rsidP="00301CEB">
      <w:pPr>
        <w:pStyle w:val="Bodytext10"/>
        <w:numPr>
          <w:ilvl w:val="0"/>
          <w:numId w:val="147"/>
        </w:numPr>
        <w:shd w:val="clear" w:color="auto" w:fill="auto"/>
        <w:tabs>
          <w:tab w:val="left" w:pos="301"/>
        </w:tabs>
        <w:spacing w:after="0" w:line="240" w:lineRule="auto"/>
        <w:rPr>
          <w:sz w:val="20"/>
          <w:szCs w:val="20"/>
        </w:rPr>
      </w:pPr>
      <w:r>
        <w:rPr>
          <w:sz w:val="20"/>
          <w:szCs w:val="20"/>
        </w:rPr>
        <w:t>Take routine inventory of lab supplies.</w:t>
      </w:r>
    </w:p>
    <w:p w14:paraId="5931CE81" w14:textId="77777777" w:rsidR="00652F4C" w:rsidRDefault="00301CEB" w:rsidP="00301CEB">
      <w:pPr>
        <w:pStyle w:val="Bodytext10"/>
        <w:numPr>
          <w:ilvl w:val="0"/>
          <w:numId w:val="147"/>
        </w:numPr>
        <w:shd w:val="clear" w:color="auto" w:fill="auto"/>
        <w:tabs>
          <w:tab w:val="left" w:pos="301"/>
        </w:tabs>
        <w:spacing w:after="0" w:line="240" w:lineRule="auto"/>
        <w:rPr>
          <w:sz w:val="20"/>
          <w:szCs w:val="20"/>
        </w:rPr>
      </w:pPr>
      <w:r>
        <w:rPr>
          <w:sz w:val="20"/>
          <w:szCs w:val="20"/>
        </w:rPr>
        <w:t>Order lab supplies as needed.</w:t>
      </w:r>
    </w:p>
    <w:p w14:paraId="66CC21C6" w14:textId="77777777" w:rsidR="00652F4C" w:rsidRDefault="00301CEB" w:rsidP="00301CEB">
      <w:pPr>
        <w:pStyle w:val="Bodytext10"/>
        <w:numPr>
          <w:ilvl w:val="0"/>
          <w:numId w:val="147"/>
        </w:numPr>
        <w:shd w:val="clear" w:color="auto" w:fill="auto"/>
        <w:tabs>
          <w:tab w:val="left" w:pos="301"/>
        </w:tabs>
        <w:spacing w:after="0" w:line="240" w:lineRule="auto"/>
        <w:rPr>
          <w:sz w:val="20"/>
          <w:szCs w:val="20"/>
        </w:rPr>
      </w:pPr>
      <w:r>
        <w:rPr>
          <w:sz w:val="20"/>
          <w:szCs w:val="20"/>
        </w:rPr>
        <w:t>Perform routine maintenance on all lab equipment.</w:t>
      </w:r>
    </w:p>
    <w:p w14:paraId="40388CE2" w14:textId="77777777" w:rsidR="00652F4C" w:rsidRDefault="00301CEB" w:rsidP="00301CEB">
      <w:pPr>
        <w:pStyle w:val="Bodytext10"/>
        <w:numPr>
          <w:ilvl w:val="0"/>
          <w:numId w:val="147"/>
        </w:numPr>
        <w:shd w:val="clear" w:color="auto" w:fill="auto"/>
        <w:tabs>
          <w:tab w:val="left" w:pos="301"/>
        </w:tabs>
        <w:spacing w:after="0" w:line="240" w:lineRule="auto"/>
        <w:rPr>
          <w:sz w:val="20"/>
          <w:szCs w:val="20"/>
        </w:rPr>
      </w:pPr>
      <w:r>
        <w:rPr>
          <w:sz w:val="20"/>
          <w:szCs w:val="20"/>
        </w:rPr>
        <w:t>Enter test results into Oracle</w:t>
      </w:r>
    </w:p>
    <w:p w14:paraId="54819FC7" w14:textId="77777777" w:rsidR="00652F4C" w:rsidRDefault="00301CEB" w:rsidP="00301CEB">
      <w:pPr>
        <w:pStyle w:val="Bodytext10"/>
        <w:numPr>
          <w:ilvl w:val="0"/>
          <w:numId w:val="147"/>
        </w:numPr>
        <w:shd w:val="clear" w:color="auto" w:fill="auto"/>
        <w:tabs>
          <w:tab w:val="left" w:pos="301"/>
        </w:tabs>
        <w:spacing w:after="0" w:line="240" w:lineRule="auto"/>
        <w:rPr>
          <w:sz w:val="20"/>
          <w:szCs w:val="20"/>
        </w:rPr>
      </w:pPr>
      <w:r>
        <w:rPr>
          <w:sz w:val="20"/>
          <w:szCs w:val="20"/>
        </w:rPr>
        <w:t>Prepare samples to send to outside labs for various testing.</w:t>
      </w:r>
    </w:p>
    <w:p w14:paraId="0BDB81CB" w14:textId="77777777" w:rsidR="00652F4C" w:rsidRDefault="00301CEB" w:rsidP="00301CEB">
      <w:pPr>
        <w:pStyle w:val="Bodytext10"/>
        <w:numPr>
          <w:ilvl w:val="0"/>
          <w:numId w:val="147"/>
        </w:numPr>
        <w:shd w:val="clear" w:color="auto" w:fill="auto"/>
        <w:tabs>
          <w:tab w:val="left" w:pos="301"/>
        </w:tabs>
        <w:spacing w:after="0" w:line="240" w:lineRule="auto"/>
        <w:rPr>
          <w:sz w:val="20"/>
          <w:szCs w:val="20"/>
        </w:rPr>
      </w:pPr>
      <w:r>
        <w:rPr>
          <w:sz w:val="20"/>
          <w:szCs w:val="20"/>
        </w:rPr>
        <w:t>Send daily analysis report to appropriate management personnel.</w:t>
      </w:r>
    </w:p>
    <w:p w14:paraId="7F0EFCD1" w14:textId="77777777" w:rsidR="00652F4C" w:rsidRDefault="00301CEB" w:rsidP="00301CEB">
      <w:pPr>
        <w:pStyle w:val="Bodytext10"/>
        <w:numPr>
          <w:ilvl w:val="0"/>
          <w:numId w:val="147"/>
        </w:numPr>
        <w:shd w:val="clear" w:color="auto" w:fill="auto"/>
        <w:tabs>
          <w:tab w:val="left" w:pos="301"/>
        </w:tabs>
        <w:spacing w:after="0" w:line="240" w:lineRule="auto"/>
        <w:rPr>
          <w:sz w:val="20"/>
          <w:szCs w:val="20"/>
        </w:rPr>
      </w:pPr>
      <w:r>
        <w:rPr>
          <w:sz w:val="20"/>
          <w:szCs w:val="20"/>
        </w:rPr>
        <w:t>Be aware of MSDS information for all lab supplies.</w:t>
      </w:r>
    </w:p>
    <w:p w14:paraId="7D05E757" w14:textId="77777777" w:rsidR="00652F4C" w:rsidRDefault="00301CEB" w:rsidP="00301CEB">
      <w:pPr>
        <w:pStyle w:val="Bodytext10"/>
        <w:numPr>
          <w:ilvl w:val="0"/>
          <w:numId w:val="147"/>
        </w:numPr>
        <w:shd w:val="clear" w:color="auto" w:fill="auto"/>
        <w:tabs>
          <w:tab w:val="left" w:pos="301"/>
        </w:tabs>
        <w:spacing w:after="440" w:line="240" w:lineRule="auto"/>
        <w:rPr>
          <w:sz w:val="20"/>
          <w:szCs w:val="20"/>
        </w:rPr>
      </w:pPr>
      <w:r>
        <w:rPr>
          <w:sz w:val="20"/>
          <w:szCs w:val="20"/>
        </w:rPr>
        <w:t>Understand and follow all laboratory SOP’s.</w:t>
      </w:r>
    </w:p>
    <w:p w14:paraId="6688F9E7" w14:textId="77777777" w:rsidR="00652F4C" w:rsidRDefault="00301CEB">
      <w:pPr>
        <w:pStyle w:val="Heading910"/>
        <w:keepNext/>
        <w:keepLines/>
        <w:shd w:val="clear" w:color="auto" w:fill="auto"/>
        <w:spacing w:after="240"/>
      </w:pPr>
      <w:bookmarkStart w:id="56" w:name="bookmark156"/>
      <w:r>
        <w:rPr>
          <w:color w:val="000000"/>
        </w:rPr>
        <w:t>POSITION SPECIFICATIONS</w:t>
      </w:r>
      <w:bookmarkEnd w:id="56"/>
    </w:p>
    <w:p w14:paraId="2FE7F227" w14:textId="77777777" w:rsidR="00652F4C" w:rsidRDefault="00301CEB" w:rsidP="00301CEB">
      <w:pPr>
        <w:pStyle w:val="Bodytext10"/>
        <w:numPr>
          <w:ilvl w:val="0"/>
          <w:numId w:val="147"/>
        </w:numPr>
        <w:shd w:val="clear" w:color="auto" w:fill="auto"/>
        <w:tabs>
          <w:tab w:val="left" w:pos="301"/>
        </w:tabs>
        <w:spacing w:after="0" w:line="240" w:lineRule="auto"/>
        <w:rPr>
          <w:sz w:val="20"/>
          <w:szCs w:val="20"/>
        </w:rPr>
      </w:pPr>
      <w:r>
        <w:rPr>
          <w:sz w:val="20"/>
          <w:szCs w:val="20"/>
        </w:rPr>
        <w:t>Previous lab experience preferred</w:t>
      </w:r>
    </w:p>
    <w:p w14:paraId="704196D6" w14:textId="77777777" w:rsidR="00652F4C" w:rsidRDefault="00301CEB" w:rsidP="00301CEB">
      <w:pPr>
        <w:pStyle w:val="Bodytext10"/>
        <w:numPr>
          <w:ilvl w:val="0"/>
          <w:numId w:val="147"/>
        </w:numPr>
        <w:shd w:val="clear" w:color="auto" w:fill="auto"/>
        <w:tabs>
          <w:tab w:val="left" w:pos="301"/>
        </w:tabs>
        <w:spacing w:after="0" w:line="240" w:lineRule="auto"/>
        <w:rPr>
          <w:sz w:val="20"/>
          <w:szCs w:val="20"/>
        </w:rPr>
      </w:pPr>
      <w:r>
        <w:rPr>
          <w:sz w:val="20"/>
          <w:szCs w:val="20"/>
        </w:rPr>
        <w:t>Excellent verbal, written and communication skills.</w:t>
      </w:r>
    </w:p>
    <w:p w14:paraId="1F447353" w14:textId="77777777" w:rsidR="00652F4C" w:rsidRDefault="00301CEB" w:rsidP="00301CEB">
      <w:pPr>
        <w:pStyle w:val="Bodytext10"/>
        <w:numPr>
          <w:ilvl w:val="0"/>
          <w:numId w:val="147"/>
        </w:numPr>
        <w:shd w:val="clear" w:color="auto" w:fill="auto"/>
        <w:tabs>
          <w:tab w:val="left" w:pos="301"/>
        </w:tabs>
        <w:spacing w:after="0" w:line="240" w:lineRule="auto"/>
        <w:rPr>
          <w:sz w:val="20"/>
          <w:szCs w:val="20"/>
        </w:rPr>
      </w:pPr>
      <w:r>
        <w:rPr>
          <w:sz w:val="20"/>
          <w:szCs w:val="20"/>
        </w:rPr>
        <w:t>Ability to understand and follow all laboratory procedures.</w:t>
      </w:r>
    </w:p>
    <w:p w14:paraId="2008FA11" w14:textId="77777777" w:rsidR="00652F4C" w:rsidRDefault="00301CEB" w:rsidP="00301CEB">
      <w:pPr>
        <w:pStyle w:val="Bodytext10"/>
        <w:numPr>
          <w:ilvl w:val="0"/>
          <w:numId w:val="147"/>
        </w:numPr>
        <w:shd w:val="clear" w:color="auto" w:fill="auto"/>
        <w:tabs>
          <w:tab w:val="left" w:pos="301"/>
        </w:tabs>
        <w:spacing w:after="0" w:line="240" w:lineRule="auto"/>
        <w:rPr>
          <w:sz w:val="20"/>
          <w:szCs w:val="20"/>
        </w:rPr>
      </w:pPr>
      <w:r>
        <w:rPr>
          <w:sz w:val="20"/>
          <w:szCs w:val="20"/>
        </w:rPr>
        <w:t>Moderate computer literacy. Oracle experience is a plus.</w:t>
      </w:r>
    </w:p>
    <w:p w14:paraId="136E1986" w14:textId="1A6DEA35" w:rsidR="00652F4C" w:rsidRDefault="00301CEB" w:rsidP="00301CEB">
      <w:pPr>
        <w:pStyle w:val="Bodytext10"/>
        <w:numPr>
          <w:ilvl w:val="0"/>
          <w:numId w:val="147"/>
        </w:numPr>
        <w:shd w:val="clear" w:color="auto" w:fill="auto"/>
        <w:tabs>
          <w:tab w:val="left" w:pos="301"/>
        </w:tabs>
        <w:spacing w:after="0" w:line="240" w:lineRule="auto"/>
        <w:rPr>
          <w:sz w:val="20"/>
          <w:szCs w:val="20"/>
        </w:rPr>
      </w:pPr>
      <w:r>
        <w:rPr>
          <w:sz w:val="20"/>
          <w:szCs w:val="20"/>
        </w:rPr>
        <w:t>Ability to accomplish results through cooperative efforts.</w:t>
      </w:r>
    </w:p>
    <w:p w14:paraId="05BEA9A8" w14:textId="7E7F408F" w:rsidR="000B4387" w:rsidRDefault="000B4387" w:rsidP="000B4387">
      <w:pPr>
        <w:pStyle w:val="Bodytext10"/>
        <w:shd w:val="clear" w:color="auto" w:fill="auto"/>
        <w:tabs>
          <w:tab w:val="left" w:pos="301"/>
        </w:tabs>
        <w:spacing w:after="0" w:line="240" w:lineRule="auto"/>
        <w:rPr>
          <w:sz w:val="20"/>
          <w:szCs w:val="20"/>
        </w:rPr>
      </w:pPr>
    </w:p>
    <w:p w14:paraId="15E9CD2A" w14:textId="77777777" w:rsidR="000B4387" w:rsidRPr="000B4387" w:rsidRDefault="000B4387" w:rsidP="000B4387">
      <w:pPr>
        <w:pStyle w:val="Bodytext10"/>
        <w:shd w:val="clear" w:color="auto" w:fill="auto"/>
        <w:tabs>
          <w:tab w:val="left" w:pos="752"/>
        </w:tabs>
        <w:spacing w:after="700" w:line="240" w:lineRule="auto"/>
        <w:rPr>
          <w:b/>
          <w:bCs/>
          <w:sz w:val="20"/>
          <w:szCs w:val="20"/>
        </w:rPr>
      </w:pPr>
      <w:r w:rsidRPr="000B4387">
        <w:rPr>
          <w:b/>
          <w:bCs/>
          <w:color w:val="FF0000"/>
          <w:sz w:val="20"/>
          <w:szCs w:val="20"/>
        </w:rPr>
        <w:t>In addition, all employees are responsible for “Food Quality and Safety”.</w:t>
      </w:r>
    </w:p>
    <w:p w14:paraId="72DCA66E" w14:textId="77777777" w:rsidR="000B4387" w:rsidRDefault="000B4387" w:rsidP="000B4387">
      <w:pPr>
        <w:pStyle w:val="Bodytext10"/>
        <w:shd w:val="clear" w:color="auto" w:fill="auto"/>
        <w:tabs>
          <w:tab w:val="left" w:pos="301"/>
        </w:tabs>
        <w:spacing w:after="0" w:line="240" w:lineRule="auto"/>
        <w:rPr>
          <w:sz w:val="20"/>
          <w:szCs w:val="20"/>
        </w:rPr>
      </w:pPr>
    </w:p>
    <w:p w14:paraId="5842AE8B" w14:textId="77777777" w:rsidR="00D34358" w:rsidRDefault="00D34358">
      <w:pPr>
        <w:pStyle w:val="Other10"/>
        <w:shd w:val="clear" w:color="auto" w:fill="auto"/>
        <w:spacing w:after="0" w:line="240" w:lineRule="auto"/>
        <w:ind w:left="180"/>
        <w:jc w:val="center"/>
        <w:rPr>
          <w:rFonts w:ascii="Arial" w:eastAsia="Arial" w:hAnsi="Arial" w:cs="Arial"/>
          <w:color w:val="3B3C40"/>
          <w:sz w:val="30"/>
          <w:szCs w:val="30"/>
          <w:u w:val="single"/>
        </w:rPr>
      </w:pPr>
    </w:p>
    <w:p w14:paraId="4E902DB3" w14:textId="77777777" w:rsidR="00D34358" w:rsidRDefault="00D34358">
      <w:pPr>
        <w:pStyle w:val="Other10"/>
        <w:shd w:val="clear" w:color="auto" w:fill="auto"/>
        <w:spacing w:after="0" w:line="240" w:lineRule="auto"/>
        <w:ind w:left="180"/>
        <w:jc w:val="center"/>
        <w:rPr>
          <w:rFonts w:ascii="Arial" w:eastAsia="Arial" w:hAnsi="Arial" w:cs="Arial"/>
          <w:color w:val="3B3C40"/>
          <w:sz w:val="30"/>
          <w:szCs w:val="30"/>
          <w:u w:val="single"/>
        </w:rPr>
      </w:pPr>
    </w:p>
    <w:p w14:paraId="7AEDEEB1" w14:textId="51A1F7EE" w:rsidR="00AA0FC0" w:rsidRDefault="00AA0FC0" w:rsidP="00957E7C">
      <w:pPr>
        <w:pStyle w:val="Other10"/>
        <w:shd w:val="clear" w:color="auto" w:fill="auto"/>
        <w:spacing w:after="0" w:line="240" w:lineRule="auto"/>
        <w:rPr>
          <w:rFonts w:ascii="Arial" w:eastAsia="Arial" w:hAnsi="Arial" w:cs="Arial"/>
          <w:color w:val="3B3C40"/>
          <w:sz w:val="30"/>
          <w:szCs w:val="30"/>
          <w:u w:val="single"/>
        </w:rPr>
      </w:pPr>
    </w:p>
    <w:p w14:paraId="21D8F2EC" w14:textId="77777777" w:rsidR="00DB6CED" w:rsidRPr="00DB6CED" w:rsidRDefault="00DB6CED" w:rsidP="00DB6CED">
      <w:pPr>
        <w:pStyle w:val="Other10"/>
        <w:shd w:val="clear" w:color="auto" w:fill="auto"/>
        <w:spacing w:after="0" w:line="240" w:lineRule="auto"/>
        <w:ind w:left="180"/>
        <w:jc w:val="center"/>
        <w:rPr>
          <w:sz w:val="30"/>
          <w:szCs w:val="30"/>
        </w:rPr>
      </w:pPr>
    </w:p>
    <w:p w14:paraId="7AC21173" w14:textId="77777777" w:rsidR="00957E7C" w:rsidRDefault="00957E7C">
      <w:pPr>
        <w:pStyle w:val="Bodytext10"/>
        <w:shd w:val="clear" w:color="auto" w:fill="auto"/>
        <w:spacing w:after="740" w:line="240" w:lineRule="auto"/>
        <w:jc w:val="center"/>
        <w:rPr>
          <w:b/>
          <w:bCs/>
          <w:color w:val="232233"/>
          <w:sz w:val="20"/>
          <w:szCs w:val="20"/>
        </w:rPr>
      </w:pPr>
    </w:p>
    <w:p w14:paraId="793FB322" w14:textId="489BEDE4" w:rsidR="00957E7C" w:rsidRDefault="00957E7C" w:rsidP="00957E7C">
      <w:pPr>
        <w:pStyle w:val="Bodytext10"/>
        <w:shd w:val="clear" w:color="auto" w:fill="auto"/>
        <w:spacing w:after="740" w:line="240" w:lineRule="auto"/>
        <w:jc w:val="center"/>
        <w:rPr>
          <w:b/>
          <w:bCs/>
          <w:color w:val="232233"/>
          <w:sz w:val="20"/>
          <w:szCs w:val="20"/>
        </w:rPr>
      </w:pPr>
    </w:p>
    <w:p w14:paraId="700FF127" w14:textId="3178902C" w:rsidR="00652F4C" w:rsidRPr="00957E7C" w:rsidRDefault="00301CEB" w:rsidP="00957E7C">
      <w:pPr>
        <w:pStyle w:val="Bodytext10"/>
        <w:shd w:val="clear" w:color="auto" w:fill="auto"/>
        <w:spacing w:after="740" w:line="240" w:lineRule="auto"/>
        <w:jc w:val="center"/>
        <w:rPr>
          <w:b/>
          <w:bCs/>
          <w:color w:val="232233"/>
          <w:sz w:val="20"/>
          <w:szCs w:val="20"/>
        </w:rPr>
      </w:pPr>
      <w:r>
        <w:rPr>
          <w:b/>
          <w:bCs/>
          <w:color w:val="232233"/>
          <w:sz w:val="20"/>
          <w:szCs w:val="20"/>
        </w:rPr>
        <w:lastRenderedPageBreak/>
        <w:t>JOB DESCRIPTION</w:t>
      </w:r>
    </w:p>
    <w:tbl>
      <w:tblPr>
        <w:tblOverlap w:val="never"/>
        <w:tblW w:w="0" w:type="auto"/>
        <w:tblLayout w:type="fixed"/>
        <w:tblCellMar>
          <w:left w:w="10" w:type="dxa"/>
          <w:right w:w="10" w:type="dxa"/>
        </w:tblCellMar>
        <w:tblLook w:val="04A0" w:firstRow="1" w:lastRow="0" w:firstColumn="1" w:lastColumn="0" w:noHBand="0" w:noVBand="1"/>
      </w:tblPr>
      <w:tblGrid>
        <w:gridCol w:w="1738"/>
        <w:gridCol w:w="2770"/>
      </w:tblGrid>
      <w:tr w:rsidR="00652F4C" w14:paraId="6BDA3CE3" w14:textId="77777777">
        <w:trPr>
          <w:trHeight w:hRule="exact" w:val="341"/>
        </w:trPr>
        <w:tc>
          <w:tcPr>
            <w:tcW w:w="1738" w:type="dxa"/>
            <w:shd w:val="clear" w:color="auto" w:fill="FFFFFF"/>
          </w:tcPr>
          <w:p w14:paraId="2EA355C7" w14:textId="77777777" w:rsidR="00652F4C" w:rsidRDefault="00301CEB">
            <w:pPr>
              <w:pStyle w:val="Other10"/>
              <w:shd w:val="clear" w:color="auto" w:fill="auto"/>
              <w:spacing w:after="0" w:line="240" w:lineRule="auto"/>
            </w:pPr>
            <w:r>
              <w:rPr>
                <w:rFonts w:ascii="Arial" w:eastAsia="Arial" w:hAnsi="Arial" w:cs="Arial"/>
                <w:b/>
                <w:bCs/>
              </w:rPr>
              <w:t>Position Title:</w:t>
            </w:r>
          </w:p>
        </w:tc>
        <w:tc>
          <w:tcPr>
            <w:tcW w:w="2770" w:type="dxa"/>
            <w:shd w:val="clear" w:color="auto" w:fill="FFFFFF"/>
          </w:tcPr>
          <w:p w14:paraId="4B1E7E25" w14:textId="77777777" w:rsidR="00652F4C" w:rsidRDefault="00301CEB">
            <w:pPr>
              <w:pStyle w:val="Other10"/>
              <w:shd w:val="clear" w:color="auto" w:fill="auto"/>
              <w:spacing w:after="0" w:line="240" w:lineRule="auto"/>
              <w:ind w:left="420"/>
            </w:pPr>
            <w:r>
              <w:rPr>
                <w:rFonts w:ascii="Arial" w:eastAsia="Arial" w:hAnsi="Arial" w:cs="Arial"/>
                <w:b/>
                <w:bCs/>
                <w:color w:val="232233"/>
              </w:rPr>
              <w:t>Plant Operator</w:t>
            </w:r>
          </w:p>
        </w:tc>
      </w:tr>
      <w:tr w:rsidR="00652F4C" w14:paraId="76A8D386" w14:textId="77777777">
        <w:trPr>
          <w:trHeight w:hRule="exact" w:val="470"/>
        </w:trPr>
        <w:tc>
          <w:tcPr>
            <w:tcW w:w="1738" w:type="dxa"/>
            <w:shd w:val="clear" w:color="auto" w:fill="FFFFFF"/>
            <w:vAlign w:val="center"/>
          </w:tcPr>
          <w:p w14:paraId="2E5EBC70" w14:textId="77777777" w:rsidR="00652F4C" w:rsidRDefault="00301CEB">
            <w:pPr>
              <w:pStyle w:val="Other10"/>
              <w:shd w:val="clear" w:color="auto" w:fill="auto"/>
              <w:spacing w:after="0" w:line="240" w:lineRule="auto"/>
            </w:pPr>
            <w:r>
              <w:rPr>
                <w:rFonts w:ascii="Arial" w:eastAsia="Arial" w:hAnsi="Arial" w:cs="Arial"/>
                <w:b/>
                <w:bCs/>
              </w:rPr>
              <w:t>Reports To:</w:t>
            </w:r>
          </w:p>
        </w:tc>
        <w:tc>
          <w:tcPr>
            <w:tcW w:w="2770" w:type="dxa"/>
            <w:shd w:val="clear" w:color="auto" w:fill="FFFFFF"/>
            <w:vAlign w:val="center"/>
          </w:tcPr>
          <w:p w14:paraId="036FE4CA" w14:textId="77777777" w:rsidR="00652F4C" w:rsidRDefault="00301CEB">
            <w:pPr>
              <w:pStyle w:val="Other10"/>
              <w:shd w:val="clear" w:color="auto" w:fill="auto"/>
              <w:spacing w:after="0" w:line="240" w:lineRule="auto"/>
              <w:ind w:left="420"/>
            </w:pPr>
            <w:r>
              <w:rPr>
                <w:rFonts w:ascii="Arial" w:eastAsia="Arial" w:hAnsi="Arial" w:cs="Arial"/>
                <w:b/>
                <w:bCs/>
              </w:rPr>
              <w:t>Manager / asst. Manager</w:t>
            </w:r>
          </w:p>
        </w:tc>
      </w:tr>
      <w:tr w:rsidR="00652F4C" w14:paraId="5663DDD0" w14:textId="77777777">
        <w:trPr>
          <w:trHeight w:hRule="exact" w:val="346"/>
        </w:trPr>
        <w:tc>
          <w:tcPr>
            <w:tcW w:w="1738" w:type="dxa"/>
            <w:shd w:val="clear" w:color="auto" w:fill="FFFFFF"/>
            <w:vAlign w:val="bottom"/>
          </w:tcPr>
          <w:p w14:paraId="45C7BA15" w14:textId="77777777" w:rsidR="00652F4C" w:rsidRDefault="00301CEB">
            <w:pPr>
              <w:pStyle w:val="Other10"/>
              <w:shd w:val="clear" w:color="auto" w:fill="auto"/>
              <w:spacing w:after="0" w:line="240" w:lineRule="auto"/>
            </w:pPr>
            <w:r>
              <w:rPr>
                <w:rFonts w:ascii="Arial" w:eastAsia="Arial" w:hAnsi="Arial" w:cs="Arial"/>
                <w:b/>
                <w:bCs/>
              </w:rPr>
              <w:t>Location:</w:t>
            </w:r>
          </w:p>
        </w:tc>
        <w:tc>
          <w:tcPr>
            <w:tcW w:w="2770" w:type="dxa"/>
            <w:shd w:val="clear" w:color="auto" w:fill="FFFFFF"/>
            <w:vAlign w:val="bottom"/>
          </w:tcPr>
          <w:p w14:paraId="1A3AA1F4" w14:textId="3546C461" w:rsidR="00652F4C" w:rsidRDefault="00270A51">
            <w:pPr>
              <w:pStyle w:val="Other10"/>
              <w:shd w:val="clear" w:color="auto" w:fill="auto"/>
              <w:spacing w:after="0" w:line="240" w:lineRule="auto"/>
              <w:ind w:left="420"/>
            </w:pPr>
            <w:proofErr w:type="spellStart"/>
            <w:r>
              <w:rPr>
                <w:rFonts w:ascii="Arial" w:eastAsia="Arial" w:hAnsi="Arial" w:cs="Arial"/>
                <w:b/>
                <w:bCs/>
              </w:rPr>
              <w:t>Disputanta</w:t>
            </w:r>
            <w:proofErr w:type="spellEnd"/>
            <w:r>
              <w:rPr>
                <w:rFonts w:ascii="Arial" w:eastAsia="Arial" w:hAnsi="Arial" w:cs="Arial"/>
                <w:b/>
                <w:bCs/>
              </w:rPr>
              <w:t>, VA</w:t>
            </w:r>
          </w:p>
        </w:tc>
      </w:tr>
    </w:tbl>
    <w:p w14:paraId="50415C0A" w14:textId="77777777" w:rsidR="00652F4C" w:rsidRDefault="00652F4C">
      <w:pPr>
        <w:spacing w:after="439" w:line="1" w:lineRule="exact"/>
      </w:pPr>
    </w:p>
    <w:p w14:paraId="7674BF8D" w14:textId="77777777" w:rsidR="00652F4C" w:rsidRDefault="00301CEB">
      <w:pPr>
        <w:pStyle w:val="Heading910"/>
        <w:keepNext/>
        <w:keepLines/>
        <w:shd w:val="clear" w:color="auto" w:fill="auto"/>
        <w:ind w:left="380" w:hanging="380"/>
      </w:pPr>
      <w:bookmarkStart w:id="57" w:name="bookmark157"/>
      <w:r>
        <w:t>POSITION SUMMARY</w:t>
      </w:r>
      <w:bookmarkEnd w:id="57"/>
    </w:p>
    <w:p w14:paraId="77E56ED8" w14:textId="77777777" w:rsidR="00652F4C" w:rsidRDefault="00301CEB">
      <w:pPr>
        <w:pStyle w:val="Bodytext10"/>
        <w:shd w:val="clear" w:color="auto" w:fill="auto"/>
        <w:spacing w:after="220" w:line="240" w:lineRule="auto"/>
        <w:rPr>
          <w:sz w:val="20"/>
          <w:szCs w:val="20"/>
        </w:rPr>
      </w:pPr>
      <w:r>
        <w:rPr>
          <w:sz w:val="20"/>
          <w:szCs w:val="20"/>
        </w:rPr>
        <w:t>This position is accountable for directing and coordinating incoming and outgoing product (shipping and receiving). Plant Operator will oversee all ingredient inventories in production tanks to ensure steady and efficient production of formulated finished product.</w:t>
      </w:r>
    </w:p>
    <w:p w14:paraId="37DA4097" w14:textId="77777777" w:rsidR="00652F4C" w:rsidRDefault="00301CEB">
      <w:pPr>
        <w:pStyle w:val="Heading910"/>
        <w:keepNext/>
        <w:keepLines/>
        <w:shd w:val="clear" w:color="auto" w:fill="auto"/>
        <w:spacing w:after="240"/>
        <w:ind w:left="380" w:hanging="380"/>
      </w:pPr>
      <w:bookmarkStart w:id="58" w:name="bookmark158"/>
      <w:r>
        <w:t>POSITION RESPONSIBILITIES</w:t>
      </w:r>
      <w:bookmarkEnd w:id="58"/>
    </w:p>
    <w:p w14:paraId="4AECBEE4" w14:textId="77777777" w:rsidR="00652F4C" w:rsidRDefault="00301CEB" w:rsidP="00301CEB">
      <w:pPr>
        <w:pStyle w:val="Bodytext10"/>
        <w:numPr>
          <w:ilvl w:val="0"/>
          <w:numId w:val="147"/>
        </w:numPr>
        <w:shd w:val="clear" w:color="auto" w:fill="auto"/>
        <w:tabs>
          <w:tab w:val="left" w:pos="303"/>
        </w:tabs>
        <w:spacing w:after="0" w:line="240" w:lineRule="auto"/>
        <w:ind w:left="380" w:hanging="380"/>
        <w:rPr>
          <w:sz w:val="20"/>
          <w:szCs w:val="20"/>
        </w:rPr>
      </w:pPr>
      <w:r>
        <w:rPr>
          <w:sz w:val="20"/>
          <w:szCs w:val="20"/>
        </w:rPr>
        <w:t>Will continue all duties and responsibilities of the position presently held.</w:t>
      </w:r>
    </w:p>
    <w:p w14:paraId="77640917" w14:textId="77777777" w:rsidR="00652F4C" w:rsidRDefault="00301CEB" w:rsidP="00301CEB">
      <w:pPr>
        <w:pStyle w:val="Bodytext10"/>
        <w:numPr>
          <w:ilvl w:val="0"/>
          <w:numId w:val="147"/>
        </w:numPr>
        <w:shd w:val="clear" w:color="auto" w:fill="auto"/>
        <w:tabs>
          <w:tab w:val="left" w:pos="303"/>
        </w:tabs>
        <w:spacing w:after="0" w:line="240" w:lineRule="auto"/>
        <w:ind w:left="280" w:hanging="280"/>
        <w:rPr>
          <w:sz w:val="20"/>
          <w:szCs w:val="20"/>
        </w:rPr>
      </w:pPr>
      <w:r>
        <w:rPr>
          <w:sz w:val="20"/>
          <w:szCs w:val="20"/>
        </w:rPr>
        <w:t>Monitor production ingredient tank inventory and coordinate incoming loads to correct production tanks.</w:t>
      </w:r>
    </w:p>
    <w:p w14:paraId="53BDB682" w14:textId="77777777" w:rsidR="00652F4C" w:rsidRDefault="00301CEB" w:rsidP="00301CEB">
      <w:pPr>
        <w:pStyle w:val="Bodytext10"/>
        <w:numPr>
          <w:ilvl w:val="0"/>
          <w:numId w:val="147"/>
        </w:numPr>
        <w:shd w:val="clear" w:color="auto" w:fill="auto"/>
        <w:tabs>
          <w:tab w:val="left" w:pos="303"/>
        </w:tabs>
        <w:spacing w:after="0" w:line="240" w:lineRule="auto"/>
        <w:ind w:left="380" w:hanging="380"/>
        <w:rPr>
          <w:sz w:val="20"/>
          <w:szCs w:val="20"/>
        </w:rPr>
      </w:pPr>
      <w:r>
        <w:rPr>
          <w:sz w:val="20"/>
          <w:szCs w:val="20"/>
        </w:rPr>
        <w:t>Maintain plant efficiencies both in the presence and absence of the Plant Manager.</w:t>
      </w:r>
    </w:p>
    <w:p w14:paraId="300F7C82" w14:textId="77777777" w:rsidR="00652F4C" w:rsidRDefault="00301CEB" w:rsidP="00301CEB">
      <w:pPr>
        <w:pStyle w:val="Bodytext10"/>
        <w:numPr>
          <w:ilvl w:val="0"/>
          <w:numId w:val="147"/>
        </w:numPr>
        <w:shd w:val="clear" w:color="auto" w:fill="auto"/>
        <w:tabs>
          <w:tab w:val="left" w:pos="303"/>
        </w:tabs>
        <w:spacing w:after="0" w:line="240" w:lineRule="auto"/>
        <w:ind w:left="280" w:hanging="280"/>
        <w:rPr>
          <w:sz w:val="20"/>
          <w:szCs w:val="20"/>
        </w:rPr>
      </w:pPr>
      <w:r>
        <w:rPr>
          <w:sz w:val="20"/>
          <w:szCs w:val="20"/>
        </w:rPr>
        <w:t xml:space="preserve">Coordinate the actions of fellow production workers to ensure safe, </w:t>
      </w:r>
      <w:proofErr w:type="gramStart"/>
      <w:r>
        <w:rPr>
          <w:sz w:val="20"/>
          <w:szCs w:val="20"/>
        </w:rPr>
        <w:t>smooth</w:t>
      </w:r>
      <w:proofErr w:type="gramEnd"/>
      <w:r>
        <w:rPr>
          <w:sz w:val="20"/>
          <w:szCs w:val="20"/>
        </w:rPr>
        <w:t xml:space="preserve"> and efficient loading and unloading of product.</w:t>
      </w:r>
    </w:p>
    <w:p w14:paraId="5D28548D" w14:textId="77777777" w:rsidR="00652F4C" w:rsidRDefault="00301CEB" w:rsidP="00301CEB">
      <w:pPr>
        <w:pStyle w:val="Bodytext10"/>
        <w:numPr>
          <w:ilvl w:val="0"/>
          <w:numId w:val="147"/>
        </w:numPr>
        <w:shd w:val="clear" w:color="auto" w:fill="auto"/>
        <w:tabs>
          <w:tab w:val="left" w:pos="303"/>
        </w:tabs>
        <w:spacing w:after="0" w:line="240" w:lineRule="auto"/>
        <w:ind w:left="280" w:hanging="280"/>
        <w:rPr>
          <w:sz w:val="20"/>
          <w:szCs w:val="20"/>
        </w:rPr>
      </w:pPr>
      <w:r>
        <w:rPr>
          <w:sz w:val="20"/>
          <w:szCs w:val="20"/>
        </w:rPr>
        <w:t>Responsible for Oracle real time data entry in a timely and accurate fashion in the Scale room within 30 minutes after truck departure. (Real Time Shipping and Receiving in Oracle)</w:t>
      </w:r>
    </w:p>
    <w:p w14:paraId="6F409071" w14:textId="77777777" w:rsidR="00652F4C" w:rsidRDefault="00301CEB" w:rsidP="00301CEB">
      <w:pPr>
        <w:pStyle w:val="Bodytext10"/>
        <w:numPr>
          <w:ilvl w:val="0"/>
          <w:numId w:val="147"/>
        </w:numPr>
        <w:shd w:val="clear" w:color="auto" w:fill="auto"/>
        <w:tabs>
          <w:tab w:val="left" w:pos="303"/>
        </w:tabs>
        <w:spacing w:after="0" w:line="240" w:lineRule="auto"/>
        <w:ind w:left="380" w:hanging="380"/>
        <w:rPr>
          <w:sz w:val="20"/>
          <w:szCs w:val="20"/>
        </w:rPr>
      </w:pPr>
      <w:r>
        <w:rPr>
          <w:sz w:val="20"/>
          <w:szCs w:val="20"/>
        </w:rPr>
        <w:t>Coordinate with next shift any information needed that would affect that shift.</w:t>
      </w:r>
    </w:p>
    <w:p w14:paraId="1AF23C7C" w14:textId="77777777" w:rsidR="00652F4C" w:rsidRDefault="00301CEB" w:rsidP="00301CEB">
      <w:pPr>
        <w:pStyle w:val="Bodytext10"/>
        <w:numPr>
          <w:ilvl w:val="0"/>
          <w:numId w:val="147"/>
        </w:numPr>
        <w:shd w:val="clear" w:color="auto" w:fill="auto"/>
        <w:tabs>
          <w:tab w:val="left" w:pos="303"/>
        </w:tabs>
        <w:spacing w:after="0" w:line="240" w:lineRule="auto"/>
        <w:ind w:left="380" w:hanging="380"/>
        <w:rPr>
          <w:sz w:val="20"/>
          <w:szCs w:val="20"/>
        </w:rPr>
      </w:pPr>
      <w:r>
        <w:rPr>
          <w:sz w:val="20"/>
          <w:szCs w:val="20"/>
        </w:rPr>
        <w:t>Promote a safe work environment for all employees and freight carriers.</w:t>
      </w:r>
    </w:p>
    <w:p w14:paraId="5A071738" w14:textId="77777777" w:rsidR="00652F4C" w:rsidRDefault="00301CEB" w:rsidP="00301CEB">
      <w:pPr>
        <w:pStyle w:val="Bodytext10"/>
        <w:numPr>
          <w:ilvl w:val="0"/>
          <w:numId w:val="147"/>
        </w:numPr>
        <w:shd w:val="clear" w:color="auto" w:fill="auto"/>
        <w:tabs>
          <w:tab w:val="left" w:pos="303"/>
        </w:tabs>
        <w:spacing w:after="0" w:line="240" w:lineRule="auto"/>
        <w:ind w:left="280" w:hanging="280"/>
        <w:rPr>
          <w:sz w:val="20"/>
          <w:szCs w:val="20"/>
        </w:rPr>
      </w:pPr>
      <w:r>
        <w:rPr>
          <w:sz w:val="20"/>
          <w:szCs w:val="20"/>
        </w:rPr>
        <w:t>Will assure that all production employees have the ingredient tank inventory information necessary to have uninterrupted production.</w:t>
      </w:r>
    </w:p>
    <w:p w14:paraId="5D12A5B2" w14:textId="457079D5" w:rsidR="00652F4C" w:rsidRDefault="00301CEB" w:rsidP="00301CEB">
      <w:pPr>
        <w:pStyle w:val="Bodytext10"/>
        <w:numPr>
          <w:ilvl w:val="0"/>
          <w:numId w:val="147"/>
        </w:numPr>
        <w:shd w:val="clear" w:color="auto" w:fill="auto"/>
        <w:tabs>
          <w:tab w:val="left" w:pos="303"/>
        </w:tabs>
        <w:spacing w:after="220" w:line="240" w:lineRule="auto"/>
        <w:ind w:left="280" w:hanging="280"/>
        <w:rPr>
          <w:sz w:val="20"/>
          <w:szCs w:val="20"/>
        </w:rPr>
      </w:pPr>
      <w:r>
        <w:rPr>
          <w:sz w:val="20"/>
          <w:szCs w:val="20"/>
        </w:rPr>
        <w:t>Plant Operator will be efficient in all other positions in production plant through Cross Training provided in case of vacations or absences.</w:t>
      </w:r>
    </w:p>
    <w:p w14:paraId="6B3737F2" w14:textId="45599CFC" w:rsidR="000B4387" w:rsidRPr="000B4387" w:rsidRDefault="000B4387" w:rsidP="000B4387">
      <w:pPr>
        <w:pStyle w:val="Bodytext10"/>
        <w:shd w:val="clear" w:color="auto" w:fill="auto"/>
        <w:tabs>
          <w:tab w:val="left" w:pos="752"/>
        </w:tabs>
        <w:spacing w:after="700" w:line="240" w:lineRule="auto"/>
        <w:rPr>
          <w:b/>
          <w:bCs/>
          <w:sz w:val="20"/>
          <w:szCs w:val="20"/>
        </w:rPr>
      </w:pPr>
      <w:r w:rsidRPr="000B4387">
        <w:rPr>
          <w:b/>
          <w:bCs/>
          <w:color w:val="FF0000"/>
          <w:sz w:val="20"/>
          <w:szCs w:val="20"/>
        </w:rPr>
        <w:t>In addition, all employees are responsible for “Food Quality and Safety”.</w:t>
      </w:r>
    </w:p>
    <w:p w14:paraId="49869984" w14:textId="1177729E" w:rsidR="00652F4C" w:rsidRDefault="00301CEB" w:rsidP="000B4387">
      <w:pPr>
        <w:pStyle w:val="Heading910"/>
        <w:keepNext/>
        <w:keepLines/>
        <w:shd w:val="clear" w:color="auto" w:fill="auto"/>
        <w:spacing w:after="220"/>
        <w:ind w:left="380" w:hanging="380"/>
      </w:pPr>
      <w:bookmarkStart w:id="59" w:name="bookmark159"/>
      <w:r>
        <w:t>POSITION SPECIFICATIONS</w:t>
      </w:r>
      <w:bookmarkEnd w:id="59"/>
    </w:p>
    <w:p w14:paraId="4BBC4361" w14:textId="77777777" w:rsidR="00652F4C" w:rsidRDefault="00301CEB" w:rsidP="00301CEB">
      <w:pPr>
        <w:pStyle w:val="Bodytext10"/>
        <w:numPr>
          <w:ilvl w:val="0"/>
          <w:numId w:val="147"/>
        </w:numPr>
        <w:shd w:val="clear" w:color="auto" w:fill="auto"/>
        <w:tabs>
          <w:tab w:val="left" w:pos="303"/>
        </w:tabs>
        <w:spacing w:after="0" w:line="252" w:lineRule="auto"/>
        <w:ind w:left="380" w:hanging="380"/>
        <w:rPr>
          <w:sz w:val="20"/>
          <w:szCs w:val="20"/>
        </w:rPr>
      </w:pPr>
      <w:r>
        <w:rPr>
          <w:sz w:val="20"/>
          <w:szCs w:val="20"/>
        </w:rPr>
        <w:t>Excellent verbal, written and communication skills.</w:t>
      </w:r>
    </w:p>
    <w:p w14:paraId="1071C5B2" w14:textId="77777777" w:rsidR="00652F4C" w:rsidRDefault="00301CEB" w:rsidP="00301CEB">
      <w:pPr>
        <w:pStyle w:val="Bodytext10"/>
        <w:numPr>
          <w:ilvl w:val="0"/>
          <w:numId w:val="147"/>
        </w:numPr>
        <w:shd w:val="clear" w:color="auto" w:fill="auto"/>
        <w:tabs>
          <w:tab w:val="left" w:pos="303"/>
        </w:tabs>
        <w:spacing w:after="0" w:line="252" w:lineRule="auto"/>
        <w:ind w:left="380" w:hanging="380"/>
        <w:rPr>
          <w:sz w:val="20"/>
          <w:szCs w:val="20"/>
        </w:rPr>
      </w:pPr>
      <w:r>
        <w:rPr>
          <w:sz w:val="20"/>
          <w:szCs w:val="20"/>
        </w:rPr>
        <w:t>Some computer skills.</w:t>
      </w:r>
    </w:p>
    <w:p w14:paraId="77B9EEE4" w14:textId="77777777" w:rsidR="00652F4C" w:rsidRDefault="00301CEB" w:rsidP="00301CEB">
      <w:pPr>
        <w:pStyle w:val="Bodytext10"/>
        <w:numPr>
          <w:ilvl w:val="0"/>
          <w:numId w:val="147"/>
        </w:numPr>
        <w:shd w:val="clear" w:color="auto" w:fill="auto"/>
        <w:tabs>
          <w:tab w:val="left" w:pos="303"/>
        </w:tabs>
        <w:spacing w:after="0" w:line="252" w:lineRule="auto"/>
        <w:ind w:left="380" w:hanging="380"/>
        <w:rPr>
          <w:sz w:val="20"/>
          <w:szCs w:val="20"/>
        </w:rPr>
      </w:pPr>
      <w:r>
        <w:rPr>
          <w:sz w:val="20"/>
          <w:szCs w:val="20"/>
        </w:rPr>
        <w:t>Ability to accomplish results through cooperative efforts.</w:t>
      </w:r>
    </w:p>
    <w:p w14:paraId="330E87A1" w14:textId="12FE6AF3" w:rsidR="00652F4C" w:rsidRDefault="00301CEB" w:rsidP="00301CEB">
      <w:pPr>
        <w:pStyle w:val="Bodytext10"/>
        <w:numPr>
          <w:ilvl w:val="0"/>
          <w:numId w:val="147"/>
        </w:numPr>
        <w:shd w:val="clear" w:color="auto" w:fill="auto"/>
        <w:tabs>
          <w:tab w:val="left" w:pos="303"/>
        </w:tabs>
        <w:spacing w:after="0" w:line="252" w:lineRule="auto"/>
        <w:ind w:left="380" w:hanging="380"/>
        <w:rPr>
          <w:sz w:val="20"/>
          <w:szCs w:val="20"/>
        </w:rPr>
        <w:sectPr w:rsidR="00652F4C">
          <w:footnotePr>
            <w:numFmt w:val="upperRoman"/>
          </w:footnotePr>
          <w:type w:val="continuous"/>
          <w:pgSz w:w="12466" w:h="17211"/>
          <w:pgMar w:top="2401" w:right="2029" w:bottom="4070" w:left="1840" w:header="0" w:footer="3" w:gutter="0"/>
          <w:cols w:space="720"/>
          <w:noEndnote/>
          <w:docGrid w:linePitch="360"/>
          <w15:footnoteColumns w:val="1"/>
        </w:sectPr>
      </w:pPr>
      <w:r>
        <w:rPr>
          <w:sz w:val="20"/>
          <w:szCs w:val="20"/>
        </w:rPr>
        <w:t>Be able to cross train for other production position</w:t>
      </w:r>
    </w:p>
    <w:p w14:paraId="7A74A2D8" w14:textId="77777777" w:rsidR="00957E7C" w:rsidRDefault="00957E7C" w:rsidP="00474A55">
      <w:pPr>
        <w:pStyle w:val="Other10"/>
        <w:shd w:val="clear" w:color="auto" w:fill="auto"/>
        <w:spacing w:after="0" w:line="240" w:lineRule="auto"/>
        <w:ind w:left="180"/>
        <w:jc w:val="center"/>
        <w:rPr>
          <w:rFonts w:ascii="Arial" w:eastAsia="Arial" w:hAnsi="Arial" w:cs="Arial"/>
          <w:color w:val="3B3C40"/>
          <w:sz w:val="30"/>
          <w:szCs w:val="30"/>
          <w:u w:val="single"/>
        </w:rPr>
      </w:pPr>
      <w:bookmarkStart w:id="60" w:name="bookmark160"/>
    </w:p>
    <w:p w14:paraId="2E3DA3A1" w14:textId="272F3B97" w:rsidR="00957E7C" w:rsidRDefault="00957E7C" w:rsidP="00F20614">
      <w:pPr>
        <w:pStyle w:val="Other10"/>
        <w:shd w:val="clear" w:color="auto" w:fill="auto"/>
        <w:spacing w:after="0" w:line="240" w:lineRule="auto"/>
        <w:rPr>
          <w:rFonts w:ascii="Arial" w:eastAsia="Arial" w:hAnsi="Arial" w:cs="Arial"/>
          <w:color w:val="3B3C40"/>
          <w:sz w:val="30"/>
          <w:szCs w:val="30"/>
          <w:u w:val="single"/>
        </w:rPr>
      </w:pPr>
    </w:p>
    <w:p w14:paraId="5A0DCA26" w14:textId="77777777" w:rsidR="00F20614" w:rsidRDefault="00F20614" w:rsidP="00F20614">
      <w:pPr>
        <w:pStyle w:val="Other10"/>
        <w:shd w:val="clear" w:color="auto" w:fill="auto"/>
        <w:spacing w:after="0" w:line="240" w:lineRule="auto"/>
        <w:rPr>
          <w:rFonts w:ascii="Arial" w:eastAsia="Arial" w:hAnsi="Arial" w:cs="Arial"/>
          <w:color w:val="3B3C40"/>
          <w:sz w:val="30"/>
          <w:szCs w:val="30"/>
          <w:u w:val="single"/>
        </w:rPr>
      </w:pPr>
    </w:p>
    <w:p w14:paraId="33AB3BAB" w14:textId="77777777" w:rsidR="00F20614" w:rsidRDefault="00F20614" w:rsidP="00BE6D94">
      <w:pPr>
        <w:pStyle w:val="Other10"/>
        <w:shd w:val="clear" w:color="auto" w:fill="auto"/>
        <w:spacing w:after="0" w:line="240" w:lineRule="auto"/>
        <w:ind w:left="180"/>
        <w:jc w:val="center"/>
        <w:rPr>
          <w:rFonts w:ascii="Arial" w:eastAsia="Arial" w:hAnsi="Arial" w:cs="Arial"/>
          <w:color w:val="3B3C40"/>
          <w:sz w:val="30"/>
          <w:szCs w:val="30"/>
          <w:u w:val="single"/>
        </w:rPr>
      </w:pPr>
    </w:p>
    <w:p w14:paraId="4B1CD09C" w14:textId="77777777" w:rsidR="00F20614" w:rsidRDefault="00F20614" w:rsidP="00BE6D94">
      <w:pPr>
        <w:pStyle w:val="Other10"/>
        <w:shd w:val="clear" w:color="auto" w:fill="auto"/>
        <w:spacing w:after="0" w:line="240" w:lineRule="auto"/>
        <w:ind w:left="180"/>
        <w:jc w:val="center"/>
        <w:rPr>
          <w:rFonts w:ascii="Arial" w:eastAsia="Arial" w:hAnsi="Arial" w:cs="Arial"/>
          <w:color w:val="3B3C40"/>
          <w:sz w:val="30"/>
          <w:szCs w:val="30"/>
          <w:u w:val="single"/>
        </w:rPr>
      </w:pPr>
    </w:p>
    <w:p w14:paraId="2B7BC112" w14:textId="77777777" w:rsidR="00F20614" w:rsidRDefault="00F20614" w:rsidP="00BE6D94">
      <w:pPr>
        <w:pStyle w:val="Bodytext10"/>
        <w:shd w:val="clear" w:color="auto" w:fill="auto"/>
        <w:spacing w:after="740" w:line="240" w:lineRule="auto"/>
        <w:jc w:val="center"/>
        <w:rPr>
          <w:sz w:val="20"/>
          <w:szCs w:val="20"/>
        </w:rPr>
      </w:pPr>
      <w:r>
        <w:rPr>
          <w:b/>
          <w:bCs/>
          <w:color w:val="232233"/>
          <w:sz w:val="20"/>
          <w:szCs w:val="20"/>
          <w:lang w:val="es"/>
        </w:rPr>
        <w:t>DESCRIPCIÓN DE FUNCIONES</w:t>
      </w:r>
    </w:p>
    <w:tbl>
      <w:tblPr>
        <w:tblOverlap w:val="never"/>
        <w:tblW w:w="0" w:type="auto"/>
        <w:tblLayout w:type="fixed"/>
        <w:tblCellMar>
          <w:left w:w="10" w:type="dxa"/>
          <w:right w:w="10" w:type="dxa"/>
        </w:tblCellMar>
        <w:tblLook w:val="04A0" w:firstRow="1" w:lastRow="0" w:firstColumn="1" w:lastColumn="0" w:noHBand="0" w:noVBand="1"/>
      </w:tblPr>
      <w:tblGrid>
        <w:gridCol w:w="1738"/>
        <w:gridCol w:w="2770"/>
      </w:tblGrid>
      <w:tr w:rsidR="00F20614" w14:paraId="54380E9C" w14:textId="77777777" w:rsidTr="00F20614">
        <w:trPr>
          <w:trHeight w:hRule="exact" w:val="605"/>
        </w:trPr>
        <w:tc>
          <w:tcPr>
            <w:tcW w:w="1738" w:type="dxa"/>
            <w:shd w:val="clear" w:color="auto" w:fill="FFFFFF"/>
          </w:tcPr>
          <w:p w14:paraId="45AAA58F" w14:textId="77777777" w:rsidR="00F20614" w:rsidRDefault="00F20614" w:rsidP="00BE6D94">
            <w:pPr>
              <w:pStyle w:val="Other10"/>
              <w:shd w:val="clear" w:color="auto" w:fill="auto"/>
              <w:spacing w:after="0" w:line="240" w:lineRule="auto"/>
            </w:pPr>
            <w:r>
              <w:rPr>
                <w:b/>
                <w:bCs/>
                <w:lang w:val="es"/>
              </w:rPr>
              <w:t>Título de la posición:</w:t>
            </w:r>
          </w:p>
        </w:tc>
        <w:tc>
          <w:tcPr>
            <w:tcW w:w="2770" w:type="dxa"/>
            <w:shd w:val="clear" w:color="auto" w:fill="FFFFFF"/>
          </w:tcPr>
          <w:p w14:paraId="3E9E2682" w14:textId="77777777" w:rsidR="00F20614" w:rsidRDefault="00F20614" w:rsidP="00BE6D94">
            <w:pPr>
              <w:pStyle w:val="Other10"/>
              <w:shd w:val="clear" w:color="auto" w:fill="auto"/>
              <w:spacing w:after="0" w:line="240" w:lineRule="auto"/>
              <w:ind w:left="420"/>
            </w:pPr>
            <w:r>
              <w:rPr>
                <w:b/>
                <w:bCs/>
                <w:color w:val="232233"/>
                <w:lang w:val="es"/>
              </w:rPr>
              <w:t>Empleado de producción</w:t>
            </w:r>
          </w:p>
        </w:tc>
      </w:tr>
      <w:tr w:rsidR="00F20614" w14:paraId="054CAB95" w14:textId="77777777" w:rsidTr="00BE6D94">
        <w:trPr>
          <w:trHeight w:hRule="exact" w:val="470"/>
        </w:trPr>
        <w:tc>
          <w:tcPr>
            <w:tcW w:w="1738" w:type="dxa"/>
            <w:shd w:val="clear" w:color="auto" w:fill="FFFFFF"/>
            <w:vAlign w:val="center"/>
          </w:tcPr>
          <w:p w14:paraId="05955828" w14:textId="77777777" w:rsidR="00F20614" w:rsidRDefault="00F20614" w:rsidP="00BE6D94">
            <w:pPr>
              <w:pStyle w:val="Other10"/>
              <w:shd w:val="clear" w:color="auto" w:fill="auto"/>
              <w:spacing w:after="0" w:line="240" w:lineRule="auto"/>
            </w:pPr>
            <w:r>
              <w:rPr>
                <w:b/>
                <w:bCs/>
                <w:lang w:val="es"/>
              </w:rPr>
              <w:t>Informa a:</w:t>
            </w:r>
          </w:p>
        </w:tc>
        <w:tc>
          <w:tcPr>
            <w:tcW w:w="2770" w:type="dxa"/>
            <w:shd w:val="clear" w:color="auto" w:fill="FFFFFF"/>
            <w:vAlign w:val="center"/>
          </w:tcPr>
          <w:p w14:paraId="4D63B612" w14:textId="77777777" w:rsidR="00F20614" w:rsidRDefault="00F20614" w:rsidP="00BE6D94">
            <w:pPr>
              <w:pStyle w:val="Other10"/>
              <w:shd w:val="clear" w:color="auto" w:fill="auto"/>
              <w:spacing w:after="0" w:line="240" w:lineRule="auto"/>
              <w:ind w:left="420"/>
            </w:pPr>
            <w:r>
              <w:rPr>
                <w:b/>
                <w:bCs/>
                <w:lang w:val="es"/>
              </w:rPr>
              <w:t>Gerente / Operador</w:t>
            </w:r>
          </w:p>
        </w:tc>
      </w:tr>
      <w:tr w:rsidR="00F20614" w14:paraId="04805ABE" w14:textId="77777777" w:rsidTr="00BE6D94">
        <w:trPr>
          <w:trHeight w:hRule="exact" w:val="346"/>
        </w:trPr>
        <w:tc>
          <w:tcPr>
            <w:tcW w:w="1738" w:type="dxa"/>
            <w:shd w:val="clear" w:color="auto" w:fill="FFFFFF"/>
            <w:vAlign w:val="bottom"/>
          </w:tcPr>
          <w:p w14:paraId="695F1AD7" w14:textId="77777777" w:rsidR="00F20614" w:rsidRDefault="00F20614" w:rsidP="00BE6D94">
            <w:pPr>
              <w:pStyle w:val="Other10"/>
              <w:shd w:val="clear" w:color="auto" w:fill="auto"/>
              <w:spacing w:after="0" w:line="240" w:lineRule="auto"/>
            </w:pPr>
            <w:r>
              <w:rPr>
                <w:b/>
                <w:bCs/>
                <w:lang w:val="es"/>
              </w:rPr>
              <w:t>Ubicación:</w:t>
            </w:r>
          </w:p>
        </w:tc>
        <w:tc>
          <w:tcPr>
            <w:tcW w:w="2770" w:type="dxa"/>
            <w:shd w:val="clear" w:color="auto" w:fill="FFFFFF"/>
            <w:vAlign w:val="bottom"/>
          </w:tcPr>
          <w:p w14:paraId="00958E4A" w14:textId="77777777" w:rsidR="00F20614" w:rsidRDefault="00F20614" w:rsidP="00BE6D94">
            <w:pPr>
              <w:pStyle w:val="Other10"/>
              <w:shd w:val="clear" w:color="auto" w:fill="auto"/>
              <w:spacing w:after="0" w:line="240" w:lineRule="auto"/>
              <w:ind w:left="420"/>
            </w:pPr>
            <w:proofErr w:type="spellStart"/>
            <w:r>
              <w:rPr>
                <w:b/>
                <w:bCs/>
                <w:lang w:val="es"/>
              </w:rPr>
              <w:t>Disputanta</w:t>
            </w:r>
            <w:proofErr w:type="spellEnd"/>
            <w:r>
              <w:rPr>
                <w:b/>
                <w:bCs/>
                <w:lang w:val="es"/>
              </w:rPr>
              <w:t>, VA</w:t>
            </w:r>
          </w:p>
        </w:tc>
      </w:tr>
    </w:tbl>
    <w:p w14:paraId="4B25E4CB" w14:textId="77777777" w:rsidR="00F20614" w:rsidRDefault="00F20614" w:rsidP="00BE6D94">
      <w:pPr>
        <w:spacing w:after="439" w:line="1" w:lineRule="exact"/>
      </w:pPr>
    </w:p>
    <w:p w14:paraId="07C726CF" w14:textId="77777777" w:rsidR="00F20614" w:rsidRDefault="00F20614" w:rsidP="00BE6D94">
      <w:pPr>
        <w:pStyle w:val="Heading910"/>
        <w:keepNext/>
        <w:keepLines/>
        <w:shd w:val="clear" w:color="auto" w:fill="auto"/>
        <w:ind w:left="380" w:hanging="380"/>
      </w:pPr>
      <w:r>
        <w:rPr>
          <w:lang w:val="es"/>
        </w:rPr>
        <w:t>RESUMEN DE LA POSICIÓN</w:t>
      </w:r>
    </w:p>
    <w:p w14:paraId="7E288C5E" w14:textId="77777777" w:rsidR="00F20614" w:rsidRDefault="00F20614" w:rsidP="00BE6D94">
      <w:pPr>
        <w:pStyle w:val="Bodytext10"/>
        <w:shd w:val="clear" w:color="auto" w:fill="auto"/>
        <w:spacing w:after="220" w:line="240" w:lineRule="auto"/>
        <w:rPr>
          <w:sz w:val="20"/>
          <w:szCs w:val="20"/>
        </w:rPr>
      </w:pPr>
      <w:r>
        <w:rPr>
          <w:sz w:val="20"/>
          <w:szCs w:val="20"/>
          <w:lang w:val="es"/>
        </w:rPr>
        <w:t>Esta posición es responsable de todos los deberes relacionados con la producción.</w:t>
      </w:r>
    </w:p>
    <w:p w14:paraId="749DE2B0" w14:textId="77777777" w:rsidR="00F20614" w:rsidRDefault="00F20614" w:rsidP="00BE6D94">
      <w:pPr>
        <w:pStyle w:val="Heading910"/>
        <w:keepNext/>
        <w:keepLines/>
        <w:shd w:val="clear" w:color="auto" w:fill="auto"/>
        <w:spacing w:after="240"/>
        <w:ind w:left="380" w:hanging="380"/>
      </w:pPr>
      <w:r>
        <w:rPr>
          <w:lang w:val="es"/>
        </w:rPr>
        <w:t>RESPONSABILIDADES DEL PUESTO</w:t>
      </w:r>
    </w:p>
    <w:p w14:paraId="680E738B" w14:textId="77777777" w:rsidR="00F20614" w:rsidRDefault="00F20614" w:rsidP="00F20614">
      <w:pPr>
        <w:pStyle w:val="Bodytext10"/>
        <w:numPr>
          <w:ilvl w:val="0"/>
          <w:numId w:val="172"/>
        </w:numPr>
        <w:shd w:val="clear" w:color="auto" w:fill="auto"/>
        <w:tabs>
          <w:tab w:val="left" w:pos="303"/>
        </w:tabs>
        <w:spacing w:after="0" w:line="240" w:lineRule="auto"/>
        <w:ind w:left="380" w:hanging="380"/>
        <w:rPr>
          <w:sz w:val="20"/>
          <w:szCs w:val="20"/>
        </w:rPr>
      </w:pPr>
      <w:r>
        <w:rPr>
          <w:sz w:val="20"/>
          <w:szCs w:val="20"/>
          <w:lang w:val="es"/>
        </w:rPr>
        <w:t>Continuará con todos los deberes y responsabilidades del cargo que actualmente ocupa.</w:t>
      </w:r>
    </w:p>
    <w:p w14:paraId="0D739435" w14:textId="77777777" w:rsidR="00F20614" w:rsidRDefault="00F20614" w:rsidP="00F20614">
      <w:pPr>
        <w:pStyle w:val="Bodytext10"/>
        <w:numPr>
          <w:ilvl w:val="0"/>
          <w:numId w:val="172"/>
        </w:numPr>
        <w:shd w:val="clear" w:color="auto" w:fill="auto"/>
        <w:tabs>
          <w:tab w:val="left" w:pos="303"/>
        </w:tabs>
        <w:spacing w:after="0" w:line="240" w:lineRule="auto"/>
        <w:ind w:left="280" w:hanging="280"/>
        <w:rPr>
          <w:sz w:val="20"/>
          <w:szCs w:val="20"/>
        </w:rPr>
      </w:pPr>
      <w:r>
        <w:rPr>
          <w:sz w:val="20"/>
          <w:szCs w:val="20"/>
          <w:lang w:val="es"/>
        </w:rPr>
        <w:t>Embolsado y apilamiento adecuado de los productos.</w:t>
      </w:r>
    </w:p>
    <w:p w14:paraId="260980A2" w14:textId="77777777" w:rsidR="00F20614" w:rsidRDefault="00F20614" w:rsidP="00F20614">
      <w:pPr>
        <w:pStyle w:val="Bodytext10"/>
        <w:numPr>
          <w:ilvl w:val="0"/>
          <w:numId w:val="172"/>
        </w:numPr>
        <w:shd w:val="clear" w:color="auto" w:fill="auto"/>
        <w:tabs>
          <w:tab w:val="left" w:pos="303"/>
        </w:tabs>
        <w:spacing w:after="0" w:line="240" w:lineRule="auto"/>
        <w:ind w:left="380" w:hanging="380"/>
        <w:rPr>
          <w:sz w:val="20"/>
          <w:szCs w:val="20"/>
        </w:rPr>
      </w:pPr>
      <w:r>
        <w:rPr>
          <w:sz w:val="20"/>
          <w:szCs w:val="20"/>
          <w:lang w:val="es"/>
        </w:rPr>
        <w:t>Mantener la eficiencia de la planta tanto en presencia como en ausencia del Gerente de Planta.</w:t>
      </w:r>
    </w:p>
    <w:p w14:paraId="55989659" w14:textId="77777777" w:rsidR="00F20614" w:rsidRDefault="00F20614" w:rsidP="00F20614">
      <w:pPr>
        <w:pStyle w:val="Bodytext10"/>
        <w:numPr>
          <w:ilvl w:val="0"/>
          <w:numId w:val="172"/>
        </w:numPr>
        <w:shd w:val="clear" w:color="auto" w:fill="auto"/>
        <w:tabs>
          <w:tab w:val="left" w:pos="303"/>
        </w:tabs>
        <w:spacing w:after="0" w:line="240" w:lineRule="auto"/>
        <w:ind w:left="280" w:hanging="280"/>
        <w:rPr>
          <w:sz w:val="20"/>
          <w:szCs w:val="20"/>
        </w:rPr>
      </w:pPr>
      <w:r>
        <w:rPr>
          <w:sz w:val="20"/>
          <w:szCs w:val="20"/>
          <w:lang w:val="es"/>
        </w:rPr>
        <w:t>Coordinar las acciones de los compañeros trabajadores de producción para garantizar una carga y descarga segura, fluida y eficiente del producto.</w:t>
      </w:r>
    </w:p>
    <w:p w14:paraId="59CCC9D1" w14:textId="77777777" w:rsidR="00F20614" w:rsidRDefault="00F20614" w:rsidP="00F20614">
      <w:pPr>
        <w:pStyle w:val="Bodytext10"/>
        <w:numPr>
          <w:ilvl w:val="0"/>
          <w:numId w:val="172"/>
        </w:numPr>
        <w:shd w:val="clear" w:color="auto" w:fill="auto"/>
        <w:tabs>
          <w:tab w:val="left" w:pos="303"/>
        </w:tabs>
        <w:spacing w:after="0" w:line="240" w:lineRule="auto"/>
        <w:ind w:left="380" w:hanging="380"/>
        <w:rPr>
          <w:sz w:val="20"/>
          <w:szCs w:val="20"/>
        </w:rPr>
      </w:pPr>
      <w:r>
        <w:rPr>
          <w:sz w:val="20"/>
          <w:szCs w:val="20"/>
          <w:lang w:val="es"/>
        </w:rPr>
        <w:t>Coordinar con el siguiente turno cualquier información necesaria que afecte a ese turno.</w:t>
      </w:r>
    </w:p>
    <w:p w14:paraId="20674FF0" w14:textId="77777777" w:rsidR="00F20614" w:rsidRDefault="00F20614" w:rsidP="00F20614">
      <w:pPr>
        <w:pStyle w:val="Bodytext10"/>
        <w:numPr>
          <w:ilvl w:val="0"/>
          <w:numId w:val="172"/>
        </w:numPr>
        <w:shd w:val="clear" w:color="auto" w:fill="auto"/>
        <w:tabs>
          <w:tab w:val="left" w:pos="303"/>
        </w:tabs>
        <w:spacing w:after="0" w:line="240" w:lineRule="auto"/>
        <w:ind w:left="380" w:hanging="380"/>
        <w:rPr>
          <w:sz w:val="20"/>
          <w:szCs w:val="20"/>
        </w:rPr>
      </w:pPr>
      <w:r>
        <w:rPr>
          <w:sz w:val="20"/>
          <w:szCs w:val="20"/>
          <w:lang w:val="es"/>
        </w:rPr>
        <w:t>Promover un ambiente de trabajo seguro para todos los empleados y transportistas de carga.</w:t>
      </w:r>
    </w:p>
    <w:p w14:paraId="36726B14" w14:textId="77777777" w:rsidR="00F20614" w:rsidRDefault="00F20614" w:rsidP="00F20614">
      <w:pPr>
        <w:pStyle w:val="Bodytext10"/>
        <w:numPr>
          <w:ilvl w:val="0"/>
          <w:numId w:val="172"/>
        </w:numPr>
        <w:shd w:val="clear" w:color="auto" w:fill="auto"/>
        <w:tabs>
          <w:tab w:val="left" w:pos="303"/>
        </w:tabs>
        <w:spacing w:after="220" w:line="240" w:lineRule="auto"/>
        <w:ind w:left="280" w:hanging="280"/>
        <w:rPr>
          <w:sz w:val="20"/>
          <w:szCs w:val="20"/>
        </w:rPr>
      </w:pPr>
      <w:r>
        <w:rPr>
          <w:sz w:val="20"/>
          <w:szCs w:val="20"/>
          <w:lang w:val="es"/>
        </w:rPr>
        <w:t>.</w:t>
      </w:r>
    </w:p>
    <w:p w14:paraId="5E829D47" w14:textId="77777777" w:rsidR="00F20614" w:rsidRPr="000B4387" w:rsidRDefault="00F20614" w:rsidP="00BE6D94">
      <w:pPr>
        <w:pStyle w:val="Bodytext10"/>
        <w:shd w:val="clear" w:color="auto" w:fill="auto"/>
        <w:tabs>
          <w:tab w:val="left" w:pos="752"/>
        </w:tabs>
        <w:spacing w:after="700" w:line="240" w:lineRule="auto"/>
        <w:rPr>
          <w:b/>
          <w:bCs/>
          <w:sz w:val="20"/>
          <w:szCs w:val="20"/>
        </w:rPr>
      </w:pPr>
      <w:r w:rsidRPr="000B4387">
        <w:rPr>
          <w:b/>
          <w:bCs/>
          <w:color w:val="FF0000"/>
          <w:sz w:val="20"/>
          <w:szCs w:val="20"/>
          <w:lang w:val="es"/>
        </w:rPr>
        <w:t>Además, todos los empleados son responsables de "Calidad y Seguridad Alimentaria".</w:t>
      </w:r>
    </w:p>
    <w:p w14:paraId="53D8A3C7" w14:textId="77777777" w:rsidR="00F20614" w:rsidRDefault="00F20614" w:rsidP="00BE6D94">
      <w:pPr>
        <w:pStyle w:val="Heading910"/>
        <w:keepNext/>
        <w:keepLines/>
        <w:shd w:val="clear" w:color="auto" w:fill="auto"/>
        <w:spacing w:after="220"/>
        <w:ind w:left="380" w:hanging="380"/>
      </w:pPr>
      <w:r>
        <w:rPr>
          <w:lang w:val="es"/>
        </w:rPr>
        <w:t>ESPECIFICACIONES DE POSICIÓN</w:t>
      </w:r>
    </w:p>
    <w:p w14:paraId="390FF437" w14:textId="77777777" w:rsidR="00F20614" w:rsidRPr="00EE78DF" w:rsidRDefault="00F20614" w:rsidP="00F20614">
      <w:pPr>
        <w:pStyle w:val="Bodytext10"/>
        <w:numPr>
          <w:ilvl w:val="0"/>
          <w:numId w:val="172"/>
        </w:numPr>
        <w:shd w:val="clear" w:color="auto" w:fill="auto"/>
        <w:tabs>
          <w:tab w:val="left" w:pos="303"/>
        </w:tabs>
        <w:spacing w:after="0" w:line="252" w:lineRule="auto"/>
        <w:ind w:left="380" w:hanging="380"/>
        <w:rPr>
          <w:sz w:val="20"/>
          <w:szCs w:val="20"/>
        </w:rPr>
      </w:pPr>
      <w:r w:rsidRPr="00EE78DF">
        <w:rPr>
          <w:sz w:val="20"/>
          <w:szCs w:val="20"/>
          <w:lang w:val="es"/>
        </w:rPr>
        <w:t>Excelentes habilidades verbales, escritas y de comunicación.</w:t>
      </w:r>
    </w:p>
    <w:p w14:paraId="3418C38A" w14:textId="77777777" w:rsidR="00F20614" w:rsidRDefault="00F20614" w:rsidP="00F20614">
      <w:pPr>
        <w:pStyle w:val="Bodytext10"/>
        <w:numPr>
          <w:ilvl w:val="0"/>
          <w:numId w:val="172"/>
        </w:numPr>
        <w:shd w:val="clear" w:color="auto" w:fill="auto"/>
        <w:tabs>
          <w:tab w:val="left" w:pos="303"/>
        </w:tabs>
        <w:spacing w:after="0" w:line="252" w:lineRule="auto"/>
        <w:ind w:left="380" w:hanging="380"/>
        <w:rPr>
          <w:sz w:val="20"/>
          <w:szCs w:val="20"/>
        </w:rPr>
      </w:pPr>
      <w:r>
        <w:rPr>
          <w:sz w:val="20"/>
          <w:szCs w:val="20"/>
          <w:lang w:val="es"/>
        </w:rPr>
        <w:t>Capacidad para lograr resultados a través de esfuerzos cooperativos.</w:t>
      </w:r>
    </w:p>
    <w:p w14:paraId="35124BA4" w14:textId="77777777" w:rsidR="00F20614" w:rsidRDefault="00F20614" w:rsidP="00F20614">
      <w:pPr>
        <w:pStyle w:val="Bodytext10"/>
        <w:numPr>
          <w:ilvl w:val="0"/>
          <w:numId w:val="172"/>
        </w:numPr>
        <w:shd w:val="clear" w:color="auto" w:fill="auto"/>
        <w:tabs>
          <w:tab w:val="left" w:pos="303"/>
        </w:tabs>
        <w:spacing w:after="0" w:line="252" w:lineRule="auto"/>
        <w:ind w:left="380" w:hanging="380"/>
        <w:rPr>
          <w:sz w:val="20"/>
          <w:szCs w:val="20"/>
        </w:rPr>
        <w:sectPr w:rsidR="00F20614" w:rsidSect="00474A55">
          <w:footnotePr>
            <w:numFmt w:val="upperRoman"/>
          </w:footnotePr>
          <w:type w:val="continuous"/>
          <w:pgSz w:w="12466" w:h="17211"/>
          <w:pgMar w:top="2401" w:right="2029" w:bottom="4070" w:left="1840" w:header="0" w:footer="3" w:gutter="0"/>
          <w:cols w:space="720"/>
          <w:noEndnote/>
          <w:docGrid w:linePitch="360"/>
        </w:sectPr>
      </w:pPr>
      <w:r>
        <w:rPr>
          <w:sz w:val="20"/>
          <w:szCs w:val="20"/>
          <w:lang w:val="es"/>
        </w:rPr>
        <w:t>Ser capaz de cruzar el tren para otra posición de producción</w:t>
      </w:r>
    </w:p>
    <w:p w14:paraId="19ECA97F" w14:textId="77777777" w:rsidR="00F20614" w:rsidRDefault="00F20614" w:rsidP="00BE6D94">
      <w:pPr>
        <w:pStyle w:val="Other10"/>
        <w:shd w:val="clear" w:color="auto" w:fill="auto"/>
        <w:spacing w:after="0" w:line="240" w:lineRule="auto"/>
        <w:ind w:left="180"/>
        <w:jc w:val="center"/>
        <w:rPr>
          <w:rFonts w:ascii="Arial" w:eastAsia="Arial" w:hAnsi="Arial" w:cs="Arial"/>
          <w:color w:val="3B3C40"/>
          <w:sz w:val="30"/>
          <w:szCs w:val="30"/>
          <w:u w:val="single"/>
        </w:rPr>
      </w:pPr>
    </w:p>
    <w:p w14:paraId="04CD54B0" w14:textId="77777777" w:rsidR="00957E7C" w:rsidRDefault="00957E7C" w:rsidP="00474A55">
      <w:pPr>
        <w:pStyle w:val="Other10"/>
        <w:shd w:val="clear" w:color="auto" w:fill="auto"/>
        <w:spacing w:after="0" w:line="240" w:lineRule="auto"/>
        <w:ind w:left="180"/>
        <w:jc w:val="center"/>
        <w:rPr>
          <w:rFonts w:ascii="Arial" w:eastAsia="Arial" w:hAnsi="Arial" w:cs="Arial"/>
          <w:color w:val="3B3C40"/>
          <w:sz w:val="30"/>
          <w:szCs w:val="30"/>
          <w:u w:val="single"/>
        </w:rPr>
      </w:pPr>
    </w:p>
    <w:p w14:paraId="4A7310AD" w14:textId="77777777" w:rsidR="00957E7C" w:rsidRDefault="00957E7C" w:rsidP="00474A55">
      <w:pPr>
        <w:pStyle w:val="Other10"/>
        <w:shd w:val="clear" w:color="auto" w:fill="auto"/>
        <w:spacing w:after="0" w:line="240" w:lineRule="auto"/>
        <w:ind w:left="180"/>
        <w:jc w:val="center"/>
        <w:rPr>
          <w:rFonts w:ascii="Arial" w:eastAsia="Arial" w:hAnsi="Arial" w:cs="Arial"/>
          <w:color w:val="3B3C40"/>
          <w:sz w:val="30"/>
          <w:szCs w:val="30"/>
          <w:u w:val="single"/>
        </w:rPr>
      </w:pPr>
    </w:p>
    <w:p w14:paraId="0FB1DC28" w14:textId="77777777" w:rsidR="00957E7C" w:rsidRDefault="00957E7C" w:rsidP="00474A55">
      <w:pPr>
        <w:pStyle w:val="Other10"/>
        <w:shd w:val="clear" w:color="auto" w:fill="auto"/>
        <w:spacing w:after="0" w:line="240" w:lineRule="auto"/>
        <w:ind w:left="180"/>
        <w:jc w:val="center"/>
        <w:rPr>
          <w:rFonts w:ascii="Arial" w:eastAsia="Arial" w:hAnsi="Arial" w:cs="Arial"/>
          <w:color w:val="3B3C40"/>
          <w:sz w:val="30"/>
          <w:szCs w:val="30"/>
          <w:u w:val="single"/>
        </w:rPr>
      </w:pPr>
    </w:p>
    <w:p w14:paraId="7FAE495E" w14:textId="77777777" w:rsidR="00957E7C" w:rsidRDefault="00957E7C" w:rsidP="00474A55">
      <w:pPr>
        <w:pStyle w:val="Other10"/>
        <w:shd w:val="clear" w:color="auto" w:fill="auto"/>
        <w:spacing w:after="0" w:line="240" w:lineRule="auto"/>
        <w:ind w:left="180"/>
        <w:jc w:val="center"/>
        <w:rPr>
          <w:rFonts w:ascii="Arial" w:eastAsia="Arial" w:hAnsi="Arial" w:cs="Arial"/>
          <w:color w:val="3B3C40"/>
          <w:sz w:val="30"/>
          <w:szCs w:val="30"/>
          <w:u w:val="single"/>
        </w:rPr>
      </w:pPr>
    </w:p>
    <w:p w14:paraId="59485C2B" w14:textId="77777777" w:rsidR="00957E7C" w:rsidRDefault="00957E7C" w:rsidP="00474A55">
      <w:pPr>
        <w:pStyle w:val="Other10"/>
        <w:shd w:val="clear" w:color="auto" w:fill="auto"/>
        <w:spacing w:after="0" w:line="240" w:lineRule="auto"/>
        <w:ind w:left="180"/>
        <w:jc w:val="center"/>
        <w:rPr>
          <w:rFonts w:ascii="Arial" w:eastAsia="Arial" w:hAnsi="Arial" w:cs="Arial"/>
          <w:color w:val="3B3C40"/>
          <w:sz w:val="30"/>
          <w:szCs w:val="30"/>
          <w:u w:val="single"/>
        </w:rPr>
      </w:pPr>
    </w:p>
    <w:p w14:paraId="76E82815" w14:textId="77777777" w:rsidR="00957E7C" w:rsidRDefault="00957E7C" w:rsidP="00474A55">
      <w:pPr>
        <w:pStyle w:val="Other10"/>
        <w:shd w:val="clear" w:color="auto" w:fill="auto"/>
        <w:spacing w:after="0" w:line="240" w:lineRule="auto"/>
        <w:ind w:left="180"/>
        <w:jc w:val="center"/>
        <w:rPr>
          <w:rFonts w:ascii="Arial" w:eastAsia="Arial" w:hAnsi="Arial" w:cs="Arial"/>
          <w:color w:val="3B3C40"/>
          <w:sz w:val="30"/>
          <w:szCs w:val="30"/>
          <w:u w:val="single"/>
        </w:rPr>
      </w:pPr>
    </w:p>
    <w:p w14:paraId="6BF09D3C" w14:textId="77777777" w:rsidR="00957E7C" w:rsidRDefault="00957E7C" w:rsidP="00474A55">
      <w:pPr>
        <w:pStyle w:val="Other10"/>
        <w:shd w:val="clear" w:color="auto" w:fill="auto"/>
        <w:spacing w:after="0" w:line="240" w:lineRule="auto"/>
        <w:ind w:left="180"/>
        <w:jc w:val="center"/>
        <w:rPr>
          <w:rFonts w:ascii="Arial" w:eastAsia="Arial" w:hAnsi="Arial" w:cs="Arial"/>
          <w:color w:val="3B3C40"/>
          <w:sz w:val="30"/>
          <w:szCs w:val="30"/>
          <w:u w:val="single"/>
        </w:rPr>
      </w:pPr>
    </w:p>
    <w:p w14:paraId="39E91B79" w14:textId="77777777" w:rsidR="00957E7C" w:rsidRDefault="00957E7C" w:rsidP="00474A55">
      <w:pPr>
        <w:pStyle w:val="Other10"/>
        <w:shd w:val="clear" w:color="auto" w:fill="auto"/>
        <w:spacing w:after="0" w:line="240" w:lineRule="auto"/>
        <w:ind w:left="180"/>
        <w:jc w:val="center"/>
        <w:rPr>
          <w:rFonts w:ascii="Arial" w:eastAsia="Arial" w:hAnsi="Arial" w:cs="Arial"/>
          <w:color w:val="3B3C40"/>
          <w:sz w:val="30"/>
          <w:szCs w:val="30"/>
          <w:u w:val="single"/>
        </w:rPr>
      </w:pPr>
    </w:p>
    <w:p w14:paraId="438CF253" w14:textId="77777777" w:rsidR="00957E7C" w:rsidRDefault="00957E7C" w:rsidP="00474A55">
      <w:pPr>
        <w:pStyle w:val="Other10"/>
        <w:shd w:val="clear" w:color="auto" w:fill="auto"/>
        <w:spacing w:after="0" w:line="240" w:lineRule="auto"/>
        <w:ind w:left="180"/>
        <w:jc w:val="center"/>
        <w:rPr>
          <w:rFonts w:ascii="Arial" w:eastAsia="Arial" w:hAnsi="Arial" w:cs="Arial"/>
          <w:color w:val="3B3C40"/>
          <w:sz w:val="30"/>
          <w:szCs w:val="30"/>
          <w:u w:val="single"/>
        </w:rPr>
      </w:pPr>
    </w:p>
    <w:p w14:paraId="5CE52DEA" w14:textId="77777777" w:rsidR="00957E7C" w:rsidRDefault="00957E7C" w:rsidP="00474A55">
      <w:pPr>
        <w:pStyle w:val="Other10"/>
        <w:shd w:val="clear" w:color="auto" w:fill="auto"/>
        <w:spacing w:after="0" w:line="240" w:lineRule="auto"/>
        <w:ind w:left="180"/>
        <w:jc w:val="center"/>
        <w:rPr>
          <w:rFonts w:ascii="Arial" w:eastAsia="Arial" w:hAnsi="Arial" w:cs="Arial"/>
          <w:color w:val="3B3C40"/>
          <w:sz w:val="30"/>
          <w:szCs w:val="30"/>
          <w:u w:val="single"/>
        </w:rPr>
      </w:pPr>
    </w:p>
    <w:p w14:paraId="509129F0" w14:textId="77777777" w:rsidR="00957E7C" w:rsidRDefault="00957E7C" w:rsidP="00474A55">
      <w:pPr>
        <w:pStyle w:val="Other10"/>
        <w:shd w:val="clear" w:color="auto" w:fill="auto"/>
        <w:spacing w:after="0" w:line="240" w:lineRule="auto"/>
        <w:ind w:left="180"/>
        <w:jc w:val="center"/>
        <w:rPr>
          <w:rFonts w:ascii="Arial" w:eastAsia="Arial" w:hAnsi="Arial" w:cs="Arial"/>
          <w:color w:val="3B3C40"/>
          <w:sz w:val="30"/>
          <w:szCs w:val="30"/>
          <w:u w:val="single"/>
        </w:rPr>
      </w:pPr>
    </w:p>
    <w:p w14:paraId="41A03E99" w14:textId="77777777" w:rsidR="00957E7C" w:rsidRDefault="00957E7C" w:rsidP="00474A55">
      <w:pPr>
        <w:pStyle w:val="Other10"/>
        <w:shd w:val="clear" w:color="auto" w:fill="auto"/>
        <w:spacing w:after="0" w:line="240" w:lineRule="auto"/>
        <w:ind w:left="180"/>
        <w:jc w:val="center"/>
        <w:rPr>
          <w:rFonts w:ascii="Arial" w:eastAsia="Arial" w:hAnsi="Arial" w:cs="Arial"/>
          <w:color w:val="3B3C40"/>
          <w:sz w:val="30"/>
          <w:szCs w:val="30"/>
          <w:u w:val="single"/>
        </w:rPr>
      </w:pPr>
    </w:p>
    <w:p w14:paraId="5F7BE00A" w14:textId="77777777" w:rsidR="00957E7C" w:rsidRDefault="00957E7C" w:rsidP="00474A55">
      <w:pPr>
        <w:pStyle w:val="Other10"/>
        <w:shd w:val="clear" w:color="auto" w:fill="auto"/>
        <w:spacing w:after="0" w:line="240" w:lineRule="auto"/>
        <w:ind w:left="180"/>
        <w:jc w:val="center"/>
        <w:rPr>
          <w:rFonts w:ascii="Arial" w:eastAsia="Arial" w:hAnsi="Arial" w:cs="Arial"/>
          <w:color w:val="3B3C40"/>
          <w:sz w:val="30"/>
          <w:szCs w:val="30"/>
          <w:u w:val="single"/>
        </w:rPr>
      </w:pPr>
    </w:p>
    <w:p w14:paraId="2013C744" w14:textId="77777777" w:rsidR="00957E7C" w:rsidRDefault="00957E7C" w:rsidP="00474A55">
      <w:pPr>
        <w:pStyle w:val="Other10"/>
        <w:shd w:val="clear" w:color="auto" w:fill="auto"/>
        <w:spacing w:after="0" w:line="240" w:lineRule="auto"/>
        <w:ind w:left="180"/>
        <w:jc w:val="center"/>
        <w:rPr>
          <w:rFonts w:ascii="Arial" w:eastAsia="Arial" w:hAnsi="Arial" w:cs="Arial"/>
          <w:color w:val="3B3C40"/>
          <w:sz w:val="30"/>
          <w:szCs w:val="30"/>
          <w:u w:val="single"/>
        </w:rPr>
      </w:pPr>
    </w:p>
    <w:p w14:paraId="1C413748" w14:textId="77777777" w:rsidR="00957E7C" w:rsidRDefault="00957E7C" w:rsidP="00474A55">
      <w:pPr>
        <w:pStyle w:val="Other10"/>
        <w:shd w:val="clear" w:color="auto" w:fill="auto"/>
        <w:spacing w:after="0" w:line="240" w:lineRule="auto"/>
        <w:ind w:left="180"/>
        <w:jc w:val="center"/>
        <w:rPr>
          <w:rFonts w:ascii="Arial" w:eastAsia="Arial" w:hAnsi="Arial" w:cs="Arial"/>
          <w:color w:val="3B3C40"/>
          <w:sz w:val="30"/>
          <w:szCs w:val="30"/>
          <w:u w:val="single"/>
        </w:rPr>
      </w:pPr>
    </w:p>
    <w:p w14:paraId="4CBFF3E3" w14:textId="77777777" w:rsidR="00957E7C" w:rsidRDefault="00957E7C" w:rsidP="00474A55">
      <w:pPr>
        <w:pStyle w:val="Other10"/>
        <w:shd w:val="clear" w:color="auto" w:fill="auto"/>
        <w:spacing w:after="0" w:line="240" w:lineRule="auto"/>
        <w:ind w:left="180"/>
        <w:jc w:val="center"/>
        <w:rPr>
          <w:rFonts w:ascii="Arial" w:eastAsia="Arial" w:hAnsi="Arial" w:cs="Arial"/>
          <w:color w:val="3B3C40"/>
          <w:sz w:val="30"/>
          <w:szCs w:val="30"/>
          <w:u w:val="single"/>
        </w:rPr>
      </w:pPr>
    </w:p>
    <w:p w14:paraId="34EE017E" w14:textId="77777777" w:rsidR="00957E7C" w:rsidRDefault="00957E7C" w:rsidP="00474A55">
      <w:pPr>
        <w:pStyle w:val="Other10"/>
        <w:shd w:val="clear" w:color="auto" w:fill="auto"/>
        <w:spacing w:after="0" w:line="240" w:lineRule="auto"/>
        <w:ind w:left="180"/>
        <w:jc w:val="center"/>
        <w:rPr>
          <w:rFonts w:ascii="Arial" w:eastAsia="Arial" w:hAnsi="Arial" w:cs="Arial"/>
          <w:color w:val="3B3C40"/>
          <w:sz w:val="30"/>
          <w:szCs w:val="30"/>
          <w:u w:val="single"/>
        </w:rPr>
      </w:pPr>
    </w:p>
    <w:p w14:paraId="2DEA2291" w14:textId="6560270A" w:rsidR="00474A55" w:rsidRDefault="00474A55" w:rsidP="00957E7C">
      <w:pPr>
        <w:pStyle w:val="Other10"/>
        <w:shd w:val="clear" w:color="auto" w:fill="auto"/>
        <w:spacing w:after="0" w:line="240" w:lineRule="auto"/>
        <w:ind w:left="180"/>
        <w:rPr>
          <w:rFonts w:ascii="Arial" w:eastAsia="Arial" w:hAnsi="Arial" w:cs="Arial"/>
          <w:color w:val="3B3C40"/>
          <w:sz w:val="30"/>
          <w:szCs w:val="30"/>
          <w:u w:val="single"/>
        </w:rPr>
      </w:pPr>
    </w:p>
    <w:p w14:paraId="0A3CEF1E" w14:textId="6747B12A" w:rsidR="00474A55" w:rsidRDefault="00474A55" w:rsidP="00474A55">
      <w:pPr>
        <w:pStyle w:val="Other10"/>
        <w:shd w:val="clear" w:color="auto" w:fill="auto"/>
        <w:spacing w:after="0" w:line="240" w:lineRule="auto"/>
        <w:ind w:left="180"/>
        <w:jc w:val="center"/>
        <w:rPr>
          <w:noProof/>
          <w:sz w:val="30"/>
          <w:szCs w:val="30"/>
        </w:rPr>
      </w:pPr>
    </w:p>
    <w:p w14:paraId="4464880D" w14:textId="2239C980" w:rsidR="00964FDA" w:rsidRDefault="00964FDA" w:rsidP="00474A55">
      <w:pPr>
        <w:pStyle w:val="Other10"/>
        <w:shd w:val="clear" w:color="auto" w:fill="auto"/>
        <w:spacing w:after="0" w:line="240" w:lineRule="auto"/>
        <w:ind w:left="180"/>
        <w:jc w:val="center"/>
        <w:rPr>
          <w:noProof/>
          <w:sz w:val="30"/>
          <w:szCs w:val="30"/>
        </w:rPr>
      </w:pPr>
    </w:p>
    <w:p w14:paraId="1DF4033A" w14:textId="352C85BD" w:rsidR="00964FDA" w:rsidRDefault="00964FDA" w:rsidP="00474A55">
      <w:pPr>
        <w:pStyle w:val="Other10"/>
        <w:shd w:val="clear" w:color="auto" w:fill="auto"/>
        <w:spacing w:after="0" w:line="240" w:lineRule="auto"/>
        <w:ind w:left="180"/>
        <w:jc w:val="center"/>
        <w:rPr>
          <w:noProof/>
          <w:sz w:val="30"/>
          <w:szCs w:val="30"/>
        </w:rPr>
      </w:pPr>
    </w:p>
    <w:p w14:paraId="081369F2" w14:textId="6BD42AEC" w:rsidR="00964FDA" w:rsidRDefault="00964FDA" w:rsidP="00474A55">
      <w:pPr>
        <w:pStyle w:val="Other10"/>
        <w:shd w:val="clear" w:color="auto" w:fill="auto"/>
        <w:spacing w:after="0" w:line="240" w:lineRule="auto"/>
        <w:ind w:left="180"/>
        <w:jc w:val="center"/>
        <w:rPr>
          <w:noProof/>
          <w:sz w:val="30"/>
          <w:szCs w:val="30"/>
        </w:rPr>
      </w:pPr>
    </w:p>
    <w:p w14:paraId="457FA0E9" w14:textId="77777777" w:rsidR="00964FDA" w:rsidRPr="00DB6CED" w:rsidRDefault="00964FDA" w:rsidP="00474A55">
      <w:pPr>
        <w:pStyle w:val="Other10"/>
        <w:shd w:val="clear" w:color="auto" w:fill="auto"/>
        <w:spacing w:after="0" w:line="240" w:lineRule="auto"/>
        <w:ind w:left="180"/>
        <w:jc w:val="center"/>
        <w:rPr>
          <w:sz w:val="30"/>
          <w:szCs w:val="30"/>
        </w:rPr>
      </w:pPr>
    </w:p>
    <w:p w14:paraId="5EAE0E97" w14:textId="77777777" w:rsidR="00474A55" w:rsidRDefault="00474A55" w:rsidP="00474A55">
      <w:pPr>
        <w:pStyle w:val="Bodytext10"/>
        <w:shd w:val="clear" w:color="auto" w:fill="auto"/>
        <w:spacing w:after="740" w:line="240" w:lineRule="auto"/>
        <w:jc w:val="center"/>
        <w:rPr>
          <w:sz w:val="20"/>
          <w:szCs w:val="20"/>
        </w:rPr>
      </w:pPr>
      <w:bookmarkStart w:id="61" w:name="_Hlk97262185"/>
      <w:r>
        <w:rPr>
          <w:b/>
          <w:bCs/>
          <w:color w:val="232233"/>
          <w:sz w:val="20"/>
          <w:szCs w:val="20"/>
        </w:rPr>
        <w:t>JOB DESCRIPTION</w:t>
      </w:r>
    </w:p>
    <w:tbl>
      <w:tblPr>
        <w:tblOverlap w:val="never"/>
        <w:tblW w:w="0" w:type="auto"/>
        <w:tblLayout w:type="fixed"/>
        <w:tblCellMar>
          <w:left w:w="10" w:type="dxa"/>
          <w:right w:w="10" w:type="dxa"/>
        </w:tblCellMar>
        <w:tblLook w:val="04A0" w:firstRow="1" w:lastRow="0" w:firstColumn="1" w:lastColumn="0" w:noHBand="0" w:noVBand="1"/>
      </w:tblPr>
      <w:tblGrid>
        <w:gridCol w:w="1738"/>
        <w:gridCol w:w="2770"/>
      </w:tblGrid>
      <w:tr w:rsidR="00474A55" w14:paraId="2790DF6B" w14:textId="77777777" w:rsidTr="00FA65BD">
        <w:trPr>
          <w:trHeight w:hRule="exact" w:val="341"/>
        </w:trPr>
        <w:tc>
          <w:tcPr>
            <w:tcW w:w="1738" w:type="dxa"/>
            <w:shd w:val="clear" w:color="auto" w:fill="FFFFFF"/>
          </w:tcPr>
          <w:p w14:paraId="567295A4" w14:textId="77777777" w:rsidR="00474A55" w:rsidRDefault="00474A55" w:rsidP="00FA65BD">
            <w:pPr>
              <w:pStyle w:val="Other10"/>
              <w:shd w:val="clear" w:color="auto" w:fill="auto"/>
              <w:spacing w:after="0" w:line="240" w:lineRule="auto"/>
            </w:pPr>
            <w:r>
              <w:rPr>
                <w:rFonts w:ascii="Arial" w:eastAsia="Arial" w:hAnsi="Arial" w:cs="Arial"/>
                <w:b/>
                <w:bCs/>
              </w:rPr>
              <w:t>Position Title:</w:t>
            </w:r>
          </w:p>
        </w:tc>
        <w:tc>
          <w:tcPr>
            <w:tcW w:w="2770" w:type="dxa"/>
            <w:shd w:val="clear" w:color="auto" w:fill="FFFFFF"/>
          </w:tcPr>
          <w:p w14:paraId="04E385CE" w14:textId="0649FB6B" w:rsidR="00474A55" w:rsidRDefault="00474A55" w:rsidP="00FA65BD">
            <w:pPr>
              <w:pStyle w:val="Other10"/>
              <w:shd w:val="clear" w:color="auto" w:fill="auto"/>
              <w:spacing w:after="0" w:line="240" w:lineRule="auto"/>
              <w:ind w:left="420"/>
            </w:pPr>
            <w:r>
              <w:rPr>
                <w:rFonts w:ascii="Arial" w:eastAsia="Arial" w:hAnsi="Arial" w:cs="Arial"/>
                <w:b/>
                <w:bCs/>
                <w:color w:val="232233"/>
              </w:rPr>
              <w:t>Production Employee</w:t>
            </w:r>
          </w:p>
        </w:tc>
      </w:tr>
      <w:tr w:rsidR="00474A55" w14:paraId="3D07E1B2" w14:textId="77777777" w:rsidTr="00FA65BD">
        <w:trPr>
          <w:trHeight w:hRule="exact" w:val="470"/>
        </w:trPr>
        <w:tc>
          <w:tcPr>
            <w:tcW w:w="1738" w:type="dxa"/>
            <w:shd w:val="clear" w:color="auto" w:fill="FFFFFF"/>
            <w:vAlign w:val="center"/>
          </w:tcPr>
          <w:p w14:paraId="7BD7CC75" w14:textId="77777777" w:rsidR="00474A55" w:rsidRDefault="00474A55" w:rsidP="00FA65BD">
            <w:pPr>
              <w:pStyle w:val="Other10"/>
              <w:shd w:val="clear" w:color="auto" w:fill="auto"/>
              <w:spacing w:after="0" w:line="240" w:lineRule="auto"/>
            </w:pPr>
            <w:r>
              <w:rPr>
                <w:rFonts w:ascii="Arial" w:eastAsia="Arial" w:hAnsi="Arial" w:cs="Arial"/>
                <w:b/>
                <w:bCs/>
              </w:rPr>
              <w:t>Reports To:</w:t>
            </w:r>
          </w:p>
        </w:tc>
        <w:tc>
          <w:tcPr>
            <w:tcW w:w="2770" w:type="dxa"/>
            <w:shd w:val="clear" w:color="auto" w:fill="FFFFFF"/>
            <w:vAlign w:val="center"/>
          </w:tcPr>
          <w:p w14:paraId="20CB9460" w14:textId="45779E68" w:rsidR="00474A55" w:rsidRDefault="00474A55" w:rsidP="00FA65BD">
            <w:pPr>
              <w:pStyle w:val="Other10"/>
              <w:shd w:val="clear" w:color="auto" w:fill="auto"/>
              <w:spacing w:after="0" w:line="240" w:lineRule="auto"/>
              <w:ind w:left="420"/>
            </w:pPr>
            <w:r>
              <w:rPr>
                <w:rFonts w:ascii="Arial" w:eastAsia="Arial" w:hAnsi="Arial" w:cs="Arial"/>
                <w:b/>
                <w:bCs/>
              </w:rPr>
              <w:t xml:space="preserve">Manager / </w:t>
            </w:r>
            <w:r>
              <w:rPr>
                <w:rFonts w:ascii="Arial" w:eastAsia="Arial" w:hAnsi="Arial" w:cs="Arial"/>
                <w:b/>
                <w:bCs/>
              </w:rPr>
              <w:t>Operator</w:t>
            </w:r>
          </w:p>
        </w:tc>
      </w:tr>
      <w:tr w:rsidR="00474A55" w14:paraId="1D4F834E" w14:textId="77777777" w:rsidTr="00FA65BD">
        <w:trPr>
          <w:trHeight w:hRule="exact" w:val="346"/>
        </w:trPr>
        <w:tc>
          <w:tcPr>
            <w:tcW w:w="1738" w:type="dxa"/>
            <w:shd w:val="clear" w:color="auto" w:fill="FFFFFF"/>
            <w:vAlign w:val="bottom"/>
          </w:tcPr>
          <w:p w14:paraId="726A33B1" w14:textId="77777777" w:rsidR="00474A55" w:rsidRDefault="00474A55" w:rsidP="00FA65BD">
            <w:pPr>
              <w:pStyle w:val="Other10"/>
              <w:shd w:val="clear" w:color="auto" w:fill="auto"/>
              <w:spacing w:after="0" w:line="240" w:lineRule="auto"/>
            </w:pPr>
            <w:r>
              <w:rPr>
                <w:rFonts w:ascii="Arial" w:eastAsia="Arial" w:hAnsi="Arial" w:cs="Arial"/>
                <w:b/>
                <w:bCs/>
              </w:rPr>
              <w:t>Location:</w:t>
            </w:r>
          </w:p>
        </w:tc>
        <w:tc>
          <w:tcPr>
            <w:tcW w:w="2770" w:type="dxa"/>
            <w:shd w:val="clear" w:color="auto" w:fill="FFFFFF"/>
            <w:vAlign w:val="bottom"/>
          </w:tcPr>
          <w:p w14:paraId="6F4DF8D2" w14:textId="77777777" w:rsidR="00474A55" w:rsidRDefault="00474A55" w:rsidP="00FA65BD">
            <w:pPr>
              <w:pStyle w:val="Other10"/>
              <w:shd w:val="clear" w:color="auto" w:fill="auto"/>
              <w:spacing w:after="0" w:line="240" w:lineRule="auto"/>
              <w:ind w:left="420"/>
            </w:pPr>
            <w:proofErr w:type="spellStart"/>
            <w:r>
              <w:rPr>
                <w:rFonts w:ascii="Arial" w:eastAsia="Arial" w:hAnsi="Arial" w:cs="Arial"/>
                <w:b/>
                <w:bCs/>
              </w:rPr>
              <w:t>Disputanta</w:t>
            </w:r>
            <w:proofErr w:type="spellEnd"/>
            <w:r>
              <w:rPr>
                <w:rFonts w:ascii="Arial" w:eastAsia="Arial" w:hAnsi="Arial" w:cs="Arial"/>
                <w:b/>
                <w:bCs/>
              </w:rPr>
              <w:t>, VA</w:t>
            </w:r>
          </w:p>
        </w:tc>
      </w:tr>
    </w:tbl>
    <w:p w14:paraId="0E6D1A49" w14:textId="77777777" w:rsidR="00474A55" w:rsidRDefault="00474A55" w:rsidP="00474A55">
      <w:pPr>
        <w:spacing w:after="439" w:line="1" w:lineRule="exact"/>
      </w:pPr>
    </w:p>
    <w:p w14:paraId="0A9618EC" w14:textId="77777777" w:rsidR="00474A55" w:rsidRDefault="00474A55" w:rsidP="00474A55">
      <w:pPr>
        <w:pStyle w:val="Heading910"/>
        <w:keepNext/>
        <w:keepLines/>
        <w:shd w:val="clear" w:color="auto" w:fill="auto"/>
        <w:ind w:left="380" w:hanging="380"/>
      </w:pPr>
      <w:r>
        <w:t>POSITION SUMMARY</w:t>
      </w:r>
    </w:p>
    <w:p w14:paraId="3B46C444" w14:textId="3B493353" w:rsidR="00474A55" w:rsidRDefault="00474A55" w:rsidP="00474A55">
      <w:pPr>
        <w:pStyle w:val="Bodytext10"/>
        <w:shd w:val="clear" w:color="auto" w:fill="auto"/>
        <w:spacing w:after="220" w:line="240" w:lineRule="auto"/>
        <w:rPr>
          <w:sz w:val="20"/>
          <w:szCs w:val="20"/>
        </w:rPr>
      </w:pPr>
      <w:r>
        <w:rPr>
          <w:sz w:val="20"/>
          <w:szCs w:val="20"/>
        </w:rPr>
        <w:t xml:space="preserve">This position is accountable </w:t>
      </w:r>
      <w:r w:rsidR="00EE78DF">
        <w:rPr>
          <w:sz w:val="20"/>
          <w:szCs w:val="20"/>
        </w:rPr>
        <w:t>all production related duties.</w:t>
      </w:r>
    </w:p>
    <w:p w14:paraId="24E436D4" w14:textId="77777777" w:rsidR="00474A55" w:rsidRDefault="00474A55" w:rsidP="00474A55">
      <w:pPr>
        <w:pStyle w:val="Heading910"/>
        <w:keepNext/>
        <w:keepLines/>
        <w:shd w:val="clear" w:color="auto" w:fill="auto"/>
        <w:spacing w:after="240"/>
        <w:ind w:left="380" w:hanging="380"/>
      </w:pPr>
      <w:r>
        <w:lastRenderedPageBreak/>
        <w:t>POSITION RESPONSIBILITIES</w:t>
      </w:r>
    </w:p>
    <w:p w14:paraId="6218197D" w14:textId="77777777" w:rsidR="00474A55" w:rsidRDefault="00474A55" w:rsidP="00474A55">
      <w:pPr>
        <w:pStyle w:val="Bodytext10"/>
        <w:numPr>
          <w:ilvl w:val="0"/>
          <w:numId w:val="147"/>
        </w:numPr>
        <w:shd w:val="clear" w:color="auto" w:fill="auto"/>
        <w:tabs>
          <w:tab w:val="left" w:pos="303"/>
        </w:tabs>
        <w:spacing w:after="0" w:line="240" w:lineRule="auto"/>
        <w:ind w:left="380" w:hanging="380"/>
        <w:rPr>
          <w:sz w:val="20"/>
          <w:szCs w:val="20"/>
        </w:rPr>
      </w:pPr>
      <w:r>
        <w:rPr>
          <w:sz w:val="20"/>
          <w:szCs w:val="20"/>
        </w:rPr>
        <w:t>Will continue all duties and responsibilities of the position presently held.</w:t>
      </w:r>
    </w:p>
    <w:p w14:paraId="5196AC46" w14:textId="191F77F2" w:rsidR="00474A55" w:rsidRDefault="00EE78DF" w:rsidP="00474A55">
      <w:pPr>
        <w:pStyle w:val="Bodytext10"/>
        <w:numPr>
          <w:ilvl w:val="0"/>
          <w:numId w:val="147"/>
        </w:numPr>
        <w:shd w:val="clear" w:color="auto" w:fill="auto"/>
        <w:tabs>
          <w:tab w:val="left" w:pos="303"/>
        </w:tabs>
        <w:spacing w:after="0" w:line="240" w:lineRule="auto"/>
        <w:ind w:left="280" w:hanging="280"/>
        <w:rPr>
          <w:sz w:val="20"/>
          <w:szCs w:val="20"/>
        </w:rPr>
      </w:pPr>
      <w:r>
        <w:rPr>
          <w:sz w:val="20"/>
          <w:szCs w:val="20"/>
        </w:rPr>
        <w:t>Proper bagging and stacking of products.</w:t>
      </w:r>
    </w:p>
    <w:p w14:paraId="1C5BC76F" w14:textId="77777777" w:rsidR="00474A55" w:rsidRDefault="00474A55" w:rsidP="00474A55">
      <w:pPr>
        <w:pStyle w:val="Bodytext10"/>
        <w:numPr>
          <w:ilvl w:val="0"/>
          <w:numId w:val="147"/>
        </w:numPr>
        <w:shd w:val="clear" w:color="auto" w:fill="auto"/>
        <w:tabs>
          <w:tab w:val="left" w:pos="303"/>
        </w:tabs>
        <w:spacing w:after="0" w:line="240" w:lineRule="auto"/>
        <w:ind w:left="380" w:hanging="380"/>
        <w:rPr>
          <w:sz w:val="20"/>
          <w:szCs w:val="20"/>
        </w:rPr>
      </w:pPr>
      <w:r>
        <w:rPr>
          <w:sz w:val="20"/>
          <w:szCs w:val="20"/>
        </w:rPr>
        <w:t>Maintain plant efficiencies both in the presence and absence of the Plant Manager.</w:t>
      </w:r>
    </w:p>
    <w:p w14:paraId="07FEA42D" w14:textId="77777777" w:rsidR="00474A55" w:rsidRDefault="00474A55" w:rsidP="00474A55">
      <w:pPr>
        <w:pStyle w:val="Bodytext10"/>
        <w:numPr>
          <w:ilvl w:val="0"/>
          <w:numId w:val="147"/>
        </w:numPr>
        <w:shd w:val="clear" w:color="auto" w:fill="auto"/>
        <w:tabs>
          <w:tab w:val="left" w:pos="303"/>
        </w:tabs>
        <w:spacing w:after="0" w:line="240" w:lineRule="auto"/>
        <w:ind w:left="280" w:hanging="280"/>
        <w:rPr>
          <w:sz w:val="20"/>
          <w:szCs w:val="20"/>
        </w:rPr>
      </w:pPr>
      <w:r>
        <w:rPr>
          <w:sz w:val="20"/>
          <w:szCs w:val="20"/>
        </w:rPr>
        <w:t xml:space="preserve">Coordinate the actions of fellow production workers to ensure safe, </w:t>
      </w:r>
      <w:proofErr w:type="gramStart"/>
      <w:r>
        <w:rPr>
          <w:sz w:val="20"/>
          <w:szCs w:val="20"/>
        </w:rPr>
        <w:t>smooth</w:t>
      </w:r>
      <w:proofErr w:type="gramEnd"/>
      <w:r>
        <w:rPr>
          <w:sz w:val="20"/>
          <w:szCs w:val="20"/>
        </w:rPr>
        <w:t xml:space="preserve"> and efficient loading and unloading of product.</w:t>
      </w:r>
    </w:p>
    <w:p w14:paraId="75CBC3E8" w14:textId="77777777" w:rsidR="00474A55" w:rsidRDefault="00474A55" w:rsidP="00474A55">
      <w:pPr>
        <w:pStyle w:val="Bodytext10"/>
        <w:numPr>
          <w:ilvl w:val="0"/>
          <w:numId w:val="147"/>
        </w:numPr>
        <w:shd w:val="clear" w:color="auto" w:fill="auto"/>
        <w:tabs>
          <w:tab w:val="left" w:pos="303"/>
        </w:tabs>
        <w:spacing w:after="0" w:line="240" w:lineRule="auto"/>
        <w:ind w:left="380" w:hanging="380"/>
        <w:rPr>
          <w:sz w:val="20"/>
          <w:szCs w:val="20"/>
        </w:rPr>
      </w:pPr>
      <w:r>
        <w:rPr>
          <w:sz w:val="20"/>
          <w:szCs w:val="20"/>
        </w:rPr>
        <w:t>Coordinate with next shift any information needed that would affect that shift.</w:t>
      </w:r>
    </w:p>
    <w:p w14:paraId="2527A0BB" w14:textId="77777777" w:rsidR="00474A55" w:rsidRDefault="00474A55" w:rsidP="00474A55">
      <w:pPr>
        <w:pStyle w:val="Bodytext10"/>
        <w:numPr>
          <w:ilvl w:val="0"/>
          <w:numId w:val="147"/>
        </w:numPr>
        <w:shd w:val="clear" w:color="auto" w:fill="auto"/>
        <w:tabs>
          <w:tab w:val="left" w:pos="303"/>
        </w:tabs>
        <w:spacing w:after="0" w:line="240" w:lineRule="auto"/>
        <w:ind w:left="380" w:hanging="380"/>
        <w:rPr>
          <w:sz w:val="20"/>
          <w:szCs w:val="20"/>
        </w:rPr>
      </w:pPr>
      <w:r>
        <w:rPr>
          <w:sz w:val="20"/>
          <w:szCs w:val="20"/>
        </w:rPr>
        <w:t>Promote a safe work environment for all employees and freight carriers.</w:t>
      </w:r>
    </w:p>
    <w:p w14:paraId="54800173" w14:textId="674944F8" w:rsidR="00474A55" w:rsidRDefault="00474A55" w:rsidP="00474A55">
      <w:pPr>
        <w:pStyle w:val="Bodytext10"/>
        <w:numPr>
          <w:ilvl w:val="0"/>
          <w:numId w:val="147"/>
        </w:numPr>
        <w:shd w:val="clear" w:color="auto" w:fill="auto"/>
        <w:tabs>
          <w:tab w:val="left" w:pos="303"/>
        </w:tabs>
        <w:spacing w:after="220" w:line="240" w:lineRule="auto"/>
        <w:ind w:left="280" w:hanging="280"/>
        <w:rPr>
          <w:sz w:val="20"/>
          <w:szCs w:val="20"/>
        </w:rPr>
      </w:pPr>
      <w:r>
        <w:rPr>
          <w:sz w:val="20"/>
          <w:szCs w:val="20"/>
        </w:rPr>
        <w:t>.</w:t>
      </w:r>
    </w:p>
    <w:p w14:paraId="4DC47D1B" w14:textId="77777777" w:rsidR="00474A55" w:rsidRPr="000B4387" w:rsidRDefault="00474A55" w:rsidP="00474A55">
      <w:pPr>
        <w:pStyle w:val="Bodytext10"/>
        <w:shd w:val="clear" w:color="auto" w:fill="auto"/>
        <w:tabs>
          <w:tab w:val="left" w:pos="752"/>
        </w:tabs>
        <w:spacing w:after="700" w:line="240" w:lineRule="auto"/>
        <w:rPr>
          <w:b/>
          <w:bCs/>
          <w:sz w:val="20"/>
          <w:szCs w:val="20"/>
        </w:rPr>
      </w:pPr>
      <w:r w:rsidRPr="000B4387">
        <w:rPr>
          <w:b/>
          <w:bCs/>
          <w:color w:val="FF0000"/>
          <w:sz w:val="20"/>
          <w:szCs w:val="20"/>
        </w:rPr>
        <w:t>In addition, all employees are responsible for “Food Quality and Safety”.</w:t>
      </w:r>
    </w:p>
    <w:p w14:paraId="060056F8" w14:textId="77777777" w:rsidR="00474A55" w:rsidRDefault="00474A55" w:rsidP="00474A55">
      <w:pPr>
        <w:pStyle w:val="Heading910"/>
        <w:keepNext/>
        <w:keepLines/>
        <w:shd w:val="clear" w:color="auto" w:fill="auto"/>
        <w:spacing w:after="220"/>
        <w:ind w:left="380" w:hanging="380"/>
      </w:pPr>
      <w:r>
        <w:t>POSITION SPECIFICATIONS</w:t>
      </w:r>
    </w:p>
    <w:p w14:paraId="0284C514" w14:textId="46655A2A" w:rsidR="00474A55" w:rsidRPr="00EE78DF" w:rsidRDefault="00474A55" w:rsidP="001E2502">
      <w:pPr>
        <w:pStyle w:val="Bodytext10"/>
        <w:numPr>
          <w:ilvl w:val="0"/>
          <w:numId w:val="147"/>
        </w:numPr>
        <w:shd w:val="clear" w:color="auto" w:fill="auto"/>
        <w:tabs>
          <w:tab w:val="left" w:pos="303"/>
        </w:tabs>
        <w:spacing w:after="0" w:line="252" w:lineRule="auto"/>
        <w:ind w:left="380" w:hanging="380"/>
        <w:rPr>
          <w:sz w:val="20"/>
          <w:szCs w:val="20"/>
        </w:rPr>
      </w:pPr>
      <w:r w:rsidRPr="00EE78DF">
        <w:rPr>
          <w:sz w:val="20"/>
          <w:szCs w:val="20"/>
        </w:rPr>
        <w:t>Excellent verbal, written and communication skills.</w:t>
      </w:r>
    </w:p>
    <w:p w14:paraId="3A893B5A" w14:textId="77777777" w:rsidR="00474A55" w:rsidRDefault="00474A55" w:rsidP="00474A55">
      <w:pPr>
        <w:pStyle w:val="Bodytext10"/>
        <w:numPr>
          <w:ilvl w:val="0"/>
          <w:numId w:val="147"/>
        </w:numPr>
        <w:shd w:val="clear" w:color="auto" w:fill="auto"/>
        <w:tabs>
          <w:tab w:val="left" w:pos="303"/>
        </w:tabs>
        <w:spacing w:after="0" w:line="252" w:lineRule="auto"/>
        <w:ind w:left="380" w:hanging="380"/>
        <w:rPr>
          <w:sz w:val="20"/>
          <w:szCs w:val="20"/>
        </w:rPr>
      </w:pPr>
      <w:r>
        <w:rPr>
          <w:sz w:val="20"/>
          <w:szCs w:val="20"/>
        </w:rPr>
        <w:t>Ability to accomplish results through cooperative efforts.</w:t>
      </w:r>
    </w:p>
    <w:p w14:paraId="3DB6B02F" w14:textId="77777777" w:rsidR="00474A55" w:rsidRDefault="00474A55" w:rsidP="00474A55">
      <w:pPr>
        <w:pStyle w:val="Bodytext10"/>
        <w:numPr>
          <w:ilvl w:val="0"/>
          <w:numId w:val="147"/>
        </w:numPr>
        <w:shd w:val="clear" w:color="auto" w:fill="auto"/>
        <w:tabs>
          <w:tab w:val="left" w:pos="303"/>
        </w:tabs>
        <w:spacing w:after="0" w:line="252" w:lineRule="auto"/>
        <w:ind w:left="380" w:hanging="380"/>
        <w:rPr>
          <w:sz w:val="20"/>
          <w:szCs w:val="20"/>
        </w:rPr>
        <w:sectPr w:rsidR="00474A55" w:rsidSect="00474A55">
          <w:footnotePr>
            <w:numFmt w:val="upperRoman"/>
          </w:footnotePr>
          <w:type w:val="continuous"/>
          <w:pgSz w:w="12466" w:h="17211"/>
          <w:pgMar w:top="2401" w:right="2029" w:bottom="4070" w:left="1840" w:header="0" w:footer="3" w:gutter="0"/>
          <w:cols w:space="720"/>
          <w:noEndnote/>
          <w:docGrid w:linePitch="360"/>
        </w:sectPr>
      </w:pPr>
      <w:r>
        <w:rPr>
          <w:sz w:val="20"/>
          <w:szCs w:val="20"/>
        </w:rPr>
        <w:t>Be able to cross train for other production position</w:t>
      </w:r>
    </w:p>
    <w:bookmarkEnd w:id="61"/>
    <w:p w14:paraId="761C13B0" w14:textId="77777777" w:rsidR="00F3224F" w:rsidRDefault="00F3224F" w:rsidP="000B4387">
      <w:pPr>
        <w:pStyle w:val="Heading410"/>
        <w:keepNext/>
        <w:keepLines/>
        <w:shd w:val="clear" w:color="auto" w:fill="auto"/>
        <w:ind w:right="60"/>
        <w:jc w:val="left"/>
        <w:rPr>
          <w:color w:val="131D32"/>
        </w:rPr>
      </w:pPr>
    </w:p>
    <w:p w14:paraId="7358E5C2" w14:textId="77777777" w:rsidR="00F3224F" w:rsidRDefault="00F3224F">
      <w:pPr>
        <w:pStyle w:val="Heading410"/>
        <w:keepNext/>
        <w:keepLines/>
        <w:shd w:val="clear" w:color="auto" w:fill="auto"/>
        <w:ind w:right="60"/>
        <w:jc w:val="center"/>
        <w:rPr>
          <w:color w:val="131D32"/>
        </w:rPr>
      </w:pPr>
    </w:p>
    <w:p w14:paraId="410D092B" w14:textId="1B2D8FE9" w:rsidR="00F3224F" w:rsidRDefault="00F3224F">
      <w:pPr>
        <w:pStyle w:val="Heading410"/>
        <w:keepNext/>
        <w:keepLines/>
        <w:shd w:val="clear" w:color="auto" w:fill="auto"/>
        <w:ind w:right="60"/>
        <w:jc w:val="center"/>
        <w:rPr>
          <w:color w:val="131D32"/>
        </w:rPr>
      </w:pPr>
    </w:p>
    <w:p w14:paraId="0EA5F640" w14:textId="0FE49CE4" w:rsidR="000B4387" w:rsidRDefault="000B4387">
      <w:pPr>
        <w:pStyle w:val="Heading410"/>
        <w:keepNext/>
        <w:keepLines/>
        <w:shd w:val="clear" w:color="auto" w:fill="auto"/>
        <w:ind w:right="60"/>
        <w:jc w:val="center"/>
        <w:rPr>
          <w:color w:val="131D32"/>
        </w:rPr>
      </w:pPr>
    </w:p>
    <w:p w14:paraId="50638DAD" w14:textId="163EFE31" w:rsidR="000B4387" w:rsidRDefault="000B4387">
      <w:pPr>
        <w:pStyle w:val="Heading410"/>
        <w:keepNext/>
        <w:keepLines/>
        <w:shd w:val="clear" w:color="auto" w:fill="auto"/>
        <w:ind w:right="60"/>
        <w:jc w:val="center"/>
        <w:rPr>
          <w:color w:val="131D32"/>
        </w:rPr>
      </w:pPr>
    </w:p>
    <w:p w14:paraId="09AA5733" w14:textId="66DFF83F" w:rsidR="000B4387" w:rsidRDefault="000B4387">
      <w:pPr>
        <w:pStyle w:val="Heading410"/>
        <w:keepNext/>
        <w:keepLines/>
        <w:shd w:val="clear" w:color="auto" w:fill="auto"/>
        <w:ind w:right="60"/>
        <w:jc w:val="center"/>
        <w:rPr>
          <w:color w:val="131D32"/>
        </w:rPr>
      </w:pPr>
    </w:p>
    <w:p w14:paraId="394375FC" w14:textId="6C120A01" w:rsidR="000B4387" w:rsidRDefault="000B4387">
      <w:pPr>
        <w:pStyle w:val="Heading410"/>
        <w:keepNext/>
        <w:keepLines/>
        <w:shd w:val="clear" w:color="auto" w:fill="auto"/>
        <w:ind w:right="60"/>
        <w:jc w:val="center"/>
        <w:rPr>
          <w:color w:val="131D32"/>
        </w:rPr>
      </w:pPr>
    </w:p>
    <w:p w14:paraId="0B16B0D1" w14:textId="0089FD7F" w:rsidR="000B4387" w:rsidRDefault="000B4387">
      <w:pPr>
        <w:pStyle w:val="Heading410"/>
        <w:keepNext/>
        <w:keepLines/>
        <w:shd w:val="clear" w:color="auto" w:fill="auto"/>
        <w:ind w:right="60"/>
        <w:jc w:val="center"/>
        <w:rPr>
          <w:color w:val="131D32"/>
        </w:rPr>
      </w:pPr>
    </w:p>
    <w:p w14:paraId="48CEB41F" w14:textId="3CE0F1F0" w:rsidR="000B4387" w:rsidRDefault="000B4387">
      <w:pPr>
        <w:pStyle w:val="Heading410"/>
        <w:keepNext/>
        <w:keepLines/>
        <w:shd w:val="clear" w:color="auto" w:fill="auto"/>
        <w:ind w:right="60"/>
        <w:jc w:val="center"/>
        <w:rPr>
          <w:color w:val="131D32"/>
        </w:rPr>
      </w:pPr>
    </w:p>
    <w:p w14:paraId="1CAE5FFA" w14:textId="68A4C0DA" w:rsidR="000B4387" w:rsidRDefault="000B4387">
      <w:pPr>
        <w:pStyle w:val="Heading410"/>
        <w:keepNext/>
        <w:keepLines/>
        <w:shd w:val="clear" w:color="auto" w:fill="auto"/>
        <w:ind w:right="60"/>
        <w:jc w:val="center"/>
        <w:rPr>
          <w:color w:val="131D32"/>
        </w:rPr>
      </w:pPr>
    </w:p>
    <w:p w14:paraId="13874C88" w14:textId="488FAF02" w:rsidR="000B4387" w:rsidRDefault="000B4387">
      <w:pPr>
        <w:pStyle w:val="Heading410"/>
        <w:keepNext/>
        <w:keepLines/>
        <w:shd w:val="clear" w:color="auto" w:fill="auto"/>
        <w:ind w:right="60"/>
        <w:jc w:val="center"/>
        <w:rPr>
          <w:color w:val="131D32"/>
        </w:rPr>
      </w:pPr>
    </w:p>
    <w:p w14:paraId="4B39C302" w14:textId="77777777" w:rsidR="000B4387" w:rsidRDefault="000B4387">
      <w:pPr>
        <w:pStyle w:val="Heading410"/>
        <w:keepNext/>
        <w:keepLines/>
        <w:shd w:val="clear" w:color="auto" w:fill="auto"/>
        <w:ind w:right="60"/>
        <w:jc w:val="center"/>
        <w:rPr>
          <w:color w:val="131D32"/>
        </w:rPr>
      </w:pPr>
    </w:p>
    <w:bookmarkEnd w:id="60"/>
    <w:p w14:paraId="7ECE6C04" w14:textId="77777777" w:rsidR="00652F4C" w:rsidRDefault="00301CEB">
      <w:pPr>
        <w:pStyle w:val="Bodytext70"/>
        <w:shd w:val="clear" w:color="auto" w:fill="auto"/>
        <w:spacing w:after="480"/>
        <w:jc w:val="center"/>
      </w:pPr>
      <w:r>
        <w:rPr>
          <w:color w:val="232233"/>
        </w:rPr>
        <w:lastRenderedPageBreak/>
        <w:t>SECTION 13</w:t>
      </w:r>
    </w:p>
    <w:p w14:paraId="6066B0D6" w14:textId="77777777" w:rsidR="00FF157F" w:rsidRDefault="00FF157F">
      <w:pPr>
        <w:pStyle w:val="Bodytext70"/>
        <w:shd w:val="clear" w:color="auto" w:fill="auto"/>
        <w:spacing w:after="480"/>
        <w:ind w:right="60"/>
        <w:jc w:val="center"/>
        <w:rPr>
          <w:color w:val="232233"/>
        </w:rPr>
      </w:pPr>
    </w:p>
    <w:p w14:paraId="7B223888" w14:textId="77777777" w:rsidR="00FF157F" w:rsidRDefault="00FF157F">
      <w:pPr>
        <w:pStyle w:val="Bodytext70"/>
        <w:shd w:val="clear" w:color="auto" w:fill="auto"/>
        <w:spacing w:after="480"/>
        <w:ind w:right="60"/>
        <w:jc w:val="center"/>
        <w:rPr>
          <w:color w:val="232233"/>
        </w:rPr>
      </w:pPr>
    </w:p>
    <w:p w14:paraId="2378EC14" w14:textId="77777777" w:rsidR="00FF157F" w:rsidRDefault="00FF157F">
      <w:pPr>
        <w:pStyle w:val="Bodytext70"/>
        <w:shd w:val="clear" w:color="auto" w:fill="auto"/>
        <w:spacing w:after="480"/>
        <w:ind w:right="60"/>
        <w:jc w:val="center"/>
        <w:rPr>
          <w:color w:val="232233"/>
        </w:rPr>
      </w:pPr>
    </w:p>
    <w:p w14:paraId="78AFBE1B" w14:textId="77777777" w:rsidR="00FF157F" w:rsidRDefault="00FF157F">
      <w:pPr>
        <w:pStyle w:val="Bodytext70"/>
        <w:shd w:val="clear" w:color="auto" w:fill="auto"/>
        <w:spacing w:after="480"/>
        <w:ind w:right="60"/>
        <w:jc w:val="center"/>
        <w:rPr>
          <w:color w:val="232233"/>
        </w:rPr>
      </w:pPr>
    </w:p>
    <w:p w14:paraId="5012CC37" w14:textId="7105703D" w:rsidR="00652F4C" w:rsidRDefault="00301CEB">
      <w:pPr>
        <w:pStyle w:val="Bodytext70"/>
        <w:shd w:val="clear" w:color="auto" w:fill="auto"/>
        <w:spacing w:after="480"/>
        <w:ind w:right="60"/>
        <w:jc w:val="center"/>
        <w:sectPr w:rsidR="00652F4C">
          <w:headerReference w:type="even" r:id="rId178"/>
          <w:headerReference w:type="default" r:id="rId179"/>
          <w:footerReference w:type="even" r:id="rId180"/>
          <w:footerReference w:type="default" r:id="rId181"/>
          <w:footnotePr>
            <w:numFmt w:val="upperRoman"/>
          </w:footnotePr>
          <w:type w:val="continuous"/>
          <w:pgSz w:w="12466" w:h="17211"/>
          <w:pgMar w:top="2401" w:right="2029" w:bottom="4070" w:left="1840" w:header="1973" w:footer="3642" w:gutter="0"/>
          <w:cols w:space="720"/>
          <w:noEndnote/>
          <w:docGrid w:linePitch="360"/>
          <w15:footnoteColumns w:val="1"/>
        </w:sectPr>
      </w:pPr>
      <w:r>
        <w:rPr>
          <w:color w:val="232233"/>
        </w:rPr>
        <w:t>RAW INGREDIENTS</w:t>
      </w:r>
    </w:p>
    <w:p w14:paraId="7C313012" w14:textId="1D001D71" w:rsidR="00652F4C" w:rsidRDefault="00652F4C">
      <w:pPr>
        <w:jc w:val="center"/>
        <w:rPr>
          <w:sz w:val="2"/>
          <w:szCs w:val="2"/>
        </w:rPr>
      </w:pPr>
    </w:p>
    <w:p w14:paraId="60120228" w14:textId="77777777" w:rsidR="007161F9" w:rsidRDefault="007161F9" w:rsidP="007161F9">
      <w:pPr>
        <w:pStyle w:val="Picturecaption10"/>
        <w:shd w:val="clear" w:color="auto" w:fill="auto"/>
        <w:ind w:left="1219"/>
        <w:jc w:val="center"/>
        <w:rPr>
          <w:rFonts w:ascii="Arial" w:eastAsia="Arial" w:hAnsi="Arial" w:cs="Arial"/>
          <w:b/>
          <w:bCs/>
          <w:color w:val="1A171D"/>
          <w:sz w:val="24"/>
          <w:szCs w:val="24"/>
        </w:rPr>
      </w:pPr>
    </w:p>
    <w:p w14:paraId="0883ACC0" w14:textId="3E86F66D" w:rsidR="007161F9" w:rsidRDefault="007161F9" w:rsidP="007161F9">
      <w:pPr>
        <w:pStyle w:val="Picturecaption10"/>
        <w:shd w:val="clear" w:color="auto" w:fill="auto"/>
        <w:ind w:left="1219"/>
        <w:jc w:val="center"/>
        <w:rPr>
          <w:rFonts w:ascii="Arial" w:eastAsia="Arial" w:hAnsi="Arial" w:cs="Arial"/>
          <w:b/>
          <w:bCs/>
          <w:color w:val="1A171D"/>
          <w:sz w:val="24"/>
          <w:szCs w:val="24"/>
        </w:rPr>
      </w:pPr>
    </w:p>
    <w:p w14:paraId="0D8387AB" w14:textId="77777777" w:rsidR="007161F9" w:rsidRDefault="007161F9" w:rsidP="007161F9">
      <w:pPr>
        <w:pStyle w:val="Picturecaption10"/>
        <w:shd w:val="clear" w:color="auto" w:fill="auto"/>
        <w:ind w:left="1219"/>
        <w:jc w:val="center"/>
        <w:rPr>
          <w:rFonts w:ascii="Arial" w:eastAsia="Arial" w:hAnsi="Arial" w:cs="Arial"/>
          <w:b/>
          <w:bCs/>
          <w:color w:val="1A171D"/>
          <w:sz w:val="24"/>
          <w:szCs w:val="24"/>
        </w:rPr>
      </w:pPr>
    </w:p>
    <w:p w14:paraId="177A4EF5" w14:textId="77777777" w:rsidR="007161F9" w:rsidRDefault="007161F9" w:rsidP="007161F9">
      <w:pPr>
        <w:pStyle w:val="Picturecaption10"/>
        <w:shd w:val="clear" w:color="auto" w:fill="auto"/>
        <w:ind w:left="1219"/>
        <w:jc w:val="center"/>
        <w:rPr>
          <w:rFonts w:ascii="Arial" w:eastAsia="Arial" w:hAnsi="Arial" w:cs="Arial"/>
          <w:b/>
          <w:bCs/>
          <w:color w:val="1A171D"/>
          <w:sz w:val="24"/>
          <w:szCs w:val="24"/>
        </w:rPr>
      </w:pPr>
    </w:p>
    <w:p w14:paraId="65A59839" w14:textId="09F858FB" w:rsidR="00652F4C" w:rsidRDefault="00301CEB" w:rsidP="007161F9">
      <w:pPr>
        <w:pStyle w:val="Picturecaption10"/>
        <w:shd w:val="clear" w:color="auto" w:fill="auto"/>
        <w:ind w:left="1219"/>
        <w:jc w:val="center"/>
        <w:rPr>
          <w:rFonts w:ascii="Arial" w:eastAsia="Arial" w:hAnsi="Arial" w:cs="Arial"/>
          <w:b/>
          <w:bCs/>
          <w:color w:val="1A171D"/>
          <w:sz w:val="24"/>
          <w:szCs w:val="24"/>
        </w:rPr>
      </w:pPr>
      <w:r>
        <w:rPr>
          <w:rFonts w:ascii="Arial" w:eastAsia="Arial" w:hAnsi="Arial" w:cs="Arial"/>
          <w:b/>
          <w:bCs/>
          <w:color w:val="1A171D"/>
          <w:sz w:val="24"/>
          <w:szCs w:val="24"/>
        </w:rPr>
        <w:t>INGREDIENTS</w:t>
      </w:r>
    </w:p>
    <w:p w14:paraId="1C8E9592" w14:textId="250CCED8" w:rsidR="00270A51" w:rsidRDefault="00270A51" w:rsidP="007161F9">
      <w:pPr>
        <w:pStyle w:val="Picturecaption10"/>
        <w:shd w:val="clear" w:color="auto" w:fill="auto"/>
        <w:ind w:left="1219"/>
        <w:jc w:val="both"/>
        <w:rPr>
          <w:rFonts w:ascii="Arial" w:eastAsia="Arial" w:hAnsi="Arial" w:cs="Arial"/>
          <w:b/>
          <w:bCs/>
          <w:color w:val="1A171D"/>
          <w:sz w:val="24"/>
          <w:szCs w:val="24"/>
        </w:rPr>
      </w:pPr>
    </w:p>
    <w:p w14:paraId="7767EEE9" w14:textId="7E21F702" w:rsidR="00270A51" w:rsidRDefault="00270A51" w:rsidP="007161F9">
      <w:pPr>
        <w:pStyle w:val="Picturecaption10"/>
        <w:shd w:val="clear" w:color="auto" w:fill="auto"/>
        <w:ind w:left="1219"/>
        <w:jc w:val="both"/>
        <w:rPr>
          <w:rFonts w:ascii="Arial" w:eastAsia="Arial" w:hAnsi="Arial" w:cs="Arial"/>
          <w:b/>
          <w:bCs/>
          <w:color w:val="1A171D"/>
          <w:sz w:val="24"/>
          <w:szCs w:val="24"/>
        </w:rPr>
      </w:pPr>
      <w:r>
        <w:rPr>
          <w:rFonts w:ascii="Arial" w:eastAsia="Arial" w:hAnsi="Arial" w:cs="Arial"/>
          <w:b/>
          <w:bCs/>
          <w:color w:val="1A171D"/>
          <w:sz w:val="24"/>
          <w:szCs w:val="24"/>
        </w:rPr>
        <w:t>BULK</w:t>
      </w:r>
    </w:p>
    <w:p w14:paraId="780E0EF8" w14:textId="7203DDB9" w:rsidR="00270A51" w:rsidRDefault="00270A51" w:rsidP="007161F9">
      <w:pPr>
        <w:pStyle w:val="Picturecaption10"/>
        <w:numPr>
          <w:ilvl w:val="0"/>
          <w:numId w:val="169"/>
        </w:numPr>
        <w:shd w:val="clear" w:color="auto" w:fill="auto"/>
        <w:jc w:val="both"/>
        <w:rPr>
          <w:sz w:val="24"/>
          <w:szCs w:val="24"/>
        </w:rPr>
      </w:pPr>
      <w:r>
        <w:rPr>
          <w:sz w:val="24"/>
          <w:szCs w:val="24"/>
        </w:rPr>
        <w:t>SBM</w:t>
      </w:r>
    </w:p>
    <w:p w14:paraId="195DEEEE" w14:textId="242E75EE" w:rsidR="00270A51" w:rsidRDefault="00270A51" w:rsidP="007161F9">
      <w:pPr>
        <w:pStyle w:val="Picturecaption10"/>
        <w:numPr>
          <w:ilvl w:val="0"/>
          <w:numId w:val="169"/>
        </w:numPr>
        <w:shd w:val="clear" w:color="auto" w:fill="auto"/>
        <w:jc w:val="both"/>
        <w:rPr>
          <w:sz w:val="24"/>
          <w:szCs w:val="24"/>
        </w:rPr>
      </w:pPr>
      <w:r>
        <w:rPr>
          <w:sz w:val="24"/>
          <w:szCs w:val="24"/>
        </w:rPr>
        <w:t>CGM</w:t>
      </w:r>
    </w:p>
    <w:p w14:paraId="256F035B" w14:textId="2EE07002" w:rsidR="00270A51" w:rsidRDefault="00270A51" w:rsidP="007161F9">
      <w:pPr>
        <w:pStyle w:val="Picturecaption10"/>
        <w:shd w:val="clear" w:color="auto" w:fill="auto"/>
        <w:jc w:val="both"/>
        <w:rPr>
          <w:sz w:val="24"/>
          <w:szCs w:val="24"/>
        </w:rPr>
      </w:pPr>
    </w:p>
    <w:p w14:paraId="7335CE2C" w14:textId="3C82667A" w:rsidR="00270A51" w:rsidRDefault="00270A51" w:rsidP="007161F9">
      <w:pPr>
        <w:pStyle w:val="Picturecaption10"/>
        <w:shd w:val="clear" w:color="auto" w:fill="auto"/>
        <w:jc w:val="both"/>
        <w:rPr>
          <w:b/>
          <w:bCs/>
          <w:sz w:val="24"/>
          <w:szCs w:val="24"/>
        </w:rPr>
      </w:pPr>
      <w:r w:rsidRPr="00270A51">
        <w:rPr>
          <w:b/>
          <w:bCs/>
          <w:sz w:val="24"/>
          <w:szCs w:val="24"/>
        </w:rPr>
        <w:t xml:space="preserve">                     </w:t>
      </w:r>
      <w:r>
        <w:rPr>
          <w:b/>
          <w:bCs/>
          <w:sz w:val="24"/>
          <w:szCs w:val="24"/>
        </w:rPr>
        <w:t>BAGGED</w:t>
      </w:r>
    </w:p>
    <w:p w14:paraId="71A22C8F" w14:textId="46027588" w:rsidR="00270A51" w:rsidRDefault="00270A51" w:rsidP="007161F9">
      <w:pPr>
        <w:pStyle w:val="Picturecaption10"/>
        <w:numPr>
          <w:ilvl w:val="0"/>
          <w:numId w:val="171"/>
        </w:numPr>
        <w:shd w:val="clear" w:color="auto" w:fill="auto"/>
        <w:jc w:val="both"/>
        <w:rPr>
          <w:b/>
          <w:bCs/>
          <w:sz w:val="24"/>
          <w:szCs w:val="24"/>
        </w:rPr>
      </w:pPr>
      <w:r>
        <w:rPr>
          <w:b/>
          <w:bCs/>
          <w:sz w:val="24"/>
          <w:szCs w:val="24"/>
        </w:rPr>
        <w:t>DL Methionine</w:t>
      </w:r>
    </w:p>
    <w:p w14:paraId="6763C65C" w14:textId="7D42E316" w:rsidR="00270A51" w:rsidRDefault="00270A51" w:rsidP="007161F9">
      <w:pPr>
        <w:pStyle w:val="Picturecaption10"/>
        <w:numPr>
          <w:ilvl w:val="0"/>
          <w:numId w:val="171"/>
        </w:numPr>
        <w:shd w:val="clear" w:color="auto" w:fill="auto"/>
        <w:jc w:val="both"/>
        <w:rPr>
          <w:b/>
          <w:bCs/>
          <w:sz w:val="24"/>
          <w:szCs w:val="24"/>
        </w:rPr>
      </w:pPr>
      <w:r>
        <w:rPr>
          <w:b/>
          <w:bCs/>
          <w:sz w:val="24"/>
          <w:szCs w:val="24"/>
        </w:rPr>
        <w:t>Pet-Ox</w:t>
      </w:r>
    </w:p>
    <w:p w14:paraId="0A0EC239" w14:textId="14B1C3E1" w:rsidR="00270A51" w:rsidRDefault="00270A51" w:rsidP="007161F9">
      <w:pPr>
        <w:pStyle w:val="Picturecaption10"/>
        <w:numPr>
          <w:ilvl w:val="0"/>
          <w:numId w:val="171"/>
        </w:numPr>
        <w:shd w:val="clear" w:color="auto" w:fill="auto"/>
        <w:jc w:val="both"/>
        <w:rPr>
          <w:b/>
          <w:bCs/>
          <w:sz w:val="24"/>
          <w:szCs w:val="24"/>
        </w:rPr>
      </w:pPr>
      <w:r>
        <w:rPr>
          <w:b/>
          <w:bCs/>
          <w:sz w:val="24"/>
          <w:szCs w:val="24"/>
        </w:rPr>
        <w:t>Empyrel75</w:t>
      </w:r>
    </w:p>
    <w:p w14:paraId="02B43C60" w14:textId="45C321C3" w:rsidR="00270A51" w:rsidRDefault="00270A51" w:rsidP="007161F9">
      <w:pPr>
        <w:pStyle w:val="Picturecaption10"/>
        <w:numPr>
          <w:ilvl w:val="0"/>
          <w:numId w:val="171"/>
        </w:numPr>
        <w:shd w:val="clear" w:color="auto" w:fill="auto"/>
        <w:jc w:val="both"/>
        <w:rPr>
          <w:b/>
          <w:bCs/>
          <w:sz w:val="24"/>
          <w:szCs w:val="24"/>
        </w:rPr>
      </w:pPr>
      <w:r>
        <w:rPr>
          <w:b/>
          <w:bCs/>
          <w:sz w:val="24"/>
          <w:szCs w:val="24"/>
        </w:rPr>
        <w:t>Fish Meal</w:t>
      </w:r>
    </w:p>
    <w:p w14:paraId="69F300D7" w14:textId="68D00BFC" w:rsidR="00270A51" w:rsidRDefault="00270A51" w:rsidP="007161F9">
      <w:pPr>
        <w:pStyle w:val="Picturecaption10"/>
        <w:numPr>
          <w:ilvl w:val="0"/>
          <w:numId w:val="171"/>
        </w:numPr>
        <w:shd w:val="clear" w:color="auto" w:fill="auto"/>
        <w:jc w:val="both"/>
        <w:rPr>
          <w:b/>
          <w:bCs/>
          <w:sz w:val="24"/>
          <w:szCs w:val="24"/>
        </w:rPr>
      </w:pPr>
      <w:r>
        <w:rPr>
          <w:b/>
          <w:bCs/>
          <w:sz w:val="24"/>
          <w:szCs w:val="24"/>
        </w:rPr>
        <w:t>Myco-Curb</w:t>
      </w:r>
    </w:p>
    <w:p w14:paraId="1068BCAF" w14:textId="207F003A" w:rsidR="00270A51" w:rsidRPr="00270A51" w:rsidRDefault="00270A51" w:rsidP="007161F9">
      <w:pPr>
        <w:pStyle w:val="Picturecaption10"/>
        <w:numPr>
          <w:ilvl w:val="0"/>
          <w:numId w:val="171"/>
        </w:numPr>
        <w:shd w:val="clear" w:color="auto" w:fill="auto"/>
        <w:jc w:val="both"/>
        <w:rPr>
          <w:b/>
          <w:bCs/>
          <w:sz w:val="24"/>
          <w:szCs w:val="24"/>
        </w:rPr>
      </w:pPr>
      <w:proofErr w:type="spellStart"/>
      <w:r>
        <w:rPr>
          <w:b/>
          <w:bCs/>
          <w:sz w:val="24"/>
          <w:szCs w:val="24"/>
        </w:rPr>
        <w:t>BioLys</w:t>
      </w:r>
      <w:proofErr w:type="spellEnd"/>
    </w:p>
    <w:p w14:paraId="2E4C46E9" w14:textId="4B73678C" w:rsidR="00270A51" w:rsidRDefault="00270A51" w:rsidP="007161F9">
      <w:pPr>
        <w:pStyle w:val="Picturecaption10"/>
        <w:shd w:val="clear" w:color="auto" w:fill="auto"/>
        <w:jc w:val="both"/>
        <w:rPr>
          <w:sz w:val="24"/>
          <w:szCs w:val="24"/>
        </w:rPr>
      </w:pPr>
    </w:p>
    <w:p w14:paraId="255E0D9C" w14:textId="6BCADF44" w:rsidR="00652F4C" w:rsidRDefault="00301CEB">
      <w:pPr>
        <w:pStyle w:val="Other10"/>
        <w:shd w:val="clear" w:color="auto" w:fill="auto"/>
        <w:tabs>
          <w:tab w:val="left" w:pos="10312"/>
        </w:tabs>
        <w:spacing w:after="0" w:line="240" w:lineRule="auto"/>
        <w:ind w:left="9880"/>
        <w:rPr>
          <w:sz w:val="15"/>
          <w:szCs w:val="15"/>
        </w:rPr>
      </w:pPr>
      <w:r>
        <w:br w:type="page"/>
      </w:r>
    </w:p>
    <w:p w14:paraId="243CE0DB" w14:textId="6FD0705B" w:rsidR="00652F4C" w:rsidRDefault="00652F4C">
      <w:pPr>
        <w:jc w:val="center"/>
        <w:rPr>
          <w:sz w:val="2"/>
          <w:szCs w:val="2"/>
        </w:rPr>
      </w:pPr>
    </w:p>
    <w:p w14:paraId="4E8AFA77" w14:textId="77777777" w:rsidR="00652F4C" w:rsidRDefault="00652F4C">
      <w:pPr>
        <w:spacing w:after="59" w:line="1" w:lineRule="exact"/>
      </w:pPr>
    </w:p>
    <w:p w14:paraId="22658482" w14:textId="77777777" w:rsidR="007E4349" w:rsidRDefault="007E4349">
      <w:pPr>
        <w:pStyle w:val="Heading610"/>
        <w:keepNext/>
        <w:keepLines/>
        <w:shd w:val="clear" w:color="auto" w:fill="auto"/>
        <w:spacing w:after="260"/>
        <w:jc w:val="center"/>
        <w:rPr>
          <w:color w:val="232233"/>
        </w:rPr>
      </w:pPr>
      <w:bookmarkStart w:id="62" w:name="bookmark176"/>
    </w:p>
    <w:p w14:paraId="317E0F65" w14:textId="77777777" w:rsidR="007E4349" w:rsidRDefault="007E4349">
      <w:pPr>
        <w:pStyle w:val="Heading610"/>
        <w:keepNext/>
        <w:keepLines/>
        <w:shd w:val="clear" w:color="auto" w:fill="auto"/>
        <w:spacing w:after="260"/>
        <w:jc w:val="center"/>
        <w:rPr>
          <w:color w:val="232233"/>
        </w:rPr>
      </w:pPr>
    </w:p>
    <w:p w14:paraId="36598D44" w14:textId="77777777" w:rsidR="007E4349" w:rsidRDefault="007E4349">
      <w:pPr>
        <w:pStyle w:val="Heading610"/>
        <w:keepNext/>
        <w:keepLines/>
        <w:shd w:val="clear" w:color="auto" w:fill="auto"/>
        <w:spacing w:after="260"/>
        <w:jc w:val="center"/>
        <w:rPr>
          <w:color w:val="232233"/>
        </w:rPr>
      </w:pPr>
      <w:bookmarkStart w:id="63" w:name="_Hlk95993835"/>
    </w:p>
    <w:p w14:paraId="44B776F4" w14:textId="4C2158D4" w:rsidR="00652F4C" w:rsidRDefault="00301CEB">
      <w:pPr>
        <w:pStyle w:val="Heading610"/>
        <w:keepNext/>
        <w:keepLines/>
        <w:shd w:val="clear" w:color="auto" w:fill="auto"/>
        <w:spacing w:after="260"/>
        <w:jc w:val="center"/>
      </w:pPr>
      <w:r>
        <w:rPr>
          <w:color w:val="232233"/>
        </w:rPr>
        <w:t>QUALITY ASSURANCE SPECIFICATION</w:t>
      </w:r>
      <w:bookmarkEnd w:id="62"/>
    </w:p>
    <w:tbl>
      <w:tblPr>
        <w:tblOverlap w:val="never"/>
        <w:tblW w:w="0" w:type="auto"/>
        <w:jc w:val="center"/>
        <w:tblLayout w:type="fixed"/>
        <w:tblCellMar>
          <w:left w:w="10" w:type="dxa"/>
          <w:right w:w="10" w:type="dxa"/>
        </w:tblCellMar>
        <w:tblLook w:val="04A0" w:firstRow="1" w:lastRow="0" w:firstColumn="1" w:lastColumn="0" w:noHBand="0" w:noVBand="1"/>
      </w:tblPr>
      <w:tblGrid>
        <w:gridCol w:w="3950"/>
        <w:gridCol w:w="3581"/>
        <w:gridCol w:w="3197"/>
      </w:tblGrid>
      <w:tr w:rsidR="00652F4C" w14:paraId="6B815994" w14:textId="77777777">
        <w:trPr>
          <w:trHeight w:hRule="exact" w:val="245"/>
          <w:jc w:val="center"/>
        </w:trPr>
        <w:tc>
          <w:tcPr>
            <w:tcW w:w="3950" w:type="dxa"/>
            <w:tcBorders>
              <w:top w:val="single" w:sz="4" w:space="0" w:color="auto"/>
              <w:left w:val="single" w:sz="4" w:space="0" w:color="auto"/>
            </w:tcBorders>
            <w:shd w:val="clear" w:color="auto" w:fill="FFFFFF"/>
          </w:tcPr>
          <w:p w14:paraId="4D5B52AB" w14:textId="77777777" w:rsidR="00652F4C" w:rsidRDefault="00301CEB">
            <w:pPr>
              <w:pStyle w:val="Other10"/>
              <w:shd w:val="clear" w:color="auto" w:fill="auto"/>
              <w:tabs>
                <w:tab w:val="left" w:leader="hyphen" w:pos="3908"/>
              </w:tabs>
              <w:spacing w:after="0" w:line="240" w:lineRule="auto"/>
              <w:ind w:left="140"/>
              <w:jc w:val="both"/>
              <w:rPr>
                <w:sz w:val="15"/>
                <w:szCs w:val="15"/>
              </w:rPr>
            </w:pPr>
            <w:r>
              <w:rPr>
                <w:rFonts w:ascii="Arial" w:eastAsia="Arial" w:hAnsi="Arial" w:cs="Arial"/>
                <w:b/>
                <w:bCs/>
                <w:sz w:val="15"/>
                <w:szCs w:val="15"/>
              </w:rPr>
              <w:t>SUBJECT</w:t>
            </w:r>
            <w:r>
              <w:rPr>
                <w:rFonts w:ascii="Arial" w:eastAsia="Arial" w:hAnsi="Arial" w:cs="Arial"/>
                <w:b/>
                <w:bCs/>
                <w:sz w:val="15"/>
                <w:szCs w:val="15"/>
              </w:rPr>
              <w:tab/>
            </w:r>
          </w:p>
        </w:tc>
        <w:tc>
          <w:tcPr>
            <w:tcW w:w="3581" w:type="dxa"/>
            <w:tcBorders>
              <w:top w:val="single" w:sz="4" w:space="0" w:color="auto"/>
              <w:left w:val="single" w:sz="4" w:space="0" w:color="auto"/>
            </w:tcBorders>
            <w:shd w:val="clear" w:color="auto" w:fill="FFFFFF"/>
          </w:tcPr>
          <w:p w14:paraId="437F56C4" w14:textId="77777777" w:rsidR="00652F4C" w:rsidRDefault="00301CEB">
            <w:pPr>
              <w:pStyle w:val="Other10"/>
              <w:shd w:val="clear" w:color="auto" w:fill="auto"/>
              <w:tabs>
                <w:tab w:val="left" w:leader="hyphen" w:pos="3562"/>
              </w:tabs>
              <w:spacing w:after="0" w:line="240" w:lineRule="auto"/>
              <w:ind w:left="140"/>
              <w:jc w:val="both"/>
              <w:rPr>
                <w:sz w:val="15"/>
                <w:szCs w:val="15"/>
              </w:rPr>
            </w:pPr>
            <w:r>
              <w:rPr>
                <w:rFonts w:ascii="Arial" w:eastAsia="Arial" w:hAnsi="Arial" w:cs="Arial"/>
                <w:b/>
                <w:bCs/>
                <w:sz w:val="15"/>
                <w:szCs w:val="15"/>
              </w:rPr>
              <w:t>ORACLE ITEM NO.</w:t>
            </w:r>
            <w:r>
              <w:rPr>
                <w:rFonts w:ascii="Arial" w:eastAsia="Arial" w:hAnsi="Arial" w:cs="Arial"/>
                <w:b/>
                <w:bCs/>
                <w:sz w:val="15"/>
                <w:szCs w:val="15"/>
              </w:rPr>
              <w:tab/>
            </w:r>
          </w:p>
        </w:tc>
        <w:tc>
          <w:tcPr>
            <w:tcW w:w="3197" w:type="dxa"/>
            <w:tcBorders>
              <w:top w:val="single" w:sz="4" w:space="0" w:color="auto"/>
              <w:left w:val="single" w:sz="4" w:space="0" w:color="auto"/>
              <w:right w:val="single" w:sz="4" w:space="0" w:color="auto"/>
            </w:tcBorders>
            <w:shd w:val="clear" w:color="auto" w:fill="FFFFFF"/>
          </w:tcPr>
          <w:p w14:paraId="07308595" w14:textId="77777777" w:rsidR="00652F4C" w:rsidRDefault="00301CEB">
            <w:pPr>
              <w:pStyle w:val="Other10"/>
              <w:shd w:val="clear" w:color="auto" w:fill="auto"/>
              <w:tabs>
                <w:tab w:val="left" w:leader="hyphen" w:pos="3154"/>
              </w:tabs>
              <w:spacing w:after="0" w:line="240" w:lineRule="auto"/>
              <w:ind w:left="140"/>
              <w:jc w:val="both"/>
              <w:rPr>
                <w:sz w:val="15"/>
                <w:szCs w:val="15"/>
              </w:rPr>
            </w:pPr>
            <w:r>
              <w:rPr>
                <w:rFonts w:ascii="Arial" w:eastAsia="Arial" w:hAnsi="Arial" w:cs="Arial"/>
                <w:b/>
                <w:bCs/>
                <w:sz w:val="15"/>
                <w:szCs w:val="15"/>
              </w:rPr>
              <w:t>PAGE NO.</w:t>
            </w:r>
            <w:r>
              <w:rPr>
                <w:rFonts w:ascii="Arial" w:eastAsia="Arial" w:hAnsi="Arial" w:cs="Arial"/>
                <w:b/>
                <w:bCs/>
                <w:sz w:val="15"/>
                <w:szCs w:val="15"/>
              </w:rPr>
              <w:tab/>
            </w:r>
          </w:p>
        </w:tc>
      </w:tr>
      <w:tr w:rsidR="00652F4C" w14:paraId="1CE55C15" w14:textId="77777777">
        <w:trPr>
          <w:trHeight w:hRule="exact" w:val="341"/>
          <w:jc w:val="center"/>
        </w:trPr>
        <w:tc>
          <w:tcPr>
            <w:tcW w:w="3950" w:type="dxa"/>
            <w:tcBorders>
              <w:left w:val="single" w:sz="4" w:space="0" w:color="auto"/>
            </w:tcBorders>
            <w:shd w:val="clear" w:color="auto" w:fill="FFFFFF"/>
            <w:vAlign w:val="bottom"/>
          </w:tcPr>
          <w:p w14:paraId="5C56624C" w14:textId="77777777" w:rsidR="00652F4C" w:rsidRDefault="00301CEB">
            <w:pPr>
              <w:pStyle w:val="Other10"/>
              <w:shd w:val="clear" w:color="auto" w:fill="auto"/>
              <w:spacing w:after="0" w:line="240" w:lineRule="auto"/>
              <w:ind w:left="140"/>
              <w:rPr>
                <w:sz w:val="24"/>
                <w:szCs w:val="24"/>
              </w:rPr>
            </w:pPr>
            <w:r>
              <w:rPr>
                <w:rFonts w:ascii="Arial" w:eastAsia="Arial" w:hAnsi="Arial" w:cs="Arial"/>
                <w:sz w:val="24"/>
                <w:szCs w:val="24"/>
              </w:rPr>
              <w:t>Raw Material Specification</w:t>
            </w:r>
          </w:p>
        </w:tc>
        <w:tc>
          <w:tcPr>
            <w:tcW w:w="3581" w:type="dxa"/>
            <w:tcBorders>
              <w:left w:val="single" w:sz="4" w:space="0" w:color="auto"/>
            </w:tcBorders>
            <w:shd w:val="clear" w:color="auto" w:fill="FFFFFF"/>
            <w:vAlign w:val="bottom"/>
          </w:tcPr>
          <w:p w14:paraId="7905EE39" w14:textId="77777777" w:rsidR="00652F4C" w:rsidRDefault="00301CEB">
            <w:pPr>
              <w:pStyle w:val="Other10"/>
              <w:shd w:val="clear" w:color="auto" w:fill="auto"/>
              <w:spacing w:after="0" w:line="240" w:lineRule="auto"/>
              <w:jc w:val="center"/>
              <w:rPr>
                <w:sz w:val="24"/>
                <w:szCs w:val="24"/>
              </w:rPr>
            </w:pPr>
            <w:r>
              <w:rPr>
                <w:rFonts w:ascii="Arial" w:eastAsia="Arial" w:hAnsi="Arial" w:cs="Arial"/>
                <w:sz w:val="24"/>
                <w:szCs w:val="24"/>
              </w:rPr>
              <w:t>MFISH</w:t>
            </w:r>
          </w:p>
        </w:tc>
        <w:tc>
          <w:tcPr>
            <w:tcW w:w="3197" w:type="dxa"/>
            <w:tcBorders>
              <w:left w:val="single" w:sz="4" w:space="0" w:color="auto"/>
              <w:right w:val="single" w:sz="4" w:space="0" w:color="auto"/>
            </w:tcBorders>
            <w:shd w:val="clear" w:color="auto" w:fill="FFFFFF"/>
            <w:vAlign w:val="bottom"/>
          </w:tcPr>
          <w:p w14:paraId="73910122" w14:textId="77777777" w:rsidR="00652F4C" w:rsidRDefault="00301CEB">
            <w:pPr>
              <w:pStyle w:val="Other10"/>
              <w:shd w:val="clear" w:color="auto" w:fill="auto"/>
              <w:spacing w:after="0" w:line="240" w:lineRule="auto"/>
              <w:jc w:val="center"/>
              <w:rPr>
                <w:sz w:val="24"/>
                <w:szCs w:val="24"/>
              </w:rPr>
            </w:pPr>
            <w:r>
              <w:rPr>
                <w:rFonts w:ascii="Arial" w:eastAsia="Arial" w:hAnsi="Arial" w:cs="Arial"/>
                <w:sz w:val="24"/>
                <w:szCs w:val="24"/>
              </w:rPr>
              <w:t>1 of 2</w:t>
            </w:r>
          </w:p>
        </w:tc>
      </w:tr>
      <w:tr w:rsidR="00652F4C" w14:paraId="0863B073" w14:textId="77777777">
        <w:trPr>
          <w:trHeight w:hRule="exact" w:val="168"/>
          <w:jc w:val="center"/>
        </w:trPr>
        <w:tc>
          <w:tcPr>
            <w:tcW w:w="3950" w:type="dxa"/>
            <w:tcBorders>
              <w:left w:val="single" w:sz="4" w:space="0" w:color="auto"/>
            </w:tcBorders>
            <w:shd w:val="clear" w:color="auto" w:fill="FFFFFF"/>
          </w:tcPr>
          <w:p w14:paraId="260A464E" w14:textId="77777777" w:rsidR="00652F4C" w:rsidRDefault="00652F4C">
            <w:pPr>
              <w:rPr>
                <w:sz w:val="10"/>
                <w:szCs w:val="10"/>
              </w:rPr>
            </w:pPr>
          </w:p>
        </w:tc>
        <w:tc>
          <w:tcPr>
            <w:tcW w:w="3581" w:type="dxa"/>
            <w:tcBorders>
              <w:top w:val="single" w:sz="4" w:space="0" w:color="auto"/>
              <w:left w:val="single" w:sz="4" w:space="0" w:color="auto"/>
            </w:tcBorders>
            <w:shd w:val="clear" w:color="auto" w:fill="FFFFFF"/>
          </w:tcPr>
          <w:p w14:paraId="7337EC69" w14:textId="77777777" w:rsidR="00652F4C" w:rsidRDefault="00301CEB">
            <w:pPr>
              <w:pStyle w:val="Other10"/>
              <w:shd w:val="clear" w:color="auto" w:fill="auto"/>
              <w:spacing w:after="0" w:line="240" w:lineRule="auto"/>
              <w:ind w:left="140"/>
              <w:rPr>
                <w:sz w:val="15"/>
                <w:szCs w:val="15"/>
              </w:rPr>
            </w:pPr>
            <w:r>
              <w:rPr>
                <w:rFonts w:ascii="Arial" w:eastAsia="Arial" w:hAnsi="Arial" w:cs="Arial"/>
                <w:b/>
                <w:bCs/>
                <w:sz w:val="15"/>
                <w:szCs w:val="15"/>
              </w:rPr>
              <w:t>DATE</w:t>
            </w:r>
          </w:p>
        </w:tc>
        <w:tc>
          <w:tcPr>
            <w:tcW w:w="3197" w:type="dxa"/>
            <w:tcBorders>
              <w:top w:val="single" w:sz="4" w:space="0" w:color="auto"/>
              <w:left w:val="single" w:sz="4" w:space="0" w:color="auto"/>
              <w:right w:val="single" w:sz="4" w:space="0" w:color="auto"/>
            </w:tcBorders>
            <w:shd w:val="clear" w:color="auto" w:fill="FFFFFF"/>
          </w:tcPr>
          <w:p w14:paraId="43755C53" w14:textId="77777777" w:rsidR="00652F4C" w:rsidRDefault="00301CEB">
            <w:pPr>
              <w:pStyle w:val="Other10"/>
              <w:shd w:val="clear" w:color="auto" w:fill="auto"/>
              <w:tabs>
                <w:tab w:val="left" w:leader="hyphen" w:pos="3159"/>
              </w:tabs>
              <w:spacing w:after="0" w:line="240" w:lineRule="auto"/>
              <w:ind w:left="140"/>
              <w:jc w:val="both"/>
              <w:rPr>
                <w:sz w:val="15"/>
                <w:szCs w:val="15"/>
              </w:rPr>
            </w:pPr>
            <w:r>
              <w:rPr>
                <w:rFonts w:ascii="Arial" w:eastAsia="Arial" w:hAnsi="Arial" w:cs="Arial"/>
                <w:b/>
                <w:bCs/>
                <w:sz w:val="15"/>
                <w:szCs w:val="15"/>
              </w:rPr>
              <w:t>SUPERSEDES</w:t>
            </w:r>
            <w:r>
              <w:rPr>
                <w:rFonts w:ascii="Arial" w:eastAsia="Arial" w:hAnsi="Arial" w:cs="Arial"/>
                <w:b/>
                <w:bCs/>
                <w:sz w:val="15"/>
                <w:szCs w:val="15"/>
              </w:rPr>
              <w:tab/>
            </w:r>
          </w:p>
        </w:tc>
      </w:tr>
      <w:tr w:rsidR="00652F4C" w14:paraId="3C39B3A1" w14:textId="77777777">
        <w:trPr>
          <w:trHeight w:hRule="exact" w:val="418"/>
          <w:jc w:val="center"/>
        </w:trPr>
        <w:tc>
          <w:tcPr>
            <w:tcW w:w="3950" w:type="dxa"/>
            <w:tcBorders>
              <w:left w:val="single" w:sz="4" w:space="0" w:color="auto"/>
              <w:bottom w:val="single" w:sz="4" w:space="0" w:color="auto"/>
            </w:tcBorders>
            <w:shd w:val="clear" w:color="auto" w:fill="FFFFFF"/>
            <w:vAlign w:val="center"/>
          </w:tcPr>
          <w:p w14:paraId="7374EC83" w14:textId="77777777" w:rsidR="00652F4C" w:rsidRDefault="00301CEB">
            <w:pPr>
              <w:pStyle w:val="Other10"/>
              <w:shd w:val="clear" w:color="auto" w:fill="auto"/>
              <w:spacing w:after="0" w:line="240" w:lineRule="auto"/>
              <w:ind w:left="140"/>
              <w:rPr>
                <w:sz w:val="22"/>
                <w:szCs w:val="22"/>
              </w:rPr>
            </w:pPr>
            <w:r>
              <w:rPr>
                <w:rFonts w:ascii="Arial" w:eastAsia="Arial" w:hAnsi="Arial" w:cs="Arial"/>
                <w:sz w:val="22"/>
                <w:szCs w:val="22"/>
              </w:rPr>
              <w:t>Menhaden Fish Meal</w:t>
            </w:r>
          </w:p>
        </w:tc>
        <w:tc>
          <w:tcPr>
            <w:tcW w:w="3581" w:type="dxa"/>
            <w:tcBorders>
              <w:left w:val="single" w:sz="4" w:space="0" w:color="auto"/>
              <w:bottom w:val="single" w:sz="4" w:space="0" w:color="auto"/>
            </w:tcBorders>
            <w:shd w:val="clear" w:color="auto" w:fill="FFFFFF"/>
            <w:vAlign w:val="bottom"/>
          </w:tcPr>
          <w:p w14:paraId="67A25B64" w14:textId="77777777" w:rsidR="00652F4C" w:rsidRDefault="00301CEB">
            <w:pPr>
              <w:pStyle w:val="Other10"/>
              <w:shd w:val="clear" w:color="auto" w:fill="auto"/>
              <w:spacing w:after="0" w:line="240" w:lineRule="auto"/>
              <w:jc w:val="center"/>
              <w:rPr>
                <w:sz w:val="24"/>
                <w:szCs w:val="24"/>
              </w:rPr>
            </w:pPr>
            <w:r>
              <w:rPr>
                <w:rFonts w:ascii="Arial" w:eastAsia="Arial" w:hAnsi="Arial" w:cs="Arial"/>
                <w:sz w:val="24"/>
                <w:szCs w:val="24"/>
              </w:rPr>
              <w:t>June 11, 2014</w:t>
            </w:r>
          </w:p>
        </w:tc>
        <w:tc>
          <w:tcPr>
            <w:tcW w:w="3197" w:type="dxa"/>
            <w:tcBorders>
              <w:left w:val="single" w:sz="4" w:space="0" w:color="auto"/>
              <w:bottom w:val="single" w:sz="4" w:space="0" w:color="auto"/>
              <w:right w:val="single" w:sz="4" w:space="0" w:color="auto"/>
            </w:tcBorders>
            <w:shd w:val="clear" w:color="auto" w:fill="FFFFFF"/>
            <w:vAlign w:val="bottom"/>
          </w:tcPr>
          <w:p w14:paraId="5A990AA1" w14:textId="77777777" w:rsidR="00652F4C" w:rsidRDefault="00301CEB">
            <w:pPr>
              <w:pStyle w:val="Other10"/>
              <w:shd w:val="clear" w:color="auto" w:fill="auto"/>
              <w:tabs>
                <w:tab w:val="left" w:pos="1396"/>
              </w:tabs>
              <w:spacing w:after="0" w:line="240" w:lineRule="auto"/>
              <w:ind w:left="220"/>
              <w:jc w:val="both"/>
              <w:rPr>
                <w:sz w:val="24"/>
                <w:szCs w:val="24"/>
              </w:rPr>
            </w:pPr>
            <w:r>
              <w:rPr>
                <w:rFonts w:ascii="Arial" w:eastAsia="Arial" w:hAnsi="Arial" w:cs="Arial"/>
                <w:sz w:val="24"/>
                <w:szCs w:val="24"/>
              </w:rPr>
              <w:t>'</w:t>
            </w:r>
            <w:r>
              <w:rPr>
                <w:rFonts w:ascii="Arial" w:eastAsia="Arial" w:hAnsi="Arial" w:cs="Arial"/>
                <w:sz w:val="24"/>
                <w:szCs w:val="24"/>
              </w:rPr>
              <w:tab/>
              <w:t>N/A</w:t>
            </w:r>
          </w:p>
        </w:tc>
      </w:tr>
    </w:tbl>
    <w:p w14:paraId="0CAD0BF8" w14:textId="77777777" w:rsidR="00652F4C" w:rsidRDefault="00652F4C">
      <w:pPr>
        <w:spacing w:after="459" w:line="1" w:lineRule="exact"/>
      </w:pPr>
    </w:p>
    <w:p w14:paraId="65B0F2D2" w14:textId="77777777" w:rsidR="00652F4C" w:rsidRDefault="00301CEB">
      <w:pPr>
        <w:pStyle w:val="Bodytext10"/>
        <w:shd w:val="clear" w:color="auto" w:fill="auto"/>
        <w:spacing w:after="0" w:line="240" w:lineRule="auto"/>
        <w:ind w:left="260"/>
        <w:rPr>
          <w:sz w:val="24"/>
          <w:szCs w:val="24"/>
        </w:rPr>
      </w:pPr>
      <w:r>
        <w:rPr>
          <w:sz w:val="24"/>
          <w:szCs w:val="24"/>
        </w:rPr>
        <w:t>I. DESCRIPTION</w:t>
      </w:r>
    </w:p>
    <w:p w14:paraId="5060584D" w14:textId="77777777" w:rsidR="00652F4C" w:rsidRDefault="00301CEB">
      <w:pPr>
        <w:pStyle w:val="Bodytext10"/>
        <w:shd w:val="clear" w:color="auto" w:fill="auto"/>
        <w:spacing w:after="600" w:line="240" w:lineRule="auto"/>
        <w:ind w:left="540" w:firstLine="20"/>
        <w:rPr>
          <w:sz w:val="24"/>
          <w:szCs w:val="24"/>
        </w:rPr>
      </w:pPr>
      <w:r>
        <w:rPr>
          <w:sz w:val="24"/>
          <w:szCs w:val="24"/>
        </w:rPr>
        <w:t>Menhaden Fish Meal</w:t>
      </w:r>
    </w:p>
    <w:tbl>
      <w:tblPr>
        <w:tblOverlap w:val="never"/>
        <w:tblW w:w="0" w:type="auto"/>
        <w:jc w:val="center"/>
        <w:tblLayout w:type="fixed"/>
        <w:tblCellMar>
          <w:left w:w="10" w:type="dxa"/>
          <w:right w:w="10" w:type="dxa"/>
        </w:tblCellMar>
        <w:tblLook w:val="04A0" w:firstRow="1" w:lastRow="0" w:firstColumn="1" w:lastColumn="0" w:noHBand="0" w:noVBand="1"/>
      </w:tblPr>
      <w:tblGrid>
        <w:gridCol w:w="3274"/>
        <w:gridCol w:w="2827"/>
        <w:gridCol w:w="1997"/>
        <w:gridCol w:w="2587"/>
      </w:tblGrid>
      <w:tr w:rsidR="00652F4C" w14:paraId="76D2A6AC" w14:textId="77777777">
        <w:trPr>
          <w:trHeight w:hRule="exact" w:val="566"/>
          <w:jc w:val="center"/>
        </w:trPr>
        <w:tc>
          <w:tcPr>
            <w:tcW w:w="10685" w:type="dxa"/>
            <w:gridSpan w:val="4"/>
            <w:tcBorders>
              <w:top w:val="single" w:sz="4" w:space="0" w:color="auto"/>
              <w:left w:val="single" w:sz="4" w:space="0" w:color="auto"/>
              <w:right w:val="single" w:sz="4" w:space="0" w:color="auto"/>
            </w:tcBorders>
            <w:shd w:val="clear" w:color="auto" w:fill="FFFFFF"/>
            <w:vAlign w:val="bottom"/>
          </w:tcPr>
          <w:p w14:paraId="1B285F09" w14:textId="77777777" w:rsidR="00652F4C" w:rsidRDefault="00301CEB">
            <w:pPr>
              <w:pStyle w:val="Other10"/>
              <w:shd w:val="clear" w:color="auto" w:fill="auto"/>
              <w:spacing w:after="0" w:line="240" w:lineRule="auto"/>
              <w:rPr>
                <w:sz w:val="24"/>
                <w:szCs w:val="24"/>
              </w:rPr>
            </w:pPr>
            <w:r>
              <w:rPr>
                <w:rFonts w:ascii="Arial" w:eastAsia="Arial" w:hAnsi="Arial" w:cs="Arial"/>
                <w:color w:val="000000"/>
                <w:sz w:val="24"/>
                <w:szCs w:val="24"/>
              </w:rPr>
              <w:t>II. ANALYSIS</w:t>
            </w:r>
          </w:p>
        </w:tc>
      </w:tr>
      <w:tr w:rsidR="00652F4C" w14:paraId="3CE94633" w14:textId="77777777">
        <w:trPr>
          <w:trHeight w:hRule="exact" w:val="418"/>
          <w:jc w:val="center"/>
        </w:trPr>
        <w:tc>
          <w:tcPr>
            <w:tcW w:w="6101" w:type="dxa"/>
            <w:gridSpan w:val="2"/>
            <w:tcBorders>
              <w:left w:val="single" w:sz="4" w:space="0" w:color="auto"/>
            </w:tcBorders>
            <w:shd w:val="clear" w:color="auto" w:fill="FFFFFF"/>
          </w:tcPr>
          <w:p w14:paraId="0A50FC7D" w14:textId="77777777" w:rsidR="00652F4C" w:rsidRDefault="00301CEB">
            <w:pPr>
              <w:pStyle w:val="Other10"/>
              <w:shd w:val="clear" w:color="auto" w:fill="auto"/>
              <w:spacing w:after="0" w:line="240" w:lineRule="auto"/>
              <w:ind w:left="440"/>
              <w:rPr>
                <w:sz w:val="24"/>
                <w:szCs w:val="24"/>
              </w:rPr>
            </w:pPr>
            <w:r>
              <w:rPr>
                <w:rFonts w:ascii="Arial" w:eastAsia="Arial" w:hAnsi="Arial" w:cs="Arial"/>
                <w:sz w:val="24"/>
                <w:szCs w:val="24"/>
              </w:rPr>
              <w:t>a) Nutritional Standards</w:t>
            </w:r>
          </w:p>
        </w:tc>
        <w:tc>
          <w:tcPr>
            <w:tcW w:w="1997" w:type="dxa"/>
            <w:vMerge w:val="restart"/>
            <w:shd w:val="clear" w:color="auto" w:fill="FFFFFF"/>
            <w:vAlign w:val="center"/>
          </w:tcPr>
          <w:p w14:paraId="5FF2FF61" w14:textId="77777777" w:rsidR="00652F4C" w:rsidRDefault="00301CEB">
            <w:pPr>
              <w:pStyle w:val="Other10"/>
              <w:shd w:val="clear" w:color="auto" w:fill="auto"/>
              <w:spacing w:after="0" w:line="240" w:lineRule="auto"/>
              <w:jc w:val="center"/>
              <w:rPr>
                <w:sz w:val="24"/>
                <w:szCs w:val="24"/>
              </w:rPr>
            </w:pPr>
            <w:r>
              <w:rPr>
                <w:rFonts w:ascii="Arial" w:eastAsia="Arial" w:hAnsi="Arial" w:cs="Arial"/>
                <w:sz w:val="24"/>
                <w:szCs w:val="24"/>
              </w:rPr>
              <w:t xml:space="preserve">Expected </w:t>
            </w:r>
            <w:proofErr w:type="spellStart"/>
            <w:r>
              <w:rPr>
                <w:rFonts w:ascii="Arial" w:eastAsia="Arial" w:hAnsi="Arial" w:cs="Arial"/>
                <w:sz w:val="24"/>
                <w:szCs w:val="24"/>
              </w:rPr>
              <w:t>Ranqe</w:t>
            </w:r>
            <w:proofErr w:type="spellEnd"/>
            <w:r>
              <w:rPr>
                <w:rFonts w:ascii="Arial" w:eastAsia="Arial" w:hAnsi="Arial" w:cs="Arial"/>
                <w:sz w:val="24"/>
                <w:szCs w:val="24"/>
              </w:rPr>
              <w:t xml:space="preserve"> 56.3%-68.8% 6.6% -10.9% 3.4%-10.6%</w:t>
            </w:r>
          </w:p>
          <w:p w14:paraId="083C2062" w14:textId="77777777" w:rsidR="00652F4C" w:rsidRDefault="00301CEB">
            <w:pPr>
              <w:pStyle w:val="Other10"/>
              <w:shd w:val="clear" w:color="auto" w:fill="auto"/>
              <w:spacing w:after="0" w:line="240" w:lineRule="auto"/>
              <w:jc w:val="center"/>
              <w:rPr>
                <w:sz w:val="24"/>
                <w:szCs w:val="24"/>
              </w:rPr>
            </w:pPr>
            <w:r>
              <w:rPr>
                <w:rFonts w:ascii="Arial" w:eastAsia="Arial" w:hAnsi="Arial" w:cs="Arial"/>
                <w:sz w:val="24"/>
                <w:szCs w:val="24"/>
              </w:rPr>
              <w:t>34-35</w:t>
            </w:r>
          </w:p>
        </w:tc>
        <w:tc>
          <w:tcPr>
            <w:tcW w:w="2587" w:type="dxa"/>
            <w:vMerge w:val="restart"/>
            <w:tcBorders>
              <w:right w:val="single" w:sz="4" w:space="0" w:color="auto"/>
            </w:tcBorders>
            <w:shd w:val="clear" w:color="auto" w:fill="FFFFFF"/>
            <w:vAlign w:val="center"/>
          </w:tcPr>
          <w:p w14:paraId="05B2F18C" w14:textId="77777777" w:rsidR="00652F4C" w:rsidRDefault="00301CEB">
            <w:pPr>
              <w:pStyle w:val="Other10"/>
              <w:shd w:val="clear" w:color="auto" w:fill="auto"/>
              <w:spacing w:after="0" w:line="240" w:lineRule="auto"/>
              <w:jc w:val="center"/>
              <w:rPr>
                <w:sz w:val="24"/>
                <w:szCs w:val="24"/>
              </w:rPr>
            </w:pPr>
            <w:r>
              <w:rPr>
                <w:rFonts w:ascii="Arial" w:eastAsia="Arial" w:hAnsi="Arial" w:cs="Arial"/>
                <w:sz w:val="24"/>
                <w:szCs w:val="24"/>
              </w:rPr>
              <w:t>Test Method N Cube Combustion Moisture Analyzer AOAC 920.39 Bulk Density Test</w:t>
            </w:r>
          </w:p>
        </w:tc>
      </w:tr>
      <w:tr w:rsidR="00652F4C" w14:paraId="69EC2E9A" w14:textId="77777777">
        <w:trPr>
          <w:trHeight w:hRule="exact" w:val="1824"/>
          <w:jc w:val="center"/>
        </w:trPr>
        <w:tc>
          <w:tcPr>
            <w:tcW w:w="3274" w:type="dxa"/>
            <w:tcBorders>
              <w:left w:val="single" w:sz="4" w:space="0" w:color="auto"/>
            </w:tcBorders>
            <w:shd w:val="clear" w:color="auto" w:fill="FFFFFF"/>
            <w:vAlign w:val="center"/>
          </w:tcPr>
          <w:p w14:paraId="5C36F129" w14:textId="77777777" w:rsidR="00652F4C" w:rsidRDefault="00301CEB">
            <w:pPr>
              <w:pStyle w:val="Other10"/>
              <w:shd w:val="clear" w:color="auto" w:fill="auto"/>
              <w:spacing w:after="0" w:line="240" w:lineRule="auto"/>
              <w:ind w:left="440" w:firstLine="20"/>
              <w:rPr>
                <w:sz w:val="24"/>
                <w:szCs w:val="24"/>
              </w:rPr>
            </w:pPr>
            <w:r>
              <w:rPr>
                <w:rFonts w:ascii="Arial" w:eastAsia="Arial" w:hAnsi="Arial" w:cs="Arial"/>
                <w:sz w:val="24"/>
                <w:szCs w:val="24"/>
              </w:rPr>
              <w:t>Characteristic</w:t>
            </w:r>
          </w:p>
          <w:p w14:paraId="42CE9B8B" w14:textId="77777777" w:rsidR="00652F4C" w:rsidRDefault="00301CEB">
            <w:pPr>
              <w:pStyle w:val="Other10"/>
              <w:shd w:val="clear" w:color="auto" w:fill="auto"/>
              <w:spacing w:after="0" w:line="240" w:lineRule="auto"/>
              <w:ind w:left="440" w:firstLine="20"/>
              <w:rPr>
                <w:sz w:val="24"/>
                <w:szCs w:val="24"/>
              </w:rPr>
            </w:pPr>
            <w:r>
              <w:rPr>
                <w:rFonts w:ascii="Arial" w:eastAsia="Arial" w:hAnsi="Arial" w:cs="Arial"/>
                <w:sz w:val="24"/>
                <w:szCs w:val="24"/>
              </w:rPr>
              <w:t>Protein Moisture Fat</w:t>
            </w:r>
          </w:p>
          <w:p w14:paraId="0B3201AF" w14:textId="77777777" w:rsidR="00652F4C" w:rsidRDefault="00301CEB">
            <w:pPr>
              <w:pStyle w:val="Other10"/>
              <w:shd w:val="clear" w:color="auto" w:fill="auto"/>
              <w:spacing w:after="0" w:line="240" w:lineRule="auto"/>
              <w:ind w:left="440" w:firstLine="20"/>
              <w:rPr>
                <w:sz w:val="24"/>
                <w:szCs w:val="24"/>
              </w:rPr>
            </w:pPr>
            <w:r>
              <w:rPr>
                <w:rFonts w:ascii="Arial" w:eastAsia="Arial" w:hAnsi="Arial" w:cs="Arial"/>
                <w:sz w:val="24"/>
                <w:szCs w:val="24"/>
              </w:rPr>
              <w:t>Density(</w:t>
            </w:r>
            <w:proofErr w:type="spellStart"/>
            <w:r>
              <w:rPr>
                <w:rFonts w:ascii="Arial" w:eastAsia="Arial" w:hAnsi="Arial" w:cs="Arial"/>
                <w:sz w:val="24"/>
                <w:szCs w:val="24"/>
              </w:rPr>
              <w:t>lbs</w:t>
            </w:r>
            <w:proofErr w:type="spellEnd"/>
            <w:r>
              <w:rPr>
                <w:rFonts w:ascii="Arial" w:eastAsia="Arial" w:hAnsi="Arial" w:cs="Arial"/>
                <w:sz w:val="24"/>
                <w:szCs w:val="24"/>
              </w:rPr>
              <w:t>/ft</w:t>
            </w:r>
            <w:r>
              <w:rPr>
                <w:rFonts w:ascii="Arial" w:eastAsia="Arial" w:hAnsi="Arial" w:cs="Arial"/>
                <w:sz w:val="24"/>
                <w:szCs w:val="24"/>
                <w:vertAlign w:val="superscript"/>
              </w:rPr>
              <w:t>3</w:t>
            </w:r>
            <w:r>
              <w:rPr>
                <w:rFonts w:ascii="Arial" w:eastAsia="Arial" w:hAnsi="Arial" w:cs="Arial"/>
                <w:sz w:val="24"/>
                <w:szCs w:val="24"/>
              </w:rPr>
              <w:t>)</w:t>
            </w:r>
          </w:p>
        </w:tc>
        <w:tc>
          <w:tcPr>
            <w:tcW w:w="2827" w:type="dxa"/>
            <w:shd w:val="clear" w:color="auto" w:fill="FFFFFF"/>
            <w:vAlign w:val="center"/>
          </w:tcPr>
          <w:p w14:paraId="1877566A" w14:textId="77777777" w:rsidR="00652F4C" w:rsidRDefault="00301CEB">
            <w:pPr>
              <w:pStyle w:val="Other10"/>
              <w:shd w:val="clear" w:color="auto" w:fill="auto"/>
              <w:spacing w:after="0" w:line="240" w:lineRule="auto"/>
              <w:ind w:left="120"/>
              <w:jc w:val="center"/>
              <w:rPr>
                <w:sz w:val="24"/>
                <w:szCs w:val="24"/>
              </w:rPr>
            </w:pPr>
            <w:r>
              <w:rPr>
                <w:rFonts w:ascii="Arial" w:eastAsia="Arial" w:hAnsi="Arial" w:cs="Arial"/>
                <w:sz w:val="24"/>
                <w:szCs w:val="24"/>
              </w:rPr>
              <w:t>Standard</w:t>
            </w:r>
          </w:p>
          <w:p w14:paraId="353AF10F" w14:textId="77777777" w:rsidR="00652F4C" w:rsidRDefault="00301CEB">
            <w:pPr>
              <w:pStyle w:val="Other10"/>
              <w:shd w:val="clear" w:color="auto" w:fill="auto"/>
              <w:spacing w:after="0" w:line="240" w:lineRule="auto"/>
              <w:ind w:left="120"/>
              <w:jc w:val="center"/>
              <w:rPr>
                <w:sz w:val="24"/>
                <w:szCs w:val="24"/>
              </w:rPr>
            </w:pPr>
            <w:r>
              <w:rPr>
                <w:rFonts w:ascii="Arial" w:eastAsia="Arial" w:hAnsi="Arial" w:cs="Arial"/>
                <w:sz w:val="24"/>
                <w:szCs w:val="24"/>
              </w:rPr>
              <w:t>62.5%</w:t>
            </w:r>
          </w:p>
          <w:p w14:paraId="313E8A0B" w14:textId="77777777" w:rsidR="00652F4C" w:rsidRDefault="00301CEB">
            <w:pPr>
              <w:pStyle w:val="Other10"/>
              <w:shd w:val="clear" w:color="auto" w:fill="auto"/>
              <w:spacing w:after="0" w:line="240" w:lineRule="auto"/>
              <w:ind w:left="1080" w:right="1160"/>
              <w:jc w:val="both"/>
              <w:rPr>
                <w:sz w:val="24"/>
                <w:szCs w:val="24"/>
              </w:rPr>
            </w:pPr>
            <w:r>
              <w:rPr>
                <w:rFonts w:ascii="Arial" w:eastAsia="Arial" w:hAnsi="Arial" w:cs="Arial"/>
                <w:sz w:val="24"/>
                <w:szCs w:val="24"/>
              </w:rPr>
              <w:t>8.7% 7.0% 34.5</w:t>
            </w:r>
          </w:p>
        </w:tc>
        <w:tc>
          <w:tcPr>
            <w:tcW w:w="1997" w:type="dxa"/>
            <w:vMerge/>
            <w:shd w:val="clear" w:color="auto" w:fill="FFFFFF"/>
            <w:vAlign w:val="center"/>
          </w:tcPr>
          <w:p w14:paraId="4742874F" w14:textId="77777777" w:rsidR="00652F4C" w:rsidRDefault="00652F4C"/>
        </w:tc>
        <w:tc>
          <w:tcPr>
            <w:tcW w:w="2587" w:type="dxa"/>
            <w:vMerge/>
            <w:tcBorders>
              <w:right w:val="single" w:sz="4" w:space="0" w:color="auto"/>
            </w:tcBorders>
            <w:shd w:val="clear" w:color="auto" w:fill="FFFFFF"/>
            <w:vAlign w:val="center"/>
          </w:tcPr>
          <w:p w14:paraId="5E4DCE32" w14:textId="77777777" w:rsidR="00652F4C" w:rsidRDefault="00652F4C"/>
        </w:tc>
      </w:tr>
      <w:tr w:rsidR="00652F4C" w14:paraId="7B0E7E34" w14:textId="77777777">
        <w:trPr>
          <w:trHeight w:hRule="exact" w:val="1944"/>
          <w:jc w:val="center"/>
        </w:trPr>
        <w:tc>
          <w:tcPr>
            <w:tcW w:w="3274" w:type="dxa"/>
            <w:tcBorders>
              <w:left w:val="single" w:sz="4" w:space="0" w:color="auto"/>
              <w:bottom w:val="single" w:sz="4" w:space="0" w:color="auto"/>
            </w:tcBorders>
            <w:shd w:val="clear" w:color="auto" w:fill="FFFFFF"/>
            <w:vAlign w:val="center"/>
          </w:tcPr>
          <w:p w14:paraId="24C4AD01" w14:textId="77777777" w:rsidR="00652F4C" w:rsidRDefault="00301CEB">
            <w:pPr>
              <w:pStyle w:val="Other10"/>
              <w:shd w:val="clear" w:color="auto" w:fill="auto"/>
              <w:spacing w:after="0" w:line="240" w:lineRule="auto"/>
              <w:ind w:left="100"/>
              <w:jc w:val="center"/>
              <w:rPr>
                <w:sz w:val="24"/>
                <w:szCs w:val="24"/>
              </w:rPr>
            </w:pPr>
            <w:r>
              <w:rPr>
                <w:rFonts w:ascii="Arial" w:eastAsia="Arial" w:hAnsi="Arial" w:cs="Arial"/>
                <w:sz w:val="24"/>
                <w:szCs w:val="24"/>
              </w:rPr>
              <w:t>b) Physical Standards</w:t>
            </w:r>
          </w:p>
          <w:p w14:paraId="282DB7C9" w14:textId="77777777" w:rsidR="00652F4C" w:rsidRDefault="00301CEB" w:rsidP="00301CEB">
            <w:pPr>
              <w:pStyle w:val="Other10"/>
              <w:numPr>
                <w:ilvl w:val="0"/>
                <w:numId w:val="162"/>
              </w:numPr>
              <w:shd w:val="clear" w:color="auto" w:fill="auto"/>
              <w:tabs>
                <w:tab w:val="left" w:pos="1037"/>
              </w:tabs>
              <w:spacing w:after="0" w:line="240" w:lineRule="auto"/>
              <w:ind w:left="700" w:firstLine="20"/>
              <w:rPr>
                <w:sz w:val="24"/>
                <w:szCs w:val="24"/>
              </w:rPr>
            </w:pPr>
            <w:r>
              <w:rPr>
                <w:rFonts w:ascii="Arial" w:eastAsia="Arial" w:hAnsi="Arial" w:cs="Arial"/>
                <w:sz w:val="24"/>
                <w:szCs w:val="24"/>
              </w:rPr>
              <w:t>Color</w:t>
            </w:r>
          </w:p>
          <w:p w14:paraId="7CF06B3D" w14:textId="77777777" w:rsidR="00652F4C" w:rsidRDefault="00301CEB" w:rsidP="00301CEB">
            <w:pPr>
              <w:pStyle w:val="Other10"/>
              <w:numPr>
                <w:ilvl w:val="0"/>
                <w:numId w:val="162"/>
              </w:numPr>
              <w:shd w:val="clear" w:color="auto" w:fill="auto"/>
              <w:tabs>
                <w:tab w:val="left" w:pos="1056"/>
              </w:tabs>
              <w:spacing w:after="0" w:line="240" w:lineRule="auto"/>
              <w:ind w:left="700" w:firstLine="20"/>
              <w:rPr>
                <w:sz w:val="24"/>
                <w:szCs w:val="24"/>
              </w:rPr>
            </w:pPr>
            <w:r>
              <w:rPr>
                <w:rFonts w:ascii="Arial" w:eastAsia="Arial" w:hAnsi="Arial" w:cs="Arial"/>
                <w:sz w:val="24"/>
                <w:szCs w:val="24"/>
              </w:rPr>
              <w:t>Odor</w:t>
            </w:r>
          </w:p>
          <w:p w14:paraId="2E4EFF78" w14:textId="77777777" w:rsidR="00652F4C" w:rsidRDefault="00301CEB" w:rsidP="00301CEB">
            <w:pPr>
              <w:pStyle w:val="Other10"/>
              <w:numPr>
                <w:ilvl w:val="0"/>
                <w:numId w:val="162"/>
              </w:numPr>
              <w:shd w:val="clear" w:color="auto" w:fill="auto"/>
              <w:tabs>
                <w:tab w:val="left" w:pos="1037"/>
              </w:tabs>
              <w:spacing w:after="0" w:line="240" w:lineRule="auto"/>
              <w:ind w:left="700" w:firstLine="20"/>
              <w:rPr>
                <w:sz w:val="24"/>
                <w:szCs w:val="24"/>
              </w:rPr>
            </w:pPr>
            <w:r>
              <w:rPr>
                <w:rFonts w:ascii="Arial" w:eastAsia="Arial" w:hAnsi="Arial" w:cs="Arial"/>
                <w:sz w:val="24"/>
                <w:szCs w:val="24"/>
              </w:rPr>
              <w:t>Visual</w:t>
            </w:r>
          </w:p>
        </w:tc>
        <w:tc>
          <w:tcPr>
            <w:tcW w:w="4824" w:type="dxa"/>
            <w:gridSpan w:val="2"/>
            <w:tcBorders>
              <w:bottom w:val="single" w:sz="4" w:space="0" w:color="auto"/>
            </w:tcBorders>
            <w:shd w:val="clear" w:color="auto" w:fill="FFFFFF"/>
            <w:vAlign w:val="center"/>
          </w:tcPr>
          <w:p w14:paraId="27AB5F42" w14:textId="77777777" w:rsidR="00652F4C" w:rsidRDefault="00301CEB">
            <w:pPr>
              <w:pStyle w:val="Other10"/>
              <w:shd w:val="clear" w:color="auto" w:fill="auto"/>
              <w:spacing w:after="0" w:line="240" w:lineRule="auto"/>
              <w:ind w:left="240" w:firstLine="20"/>
              <w:rPr>
                <w:sz w:val="24"/>
                <w:szCs w:val="24"/>
              </w:rPr>
            </w:pPr>
            <w:r>
              <w:rPr>
                <w:rFonts w:ascii="Arial" w:eastAsia="Arial" w:hAnsi="Arial" w:cs="Arial"/>
                <w:sz w:val="24"/>
                <w:szCs w:val="24"/>
              </w:rPr>
              <w:t>Light tan-light brown</w:t>
            </w:r>
          </w:p>
          <w:p w14:paraId="74723772" w14:textId="77777777" w:rsidR="00652F4C" w:rsidRDefault="00301CEB">
            <w:pPr>
              <w:pStyle w:val="Other10"/>
              <w:shd w:val="clear" w:color="auto" w:fill="auto"/>
              <w:spacing w:after="0" w:line="240" w:lineRule="auto"/>
              <w:ind w:left="240" w:firstLine="20"/>
              <w:rPr>
                <w:sz w:val="24"/>
                <w:szCs w:val="24"/>
              </w:rPr>
            </w:pPr>
            <w:r>
              <w:rPr>
                <w:rFonts w:ascii="Arial" w:eastAsia="Arial" w:hAnsi="Arial" w:cs="Arial"/>
                <w:sz w:val="24"/>
                <w:szCs w:val="24"/>
              </w:rPr>
              <w:t>Characteristic fishy odor</w:t>
            </w:r>
          </w:p>
          <w:p w14:paraId="5CC613C3" w14:textId="77777777" w:rsidR="00652F4C" w:rsidRDefault="00301CEB">
            <w:pPr>
              <w:pStyle w:val="Other10"/>
              <w:shd w:val="clear" w:color="auto" w:fill="auto"/>
              <w:spacing w:after="0" w:line="240" w:lineRule="auto"/>
              <w:ind w:left="240" w:firstLine="20"/>
              <w:rPr>
                <w:sz w:val="24"/>
                <w:szCs w:val="24"/>
              </w:rPr>
            </w:pPr>
            <w:r>
              <w:rPr>
                <w:rFonts w:ascii="Arial" w:eastAsia="Arial" w:hAnsi="Arial" w:cs="Arial"/>
                <w:sz w:val="24"/>
                <w:szCs w:val="24"/>
              </w:rPr>
              <w:t>Granular with small fish scale particulate</w:t>
            </w:r>
          </w:p>
        </w:tc>
        <w:tc>
          <w:tcPr>
            <w:tcW w:w="2587" w:type="dxa"/>
            <w:tcBorders>
              <w:bottom w:val="single" w:sz="4" w:space="0" w:color="auto"/>
              <w:right w:val="single" w:sz="4" w:space="0" w:color="auto"/>
            </w:tcBorders>
            <w:shd w:val="clear" w:color="auto" w:fill="FFFFFF"/>
          </w:tcPr>
          <w:p w14:paraId="35F109B7" w14:textId="77777777" w:rsidR="00652F4C" w:rsidRDefault="00652F4C">
            <w:pPr>
              <w:rPr>
                <w:sz w:val="10"/>
                <w:szCs w:val="10"/>
              </w:rPr>
            </w:pPr>
          </w:p>
        </w:tc>
      </w:tr>
    </w:tbl>
    <w:p w14:paraId="760C9117" w14:textId="77777777" w:rsidR="00652F4C" w:rsidRDefault="00652F4C">
      <w:pPr>
        <w:spacing w:after="459" w:line="1" w:lineRule="exact"/>
      </w:pPr>
    </w:p>
    <w:p w14:paraId="5B271777" w14:textId="77777777" w:rsidR="00652F4C" w:rsidRDefault="00301CEB">
      <w:pPr>
        <w:pStyle w:val="Bodytext10"/>
        <w:pBdr>
          <w:top w:val="single" w:sz="4" w:space="0" w:color="auto"/>
          <w:left w:val="single" w:sz="4" w:space="0" w:color="auto"/>
          <w:bottom w:val="single" w:sz="4" w:space="0" w:color="auto"/>
          <w:right w:val="single" w:sz="4" w:space="0" w:color="auto"/>
        </w:pBdr>
        <w:shd w:val="clear" w:color="auto" w:fill="auto"/>
        <w:spacing w:after="0" w:line="240" w:lineRule="auto"/>
        <w:ind w:left="180"/>
        <w:rPr>
          <w:sz w:val="24"/>
          <w:szCs w:val="24"/>
        </w:rPr>
      </w:pPr>
      <w:r>
        <w:rPr>
          <w:sz w:val="24"/>
          <w:szCs w:val="24"/>
        </w:rPr>
        <w:t>III. PACKAGING</w:t>
      </w:r>
    </w:p>
    <w:p w14:paraId="05BC10AB" w14:textId="77777777" w:rsidR="00652F4C" w:rsidRDefault="00301CEB">
      <w:pPr>
        <w:pStyle w:val="Bodytext10"/>
        <w:pBdr>
          <w:top w:val="single" w:sz="4" w:space="0" w:color="auto"/>
          <w:left w:val="single" w:sz="4" w:space="0" w:color="auto"/>
          <w:bottom w:val="single" w:sz="4" w:space="0" w:color="auto"/>
          <w:right w:val="single" w:sz="4" w:space="0" w:color="auto"/>
        </w:pBdr>
        <w:shd w:val="clear" w:color="auto" w:fill="auto"/>
        <w:spacing w:after="2540" w:line="240" w:lineRule="auto"/>
        <w:ind w:left="540" w:firstLine="20"/>
        <w:rPr>
          <w:sz w:val="24"/>
          <w:szCs w:val="24"/>
        </w:rPr>
      </w:pPr>
      <w:r>
        <w:rPr>
          <w:sz w:val="24"/>
          <w:szCs w:val="24"/>
        </w:rPr>
        <w:t>Typical packaging is bulk. Bulk material can be delivered via truck or railcar. Augur systems are utilized to transfer material as needed within the production system. Precautions must be taken to minimize exposure to moisture or other contaminants. Product is to be stored so that moisture exposure is kept to a minimum.</w:t>
      </w:r>
    </w:p>
    <w:p w14:paraId="1AD81AD5" w14:textId="4771B242" w:rsidR="00652F4C" w:rsidRDefault="00652F4C">
      <w:pPr>
        <w:jc w:val="center"/>
        <w:rPr>
          <w:sz w:val="2"/>
          <w:szCs w:val="2"/>
        </w:rPr>
        <w:sectPr w:rsidR="00652F4C">
          <w:headerReference w:type="even" r:id="rId182"/>
          <w:headerReference w:type="default" r:id="rId183"/>
          <w:footerReference w:type="even" r:id="rId184"/>
          <w:footerReference w:type="default" r:id="rId185"/>
          <w:footnotePr>
            <w:numFmt w:val="upperRoman"/>
          </w:footnotePr>
          <w:pgSz w:w="12466" w:h="17211"/>
          <w:pgMar w:top="127" w:right="928" w:bottom="1408" w:left="743" w:header="0" w:footer="3" w:gutter="0"/>
          <w:cols w:space="720"/>
          <w:noEndnote/>
          <w:docGrid w:linePitch="360"/>
          <w15:footnoteColumns w:val="1"/>
        </w:sectPr>
      </w:pPr>
    </w:p>
    <w:bookmarkEnd w:id="63"/>
    <w:p w14:paraId="2178BFE1" w14:textId="5129EB25" w:rsidR="00652F4C" w:rsidRDefault="00652F4C">
      <w:pPr>
        <w:pStyle w:val="Other10"/>
        <w:shd w:val="clear" w:color="auto" w:fill="auto"/>
        <w:spacing w:after="40" w:line="240" w:lineRule="auto"/>
        <w:ind w:left="1040" w:firstLine="40"/>
        <w:rPr>
          <w:sz w:val="16"/>
          <w:szCs w:val="16"/>
        </w:rPr>
        <w:sectPr w:rsidR="00652F4C">
          <w:headerReference w:type="even" r:id="rId186"/>
          <w:headerReference w:type="default" r:id="rId187"/>
          <w:footerReference w:type="even" r:id="rId188"/>
          <w:footerReference w:type="default" r:id="rId189"/>
          <w:footnotePr>
            <w:numFmt w:val="upperRoman"/>
          </w:footnotePr>
          <w:pgSz w:w="12466" w:h="17211"/>
          <w:pgMar w:top="1465" w:right="561" w:bottom="1419" w:left="399" w:header="1037" w:footer="991" w:gutter="0"/>
          <w:cols w:space="720"/>
          <w:noEndnote/>
          <w:docGrid w:linePitch="360"/>
          <w15:footnoteColumns w:val="1"/>
        </w:sect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242"/>
        <w:gridCol w:w="1546"/>
        <w:gridCol w:w="1522"/>
        <w:gridCol w:w="1258"/>
        <w:gridCol w:w="1574"/>
      </w:tblGrid>
      <w:tr w:rsidR="00652F4C" w14:paraId="55482131" w14:textId="77777777">
        <w:trPr>
          <w:trHeight w:hRule="exact" w:val="254"/>
          <w:jc w:val="center"/>
        </w:trPr>
        <w:tc>
          <w:tcPr>
            <w:tcW w:w="2242" w:type="dxa"/>
            <w:shd w:val="clear" w:color="auto" w:fill="FFFFFF"/>
          </w:tcPr>
          <w:p w14:paraId="3065E2D2" w14:textId="345BF688" w:rsidR="00652F4C" w:rsidRDefault="00652F4C">
            <w:pPr>
              <w:pStyle w:val="Other10"/>
              <w:shd w:val="clear" w:color="auto" w:fill="auto"/>
              <w:spacing w:after="0" w:line="240" w:lineRule="auto"/>
              <w:ind w:left="340" w:firstLine="20"/>
            </w:pPr>
          </w:p>
        </w:tc>
        <w:tc>
          <w:tcPr>
            <w:tcW w:w="1546" w:type="dxa"/>
            <w:shd w:val="clear" w:color="auto" w:fill="FFFFFF"/>
          </w:tcPr>
          <w:p w14:paraId="4FBB6216" w14:textId="4BE1E6B1" w:rsidR="00652F4C" w:rsidRDefault="00652F4C">
            <w:pPr>
              <w:pStyle w:val="Other10"/>
              <w:shd w:val="clear" w:color="auto" w:fill="auto"/>
              <w:spacing w:after="0" w:line="240" w:lineRule="auto"/>
              <w:ind w:right="140"/>
              <w:jc w:val="center"/>
            </w:pPr>
          </w:p>
        </w:tc>
        <w:tc>
          <w:tcPr>
            <w:tcW w:w="1522" w:type="dxa"/>
            <w:shd w:val="clear" w:color="auto" w:fill="FFFFFF"/>
          </w:tcPr>
          <w:p w14:paraId="62AED0FD" w14:textId="7CCC7CEF" w:rsidR="00652F4C" w:rsidRDefault="00652F4C">
            <w:pPr>
              <w:pStyle w:val="Other10"/>
              <w:shd w:val="clear" w:color="auto" w:fill="auto"/>
              <w:spacing w:after="0" w:line="240" w:lineRule="auto"/>
              <w:jc w:val="center"/>
            </w:pPr>
          </w:p>
        </w:tc>
        <w:tc>
          <w:tcPr>
            <w:tcW w:w="1258" w:type="dxa"/>
            <w:shd w:val="clear" w:color="auto" w:fill="FFFFFF"/>
            <w:vAlign w:val="bottom"/>
          </w:tcPr>
          <w:p w14:paraId="6794626F" w14:textId="212AAA1A" w:rsidR="00652F4C" w:rsidRDefault="00652F4C">
            <w:pPr>
              <w:pStyle w:val="Other10"/>
              <w:shd w:val="clear" w:color="auto" w:fill="auto"/>
              <w:spacing w:after="0" w:line="240" w:lineRule="auto"/>
              <w:jc w:val="center"/>
            </w:pPr>
          </w:p>
        </w:tc>
        <w:tc>
          <w:tcPr>
            <w:tcW w:w="1574" w:type="dxa"/>
            <w:shd w:val="clear" w:color="auto" w:fill="FFFFFF"/>
          </w:tcPr>
          <w:p w14:paraId="42912513" w14:textId="5C9026BB" w:rsidR="00652F4C" w:rsidRDefault="00652F4C">
            <w:pPr>
              <w:pStyle w:val="Other10"/>
              <w:shd w:val="clear" w:color="auto" w:fill="auto"/>
              <w:spacing w:after="0" w:line="240" w:lineRule="auto"/>
              <w:ind w:right="60"/>
              <w:jc w:val="center"/>
            </w:pPr>
          </w:p>
        </w:tc>
      </w:tr>
    </w:tbl>
    <w:p w14:paraId="62ABCF1B" w14:textId="183B758F" w:rsidR="00652F4C" w:rsidRDefault="00652F4C" w:rsidP="00A56BEB">
      <w:pPr>
        <w:pStyle w:val="Bodytext10"/>
        <w:shd w:val="clear" w:color="auto" w:fill="auto"/>
        <w:tabs>
          <w:tab w:val="left" w:pos="1061"/>
        </w:tabs>
        <w:spacing w:after="0" w:line="276" w:lineRule="auto"/>
        <w:ind w:right="440"/>
        <w:rPr>
          <w:sz w:val="20"/>
          <w:szCs w:val="20"/>
        </w:rPr>
      </w:pPr>
    </w:p>
    <w:sectPr w:rsidR="00652F4C">
      <w:headerReference w:type="even" r:id="rId190"/>
      <w:headerReference w:type="default" r:id="rId191"/>
      <w:footerReference w:type="even" r:id="rId192"/>
      <w:footerReference w:type="default" r:id="rId193"/>
      <w:headerReference w:type="first" r:id="rId194"/>
      <w:footerReference w:type="first" r:id="rId195"/>
      <w:footnotePr>
        <w:numFmt w:val="upperRoman"/>
      </w:footnotePr>
      <w:pgSz w:w="12466" w:h="17211"/>
      <w:pgMar w:top="1447" w:right="1625" w:bottom="1865" w:left="1471" w:header="0" w:footer="3" w:gutter="0"/>
      <w:cols w:space="720"/>
      <w:noEndnote/>
      <w:titlePg/>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D926A" w14:textId="77777777" w:rsidR="008054F0" w:rsidRDefault="008054F0">
      <w:r>
        <w:separator/>
      </w:r>
    </w:p>
  </w:endnote>
  <w:endnote w:type="continuationSeparator" w:id="0">
    <w:p w14:paraId="5E49EA8D" w14:textId="77777777" w:rsidR="008054F0" w:rsidRDefault="00805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29794" w14:textId="77777777" w:rsidR="00652F4C" w:rsidRDefault="00301CEB">
    <w:pPr>
      <w:spacing w:line="1" w:lineRule="exact"/>
    </w:pPr>
    <w:r>
      <w:rPr>
        <w:noProof/>
      </w:rPr>
      <mc:AlternateContent>
        <mc:Choice Requires="wps">
          <w:drawing>
            <wp:anchor distT="0" distB="0" distL="0" distR="0" simplePos="0" relativeHeight="251526144" behindDoc="1" locked="0" layoutInCell="1" allowOverlap="1" wp14:anchorId="4B02FED7" wp14:editId="4CF7656E">
              <wp:simplePos x="0" y="0"/>
              <wp:positionH relativeFrom="page">
                <wp:posOffset>6767830</wp:posOffset>
              </wp:positionH>
              <wp:positionV relativeFrom="page">
                <wp:posOffset>9938385</wp:posOffset>
              </wp:positionV>
              <wp:extent cx="52070" cy="88265"/>
              <wp:effectExtent l="0" t="0" r="0" b="0"/>
              <wp:wrapNone/>
              <wp:docPr id="10" name="Shape 10"/>
              <wp:cNvGraphicFramePr/>
              <a:graphic xmlns:a="http://schemas.openxmlformats.org/drawingml/2006/main">
                <a:graphicData uri="http://schemas.microsoft.com/office/word/2010/wordprocessingShape">
                  <wps:wsp>
                    <wps:cNvSpPr txBox="1"/>
                    <wps:spPr>
                      <a:xfrm>
                        <a:off x="0" y="0"/>
                        <a:ext cx="52070" cy="88265"/>
                      </a:xfrm>
                      <a:prstGeom prst="rect">
                        <a:avLst/>
                      </a:prstGeom>
                      <a:noFill/>
                    </wps:spPr>
                    <wps:txbx>
                      <w:txbxContent>
                        <w:p w14:paraId="168C34D5" w14:textId="2755D3F3" w:rsidR="00652F4C" w:rsidRDefault="00652F4C">
                          <w:pPr>
                            <w:pStyle w:val="Headerorfooter20"/>
                            <w:shd w:val="clear" w:color="auto" w:fill="auto"/>
                          </w:pPr>
                        </w:p>
                      </w:txbxContent>
                    </wps:txbx>
                    <wps:bodyPr wrap="none" lIns="0" tIns="0" rIns="0" bIns="0">
                      <a:spAutoFit/>
                    </wps:bodyPr>
                  </wps:wsp>
                </a:graphicData>
              </a:graphic>
            </wp:anchor>
          </w:drawing>
        </mc:Choice>
        <mc:Fallback>
          <w:pict>
            <v:shapetype w14:anchorId="4B02FED7" id="_x0000_t202" coordsize="21600,21600" o:spt="202" path="m,l,21600r21600,l21600,xe">
              <v:stroke joinstyle="miter"/>
              <v:path gradientshapeok="t" o:connecttype="rect"/>
            </v:shapetype>
            <v:shape id="Shape 10" o:spid="_x0000_s1050" type="#_x0000_t202" style="position:absolute;margin-left:532.9pt;margin-top:782.55pt;width:4.1pt;height:6.95pt;z-index:-2517903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RJvfwEAAP0CAAAOAAAAZHJzL2Uyb0RvYy54bWysUsFOwzAMvSPxD1HurN2kwVStm0DTEBIC&#10;JOADsjRZKzVxFGdr9/c4WbchuCEurmO7z8/Pni9707K98tiALfl4lHOmrISqsduSf36sb2acYRC2&#10;Ei1YVfKDQr5cXF/NO1eoCdTQVsozArFYdK7kdQiuyDKUtTICR+CUpaQGb0Sgp99mlRcdoZs2m+T5&#10;bdaBr5wHqRApujom+SLha61keNUaVWBtyYlbSNYnu4k2W8xFsfXC1Y0caIg/sDCisdT0DLUSQbCd&#10;b35BmUZ6QNBhJMFkoHUjVZqBphnnP6Z5r4VTaRYSB91ZJvw/WPmyf3dvnoX+AXpaYBSkc1ggBeM8&#10;vfYmfokpozxJeDjLpvrAJAWnk/yOEpIys9nkdhoxssuvzmN4VGBYdEruaSdJKrF/xnAsPZXEThbW&#10;TdvG+IVH9EK/6QdyG6gOxLmjtZXc0l1x1j5ZUiVu+OT4k7MZnAiO7n4XqEHqG1GPUEMz0jgxH+4h&#10;LvH7O1VdrnbxBQAA//8DAFBLAwQUAAYACAAAACEAeOE8zuAAAAAPAQAADwAAAGRycy9kb3ducmV2&#10;LnhtbEyPzU7DMBCE70i8g7WVuFG7iCQlxKlQJS7cKBUSNzfeJlH9E9lumrw9mxPcdnZHs99Uu8ka&#10;NmKIvXcSNmsBDF3jde9aCcev98ctsJiU08p4hxJmjLCr7+8qVWp/c584HlLLKMTFUknoUhpKzmPT&#10;oVVx7Qd0dDv7YFUiGVqug7pRuDX8SYicW9U7+tCpAfcdNpfD1Uoopm+PQ8Q9/pzHJnT9vDUfs5QP&#10;q+ntFVjCKf2ZYcEndKiJ6eSvTkdmSIs8I/ZEU5ZnG2CLRxTPVPC07IoXAbyu+P8e9S8AAAD//wMA&#10;UEsBAi0AFAAGAAgAAAAhALaDOJL+AAAA4QEAABMAAAAAAAAAAAAAAAAAAAAAAFtDb250ZW50X1R5&#10;cGVzXS54bWxQSwECLQAUAAYACAAAACEAOP0h/9YAAACUAQAACwAAAAAAAAAAAAAAAAAvAQAAX3Jl&#10;bHMvLnJlbHNQSwECLQAUAAYACAAAACEAQeUSb38BAAD9AgAADgAAAAAAAAAAAAAAAAAuAgAAZHJz&#10;L2Uyb0RvYy54bWxQSwECLQAUAAYACAAAACEAeOE8zuAAAAAPAQAADwAAAAAAAAAAAAAAAADZAwAA&#10;ZHJzL2Rvd25yZXYueG1sUEsFBgAAAAAEAAQA8wAAAOYEAAAAAA==&#10;" filled="f" stroked="f">
              <v:textbox style="mso-fit-shape-to-text:t" inset="0,0,0,0">
                <w:txbxContent>
                  <w:p w14:paraId="168C34D5" w14:textId="2755D3F3" w:rsidR="00652F4C" w:rsidRDefault="00652F4C">
                    <w:pPr>
                      <w:pStyle w:val="Headerorfooter20"/>
                      <w:shd w:val="clear" w:color="auto" w:fill="auto"/>
                    </w:pP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C1940" w14:textId="48A49900" w:rsidR="00652F4C" w:rsidRDefault="00652F4C">
    <w:pPr>
      <w:spacing w:line="1" w:lineRule="exac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0675A0" w14:textId="05197FA9" w:rsidR="00652F4C" w:rsidRPr="00D42C27" w:rsidRDefault="00652F4C" w:rsidP="00D42C2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1350C" w14:textId="77777777" w:rsidR="00652F4C" w:rsidRDefault="00301CEB">
    <w:pPr>
      <w:spacing w:line="1" w:lineRule="exact"/>
    </w:pPr>
    <w:r>
      <w:rPr>
        <w:noProof/>
      </w:rPr>
      <mc:AlternateContent>
        <mc:Choice Requires="wps">
          <w:drawing>
            <wp:anchor distT="0" distB="0" distL="0" distR="0" simplePos="0" relativeHeight="251556864" behindDoc="1" locked="0" layoutInCell="1" allowOverlap="1" wp14:anchorId="5758CBE0" wp14:editId="04922C64">
              <wp:simplePos x="0" y="0"/>
              <wp:positionH relativeFrom="page">
                <wp:posOffset>476250</wp:posOffset>
              </wp:positionH>
              <wp:positionV relativeFrom="page">
                <wp:posOffset>6424930</wp:posOffset>
              </wp:positionV>
              <wp:extent cx="6971030" cy="201295"/>
              <wp:effectExtent l="0" t="0" r="0" b="0"/>
              <wp:wrapNone/>
              <wp:docPr id="112" name="Shape 112"/>
              <wp:cNvGraphicFramePr/>
              <a:graphic xmlns:a="http://schemas.openxmlformats.org/drawingml/2006/main">
                <a:graphicData uri="http://schemas.microsoft.com/office/word/2010/wordprocessingShape">
                  <wps:wsp>
                    <wps:cNvSpPr txBox="1"/>
                    <wps:spPr>
                      <a:xfrm>
                        <a:off x="0" y="0"/>
                        <a:ext cx="6971030" cy="201295"/>
                      </a:xfrm>
                      <a:prstGeom prst="rect">
                        <a:avLst/>
                      </a:prstGeom>
                      <a:noFill/>
                    </wps:spPr>
                    <wps:txbx>
                      <w:txbxContent>
                        <w:p w14:paraId="2EC20929" w14:textId="77777777" w:rsidR="00652F4C" w:rsidRDefault="00301CEB">
                          <w:pPr>
                            <w:pStyle w:val="Headerorfooter20"/>
                            <w:shd w:val="clear" w:color="auto" w:fill="auto"/>
                            <w:tabs>
                              <w:tab w:val="right" w:pos="10978"/>
                            </w:tabs>
                            <w:rPr>
                              <w:sz w:val="24"/>
                              <w:szCs w:val="24"/>
                            </w:rPr>
                          </w:pPr>
                          <w:r>
                            <w:rPr>
                              <w:b/>
                              <w:bCs/>
                              <w:color w:val="1A171D"/>
                              <w:sz w:val="24"/>
                              <w:szCs w:val="24"/>
                            </w:rPr>
                            <w:t xml:space="preserve">Approved: </w:t>
                          </w:r>
                          <w:proofErr w:type="spellStart"/>
                          <w:r>
                            <w:rPr>
                              <w:rFonts w:ascii="Arial" w:eastAsia="Arial" w:hAnsi="Arial" w:cs="Arial"/>
                              <w:color w:val="1A171D"/>
                              <w:sz w:val="24"/>
                              <w:szCs w:val="24"/>
                            </w:rPr>
                            <w:t>Lfloy</w:t>
                          </w:r>
                          <w:proofErr w:type="spellEnd"/>
                          <w:r>
                            <w:rPr>
                              <w:rFonts w:ascii="Arial" w:eastAsia="Arial" w:hAnsi="Arial" w:cs="Arial"/>
                              <w:color w:val="1A171D"/>
                              <w:sz w:val="24"/>
                              <w:szCs w:val="24"/>
                            </w:rPr>
                            <w:t xml:space="preserve"> Westfall</w:t>
                          </w:r>
                          <w:r>
                            <w:rPr>
                              <w:rFonts w:ascii="Arial" w:eastAsia="Arial" w:hAnsi="Arial" w:cs="Arial"/>
                              <w:color w:val="1A171D"/>
                              <w:sz w:val="24"/>
                              <w:szCs w:val="24"/>
                            </w:rPr>
                            <w:tab/>
                          </w:r>
                          <w:r>
                            <w:rPr>
                              <w:b/>
                              <w:bCs/>
                              <w:color w:val="1A171D"/>
                              <w:sz w:val="24"/>
                              <w:szCs w:val="24"/>
                            </w:rPr>
                            <w:t xml:space="preserve">Date: </w:t>
                          </w:r>
                          <w:r>
                            <w:rPr>
                              <w:b/>
                              <w:bCs/>
                              <w:color w:val="1A171D"/>
                              <w:sz w:val="24"/>
                              <w:szCs w:val="24"/>
                              <w:u w:val="single"/>
                            </w:rPr>
                            <w:t>9/22/14</w:t>
                          </w:r>
                        </w:p>
                      </w:txbxContent>
                    </wps:txbx>
                    <wps:bodyPr lIns="0" tIns="0" rIns="0" bIns="0">
                      <a:spAutoFit/>
                    </wps:bodyPr>
                  </wps:wsp>
                </a:graphicData>
              </a:graphic>
            </wp:anchor>
          </w:drawing>
        </mc:Choice>
        <mc:Fallback>
          <w:pict>
            <v:shapetype w14:anchorId="5758CBE0" id="_x0000_t202" coordsize="21600,21600" o:spt="202" path="m,l,21600r21600,l21600,xe">
              <v:stroke joinstyle="miter"/>
              <v:path gradientshapeok="t" o:connecttype="rect"/>
            </v:shapetype>
            <v:shape id="Shape 112" o:spid="_x0000_s1060" type="#_x0000_t202" style="position:absolute;margin-left:37.5pt;margin-top:505.9pt;width:548.9pt;height:15.85pt;z-index:-251759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HaFfQEAAPwCAAAOAAAAZHJzL2Uyb0RvYy54bWysUttOwzAMfUfiH6K8s3ZD3Kp1CISGkBAg&#10;DT4gS5M1UhNHcbZ2f48TdkHwhnhxHNs5Pj7O9HawHduogAZczcejkjPlJDTGrWr+8T4/u+YMo3CN&#10;6MCpmm8V8tvZ6cm095WaQAtdowIjEIdV72vexuirokDZKitwBF45SmoIVkS6hlXRBNETuu2KSVle&#10;Fj2ExgeQCpGiD19JPsv4WisZX7VGFVlXc+IWsw3ZLpMtZlNRrYLwrZE7GuIPLKwwjpoeoB5EFGwd&#10;zC8oa2QABB1HEmwBWhup8gw0zbj8Mc2iFV7lWUgc9AeZ8P9g5ctm4d8Ci8M9DLTAJEjvsUIKpnkG&#10;HWw6iSmjPEm4PcimhsgkBS9vrsblOaUk5WiMyc1FgimOr33A+KjAsuTUPNBaslpi84zxq3Rfkpo5&#10;mJuuS/EjleTFYTkw0xDNvLgUWkKzJfrdkyNR0oL3Ttg7y52TgNHfrSOB557H57tGJHFmvfsOaYff&#10;77nq+GlnnwAAAP//AwBQSwMEFAAGAAgAAAAhANE1TErfAAAADQEAAA8AAABkcnMvZG93bnJldi54&#10;bWxMjzFPwzAQhXck/oN1SCyIOg60hRCnQggWNgoLmxsfSYR9jmI3Cf31XCbY7t49vfteuZu9EyMO&#10;sQukQa0yEEh1sB01Gj7eX67vQMRkyBoXCDX8YIRddX5WmsKGid5w3KdGcAjFwmhoU+oLKWPdojdx&#10;FXokvn2FwZvE69BIO5iJw72TeZZtpDcd8YfW9PjUYv29P3oNm/m5v3q9x3w61W6kz5NSCZXWlxfz&#10;4wOIhHP6M8OCz+hQMdMhHMlG4TRs11wlsZ4pxR0Wh9rmPB0W7fZmDbIq5f8W1S8AAAD//wMAUEsB&#10;Ai0AFAAGAAgAAAAhALaDOJL+AAAA4QEAABMAAAAAAAAAAAAAAAAAAAAAAFtDb250ZW50X1R5cGVz&#10;XS54bWxQSwECLQAUAAYACAAAACEAOP0h/9YAAACUAQAACwAAAAAAAAAAAAAAAAAvAQAAX3JlbHMv&#10;LnJlbHNQSwECLQAUAAYACAAAACEAm2B2hX0BAAD8AgAADgAAAAAAAAAAAAAAAAAuAgAAZHJzL2Uy&#10;b0RvYy54bWxQSwECLQAUAAYACAAAACEA0TVMSt8AAAANAQAADwAAAAAAAAAAAAAAAADXAwAAZHJz&#10;L2Rvd25yZXYueG1sUEsFBgAAAAAEAAQA8wAAAOMEAAAAAA==&#10;" filled="f" stroked="f">
              <v:textbox style="mso-fit-shape-to-text:t" inset="0,0,0,0">
                <w:txbxContent>
                  <w:p w14:paraId="2EC20929" w14:textId="77777777" w:rsidR="00652F4C" w:rsidRDefault="00301CEB">
                    <w:pPr>
                      <w:pStyle w:val="Headerorfooter20"/>
                      <w:shd w:val="clear" w:color="auto" w:fill="auto"/>
                      <w:tabs>
                        <w:tab w:val="right" w:pos="10978"/>
                      </w:tabs>
                      <w:rPr>
                        <w:sz w:val="24"/>
                        <w:szCs w:val="24"/>
                      </w:rPr>
                    </w:pPr>
                    <w:r>
                      <w:rPr>
                        <w:b/>
                        <w:bCs/>
                        <w:color w:val="1A171D"/>
                        <w:sz w:val="24"/>
                        <w:szCs w:val="24"/>
                      </w:rPr>
                      <w:t xml:space="preserve">Approved: </w:t>
                    </w:r>
                    <w:proofErr w:type="spellStart"/>
                    <w:r>
                      <w:rPr>
                        <w:rFonts w:ascii="Arial" w:eastAsia="Arial" w:hAnsi="Arial" w:cs="Arial"/>
                        <w:color w:val="1A171D"/>
                        <w:sz w:val="24"/>
                        <w:szCs w:val="24"/>
                      </w:rPr>
                      <w:t>Lfloy</w:t>
                    </w:r>
                    <w:proofErr w:type="spellEnd"/>
                    <w:r>
                      <w:rPr>
                        <w:rFonts w:ascii="Arial" w:eastAsia="Arial" w:hAnsi="Arial" w:cs="Arial"/>
                        <w:color w:val="1A171D"/>
                        <w:sz w:val="24"/>
                        <w:szCs w:val="24"/>
                      </w:rPr>
                      <w:t xml:space="preserve"> Westfall</w:t>
                    </w:r>
                    <w:r>
                      <w:rPr>
                        <w:rFonts w:ascii="Arial" w:eastAsia="Arial" w:hAnsi="Arial" w:cs="Arial"/>
                        <w:color w:val="1A171D"/>
                        <w:sz w:val="24"/>
                        <w:szCs w:val="24"/>
                      </w:rPr>
                      <w:tab/>
                    </w:r>
                    <w:r>
                      <w:rPr>
                        <w:b/>
                        <w:bCs/>
                        <w:color w:val="1A171D"/>
                        <w:sz w:val="24"/>
                        <w:szCs w:val="24"/>
                      </w:rPr>
                      <w:t xml:space="preserve">Date: </w:t>
                    </w:r>
                    <w:r>
                      <w:rPr>
                        <w:b/>
                        <w:bCs/>
                        <w:color w:val="1A171D"/>
                        <w:sz w:val="24"/>
                        <w:szCs w:val="24"/>
                        <w:u w:val="single"/>
                      </w:rPr>
                      <w:t>9/22/14</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3DEB9" w14:textId="77777777" w:rsidR="00652F4C" w:rsidRDefault="00301CEB">
    <w:pPr>
      <w:spacing w:line="1" w:lineRule="exact"/>
    </w:pPr>
    <w:r>
      <w:rPr>
        <w:noProof/>
      </w:rPr>
      <mc:AlternateContent>
        <mc:Choice Requires="wps">
          <w:drawing>
            <wp:anchor distT="0" distB="0" distL="0" distR="0" simplePos="0" relativeHeight="251554816" behindDoc="1" locked="0" layoutInCell="1" allowOverlap="1" wp14:anchorId="76BDADE6" wp14:editId="65C54BE2">
              <wp:simplePos x="0" y="0"/>
              <wp:positionH relativeFrom="page">
                <wp:posOffset>476250</wp:posOffset>
              </wp:positionH>
              <wp:positionV relativeFrom="page">
                <wp:posOffset>6424930</wp:posOffset>
              </wp:positionV>
              <wp:extent cx="6971030" cy="201295"/>
              <wp:effectExtent l="0" t="0" r="0" b="0"/>
              <wp:wrapNone/>
              <wp:docPr id="108" name="Shape 108"/>
              <wp:cNvGraphicFramePr/>
              <a:graphic xmlns:a="http://schemas.openxmlformats.org/drawingml/2006/main">
                <a:graphicData uri="http://schemas.microsoft.com/office/word/2010/wordprocessingShape">
                  <wps:wsp>
                    <wps:cNvSpPr txBox="1"/>
                    <wps:spPr>
                      <a:xfrm>
                        <a:off x="0" y="0"/>
                        <a:ext cx="6971030" cy="201295"/>
                      </a:xfrm>
                      <a:prstGeom prst="rect">
                        <a:avLst/>
                      </a:prstGeom>
                      <a:noFill/>
                    </wps:spPr>
                    <wps:txbx>
                      <w:txbxContent>
                        <w:p w14:paraId="0517A3C7" w14:textId="43E38419" w:rsidR="00652F4C" w:rsidRDefault="00652F4C">
                          <w:pPr>
                            <w:pStyle w:val="Headerorfooter20"/>
                            <w:shd w:val="clear" w:color="auto" w:fill="auto"/>
                            <w:tabs>
                              <w:tab w:val="right" w:pos="10978"/>
                            </w:tabs>
                            <w:rPr>
                              <w:sz w:val="24"/>
                              <w:szCs w:val="24"/>
                            </w:rPr>
                          </w:pPr>
                        </w:p>
                      </w:txbxContent>
                    </wps:txbx>
                    <wps:bodyPr lIns="0" tIns="0" rIns="0" bIns="0">
                      <a:spAutoFit/>
                    </wps:bodyPr>
                  </wps:wsp>
                </a:graphicData>
              </a:graphic>
            </wp:anchor>
          </w:drawing>
        </mc:Choice>
        <mc:Fallback>
          <w:pict>
            <v:shapetype w14:anchorId="76BDADE6" id="_x0000_t202" coordsize="21600,21600" o:spt="202" path="m,l,21600r21600,l21600,xe">
              <v:stroke joinstyle="miter"/>
              <v:path gradientshapeok="t" o:connecttype="rect"/>
            </v:shapetype>
            <v:shape id="Shape 108" o:spid="_x0000_s1061" type="#_x0000_t202" style="position:absolute;margin-left:37.5pt;margin-top:505.9pt;width:548.9pt;height:15.85pt;z-index:-25176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hP4fQEAAPwCAAAOAAAAZHJzL2Uyb0RvYy54bWysUttOwzAMfUfiH6K8s3ZD3Kp1CDQNISFA&#10;Aj4gS5M1UhNHcVi7v8fJbgjeEC+OYzvHx8eZ3g62Y2sV0ICr+XhUcqachMa4Vc0/3hdn15xhFK4R&#10;HThV841Cfjs7PZn2vlITaKFrVGAE4rDqfc3bGH1VFChbZQWOwCtHSQ3BikjXsCqaIHpCt10xKcvL&#10;oofQ+ABSIVJ0vk3yWcbXWsn4ojWqyLqaE7eYbch2mWwxm4pqFYRvjdzREH9gYYVx1PQANRdRsM9g&#10;fkFZIwMg6DiSYAvQ2kiVZ6BpxuWPad5a4VWehcRBf5AJ/w9WPq/f/GtgcbiHgRaYBOk9VkjBNM+g&#10;g00nMWWUJwk3B9nUEJmk4OXN1bg8p5SkHI0xublIMMXxtQ8YHxRYlpyaB1pLVkusnzBuS/clqZmD&#10;hem6FD9SSV4clgMzDdE88FxCsyH63aMjUdKC907YO8udk4DR331GAs89E+L2+a4RSZxZ775D2uH3&#10;e646ftrZFwAAAP//AwBQSwMEFAAGAAgAAAAhANE1TErfAAAADQEAAA8AAABkcnMvZG93bnJldi54&#10;bWxMjzFPwzAQhXck/oN1SCyIOg60hRCnQggWNgoLmxsfSYR9jmI3Cf31XCbY7t49vfteuZu9EyMO&#10;sQukQa0yEEh1sB01Gj7eX67vQMRkyBoXCDX8YIRddX5WmsKGid5w3KdGcAjFwmhoU+oLKWPdojdx&#10;FXokvn2FwZvE69BIO5iJw72TeZZtpDcd8YfW9PjUYv29P3oNm/m5v3q9x3w61W6kz5NSCZXWlxfz&#10;4wOIhHP6M8OCz+hQMdMhHMlG4TRs11wlsZ4pxR0Wh9rmPB0W7fZmDbIq5f8W1S8AAAD//wMAUEsB&#10;Ai0AFAAGAAgAAAAhALaDOJL+AAAA4QEAABMAAAAAAAAAAAAAAAAAAAAAAFtDb250ZW50X1R5cGVz&#10;XS54bWxQSwECLQAUAAYACAAAACEAOP0h/9YAAACUAQAACwAAAAAAAAAAAAAAAAAvAQAAX3JlbHMv&#10;LnJlbHNQSwECLQAUAAYACAAAACEAixoT+H0BAAD8AgAADgAAAAAAAAAAAAAAAAAuAgAAZHJzL2Uy&#10;b0RvYy54bWxQSwECLQAUAAYACAAAACEA0TVMSt8AAAANAQAADwAAAAAAAAAAAAAAAADXAwAAZHJz&#10;L2Rvd25yZXYueG1sUEsFBgAAAAAEAAQA8wAAAOMEAAAAAA==&#10;" filled="f" stroked="f">
              <v:textbox style="mso-fit-shape-to-text:t" inset="0,0,0,0">
                <w:txbxContent>
                  <w:p w14:paraId="0517A3C7" w14:textId="43E38419" w:rsidR="00652F4C" w:rsidRDefault="00652F4C">
                    <w:pPr>
                      <w:pStyle w:val="Headerorfooter20"/>
                      <w:shd w:val="clear" w:color="auto" w:fill="auto"/>
                      <w:tabs>
                        <w:tab w:val="right" w:pos="10978"/>
                      </w:tabs>
                      <w:rPr>
                        <w:sz w:val="24"/>
                        <w:szCs w:val="24"/>
                      </w:rPr>
                    </w:pP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3311F" w14:textId="6077F8BE" w:rsidR="00652F4C" w:rsidRDefault="00652F4C">
    <w:pPr>
      <w:spacing w:line="1" w:lineRule="exac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57321" w14:textId="77777777" w:rsidR="00652F4C" w:rsidRDefault="00301CEB">
    <w:pPr>
      <w:spacing w:line="1" w:lineRule="exact"/>
    </w:pPr>
    <w:r>
      <w:rPr>
        <w:noProof/>
      </w:rPr>
      <mc:AlternateContent>
        <mc:Choice Requires="wps">
          <w:drawing>
            <wp:anchor distT="0" distB="0" distL="0" distR="0" simplePos="0" relativeHeight="251559936" behindDoc="1" locked="0" layoutInCell="1" allowOverlap="1" wp14:anchorId="6B50A897" wp14:editId="1060A517">
              <wp:simplePos x="0" y="0"/>
              <wp:positionH relativeFrom="page">
                <wp:posOffset>474980</wp:posOffset>
              </wp:positionH>
              <wp:positionV relativeFrom="page">
                <wp:posOffset>6306185</wp:posOffset>
              </wp:positionV>
              <wp:extent cx="6894830" cy="198120"/>
              <wp:effectExtent l="0" t="0" r="0" b="0"/>
              <wp:wrapNone/>
              <wp:docPr id="118" name="Shape 118"/>
              <wp:cNvGraphicFramePr/>
              <a:graphic xmlns:a="http://schemas.openxmlformats.org/drawingml/2006/main">
                <a:graphicData uri="http://schemas.microsoft.com/office/word/2010/wordprocessingShape">
                  <wps:wsp>
                    <wps:cNvSpPr txBox="1"/>
                    <wps:spPr>
                      <a:xfrm>
                        <a:off x="0" y="0"/>
                        <a:ext cx="6894830" cy="198120"/>
                      </a:xfrm>
                      <a:prstGeom prst="rect">
                        <a:avLst/>
                      </a:prstGeom>
                      <a:noFill/>
                    </wps:spPr>
                    <wps:txbx>
                      <w:txbxContent>
                        <w:p w14:paraId="3C3DA12C" w14:textId="77777777" w:rsidR="00652F4C" w:rsidRDefault="00301CEB">
                          <w:pPr>
                            <w:pStyle w:val="Headerorfooter20"/>
                            <w:shd w:val="clear" w:color="auto" w:fill="auto"/>
                            <w:tabs>
                              <w:tab w:val="right" w:pos="10858"/>
                            </w:tabs>
                            <w:rPr>
                              <w:sz w:val="24"/>
                              <w:szCs w:val="24"/>
                            </w:rPr>
                          </w:pPr>
                          <w:r>
                            <w:rPr>
                              <w:b/>
                              <w:bCs/>
                              <w:color w:val="232233"/>
                              <w:sz w:val="24"/>
                              <w:szCs w:val="24"/>
                            </w:rPr>
                            <w:t xml:space="preserve">Approved: </w:t>
                          </w:r>
                          <w:r>
                            <w:rPr>
                              <w:rFonts w:ascii="Arial" w:eastAsia="Arial" w:hAnsi="Arial" w:cs="Arial"/>
                              <w:color w:val="232233"/>
                              <w:sz w:val="24"/>
                              <w:szCs w:val="24"/>
                            </w:rPr>
                            <w:t>LflC-0 Westfall</w:t>
                          </w:r>
                          <w:r>
                            <w:rPr>
                              <w:rFonts w:ascii="Arial" w:eastAsia="Arial" w:hAnsi="Arial" w:cs="Arial"/>
                              <w:color w:val="232233"/>
                              <w:sz w:val="24"/>
                              <w:szCs w:val="24"/>
                            </w:rPr>
                            <w:tab/>
                          </w:r>
                          <w:r>
                            <w:rPr>
                              <w:b/>
                              <w:bCs/>
                              <w:color w:val="232233"/>
                              <w:sz w:val="24"/>
                              <w:szCs w:val="24"/>
                            </w:rPr>
                            <w:t xml:space="preserve">Date: </w:t>
                          </w:r>
                          <w:r>
                            <w:rPr>
                              <w:b/>
                              <w:bCs/>
                              <w:color w:val="232233"/>
                              <w:sz w:val="24"/>
                              <w:szCs w:val="24"/>
                              <w:u w:val="single"/>
                            </w:rPr>
                            <w:t>9/</w:t>
                          </w:r>
                          <w:r>
                            <w:fldChar w:fldCharType="begin"/>
                          </w:r>
                          <w:r>
                            <w:instrText xml:space="preserve"> PAGE \* MERGEFORMAT </w:instrText>
                          </w:r>
                          <w:r>
                            <w:fldChar w:fldCharType="separate"/>
                          </w:r>
                          <w:r>
                            <w:rPr>
                              <w:b/>
                              <w:bCs/>
                              <w:color w:val="232233"/>
                              <w:sz w:val="24"/>
                              <w:szCs w:val="24"/>
                              <w:u w:val="single"/>
                            </w:rPr>
                            <w:t>#</w:t>
                          </w:r>
                          <w:r>
                            <w:rPr>
                              <w:b/>
                              <w:bCs/>
                              <w:color w:val="232233"/>
                              <w:sz w:val="24"/>
                              <w:szCs w:val="24"/>
                              <w:u w:val="single"/>
                            </w:rPr>
                            <w:fldChar w:fldCharType="end"/>
                          </w:r>
                          <w:r>
                            <w:rPr>
                              <w:b/>
                              <w:bCs/>
                              <w:color w:val="232233"/>
                              <w:sz w:val="24"/>
                              <w:szCs w:val="24"/>
                              <w:u w:val="single"/>
                            </w:rPr>
                            <w:t>/14</w:t>
                          </w:r>
                        </w:p>
                      </w:txbxContent>
                    </wps:txbx>
                    <wps:bodyPr lIns="0" tIns="0" rIns="0" bIns="0">
                      <a:spAutoFit/>
                    </wps:bodyPr>
                  </wps:wsp>
                </a:graphicData>
              </a:graphic>
            </wp:anchor>
          </w:drawing>
        </mc:Choice>
        <mc:Fallback>
          <w:pict>
            <v:shapetype w14:anchorId="6B50A897" id="_x0000_t202" coordsize="21600,21600" o:spt="202" path="m,l,21600r21600,l21600,xe">
              <v:stroke joinstyle="miter"/>
              <v:path gradientshapeok="t" o:connecttype="rect"/>
            </v:shapetype>
            <v:shape id="Shape 118" o:spid="_x0000_s1065" type="#_x0000_t202" style="position:absolute;margin-left:37.4pt;margin-top:496.55pt;width:542.9pt;height:15.6pt;z-index:-251756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G+ugAEAAPwCAAAOAAAAZHJzL2Uyb0RvYy54bWysUttOwzAMfUfiH6K8s24DplGtQ6BpCAkB&#10;EvABWZqskZo4isPa/T1OdkPwhnhxHNs5Pj7O7La3LduogAZcxUeDIWfKSaiNW1f84315MeUMo3C1&#10;aMGpim8V8tv5+dms86UaQwNtrQIjEIdl5yvexOjLokDZKCtwAF45SmoIVkS6hnVRB9ERum2L8XA4&#10;KToItQ8gFSJFF7skn2d8rZWML1qjiqytOHGL2YZsV8kW85ko10H4xsg9DfEHFlYYR02PUAsRBfsM&#10;5heUNTIAgo4DCbYArY1UeQaaZjT8Mc1bI7zKs5A46I8y4f/ByufNm38NLPb30NMCkyCdxxIpmObp&#10;dbDpJKaM8iTh9iib6iOTFJxMb66ml5SSlBvdTEfjrGtxeu0DxgcFliWn4oHWktUSmyeM1JFKDyWp&#10;mYOladsUP1FJXuxXPTM1Nbk+8FxBvSX67aMjUdKCD044OKu9k4DR331GAs89E+Lu+b4RSZyp7L9D&#10;2uH3e646fdr5FwAAAP//AwBQSwMEFAAGAAgAAAAhAPF4/xTgAAAADAEAAA8AAABkcnMvZG93bnJl&#10;di54bWxMj8FOwzAQRO9I/IO1SFxQazutUhLiVAjBhRuFCzc3XpIIex3FbhL69bgnuO1oRzNvqv3i&#10;LJtwDL0nBXItgCE13vTUKvh4f1ndAwtRk9HWEyr4wQD7+vqq0qXxM73hdIgtSyEUSq2gi3EoOQ9N&#10;h06HtR+Q0u/Lj07HJMeWm1HPKdxZngmRc6d7Sg2dHvCpw+b7cHIK8uV5uHstMJvPjZ3o8yxlRKnU&#10;7c3y+AAs4hL/zHDBT+hQJ6ajP5EJzCrYbRN5VFAUGwnsYpC5yIEd0yWy7QZ4XfH/I+pfAAAA//8D&#10;AFBLAQItABQABgAIAAAAIQC2gziS/gAAAOEBAAATAAAAAAAAAAAAAAAAAAAAAABbQ29udGVudF9U&#10;eXBlc10ueG1sUEsBAi0AFAAGAAgAAAAhADj9If/WAAAAlAEAAAsAAAAAAAAAAAAAAAAALwEAAF9y&#10;ZWxzLy5yZWxzUEsBAi0AFAAGAAgAAAAhAJywb66AAQAA/AIAAA4AAAAAAAAAAAAAAAAALgIAAGRy&#10;cy9lMm9Eb2MueG1sUEsBAi0AFAAGAAgAAAAhAPF4/xTgAAAADAEAAA8AAAAAAAAAAAAAAAAA2gMA&#10;AGRycy9kb3ducmV2LnhtbFBLBQYAAAAABAAEAPMAAADnBAAAAAA=&#10;" filled="f" stroked="f">
              <v:textbox style="mso-fit-shape-to-text:t" inset="0,0,0,0">
                <w:txbxContent>
                  <w:p w14:paraId="3C3DA12C" w14:textId="77777777" w:rsidR="00652F4C" w:rsidRDefault="00301CEB">
                    <w:pPr>
                      <w:pStyle w:val="Headerorfooter20"/>
                      <w:shd w:val="clear" w:color="auto" w:fill="auto"/>
                      <w:tabs>
                        <w:tab w:val="right" w:pos="10858"/>
                      </w:tabs>
                      <w:rPr>
                        <w:sz w:val="24"/>
                        <w:szCs w:val="24"/>
                      </w:rPr>
                    </w:pPr>
                    <w:r>
                      <w:rPr>
                        <w:b/>
                        <w:bCs/>
                        <w:color w:val="232233"/>
                        <w:sz w:val="24"/>
                        <w:szCs w:val="24"/>
                      </w:rPr>
                      <w:t xml:space="preserve">Approved: </w:t>
                    </w:r>
                    <w:r>
                      <w:rPr>
                        <w:rFonts w:ascii="Arial" w:eastAsia="Arial" w:hAnsi="Arial" w:cs="Arial"/>
                        <w:color w:val="232233"/>
                        <w:sz w:val="24"/>
                        <w:szCs w:val="24"/>
                      </w:rPr>
                      <w:t>LflC-0 Westfall</w:t>
                    </w:r>
                    <w:r>
                      <w:rPr>
                        <w:rFonts w:ascii="Arial" w:eastAsia="Arial" w:hAnsi="Arial" w:cs="Arial"/>
                        <w:color w:val="232233"/>
                        <w:sz w:val="24"/>
                        <w:szCs w:val="24"/>
                      </w:rPr>
                      <w:tab/>
                    </w:r>
                    <w:r>
                      <w:rPr>
                        <w:b/>
                        <w:bCs/>
                        <w:color w:val="232233"/>
                        <w:sz w:val="24"/>
                        <w:szCs w:val="24"/>
                      </w:rPr>
                      <w:t xml:space="preserve">Date: </w:t>
                    </w:r>
                    <w:r>
                      <w:rPr>
                        <w:b/>
                        <w:bCs/>
                        <w:color w:val="232233"/>
                        <w:sz w:val="24"/>
                        <w:szCs w:val="24"/>
                        <w:u w:val="single"/>
                      </w:rPr>
                      <w:t>9/</w:t>
                    </w:r>
                    <w:r>
                      <w:fldChar w:fldCharType="begin"/>
                    </w:r>
                    <w:r>
                      <w:instrText xml:space="preserve"> PAGE \* MERGEFORMAT </w:instrText>
                    </w:r>
                    <w:r>
                      <w:fldChar w:fldCharType="separate"/>
                    </w:r>
                    <w:r>
                      <w:rPr>
                        <w:b/>
                        <w:bCs/>
                        <w:color w:val="232233"/>
                        <w:sz w:val="24"/>
                        <w:szCs w:val="24"/>
                        <w:u w:val="single"/>
                      </w:rPr>
                      <w:t>#</w:t>
                    </w:r>
                    <w:r>
                      <w:rPr>
                        <w:b/>
                        <w:bCs/>
                        <w:color w:val="232233"/>
                        <w:sz w:val="24"/>
                        <w:szCs w:val="24"/>
                        <w:u w:val="single"/>
                      </w:rPr>
                      <w:fldChar w:fldCharType="end"/>
                    </w:r>
                    <w:r>
                      <w:rPr>
                        <w:b/>
                        <w:bCs/>
                        <w:color w:val="232233"/>
                        <w:sz w:val="24"/>
                        <w:szCs w:val="24"/>
                        <w:u w:val="single"/>
                      </w:rPr>
                      <w:t>/14</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19720" w14:textId="77777777" w:rsidR="00652F4C" w:rsidRDefault="00301CEB">
    <w:pPr>
      <w:spacing w:line="1" w:lineRule="exact"/>
    </w:pPr>
    <w:r>
      <w:rPr>
        <w:noProof/>
      </w:rPr>
      <mc:AlternateContent>
        <mc:Choice Requires="wps">
          <w:drawing>
            <wp:anchor distT="0" distB="0" distL="0" distR="0" simplePos="0" relativeHeight="251569152" behindDoc="1" locked="0" layoutInCell="1" allowOverlap="1" wp14:anchorId="3BCF3F66" wp14:editId="18C00AB1">
              <wp:simplePos x="0" y="0"/>
              <wp:positionH relativeFrom="page">
                <wp:posOffset>473710</wp:posOffset>
              </wp:positionH>
              <wp:positionV relativeFrom="page">
                <wp:posOffset>6118860</wp:posOffset>
              </wp:positionV>
              <wp:extent cx="7047230" cy="201295"/>
              <wp:effectExtent l="0" t="0" r="0" b="0"/>
              <wp:wrapNone/>
              <wp:docPr id="136" name="Shape 136"/>
              <wp:cNvGraphicFramePr/>
              <a:graphic xmlns:a="http://schemas.openxmlformats.org/drawingml/2006/main">
                <a:graphicData uri="http://schemas.microsoft.com/office/word/2010/wordprocessingShape">
                  <wps:wsp>
                    <wps:cNvSpPr txBox="1"/>
                    <wps:spPr>
                      <a:xfrm>
                        <a:off x="0" y="0"/>
                        <a:ext cx="7047230" cy="201295"/>
                      </a:xfrm>
                      <a:prstGeom prst="rect">
                        <a:avLst/>
                      </a:prstGeom>
                      <a:noFill/>
                    </wps:spPr>
                    <wps:txbx>
                      <w:txbxContent>
                        <w:p w14:paraId="773AEA11" w14:textId="77777777" w:rsidR="00652F4C" w:rsidRDefault="00301CEB">
                          <w:pPr>
                            <w:pStyle w:val="Headerorfooter20"/>
                            <w:shd w:val="clear" w:color="auto" w:fill="auto"/>
                            <w:tabs>
                              <w:tab w:val="right" w:pos="9926"/>
                              <w:tab w:val="right" w:pos="11098"/>
                            </w:tabs>
                            <w:rPr>
                              <w:sz w:val="24"/>
                              <w:szCs w:val="24"/>
                            </w:rPr>
                          </w:pPr>
                          <w:r>
                            <w:rPr>
                              <w:b/>
                              <w:bCs/>
                              <w:color w:val="1A171D"/>
                              <w:sz w:val="24"/>
                              <w:szCs w:val="24"/>
                            </w:rPr>
                            <w:t xml:space="preserve">Approved: </w:t>
                          </w:r>
                          <w:r>
                            <w:rPr>
                              <w:rFonts w:ascii="Arial" w:eastAsia="Arial" w:hAnsi="Arial" w:cs="Arial"/>
                              <w:i/>
                              <w:iCs/>
                              <w:color w:val="1A171D"/>
                              <w:sz w:val="24"/>
                              <w:szCs w:val="24"/>
                            </w:rPr>
                            <w:t>LMObj</w:t>
                          </w:r>
                          <w:r>
                            <w:rPr>
                              <w:rFonts w:ascii="Arial" w:eastAsia="Arial" w:hAnsi="Arial" w:cs="Arial"/>
                              <w:color w:val="1A171D"/>
                              <w:sz w:val="24"/>
                              <w:szCs w:val="24"/>
                            </w:rPr>
                            <w:t xml:space="preserve"> Westfall</w:t>
                          </w:r>
                          <w:r>
                            <w:rPr>
                              <w:rFonts w:ascii="Arial" w:eastAsia="Arial" w:hAnsi="Arial" w:cs="Arial"/>
                              <w:color w:val="1A171D"/>
                              <w:sz w:val="24"/>
                              <w:szCs w:val="24"/>
                            </w:rPr>
                            <w:tab/>
                          </w:r>
                          <w:r>
                            <w:rPr>
                              <w:b/>
                              <w:bCs/>
                              <w:color w:val="1A171D"/>
                              <w:sz w:val="24"/>
                              <w:szCs w:val="24"/>
                            </w:rPr>
                            <w:t>Date:</w:t>
                          </w:r>
                          <w:r>
                            <w:rPr>
                              <w:b/>
                              <w:bCs/>
                              <w:color w:val="1A171D"/>
                              <w:sz w:val="24"/>
                              <w:szCs w:val="24"/>
                            </w:rPr>
                            <w:tab/>
                          </w:r>
                          <w:r>
                            <w:rPr>
                              <w:b/>
                              <w:bCs/>
                              <w:color w:val="1A171D"/>
                              <w:sz w:val="24"/>
                              <w:szCs w:val="24"/>
                              <w:u w:val="single"/>
                            </w:rPr>
                            <w:t>9/22/14</w:t>
                          </w:r>
                        </w:p>
                      </w:txbxContent>
                    </wps:txbx>
                    <wps:bodyPr lIns="0" tIns="0" rIns="0" bIns="0">
                      <a:spAutoFit/>
                    </wps:bodyPr>
                  </wps:wsp>
                </a:graphicData>
              </a:graphic>
            </wp:anchor>
          </w:drawing>
        </mc:Choice>
        <mc:Fallback>
          <w:pict>
            <v:shapetype w14:anchorId="3BCF3F66" id="_x0000_t202" coordsize="21600,21600" o:spt="202" path="m,l,21600r21600,l21600,xe">
              <v:stroke joinstyle="miter"/>
              <v:path gradientshapeok="t" o:connecttype="rect"/>
            </v:shapetype>
            <v:shape id="Shape 136" o:spid="_x0000_s1068" type="#_x0000_t202" style="position:absolute;margin-left:37.3pt;margin-top:481.8pt;width:554.9pt;height:15.85pt;z-index:-251747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4pfQEAAPwCAAAOAAAAZHJzL2Uyb0RvYy54bWysUttOwzAMfUfiH6K8s5Zxr9ZNIARCQoA0&#10;+IAsTdZITRzFYe3+Hie7IXhDvDiO7RwfH2cyG2zHViqgAVfz01HJmXISGuOWNf94fzi55gyjcI3o&#10;wKmarxXy2fT4aNL7So2hha5RgRGIw6r3NW9j9FVRoGyVFTgCrxwlNQQrIl3DsmiC6AnddsW4LC+L&#10;HkLjA0iFSNH7TZJPM77WSsZXrVFF1tWcuMVsQ7aLZIvpRFTLIHxr5JaG+AMLK4yjpnuoexEF+wzm&#10;F5Q1MgCCjiMJtgCtjVR5BprmtPwxzbwVXuVZSBz0e5nw/2Dly2ru3wKLwx0MtMAkSO+xQgqmeQYd&#10;bDqJKaM8Sbjey6aGyCQFr8rzq/EZpSTlaIzxzUWCKQ6vfcD4qMCy5NQ80FqyWmL1jHFTuitJzRw8&#10;mK5L8QOV5MVhMTDTEM3rHc8FNGui3z05EiUteOeEnbPYOgkY/e1nJPDcMyFunm8bkcSZ9fY7pB1+&#10;v+eqw6edfgEAAP//AwBQSwMEFAAGAAgAAAAhAHI+bHbfAAAACwEAAA8AAABkcnMvZG93bnJldi54&#10;bWxMjz1PwzAQhnck/oN1SCyIOmlDaEKcCiFY2CgsbG58JBH2OYrdJPTXc51gu49H7z1X7RZnxYRj&#10;6D0pSFcJCKTGm55aBR/vL7dbECFqMtp6QgU/GGBXX15UujR+pjec9rEVHEKh1Aq6GIdSytB06HRY&#10;+QGJd19+dDpyO7bSjHrmcGflOkly6XRPfKHTAz512Hzvj05BvjwPN68FrudTYyf6PKVpxFSp66vl&#10;8QFExCX+wXDWZ3Wo2engj2SCsArus5xJBUW+4eIMpNssA3HgUXG3AVlX8v8P9S8AAAD//wMAUEsB&#10;Ai0AFAAGAAgAAAAhALaDOJL+AAAA4QEAABMAAAAAAAAAAAAAAAAAAAAAAFtDb250ZW50X1R5cGVz&#10;XS54bWxQSwECLQAUAAYACAAAACEAOP0h/9YAAACUAQAACwAAAAAAAAAAAAAAAAAvAQAAX3JlbHMv&#10;LnJlbHNQSwECLQAUAAYACAAAACEAZ7keKX0BAAD8AgAADgAAAAAAAAAAAAAAAAAuAgAAZHJzL2Uy&#10;b0RvYy54bWxQSwECLQAUAAYACAAAACEAcj5sdt8AAAALAQAADwAAAAAAAAAAAAAAAADXAwAAZHJz&#10;L2Rvd25yZXYueG1sUEsFBgAAAAAEAAQA8wAAAOMEAAAAAA==&#10;" filled="f" stroked="f">
              <v:textbox style="mso-fit-shape-to-text:t" inset="0,0,0,0">
                <w:txbxContent>
                  <w:p w14:paraId="773AEA11" w14:textId="77777777" w:rsidR="00652F4C" w:rsidRDefault="00301CEB">
                    <w:pPr>
                      <w:pStyle w:val="Headerorfooter20"/>
                      <w:shd w:val="clear" w:color="auto" w:fill="auto"/>
                      <w:tabs>
                        <w:tab w:val="right" w:pos="9926"/>
                        <w:tab w:val="right" w:pos="11098"/>
                      </w:tabs>
                      <w:rPr>
                        <w:sz w:val="24"/>
                        <w:szCs w:val="24"/>
                      </w:rPr>
                    </w:pPr>
                    <w:r>
                      <w:rPr>
                        <w:b/>
                        <w:bCs/>
                        <w:color w:val="1A171D"/>
                        <w:sz w:val="24"/>
                        <w:szCs w:val="24"/>
                      </w:rPr>
                      <w:t xml:space="preserve">Approved: </w:t>
                    </w:r>
                    <w:r>
                      <w:rPr>
                        <w:rFonts w:ascii="Arial" w:eastAsia="Arial" w:hAnsi="Arial" w:cs="Arial"/>
                        <w:i/>
                        <w:iCs/>
                        <w:color w:val="1A171D"/>
                        <w:sz w:val="24"/>
                        <w:szCs w:val="24"/>
                      </w:rPr>
                      <w:t>LMObj</w:t>
                    </w:r>
                    <w:r>
                      <w:rPr>
                        <w:rFonts w:ascii="Arial" w:eastAsia="Arial" w:hAnsi="Arial" w:cs="Arial"/>
                        <w:color w:val="1A171D"/>
                        <w:sz w:val="24"/>
                        <w:szCs w:val="24"/>
                      </w:rPr>
                      <w:t xml:space="preserve"> Westfall</w:t>
                    </w:r>
                    <w:r>
                      <w:rPr>
                        <w:rFonts w:ascii="Arial" w:eastAsia="Arial" w:hAnsi="Arial" w:cs="Arial"/>
                        <w:color w:val="1A171D"/>
                        <w:sz w:val="24"/>
                        <w:szCs w:val="24"/>
                      </w:rPr>
                      <w:tab/>
                    </w:r>
                    <w:r>
                      <w:rPr>
                        <w:b/>
                        <w:bCs/>
                        <w:color w:val="1A171D"/>
                        <w:sz w:val="24"/>
                        <w:szCs w:val="24"/>
                      </w:rPr>
                      <w:t>Date:</w:t>
                    </w:r>
                    <w:r>
                      <w:rPr>
                        <w:b/>
                        <w:bCs/>
                        <w:color w:val="1A171D"/>
                        <w:sz w:val="24"/>
                        <w:szCs w:val="24"/>
                      </w:rPr>
                      <w:tab/>
                    </w:r>
                    <w:r>
                      <w:rPr>
                        <w:b/>
                        <w:bCs/>
                        <w:color w:val="1A171D"/>
                        <w:sz w:val="24"/>
                        <w:szCs w:val="24"/>
                        <w:u w:val="single"/>
                      </w:rPr>
                      <w:t>9/22/14</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E9CF7" w14:textId="77777777" w:rsidR="00652F4C" w:rsidRDefault="00301CEB">
    <w:pPr>
      <w:spacing w:line="1" w:lineRule="exact"/>
    </w:pPr>
    <w:r>
      <w:rPr>
        <w:noProof/>
      </w:rPr>
      <mc:AlternateContent>
        <mc:Choice Requires="wps">
          <w:drawing>
            <wp:anchor distT="0" distB="0" distL="0" distR="0" simplePos="0" relativeHeight="251566080" behindDoc="1" locked="0" layoutInCell="1" allowOverlap="1" wp14:anchorId="1A66EB97" wp14:editId="7968B7AD">
              <wp:simplePos x="0" y="0"/>
              <wp:positionH relativeFrom="page">
                <wp:posOffset>473710</wp:posOffset>
              </wp:positionH>
              <wp:positionV relativeFrom="page">
                <wp:posOffset>6118860</wp:posOffset>
              </wp:positionV>
              <wp:extent cx="7047230" cy="201295"/>
              <wp:effectExtent l="0" t="0" r="0" b="0"/>
              <wp:wrapNone/>
              <wp:docPr id="130" name="Shape 130"/>
              <wp:cNvGraphicFramePr/>
              <a:graphic xmlns:a="http://schemas.openxmlformats.org/drawingml/2006/main">
                <a:graphicData uri="http://schemas.microsoft.com/office/word/2010/wordprocessingShape">
                  <wps:wsp>
                    <wps:cNvSpPr txBox="1"/>
                    <wps:spPr>
                      <a:xfrm>
                        <a:off x="0" y="0"/>
                        <a:ext cx="7047230" cy="201295"/>
                      </a:xfrm>
                      <a:prstGeom prst="rect">
                        <a:avLst/>
                      </a:prstGeom>
                      <a:noFill/>
                    </wps:spPr>
                    <wps:txbx>
                      <w:txbxContent>
                        <w:p w14:paraId="20B3F89D" w14:textId="4C35B026" w:rsidR="00652F4C" w:rsidRDefault="00301CEB">
                          <w:pPr>
                            <w:pStyle w:val="Headerorfooter20"/>
                            <w:shd w:val="clear" w:color="auto" w:fill="auto"/>
                            <w:tabs>
                              <w:tab w:val="right" w:pos="9926"/>
                              <w:tab w:val="right" w:pos="11098"/>
                            </w:tabs>
                            <w:rPr>
                              <w:sz w:val="24"/>
                              <w:szCs w:val="24"/>
                            </w:rPr>
                          </w:pPr>
                          <w:r>
                            <w:rPr>
                              <w:rFonts w:ascii="Arial" w:eastAsia="Arial" w:hAnsi="Arial" w:cs="Arial"/>
                              <w:color w:val="1A171D"/>
                              <w:sz w:val="24"/>
                              <w:szCs w:val="24"/>
                            </w:rPr>
                            <w:tab/>
                          </w:r>
                        </w:p>
                      </w:txbxContent>
                    </wps:txbx>
                    <wps:bodyPr lIns="0" tIns="0" rIns="0" bIns="0">
                      <a:spAutoFit/>
                    </wps:bodyPr>
                  </wps:wsp>
                </a:graphicData>
              </a:graphic>
            </wp:anchor>
          </w:drawing>
        </mc:Choice>
        <mc:Fallback>
          <w:pict>
            <v:shapetype w14:anchorId="1A66EB97" id="_x0000_t202" coordsize="21600,21600" o:spt="202" path="m,l,21600r21600,l21600,xe">
              <v:stroke joinstyle="miter"/>
              <v:path gradientshapeok="t" o:connecttype="rect"/>
            </v:shapetype>
            <v:shape id="Shape 130" o:spid="_x0000_s1069" type="#_x0000_t202" style="position:absolute;margin-left:37.3pt;margin-top:481.8pt;width:554.9pt;height:15.85pt;z-index:-251750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3tUfQEAAPwCAAAOAAAAZHJzL2Uyb0RvYy54bWysUttOwzAMfUfiH6K8s5Zxr9ZNIARCQoA0&#10;+IAsTdZITRzFYe3+Hie7IXhDvDiO7RwfH2cyG2zHViqgAVfz01HJmXISGuOWNf94fzi55gyjcI3o&#10;wKmarxXy2fT4aNL7So2hha5RgRGIw6r3NW9j9FVRoGyVFTgCrxwlNQQrIl3DsmiC6AnddsW4LC+L&#10;HkLjA0iFSNH7TZJPM77WSsZXrVFF1tWcuMVsQ7aLZIvpRFTLIHxr5JaG+AMLK4yjpnuoexEF+wzm&#10;F5Q1MgCCjiMJtgCtjVR5BprmtPwxzbwVXuVZSBz0e5nw/2Dly2ru3wKLwx0MtMAkSO+xQgqmeQYd&#10;bDqJKaM8Sbjey6aGyCQFr8rzq/EZpSTlaIzxzUWCKQ6vfcD4qMCy5NQ80FqyWmL1jHFTuitJzRw8&#10;mK5L8QOV5MVhMTDTEM2bHc8FNGui3z05EiUteOeEnbPYOgkY/e1nJPDcMyFunm8bkcSZ9fY7pB1+&#10;v+eqw6edfgEAAP//AwBQSwMEFAAGAAgAAAAhAHI+bHbfAAAACwEAAA8AAABkcnMvZG93bnJldi54&#10;bWxMjz1PwzAQhnck/oN1SCyIOmlDaEKcCiFY2CgsbG58JBH2OYrdJPTXc51gu49H7z1X7RZnxYRj&#10;6D0pSFcJCKTGm55aBR/vL7dbECFqMtp6QgU/GGBXX15UujR+pjec9rEVHEKh1Aq6GIdSytB06HRY&#10;+QGJd19+dDpyO7bSjHrmcGflOkly6XRPfKHTAz512Hzvj05BvjwPN68FrudTYyf6PKVpxFSp66vl&#10;8QFExCX+wXDWZ3Wo2engj2SCsArus5xJBUW+4eIMpNssA3HgUXG3AVlX8v8P9S8AAAD//wMAUEsB&#10;Ai0AFAAGAAgAAAAhALaDOJL+AAAA4QEAABMAAAAAAAAAAAAAAAAAAAAAAFtDb250ZW50X1R5cGVz&#10;XS54bWxQSwECLQAUAAYACAAAACEAOP0h/9YAAACUAQAACwAAAAAAAAAAAAAAAAAvAQAAX3JlbHMv&#10;LnJlbHNQSwECLQAUAAYACAAAACEAd8N7VH0BAAD8AgAADgAAAAAAAAAAAAAAAAAuAgAAZHJzL2Uy&#10;b0RvYy54bWxQSwECLQAUAAYACAAAACEAcj5sdt8AAAALAQAADwAAAAAAAAAAAAAAAADXAwAAZHJz&#10;L2Rvd25yZXYueG1sUEsFBgAAAAAEAAQA8wAAAOMEAAAAAA==&#10;" filled="f" stroked="f">
              <v:textbox style="mso-fit-shape-to-text:t" inset="0,0,0,0">
                <w:txbxContent>
                  <w:p w14:paraId="20B3F89D" w14:textId="4C35B026" w:rsidR="00652F4C" w:rsidRDefault="00301CEB">
                    <w:pPr>
                      <w:pStyle w:val="Headerorfooter20"/>
                      <w:shd w:val="clear" w:color="auto" w:fill="auto"/>
                      <w:tabs>
                        <w:tab w:val="right" w:pos="9926"/>
                        <w:tab w:val="right" w:pos="11098"/>
                      </w:tabs>
                      <w:rPr>
                        <w:sz w:val="24"/>
                        <w:szCs w:val="24"/>
                      </w:rPr>
                    </w:pPr>
                    <w:r>
                      <w:rPr>
                        <w:rFonts w:ascii="Arial" w:eastAsia="Arial" w:hAnsi="Arial" w:cs="Arial"/>
                        <w:color w:val="1A171D"/>
                        <w:sz w:val="24"/>
                        <w:szCs w:val="24"/>
                      </w:rPr>
                      <w:tab/>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AB6B8" w14:textId="77777777" w:rsidR="00652F4C" w:rsidRDefault="00652F4C"/>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C5DE0" w14:textId="77777777" w:rsidR="00652F4C" w:rsidRDefault="00652F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AE169" w14:textId="77777777" w:rsidR="00652F4C" w:rsidRDefault="00301CEB">
    <w:pPr>
      <w:spacing w:line="1" w:lineRule="exact"/>
    </w:pPr>
    <w:r>
      <w:rPr>
        <w:noProof/>
      </w:rPr>
      <mc:AlternateContent>
        <mc:Choice Requires="wps">
          <w:drawing>
            <wp:anchor distT="0" distB="0" distL="0" distR="0" simplePos="0" relativeHeight="251525120" behindDoc="1" locked="0" layoutInCell="1" allowOverlap="1" wp14:anchorId="49FB194F" wp14:editId="4106B834">
              <wp:simplePos x="0" y="0"/>
              <wp:positionH relativeFrom="page">
                <wp:posOffset>6767830</wp:posOffset>
              </wp:positionH>
              <wp:positionV relativeFrom="page">
                <wp:posOffset>9938385</wp:posOffset>
              </wp:positionV>
              <wp:extent cx="52070" cy="88265"/>
              <wp:effectExtent l="0" t="0" r="0" b="0"/>
              <wp:wrapNone/>
              <wp:docPr id="8" name="Shape 8"/>
              <wp:cNvGraphicFramePr/>
              <a:graphic xmlns:a="http://schemas.openxmlformats.org/drawingml/2006/main">
                <a:graphicData uri="http://schemas.microsoft.com/office/word/2010/wordprocessingShape">
                  <wps:wsp>
                    <wps:cNvSpPr txBox="1"/>
                    <wps:spPr>
                      <a:xfrm>
                        <a:off x="0" y="0"/>
                        <a:ext cx="52070" cy="88265"/>
                      </a:xfrm>
                      <a:prstGeom prst="rect">
                        <a:avLst/>
                      </a:prstGeom>
                      <a:noFill/>
                    </wps:spPr>
                    <wps:txbx>
                      <w:txbxContent>
                        <w:p w14:paraId="71CF52CE" w14:textId="77777777" w:rsidR="00652F4C" w:rsidRDefault="00301CEB">
                          <w:pPr>
                            <w:pStyle w:val="Headerorfooter20"/>
                            <w:shd w:val="clear" w:color="auto" w:fill="auto"/>
                          </w:pPr>
                          <w:r>
                            <w:fldChar w:fldCharType="begin"/>
                          </w:r>
                          <w:r>
                            <w:instrText xml:space="preserve"> PAGE \* MERGEFORMAT </w:instrText>
                          </w:r>
                          <w:r>
                            <w:fldChar w:fldCharType="separate"/>
                          </w:r>
                          <w:r>
                            <w:rPr>
                              <w:rFonts w:ascii="Arial" w:eastAsia="Arial" w:hAnsi="Arial" w:cs="Arial"/>
                            </w:rPr>
                            <w:t>#</w:t>
                          </w:r>
                          <w:r>
                            <w:rPr>
                              <w:rFonts w:ascii="Arial" w:eastAsia="Arial" w:hAnsi="Arial" w:cs="Arial"/>
                            </w:rPr>
                            <w:fldChar w:fldCharType="end"/>
                          </w:r>
                        </w:p>
                      </w:txbxContent>
                    </wps:txbx>
                    <wps:bodyPr wrap="none" lIns="0" tIns="0" rIns="0" bIns="0">
                      <a:spAutoFit/>
                    </wps:bodyPr>
                  </wps:wsp>
                </a:graphicData>
              </a:graphic>
            </wp:anchor>
          </w:drawing>
        </mc:Choice>
        <mc:Fallback>
          <w:pict>
            <v:shapetype w14:anchorId="49FB194F" id="_x0000_t202" coordsize="21600,21600" o:spt="202" path="m,l,21600r21600,l21600,xe">
              <v:stroke joinstyle="miter"/>
              <v:path gradientshapeok="t" o:connecttype="rect"/>
            </v:shapetype>
            <v:shape id="Shape 8" o:spid="_x0000_s1051" type="#_x0000_t202" style="position:absolute;margin-left:532.9pt;margin-top:782.55pt;width:4.1pt;height:6.95pt;z-index:-2517913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LO2gQEAAAQDAAAOAAAAZHJzL2Uyb0RvYy54bWysUttOwzAMfUfiH6K8s3aTGFO1bgIhEBIC&#10;JOADsjRZIzVxFIe1+3uc7Cp4Q7y4ju0eHx97vhxsxzYqoAFX8/Go5Ew5CY1x65p/fjxczTjDKFwj&#10;OnCq5luFfLm4vJj3vlITaKFrVGAE4rDqfc3bGH1VFChbZQWOwCtHSQ3BikjPsC6aIHpCt10xKctp&#10;0UNofACpECl6v0vyRcbXWsn4qjWqyLqaE7eYbch2lWyxmItqHYRvjdzTEH9gYYVx1PQIdS+iYF/B&#10;/IKyRgZA0HEkwRagtZEqz0DTjMsf07y3wqs8C4mD/igT/h+sfNm8+7fA4nAHAy0wCdJ7rJCCaZ5B&#10;B5u+xJRRniTcHmVTQ2SSgteT8oYSkjKz2WR6nTCK068+YHxUYFlyah5oJ1kqsXnGuCs9lKRODh5M&#10;16X4iUfy4rAamGnOOK6g2RL1nrZXc0fnxVn35EictOiDEw7Oau+kHuhvvyL1ye0T+A5q35OkzgPs&#10;zyLt8vydq07Hu/gGAAD//wMAUEsDBBQABgAIAAAAIQB44TzO4AAAAA8BAAAPAAAAZHJzL2Rvd25y&#10;ZXYueG1sTI/NTsMwEITvSLyDtZW4UbuIJCXEqVAlLtwoFRI3N94mUf0T2W6avD2bE9x2dkez31S7&#10;yRo2Yoi9dxI2awEMXeN171oJx6/3xy2wmJTTyniHEmaMsKvv7ypVan9znzgeUssoxMVSSehSGkrO&#10;Y9OhVXHtB3R0O/tgVSIZWq6DulG4NfxJiJxb1Tv60KkB9x02l8PVSiimb49DxD3+nMcmdP28NR+z&#10;lA+r6e0VWMIp/ZlhwSd0qInp5K9OR2ZIizwj9kRTlmcbYItHFM9U8LTsihcBvK74/x71LwAAAP//&#10;AwBQSwECLQAUAAYACAAAACEAtoM4kv4AAADhAQAAEwAAAAAAAAAAAAAAAAAAAAAAW0NvbnRlbnRf&#10;VHlwZXNdLnhtbFBLAQItABQABgAIAAAAIQA4/SH/1gAAAJQBAAALAAAAAAAAAAAAAAAAAC8BAABf&#10;cmVscy8ucmVsc1BLAQItABQABgAIAAAAIQBD4LO2gQEAAAQDAAAOAAAAAAAAAAAAAAAAAC4CAABk&#10;cnMvZTJvRG9jLnhtbFBLAQItABQABgAIAAAAIQB44TzO4AAAAA8BAAAPAAAAAAAAAAAAAAAAANsD&#10;AABkcnMvZG93bnJldi54bWxQSwUGAAAAAAQABADzAAAA6AQAAAAA&#10;" filled="f" stroked="f">
              <v:textbox style="mso-fit-shape-to-text:t" inset="0,0,0,0">
                <w:txbxContent>
                  <w:p w14:paraId="71CF52CE" w14:textId="77777777" w:rsidR="00652F4C" w:rsidRDefault="00301CEB">
                    <w:pPr>
                      <w:pStyle w:val="Headerorfooter20"/>
                      <w:shd w:val="clear" w:color="auto" w:fill="auto"/>
                    </w:pPr>
                    <w:r>
                      <w:fldChar w:fldCharType="begin"/>
                    </w:r>
                    <w:r>
                      <w:instrText xml:space="preserve"> PAGE \* MERGEFORMAT </w:instrText>
                    </w:r>
                    <w:r>
                      <w:fldChar w:fldCharType="separate"/>
                    </w:r>
                    <w:r>
                      <w:rPr>
                        <w:rFonts w:ascii="Arial" w:eastAsia="Arial" w:hAnsi="Arial" w:cs="Arial"/>
                      </w:rPr>
                      <w:t>#</w:t>
                    </w:r>
                    <w:r>
                      <w:rPr>
                        <w:rFonts w:ascii="Arial" w:eastAsia="Arial" w:hAnsi="Arial" w:cs="Arial"/>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BB935" w14:textId="77777777" w:rsidR="00652F4C" w:rsidRDefault="00301CEB">
    <w:pPr>
      <w:spacing w:line="1" w:lineRule="exact"/>
    </w:pPr>
    <w:r>
      <w:rPr>
        <w:noProof/>
      </w:rPr>
      <mc:AlternateContent>
        <mc:Choice Requires="wps">
          <w:drawing>
            <wp:anchor distT="0" distB="0" distL="0" distR="0" simplePos="0" relativeHeight="251594752" behindDoc="1" locked="0" layoutInCell="1" allowOverlap="1" wp14:anchorId="70241238" wp14:editId="32DBD599">
              <wp:simplePos x="0" y="0"/>
              <wp:positionH relativeFrom="page">
                <wp:posOffset>4636135</wp:posOffset>
              </wp:positionH>
              <wp:positionV relativeFrom="page">
                <wp:posOffset>7279005</wp:posOffset>
              </wp:positionV>
              <wp:extent cx="692150" cy="109855"/>
              <wp:effectExtent l="0" t="0" r="0" b="0"/>
              <wp:wrapNone/>
              <wp:docPr id="218" name="Shape 218"/>
              <wp:cNvGraphicFramePr/>
              <a:graphic xmlns:a="http://schemas.openxmlformats.org/drawingml/2006/main">
                <a:graphicData uri="http://schemas.microsoft.com/office/word/2010/wordprocessingShape">
                  <wps:wsp>
                    <wps:cNvSpPr txBox="1"/>
                    <wps:spPr>
                      <a:xfrm>
                        <a:off x="0" y="0"/>
                        <a:ext cx="692150" cy="109855"/>
                      </a:xfrm>
                      <a:prstGeom prst="rect">
                        <a:avLst/>
                      </a:prstGeom>
                      <a:noFill/>
                    </wps:spPr>
                    <wps:txbx>
                      <w:txbxContent>
                        <w:p w14:paraId="2E672948" w14:textId="77777777" w:rsidR="00652F4C" w:rsidRDefault="00301CEB">
                          <w:pPr>
                            <w:pStyle w:val="Headerorfooter10"/>
                            <w:shd w:val="clear" w:color="auto" w:fill="auto"/>
                            <w:rPr>
                              <w:sz w:val="17"/>
                              <w:szCs w:val="17"/>
                            </w:rPr>
                          </w:pPr>
                          <w:r>
                            <w:rPr>
                              <w:rFonts w:ascii="Arial" w:eastAsia="Arial" w:hAnsi="Arial" w:cs="Arial"/>
                              <w:b w:val="0"/>
                              <w:bCs w:val="0"/>
                              <w:sz w:val="17"/>
                              <w:szCs w:val="17"/>
                            </w:rPr>
                            <w:t xml:space="preserve">Page </w:t>
                          </w:r>
                          <w:r>
                            <w:fldChar w:fldCharType="begin"/>
                          </w:r>
                          <w:r>
                            <w:instrText xml:space="preserve"> PAGE \* MERGEFORMAT </w:instrText>
                          </w:r>
                          <w:r>
                            <w:fldChar w:fldCharType="separate"/>
                          </w:r>
                          <w:r>
                            <w:rPr>
                              <w:rFonts w:ascii="Arial" w:eastAsia="Arial" w:hAnsi="Arial" w:cs="Arial"/>
                              <w:b w:val="0"/>
                              <w:bCs w:val="0"/>
                              <w:sz w:val="17"/>
                              <w:szCs w:val="17"/>
                            </w:rPr>
                            <w:t>#</w:t>
                          </w:r>
                          <w:r>
                            <w:rPr>
                              <w:rFonts w:ascii="Arial" w:eastAsia="Arial" w:hAnsi="Arial" w:cs="Arial"/>
                              <w:b w:val="0"/>
                              <w:bCs w:val="0"/>
                              <w:sz w:val="17"/>
                              <w:szCs w:val="17"/>
                            </w:rPr>
                            <w:fldChar w:fldCharType="end"/>
                          </w:r>
                          <w:r>
                            <w:rPr>
                              <w:rFonts w:ascii="Arial" w:eastAsia="Arial" w:hAnsi="Arial" w:cs="Arial"/>
                              <w:b w:val="0"/>
                              <w:bCs w:val="0"/>
                              <w:sz w:val="17"/>
                              <w:szCs w:val="17"/>
                            </w:rPr>
                            <w:t xml:space="preserve"> of 32</w:t>
                          </w:r>
                        </w:p>
                      </w:txbxContent>
                    </wps:txbx>
                    <wps:bodyPr wrap="none" lIns="0" tIns="0" rIns="0" bIns="0">
                      <a:spAutoFit/>
                    </wps:bodyPr>
                  </wps:wsp>
                </a:graphicData>
              </a:graphic>
            </wp:anchor>
          </w:drawing>
        </mc:Choice>
        <mc:Fallback>
          <w:pict>
            <v:shapetype w14:anchorId="70241238" id="_x0000_t202" coordsize="21600,21600" o:spt="202" path="m,l,21600r21600,l21600,xe">
              <v:stroke joinstyle="miter"/>
              <v:path gradientshapeok="t" o:connecttype="rect"/>
            </v:shapetype>
            <v:shape id="Shape 218" o:spid="_x0000_s1070" type="#_x0000_t202" style="position:absolute;margin-left:365.05pt;margin-top:573.15pt;width:54.5pt;height:8.65pt;z-index:-2517217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pAkhQEAAAcDAAAOAAAAZHJzL2Uyb0RvYy54bWysUttOwzAMfUfiH6K8s3aThli1DoHQEBIC&#10;JOADsjRZIzVxFGdr9/c42Q3BG+LFdWz32D7H89vBdmyrAhpwNR+PSs6Uk9AYt67558fy6oYzjMI1&#10;ogOnar5TyG8Xlxfz3ldqAi10jQqMQBxWva95G6OvigJlq6zAEXjlKKkhWBHpGdZFE0RP6LYrJmV5&#10;XfQQGh9AKkSKPuyTfJHxtVYyvmqNKrKu5jRbzDZku0q2WMxFtQ7Ct0YexhB/mMIK46jpCepBRME2&#10;wfyCskYGQNBxJMEWoLWRKu9A24zLH9u8t8KrvAuRg/5EE/4frHzZvvu3wOJwDwMJmAjpPVZIwbTP&#10;oINNX5qUUZ4o3J1oU0NkkoLXs8l4ShlJqXE5u5lOE0px/tkHjI8KLEtOzQOpkskS22eM+9JjSerl&#10;YGm6LsXPkyQvDquBmabmk6xbCq2g2dH0PQlYc0cXxln35IifpPXRCUdndXBSE/R3m0iNcv8z1KEp&#10;sZ03OFxGkvP7O1ed73fxBQAA//8DAFBLAwQUAAYACAAAACEAkO0udN0AAAANAQAADwAAAGRycy9k&#10;b3ducmV2LnhtbEyPwU7DMBBE70j8g7VI3KgTgkIIcSpUiQs3CkLi5sbbOMJeR7GbJn/P9gTHnXma&#10;nWm2i3dixikOgRTkmwwEUhfMQL2Cz4/XuwpETJqMdoFQwYoRtu31VaNrE870jvM+9YJDKNZagU1p&#10;rKWMnUWv4yaMSOwdw+R14nPqpZn0mcO9k/dZVkqvB+IPVo+4s9j97E9ewePyFXCMuMPv49xNdlgr&#10;97YqdXuzvDyDSLikPxgu9bk6tNzpEE5konCcUWQ5o2zkD2UBgpGqeGLpcJHKogTZNvL/ivYXAAD/&#10;/wMAUEsBAi0AFAAGAAgAAAAhALaDOJL+AAAA4QEAABMAAAAAAAAAAAAAAAAAAAAAAFtDb250ZW50&#10;X1R5cGVzXS54bWxQSwECLQAUAAYACAAAACEAOP0h/9YAAACUAQAACwAAAAAAAAAAAAAAAAAvAQAA&#10;X3JlbHMvLnJlbHNQSwECLQAUAAYACAAAACEAzjKQJIUBAAAHAwAADgAAAAAAAAAAAAAAAAAuAgAA&#10;ZHJzL2Uyb0RvYy54bWxQSwECLQAUAAYACAAAACEAkO0udN0AAAANAQAADwAAAAAAAAAAAAAAAADf&#10;AwAAZHJzL2Rvd25yZXYueG1sUEsFBgAAAAAEAAQA8wAAAOkEAAAAAA==&#10;" filled="f" stroked="f">
              <v:textbox style="mso-fit-shape-to-text:t" inset="0,0,0,0">
                <w:txbxContent>
                  <w:p w14:paraId="2E672948" w14:textId="77777777" w:rsidR="00652F4C" w:rsidRDefault="00301CEB">
                    <w:pPr>
                      <w:pStyle w:val="Headerorfooter10"/>
                      <w:shd w:val="clear" w:color="auto" w:fill="auto"/>
                      <w:rPr>
                        <w:sz w:val="17"/>
                        <w:szCs w:val="17"/>
                      </w:rPr>
                    </w:pPr>
                    <w:r>
                      <w:rPr>
                        <w:rFonts w:ascii="Arial" w:eastAsia="Arial" w:hAnsi="Arial" w:cs="Arial"/>
                        <w:b w:val="0"/>
                        <w:bCs w:val="0"/>
                        <w:sz w:val="17"/>
                        <w:szCs w:val="17"/>
                      </w:rPr>
                      <w:t xml:space="preserve">Page </w:t>
                    </w:r>
                    <w:r>
                      <w:fldChar w:fldCharType="begin"/>
                    </w:r>
                    <w:r>
                      <w:instrText xml:space="preserve"> PAGE \* MERGEFORMAT </w:instrText>
                    </w:r>
                    <w:r>
                      <w:fldChar w:fldCharType="separate"/>
                    </w:r>
                    <w:r>
                      <w:rPr>
                        <w:rFonts w:ascii="Arial" w:eastAsia="Arial" w:hAnsi="Arial" w:cs="Arial"/>
                        <w:b w:val="0"/>
                        <w:bCs w:val="0"/>
                        <w:sz w:val="17"/>
                        <w:szCs w:val="17"/>
                      </w:rPr>
                      <w:t>#</w:t>
                    </w:r>
                    <w:r>
                      <w:rPr>
                        <w:rFonts w:ascii="Arial" w:eastAsia="Arial" w:hAnsi="Arial" w:cs="Arial"/>
                        <w:b w:val="0"/>
                        <w:bCs w:val="0"/>
                        <w:sz w:val="17"/>
                        <w:szCs w:val="17"/>
                      </w:rPr>
                      <w:fldChar w:fldCharType="end"/>
                    </w:r>
                    <w:r>
                      <w:rPr>
                        <w:rFonts w:ascii="Arial" w:eastAsia="Arial" w:hAnsi="Arial" w:cs="Arial"/>
                        <w:b w:val="0"/>
                        <w:bCs w:val="0"/>
                        <w:sz w:val="17"/>
                        <w:szCs w:val="17"/>
                      </w:rPr>
                      <w:t xml:space="preserve"> of 32</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DCBC3C" w14:textId="77777777" w:rsidR="00652F4C" w:rsidRDefault="00301CEB">
    <w:pPr>
      <w:spacing w:line="1" w:lineRule="exact"/>
    </w:pPr>
    <w:r>
      <w:rPr>
        <w:noProof/>
      </w:rPr>
      <mc:AlternateContent>
        <mc:Choice Requires="wps">
          <w:drawing>
            <wp:anchor distT="0" distB="0" distL="0" distR="0" simplePos="0" relativeHeight="251593728" behindDoc="1" locked="0" layoutInCell="1" allowOverlap="1" wp14:anchorId="369E0DBF" wp14:editId="688236F2">
              <wp:simplePos x="0" y="0"/>
              <wp:positionH relativeFrom="page">
                <wp:posOffset>4636135</wp:posOffset>
              </wp:positionH>
              <wp:positionV relativeFrom="page">
                <wp:posOffset>7279005</wp:posOffset>
              </wp:positionV>
              <wp:extent cx="692150" cy="109855"/>
              <wp:effectExtent l="0" t="0" r="0" b="0"/>
              <wp:wrapNone/>
              <wp:docPr id="216" name="Shape 216"/>
              <wp:cNvGraphicFramePr/>
              <a:graphic xmlns:a="http://schemas.openxmlformats.org/drawingml/2006/main">
                <a:graphicData uri="http://schemas.microsoft.com/office/word/2010/wordprocessingShape">
                  <wps:wsp>
                    <wps:cNvSpPr txBox="1"/>
                    <wps:spPr>
                      <a:xfrm>
                        <a:off x="0" y="0"/>
                        <a:ext cx="692150" cy="109855"/>
                      </a:xfrm>
                      <a:prstGeom prst="rect">
                        <a:avLst/>
                      </a:prstGeom>
                      <a:noFill/>
                    </wps:spPr>
                    <wps:txbx>
                      <w:txbxContent>
                        <w:p w14:paraId="70A98DB2" w14:textId="77777777" w:rsidR="00652F4C" w:rsidRDefault="00301CEB">
                          <w:pPr>
                            <w:pStyle w:val="Headerorfooter10"/>
                            <w:shd w:val="clear" w:color="auto" w:fill="auto"/>
                            <w:rPr>
                              <w:sz w:val="17"/>
                              <w:szCs w:val="17"/>
                            </w:rPr>
                          </w:pPr>
                          <w:r>
                            <w:rPr>
                              <w:rFonts w:ascii="Arial" w:eastAsia="Arial" w:hAnsi="Arial" w:cs="Arial"/>
                              <w:b w:val="0"/>
                              <w:bCs w:val="0"/>
                              <w:sz w:val="17"/>
                              <w:szCs w:val="17"/>
                            </w:rPr>
                            <w:t xml:space="preserve">Page </w:t>
                          </w:r>
                          <w:r>
                            <w:fldChar w:fldCharType="begin"/>
                          </w:r>
                          <w:r>
                            <w:instrText xml:space="preserve"> PAGE \* MERGEFORMAT </w:instrText>
                          </w:r>
                          <w:r>
                            <w:fldChar w:fldCharType="separate"/>
                          </w:r>
                          <w:r>
                            <w:rPr>
                              <w:rFonts w:ascii="Arial" w:eastAsia="Arial" w:hAnsi="Arial" w:cs="Arial"/>
                              <w:b w:val="0"/>
                              <w:bCs w:val="0"/>
                              <w:sz w:val="17"/>
                              <w:szCs w:val="17"/>
                            </w:rPr>
                            <w:t>#</w:t>
                          </w:r>
                          <w:r>
                            <w:rPr>
                              <w:rFonts w:ascii="Arial" w:eastAsia="Arial" w:hAnsi="Arial" w:cs="Arial"/>
                              <w:b w:val="0"/>
                              <w:bCs w:val="0"/>
                              <w:sz w:val="17"/>
                              <w:szCs w:val="17"/>
                            </w:rPr>
                            <w:fldChar w:fldCharType="end"/>
                          </w:r>
                          <w:r>
                            <w:rPr>
                              <w:rFonts w:ascii="Arial" w:eastAsia="Arial" w:hAnsi="Arial" w:cs="Arial"/>
                              <w:b w:val="0"/>
                              <w:bCs w:val="0"/>
                              <w:sz w:val="17"/>
                              <w:szCs w:val="17"/>
                            </w:rPr>
                            <w:t xml:space="preserve"> of 32</w:t>
                          </w:r>
                        </w:p>
                      </w:txbxContent>
                    </wps:txbx>
                    <wps:bodyPr wrap="none" lIns="0" tIns="0" rIns="0" bIns="0">
                      <a:spAutoFit/>
                    </wps:bodyPr>
                  </wps:wsp>
                </a:graphicData>
              </a:graphic>
            </wp:anchor>
          </w:drawing>
        </mc:Choice>
        <mc:Fallback>
          <w:pict>
            <v:shapetype w14:anchorId="369E0DBF" id="_x0000_t202" coordsize="21600,21600" o:spt="202" path="m,l,21600r21600,l21600,xe">
              <v:stroke joinstyle="miter"/>
              <v:path gradientshapeok="t" o:connecttype="rect"/>
            </v:shapetype>
            <v:shape id="Shape 216" o:spid="_x0000_s1071" type="#_x0000_t202" style="position:absolute;margin-left:365.05pt;margin-top:573.15pt;width:54.5pt;height:8.65pt;z-index:-2517227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icChQEAAAcDAAAOAAAAZHJzL2Uyb0RvYy54bWysUttOwzAMfUfiH6K8s3aThqBaN4GmISQE&#10;SMAHZGmyRmriKA5r9/c42Q3BG+LFdWz3+PjYs8VgO7ZVAQ24mo9HJWfKSWiM29T84311dcMZRuEa&#10;0YFTNd8p5Iv55cWs95WaQAtdowIjEIdV72vexuirokDZKitwBF45SmoIVkR6hk3RBNETuu2KSVle&#10;Fz2ExgeQCpGiy32SzzO+1krGF61RRdbVnLjFbEO262SL+UxUmyB8a+SBhvgDCyuMo6YnqKWIgn0G&#10;8wvKGhkAQceRBFuA1kaqPANNMy5/TPPWCq/yLCQO+pNM+H+w8nn75l8Di8M9DLTAJEjvsUIKpnkG&#10;HWz6ElNGeZJwd5JNDZFJCl7fTsZTykhKjcvbm+k0oRTnn33A+KDAsuTUPNBWslhi+4RxX3osSb0c&#10;rEzXpfiZSfLisB6YaWo+OdFcQ7Mj9j0tsOaOLoyz7tGRPmnXRyccnfXBSU3Q331GapT7J/Q91KEp&#10;qZ0nOFxGWuf3d6463+/8CwAA//8DAFBLAwQUAAYACAAAACEAkO0udN0AAAANAQAADwAAAGRycy9k&#10;b3ducmV2LnhtbEyPwU7DMBBE70j8g7VI3KgTgkIIcSpUiQs3CkLi5sbbOMJeR7GbJn/P9gTHnXma&#10;nWm2i3dixikOgRTkmwwEUhfMQL2Cz4/XuwpETJqMdoFQwYoRtu31VaNrE870jvM+9YJDKNZagU1p&#10;rKWMnUWv4yaMSOwdw+R14nPqpZn0mcO9k/dZVkqvB+IPVo+4s9j97E9ewePyFXCMuMPv49xNdlgr&#10;97YqdXuzvDyDSLikPxgu9bk6tNzpEE5konCcUWQ5o2zkD2UBgpGqeGLpcJHKogTZNvL/ivYXAAD/&#10;/wMAUEsBAi0AFAAGAAgAAAAhALaDOJL+AAAA4QEAABMAAAAAAAAAAAAAAAAAAAAAAFtDb250ZW50&#10;X1R5cGVzXS54bWxQSwECLQAUAAYACAAAACEAOP0h/9YAAACUAQAACwAAAAAAAAAAAAAAAAAvAQAA&#10;X3JlbHMvLnJlbHNQSwECLQAUAAYACAAAACEA8z4nAoUBAAAHAwAADgAAAAAAAAAAAAAAAAAuAgAA&#10;ZHJzL2Uyb0RvYy54bWxQSwECLQAUAAYACAAAACEAkO0udN0AAAANAQAADwAAAAAAAAAAAAAAAADf&#10;AwAAZHJzL2Rvd25yZXYueG1sUEsFBgAAAAAEAAQA8wAAAOkEAAAAAA==&#10;" filled="f" stroked="f">
              <v:textbox style="mso-fit-shape-to-text:t" inset="0,0,0,0">
                <w:txbxContent>
                  <w:p w14:paraId="70A98DB2" w14:textId="77777777" w:rsidR="00652F4C" w:rsidRDefault="00301CEB">
                    <w:pPr>
                      <w:pStyle w:val="Headerorfooter10"/>
                      <w:shd w:val="clear" w:color="auto" w:fill="auto"/>
                      <w:rPr>
                        <w:sz w:val="17"/>
                        <w:szCs w:val="17"/>
                      </w:rPr>
                    </w:pPr>
                    <w:r>
                      <w:rPr>
                        <w:rFonts w:ascii="Arial" w:eastAsia="Arial" w:hAnsi="Arial" w:cs="Arial"/>
                        <w:b w:val="0"/>
                        <w:bCs w:val="0"/>
                        <w:sz w:val="17"/>
                        <w:szCs w:val="17"/>
                      </w:rPr>
                      <w:t xml:space="preserve">Page </w:t>
                    </w:r>
                    <w:r>
                      <w:fldChar w:fldCharType="begin"/>
                    </w:r>
                    <w:r>
                      <w:instrText xml:space="preserve"> PAGE \* MERGEFORMAT </w:instrText>
                    </w:r>
                    <w:r>
                      <w:fldChar w:fldCharType="separate"/>
                    </w:r>
                    <w:r>
                      <w:rPr>
                        <w:rFonts w:ascii="Arial" w:eastAsia="Arial" w:hAnsi="Arial" w:cs="Arial"/>
                        <w:b w:val="0"/>
                        <w:bCs w:val="0"/>
                        <w:sz w:val="17"/>
                        <w:szCs w:val="17"/>
                      </w:rPr>
                      <w:t>#</w:t>
                    </w:r>
                    <w:r>
                      <w:rPr>
                        <w:rFonts w:ascii="Arial" w:eastAsia="Arial" w:hAnsi="Arial" w:cs="Arial"/>
                        <w:b w:val="0"/>
                        <w:bCs w:val="0"/>
                        <w:sz w:val="17"/>
                        <w:szCs w:val="17"/>
                      </w:rPr>
                      <w:fldChar w:fldCharType="end"/>
                    </w:r>
                    <w:r>
                      <w:rPr>
                        <w:rFonts w:ascii="Arial" w:eastAsia="Arial" w:hAnsi="Arial" w:cs="Arial"/>
                        <w:b w:val="0"/>
                        <w:bCs w:val="0"/>
                        <w:sz w:val="17"/>
                        <w:szCs w:val="17"/>
                      </w:rPr>
                      <w:t xml:space="preserve"> of 32</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90CD5" w14:textId="77777777" w:rsidR="00652F4C" w:rsidRDefault="00652F4C"/>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0043B" w14:textId="77777777" w:rsidR="00652F4C" w:rsidRDefault="00652F4C"/>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1812F" w14:textId="77777777" w:rsidR="00652F4C" w:rsidRDefault="00301CEB">
    <w:pPr>
      <w:spacing w:line="1" w:lineRule="exact"/>
    </w:pPr>
    <w:r>
      <w:rPr>
        <w:noProof/>
      </w:rPr>
      <mc:AlternateContent>
        <mc:Choice Requires="wps">
          <w:drawing>
            <wp:anchor distT="0" distB="0" distL="0" distR="0" simplePos="0" relativeHeight="251664384" behindDoc="1" locked="0" layoutInCell="1" allowOverlap="1" wp14:anchorId="3C2C72A1" wp14:editId="10364F47">
              <wp:simplePos x="0" y="0"/>
              <wp:positionH relativeFrom="page">
                <wp:posOffset>1308735</wp:posOffset>
              </wp:positionH>
              <wp:positionV relativeFrom="page">
                <wp:posOffset>9549765</wp:posOffset>
              </wp:positionV>
              <wp:extent cx="1487170" cy="316865"/>
              <wp:effectExtent l="0" t="0" r="0" b="0"/>
              <wp:wrapNone/>
              <wp:docPr id="426" name="Shape 426"/>
              <wp:cNvGraphicFramePr/>
              <a:graphic xmlns:a="http://schemas.openxmlformats.org/drawingml/2006/main">
                <a:graphicData uri="http://schemas.microsoft.com/office/word/2010/wordprocessingShape">
                  <wps:wsp>
                    <wps:cNvSpPr txBox="1"/>
                    <wps:spPr>
                      <a:xfrm>
                        <a:off x="0" y="0"/>
                        <a:ext cx="1487170" cy="316865"/>
                      </a:xfrm>
                      <a:prstGeom prst="rect">
                        <a:avLst/>
                      </a:prstGeom>
                      <a:noFill/>
                    </wps:spPr>
                    <wps:txbx>
                      <w:txbxContent>
                        <w:p w14:paraId="698257D4" w14:textId="77777777" w:rsidR="00652F4C" w:rsidRDefault="00301CEB">
                          <w:pPr>
                            <w:pStyle w:val="Headerorfooter10"/>
                            <w:shd w:val="clear" w:color="auto" w:fill="auto"/>
                            <w:rPr>
                              <w:sz w:val="20"/>
                              <w:szCs w:val="20"/>
                            </w:rPr>
                          </w:pPr>
                          <w:r>
                            <w:rPr>
                              <w:b w:val="0"/>
                              <w:bCs w:val="0"/>
                              <w:sz w:val="20"/>
                              <w:szCs w:val="20"/>
                            </w:rPr>
                            <w:t>Record Retention Policy</w:t>
                          </w:r>
                        </w:p>
                        <w:p w14:paraId="48704911" w14:textId="38E4DFF9" w:rsidR="00652F4C" w:rsidRDefault="00652F4C">
                          <w:pPr>
                            <w:pStyle w:val="Headerorfooter10"/>
                            <w:shd w:val="clear" w:color="auto" w:fill="auto"/>
                            <w:rPr>
                              <w:sz w:val="20"/>
                              <w:szCs w:val="20"/>
                            </w:rPr>
                          </w:pPr>
                        </w:p>
                        <w:p w14:paraId="6C4370B7" w14:textId="77777777" w:rsidR="00560F0A" w:rsidRDefault="00560F0A"/>
                      </w:txbxContent>
                    </wps:txbx>
                    <wps:bodyPr wrap="none" lIns="0" tIns="0" rIns="0" bIns="0">
                      <a:spAutoFit/>
                    </wps:bodyPr>
                  </wps:wsp>
                </a:graphicData>
              </a:graphic>
            </wp:anchor>
          </w:drawing>
        </mc:Choice>
        <mc:Fallback>
          <w:pict>
            <v:shapetype w14:anchorId="3C2C72A1" id="_x0000_t202" coordsize="21600,21600" o:spt="202" path="m,l,21600r21600,l21600,xe">
              <v:stroke joinstyle="miter"/>
              <v:path gradientshapeok="t" o:connecttype="rect"/>
            </v:shapetype>
            <v:shape id="Shape 426" o:spid="_x0000_s1072" type="#_x0000_t202" style="position:absolute;margin-left:103.05pt;margin-top:751.95pt;width:117.1pt;height:24.95pt;z-index:-2516520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Z6ahwEAAAgDAAAOAAAAZHJzL2Uyb0RvYy54bWysUttOwzAMfUfiH6K8s24DxlStQ6BpCAkB&#10;EvABWZqskZo4isPa/T1OdkPwhnhxHDs5Pj727La3LduogAZcxUeDIWfKSaiNW1f84315MeUMo3C1&#10;aMGpim8V8tv5+dms86UaQwNtrQIjEIdl5yvexOjLokDZKCtwAF45SmoIVkS6hnVRB9ERum2L8XA4&#10;KToItQ8gFSJFF7skn2d8rZWML1qjiqytOHGL2YZsV8kW85ko10H4xsg9DfEHFlYYR0WPUAsRBfsM&#10;5heUNTIAgo4DCbYArY1UuQfqZjT80c1bI7zKvZA46I8y4f/ByufNm38NLPb30NMAkyCdxxIpmPrp&#10;dbDpJKaM8iTh9iib6iOT6dPV9GZ0QylJucvRZDq5TjDF6bcPGB8UWJacigcaS1ZLbJ4w7p4enqRi&#10;DpambVP8RCV5sV/1zNQVH48PPFdQb4l+RxOsuKMV46x9dCRQGvbBCQdntXdSEfR3n5EK5foJfQe1&#10;L0py5w72q5Hm+f2eX50WeP4FAAD//wMAUEsDBBQABgAIAAAAIQCMyws33wAAAA0BAAAPAAAAZHJz&#10;L2Rvd25yZXYueG1sTI/LTsMwEEX3SPyDNUjsqN2mLSHEqVAlNuwoCImdG0/jCD8i202Tv2e6guXM&#10;Pbpzpt5NzrIRY+qDl7BcCGDo26B730n4/Hh9KIGlrLxWNniUMGOCXXN7U6tKh4t/x/GQO0YlPlVK&#10;gsl5qDhPrUGn0iIM6Ck7hehUpjF2XEd1oXJn+UqILXeq93TBqAH3Btufw9lJeJy+Ag4J9/h9Gtto&#10;+rm0b7OU93fTyzOwjFP+g+GqT+rQkNMxnL1OzEpYie2SUAo2ongCRsh6LQpgx+tqU5TAm5r//6L5&#10;BQAA//8DAFBLAQItABQABgAIAAAAIQC2gziS/gAAAOEBAAATAAAAAAAAAAAAAAAAAAAAAABbQ29u&#10;dGVudF9UeXBlc10ueG1sUEsBAi0AFAAGAAgAAAAhADj9If/WAAAAlAEAAAsAAAAAAAAAAAAAAAAA&#10;LwEAAF9yZWxzLy5yZWxzUEsBAi0AFAAGAAgAAAAhAHSZnpqHAQAACAMAAA4AAAAAAAAAAAAAAAAA&#10;LgIAAGRycy9lMm9Eb2MueG1sUEsBAi0AFAAGAAgAAAAhAIzLCzffAAAADQEAAA8AAAAAAAAAAAAA&#10;AAAA4QMAAGRycy9kb3ducmV2LnhtbFBLBQYAAAAABAAEAPMAAADtBAAAAAA=&#10;" filled="f" stroked="f">
              <v:textbox style="mso-fit-shape-to-text:t" inset="0,0,0,0">
                <w:txbxContent>
                  <w:p w14:paraId="698257D4" w14:textId="77777777" w:rsidR="00652F4C" w:rsidRDefault="00301CEB">
                    <w:pPr>
                      <w:pStyle w:val="Headerorfooter10"/>
                      <w:shd w:val="clear" w:color="auto" w:fill="auto"/>
                      <w:rPr>
                        <w:sz w:val="20"/>
                        <w:szCs w:val="20"/>
                      </w:rPr>
                    </w:pPr>
                    <w:r>
                      <w:rPr>
                        <w:b w:val="0"/>
                        <w:bCs w:val="0"/>
                        <w:sz w:val="20"/>
                        <w:szCs w:val="20"/>
                      </w:rPr>
                      <w:t>Record Retention Policy</w:t>
                    </w:r>
                  </w:p>
                  <w:p w14:paraId="48704911" w14:textId="38E4DFF9" w:rsidR="00652F4C" w:rsidRDefault="00652F4C">
                    <w:pPr>
                      <w:pStyle w:val="Headerorfooter10"/>
                      <w:shd w:val="clear" w:color="auto" w:fill="auto"/>
                      <w:rPr>
                        <w:sz w:val="20"/>
                        <w:szCs w:val="20"/>
                      </w:rPr>
                    </w:pPr>
                  </w:p>
                  <w:p w14:paraId="6C4370B7" w14:textId="77777777" w:rsidR="00560F0A" w:rsidRDefault="00560F0A"/>
                </w:txbxContent>
              </v:textbox>
              <w10:wrap anchorx="page" anchory="page"/>
            </v:shape>
          </w:pict>
        </mc:Fallback>
      </mc:AlternateContent>
    </w:r>
    <w:r>
      <w:rPr>
        <w:noProof/>
      </w:rPr>
      <mc:AlternateContent>
        <mc:Choice Requires="wps">
          <w:drawing>
            <wp:anchor distT="0" distB="0" distL="0" distR="0" simplePos="0" relativeHeight="251665408" behindDoc="1" locked="0" layoutInCell="1" allowOverlap="1" wp14:anchorId="0E8C0088" wp14:editId="2BFD1B8D">
              <wp:simplePos x="0" y="0"/>
              <wp:positionH relativeFrom="page">
                <wp:posOffset>6761480</wp:posOffset>
              </wp:positionH>
              <wp:positionV relativeFrom="page">
                <wp:posOffset>9729470</wp:posOffset>
              </wp:positionV>
              <wp:extent cx="393065" cy="133985"/>
              <wp:effectExtent l="0" t="0" r="0" b="0"/>
              <wp:wrapNone/>
              <wp:docPr id="428" name="Shape 428"/>
              <wp:cNvGraphicFramePr/>
              <a:graphic xmlns:a="http://schemas.openxmlformats.org/drawingml/2006/main">
                <a:graphicData uri="http://schemas.microsoft.com/office/word/2010/wordprocessingShape">
                  <wps:wsp>
                    <wps:cNvSpPr txBox="1"/>
                    <wps:spPr>
                      <a:xfrm>
                        <a:off x="0" y="0"/>
                        <a:ext cx="393065" cy="133985"/>
                      </a:xfrm>
                      <a:prstGeom prst="rect">
                        <a:avLst/>
                      </a:prstGeom>
                      <a:noFill/>
                    </wps:spPr>
                    <wps:txbx>
                      <w:txbxContent>
                        <w:p w14:paraId="73E3A0A0" w14:textId="77777777" w:rsidR="00652F4C" w:rsidRDefault="00301CEB">
                          <w:pPr>
                            <w:pStyle w:val="Headerorfooter10"/>
                            <w:shd w:val="clear" w:color="auto" w:fill="auto"/>
                            <w:rPr>
                              <w:sz w:val="20"/>
                              <w:szCs w:val="20"/>
                            </w:rPr>
                          </w:pPr>
                          <w:r>
                            <w:rPr>
                              <w:b w:val="0"/>
                              <w:bCs w:val="0"/>
                              <w:sz w:val="20"/>
                              <w:szCs w:val="20"/>
                            </w:rPr>
                            <w:t xml:space="preserve">Page </w:t>
                          </w:r>
                          <w:r>
                            <w:fldChar w:fldCharType="begin"/>
                          </w:r>
                          <w:r>
                            <w:instrText xml:space="preserve"> PAGE \* MERGEFORMAT </w:instrText>
                          </w:r>
                          <w:r>
                            <w:fldChar w:fldCharType="separate"/>
                          </w:r>
                          <w:r>
                            <w:rPr>
                              <w:b w:val="0"/>
                              <w:bCs w:val="0"/>
                              <w:sz w:val="20"/>
                              <w:szCs w:val="20"/>
                            </w:rPr>
                            <w:t>#</w:t>
                          </w:r>
                          <w:r>
                            <w:rPr>
                              <w:b w:val="0"/>
                              <w:bCs w:val="0"/>
                              <w:sz w:val="20"/>
                              <w:szCs w:val="20"/>
                            </w:rPr>
                            <w:fldChar w:fldCharType="end"/>
                          </w:r>
                        </w:p>
                      </w:txbxContent>
                    </wps:txbx>
                    <wps:bodyPr wrap="none" lIns="0" tIns="0" rIns="0" bIns="0">
                      <a:spAutoFit/>
                    </wps:bodyPr>
                  </wps:wsp>
                </a:graphicData>
              </a:graphic>
            </wp:anchor>
          </w:drawing>
        </mc:Choice>
        <mc:Fallback>
          <w:pict>
            <v:shape w14:anchorId="0E8C0088" id="Shape 428" o:spid="_x0000_s1073" type="#_x0000_t202" style="position:absolute;margin-left:532.4pt;margin-top:766.1pt;width:30.95pt;height:10.55pt;z-index:-2516510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1shwEAAAcDAAAOAAAAZHJzL2Uyb0RvYy54bWysUttOwzAMfUfiH6K8s3arQFCtQyAEQkKA&#10;BHxAliZrpCaO4rB2f4+T3RC8IV5cx3aPj489vx5tz9YqoAHX8Omk5Ew5Ca1xq4Z/vN+fXXKGUbhW&#10;9OBUwzcK+fXi9GQ++FrNoIO+VYERiMN68A3vYvR1UaDslBU4Aa8cJTUEKyI9w6pogxgI3fbFrCwv&#10;igFC6wNIhUjRu22SLzK+1krGF61RRdY3nLjFbEO2y2SLxVzUqyB8Z+SOhvgDCyuMo6YHqDsRBfsM&#10;5heUNTIAgo4TCbYArY1UeQaaZlr+mOatE17lWUgc9AeZ8P9g5fP6zb8GFsdbGGmBSZDBY40UTPOM&#10;Otj0JaaM8iTh5iCbGiOTFKyuqvLinDNJqWlVXV2eJ5Ti+LMPGB8UWJachgfaShZLrJ8wbkv3JamX&#10;g3vT9yl+ZJK8OC5HZtqGz6o9zSW0G2I/0AIb7ujCOOsfHemTdr13wt5Z7pzUBP3NZ6RGuX9C30Lt&#10;mpLaeYLdZaR1fn/nquP9Lr4AAAD//wMAUEsDBBQABgAIAAAAIQD6b4LD4AAAAA8BAAAPAAAAZHJz&#10;L2Rvd25yZXYueG1sTI/NTsMwEITvSLyDtUjcqNOEplWIU6FKXLhRKiRubryNI/wT2W6avD2bE9x2&#10;dkez39T7yRo2Yoi9dwLWqwwYutar3nUCTp9vTztgMUmnpPEOBcwYYd/c39WyUv7mPnA8po5RiIuV&#10;FKBTGirOY6vRyrjyAzq6XXywMpEMHVdB3ijcGp5nWcmt7B190HLAg8b253i1ArbTl8ch4gG/L2Mb&#10;dD/vzPssxOPD9PoCLOGU/syw4BM6NMR09lenIjOks/KZ2BNNmyLPgS2edV5ugZ2X3aYogDc1/9+j&#10;+QUAAP//AwBQSwECLQAUAAYACAAAACEAtoM4kv4AAADhAQAAEwAAAAAAAAAAAAAAAAAAAAAAW0Nv&#10;bnRlbnRfVHlwZXNdLnhtbFBLAQItABQABgAIAAAAIQA4/SH/1gAAAJQBAAALAAAAAAAAAAAAAAAA&#10;AC8BAABfcmVscy8ucmVsc1BLAQItABQABgAIAAAAIQBeso1shwEAAAcDAAAOAAAAAAAAAAAAAAAA&#10;AC4CAABkcnMvZTJvRG9jLnhtbFBLAQItABQABgAIAAAAIQD6b4LD4AAAAA8BAAAPAAAAAAAAAAAA&#10;AAAAAOEDAABkcnMvZG93bnJldi54bWxQSwUGAAAAAAQABADzAAAA7gQAAAAA&#10;" filled="f" stroked="f">
              <v:textbox style="mso-fit-shape-to-text:t" inset="0,0,0,0">
                <w:txbxContent>
                  <w:p w14:paraId="73E3A0A0" w14:textId="77777777" w:rsidR="00652F4C" w:rsidRDefault="00301CEB">
                    <w:pPr>
                      <w:pStyle w:val="Headerorfooter10"/>
                      <w:shd w:val="clear" w:color="auto" w:fill="auto"/>
                      <w:rPr>
                        <w:sz w:val="20"/>
                        <w:szCs w:val="20"/>
                      </w:rPr>
                    </w:pPr>
                    <w:r>
                      <w:rPr>
                        <w:b w:val="0"/>
                        <w:bCs w:val="0"/>
                        <w:sz w:val="20"/>
                        <w:szCs w:val="20"/>
                      </w:rPr>
                      <w:t xml:space="preserve">Page </w:t>
                    </w:r>
                    <w:r>
                      <w:fldChar w:fldCharType="begin"/>
                    </w:r>
                    <w:r>
                      <w:instrText xml:space="preserve"> PAGE \* MERGEFORMAT </w:instrText>
                    </w:r>
                    <w:r>
                      <w:fldChar w:fldCharType="separate"/>
                    </w:r>
                    <w:r>
                      <w:rPr>
                        <w:b w:val="0"/>
                        <w:bCs w:val="0"/>
                        <w:sz w:val="20"/>
                        <w:szCs w:val="20"/>
                      </w:rPr>
                      <w:t>#</w:t>
                    </w:r>
                    <w:r>
                      <w:rPr>
                        <w:b w:val="0"/>
                        <w:bCs w:val="0"/>
                        <w:sz w:val="20"/>
                        <w:szCs w:val="20"/>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9F633" w14:textId="77777777" w:rsidR="00652F4C" w:rsidRDefault="00301CEB">
    <w:pPr>
      <w:spacing w:line="1" w:lineRule="exact"/>
    </w:pPr>
    <w:r>
      <w:rPr>
        <w:noProof/>
      </w:rPr>
      <mc:AlternateContent>
        <mc:Choice Requires="wps">
          <w:drawing>
            <wp:anchor distT="0" distB="0" distL="0" distR="0" simplePos="0" relativeHeight="251662336" behindDoc="1" locked="0" layoutInCell="1" allowOverlap="1" wp14:anchorId="2816C844" wp14:editId="0D0D9C97">
              <wp:simplePos x="0" y="0"/>
              <wp:positionH relativeFrom="page">
                <wp:posOffset>1308735</wp:posOffset>
              </wp:positionH>
              <wp:positionV relativeFrom="page">
                <wp:posOffset>9549765</wp:posOffset>
              </wp:positionV>
              <wp:extent cx="1487170" cy="316865"/>
              <wp:effectExtent l="0" t="0" r="0" b="0"/>
              <wp:wrapNone/>
              <wp:docPr id="422" name="Shape 422"/>
              <wp:cNvGraphicFramePr/>
              <a:graphic xmlns:a="http://schemas.openxmlformats.org/drawingml/2006/main">
                <a:graphicData uri="http://schemas.microsoft.com/office/word/2010/wordprocessingShape">
                  <wps:wsp>
                    <wps:cNvSpPr txBox="1"/>
                    <wps:spPr>
                      <a:xfrm>
                        <a:off x="0" y="0"/>
                        <a:ext cx="1487170" cy="316865"/>
                      </a:xfrm>
                      <a:prstGeom prst="rect">
                        <a:avLst/>
                      </a:prstGeom>
                      <a:noFill/>
                    </wps:spPr>
                    <wps:txbx>
                      <w:txbxContent>
                        <w:p w14:paraId="757E1EFF" w14:textId="77777777" w:rsidR="00652F4C" w:rsidRDefault="00301CEB">
                          <w:pPr>
                            <w:pStyle w:val="Headerorfooter10"/>
                            <w:shd w:val="clear" w:color="auto" w:fill="auto"/>
                            <w:rPr>
                              <w:sz w:val="20"/>
                              <w:szCs w:val="20"/>
                            </w:rPr>
                          </w:pPr>
                          <w:r>
                            <w:rPr>
                              <w:b w:val="0"/>
                              <w:bCs w:val="0"/>
                              <w:sz w:val="20"/>
                              <w:szCs w:val="20"/>
                            </w:rPr>
                            <w:t>Record Retention Policy</w:t>
                          </w:r>
                        </w:p>
                        <w:p w14:paraId="02780F0E" w14:textId="3A9C9D5B" w:rsidR="00652F4C" w:rsidRDefault="00652F4C">
                          <w:pPr>
                            <w:pStyle w:val="Headerorfooter10"/>
                            <w:shd w:val="clear" w:color="auto" w:fill="auto"/>
                            <w:rPr>
                              <w:sz w:val="20"/>
                              <w:szCs w:val="20"/>
                            </w:rPr>
                          </w:pPr>
                        </w:p>
                      </w:txbxContent>
                    </wps:txbx>
                    <wps:bodyPr wrap="none" lIns="0" tIns="0" rIns="0" bIns="0">
                      <a:spAutoFit/>
                    </wps:bodyPr>
                  </wps:wsp>
                </a:graphicData>
              </a:graphic>
            </wp:anchor>
          </w:drawing>
        </mc:Choice>
        <mc:Fallback>
          <w:pict>
            <v:shapetype w14:anchorId="2816C844" id="_x0000_t202" coordsize="21600,21600" o:spt="202" path="m,l,21600r21600,l21600,xe">
              <v:stroke joinstyle="miter"/>
              <v:path gradientshapeok="t" o:connecttype="rect"/>
            </v:shapetype>
            <v:shape id="Shape 422" o:spid="_x0000_s1074" type="#_x0000_t202" style="position:absolute;margin-left:103.05pt;margin-top:751.95pt;width:117.1pt;height:24.95pt;z-index:-2516541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SxNhwEAAAgDAAAOAAAAZHJzL2Uyb0RvYy54bWysUttOwzAMfUfiH6K8s24DxlStQ6BpCAkB&#10;EvABWZqskZo4isPa/T1OdkPwhnhxHDs5Pj727La3LduogAZcxUeDIWfKSaiNW1f84315MeUMo3C1&#10;aMGpim8V8tv5+dms86UaQwNtrQIjEIdl5yvexOjLokDZKCtwAF45SmoIVkS6hnVRB9ERum2L8XA4&#10;KToItQ8gFSJFF7skn2d8rZWML1qjiqytOHGL2YZsV8kW85ko10H4xsg9DfEHFlYYR0WPUAsRBfsM&#10;5heUNTIAgo4DCbYArY1UuQfqZjT80c1bI7zKvZA46I8y4f/ByufNm38NLPb30NMAkyCdxxIpmPrp&#10;dbDpJKaM8iTh9iib6iOT6dPV9GZ0QylJucvRZDq5TjDF6bcPGB8UWJacigcaS1ZLbJ4w7p4enqRi&#10;DpambVP8RCV5sV/1zNQVH18deK6g3hL9jiZYcUcrxln76EigNOyDEw7Oau+kIujvPiMVyvUT+g5q&#10;X5Tkzh3sVyPN8/s9vzot8PwLAAD//wMAUEsDBBQABgAIAAAAIQCMyws33wAAAA0BAAAPAAAAZHJz&#10;L2Rvd25yZXYueG1sTI/LTsMwEEX3SPyDNUjsqN2mLSHEqVAlNuwoCImdG0/jCD8i202Tv2e6guXM&#10;Pbpzpt5NzrIRY+qDl7BcCGDo26B730n4/Hh9KIGlrLxWNniUMGOCXXN7U6tKh4t/x/GQO0YlPlVK&#10;gsl5qDhPrUGn0iIM6Ck7hehUpjF2XEd1oXJn+UqILXeq93TBqAH3Btufw9lJeJy+Ag4J9/h9Gtto&#10;+rm0b7OU93fTyzOwjFP+g+GqT+rQkNMxnL1OzEpYie2SUAo2ongCRsh6LQpgx+tqU5TAm5r//6L5&#10;BQAA//8DAFBLAQItABQABgAIAAAAIQC2gziS/gAAAOEBAAATAAAAAAAAAAAAAAAAAAAAAABbQ29u&#10;dGVudF9UeXBlc10ueG1sUEsBAi0AFAAGAAgAAAAhADj9If/WAAAAlAEAAAsAAAAAAAAAAAAAAAAA&#10;LwEAAF9yZWxzLy5yZWxzUEsBAi0AFAAGAAgAAAAhAPqxLE2HAQAACAMAAA4AAAAAAAAAAAAAAAAA&#10;LgIAAGRycy9lMm9Eb2MueG1sUEsBAi0AFAAGAAgAAAAhAIzLCzffAAAADQEAAA8AAAAAAAAAAAAA&#10;AAAA4QMAAGRycy9kb3ducmV2LnhtbFBLBQYAAAAABAAEAPMAAADtBAAAAAA=&#10;" filled="f" stroked="f">
              <v:textbox style="mso-fit-shape-to-text:t" inset="0,0,0,0">
                <w:txbxContent>
                  <w:p w14:paraId="757E1EFF" w14:textId="77777777" w:rsidR="00652F4C" w:rsidRDefault="00301CEB">
                    <w:pPr>
                      <w:pStyle w:val="Headerorfooter10"/>
                      <w:shd w:val="clear" w:color="auto" w:fill="auto"/>
                      <w:rPr>
                        <w:sz w:val="20"/>
                        <w:szCs w:val="20"/>
                      </w:rPr>
                    </w:pPr>
                    <w:r>
                      <w:rPr>
                        <w:b w:val="0"/>
                        <w:bCs w:val="0"/>
                        <w:sz w:val="20"/>
                        <w:szCs w:val="20"/>
                      </w:rPr>
                      <w:t>Record Retention Policy</w:t>
                    </w:r>
                  </w:p>
                  <w:p w14:paraId="02780F0E" w14:textId="3A9C9D5B" w:rsidR="00652F4C" w:rsidRDefault="00652F4C">
                    <w:pPr>
                      <w:pStyle w:val="Headerorfooter10"/>
                      <w:shd w:val="clear" w:color="auto" w:fill="auto"/>
                      <w:rPr>
                        <w:sz w:val="20"/>
                        <w:szCs w:val="20"/>
                      </w:rPr>
                    </w:pPr>
                  </w:p>
                </w:txbxContent>
              </v:textbox>
              <w10:wrap anchorx="page" anchory="page"/>
            </v:shape>
          </w:pict>
        </mc:Fallback>
      </mc:AlternateContent>
    </w:r>
    <w:r>
      <w:rPr>
        <w:noProof/>
      </w:rPr>
      <mc:AlternateContent>
        <mc:Choice Requires="wps">
          <w:drawing>
            <wp:anchor distT="0" distB="0" distL="0" distR="0" simplePos="0" relativeHeight="251663360" behindDoc="1" locked="0" layoutInCell="1" allowOverlap="1" wp14:anchorId="5E3D160F" wp14:editId="6884290B">
              <wp:simplePos x="0" y="0"/>
              <wp:positionH relativeFrom="page">
                <wp:posOffset>6761480</wp:posOffset>
              </wp:positionH>
              <wp:positionV relativeFrom="page">
                <wp:posOffset>9729470</wp:posOffset>
              </wp:positionV>
              <wp:extent cx="393065" cy="133985"/>
              <wp:effectExtent l="0" t="0" r="0" b="0"/>
              <wp:wrapNone/>
              <wp:docPr id="424" name="Shape 424"/>
              <wp:cNvGraphicFramePr/>
              <a:graphic xmlns:a="http://schemas.openxmlformats.org/drawingml/2006/main">
                <a:graphicData uri="http://schemas.microsoft.com/office/word/2010/wordprocessingShape">
                  <wps:wsp>
                    <wps:cNvSpPr txBox="1"/>
                    <wps:spPr>
                      <a:xfrm>
                        <a:off x="0" y="0"/>
                        <a:ext cx="393065" cy="133985"/>
                      </a:xfrm>
                      <a:prstGeom prst="rect">
                        <a:avLst/>
                      </a:prstGeom>
                      <a:noFill/>
                    </wps:spPr>
                    <wps:txbx>
                      <w:txbxContent>
                        <w:p w14:paraId="683DB0AC" w14:textId="77777777" w:rsidR="00652F4C" w:rsidRDefault="00301CEB">
                          <w:pPr>
                            <w:pStyle w:val="Headerorfooter10"/>
                            <w:shd w:val="clear" w:color="auto" w:fill="auto"/>
                            <w:rPr>
                              <w:sz w:val="20"/>
                              <w:szCs w:val="20"/>
                            </w:rPr>
                          </w:pPr>
                          <w:r>
                            <w:rPr>
                              <w:b w:val="0"/>
                              <w:bCs w:val="0"/>
                              <w:sz w:val="20"/>
                              <w:szCs w:val="20"/>
                            </w:rPr>
                            <w:t xml:space="preserve">Page </w:t>
                          </w:r>
                          <w:r>
                            <w:fldChar w:fldCharType="begin"/>
                          </w:r>
                          <w:r>
                            <w:instrText xml:space="preserve"> PAGE \* MERGEFORMAT </w:instrText>
                          </w:r>
                          <w:r>
                            <w:fldChar w:fldCharType="separate"/>
                          </w:r>
                          <w:r>
                            <w:rPr>
                              <w:b w:val="0"/>
                              <w:bCs w:val="0"/>
                              <w:sz w:val="20"/>
                              <w:szCs w:val="20"/>
                            </w:rPr>
                            <w:t>#</w:t>
                          </w:r>
                          <w:r>
                            <w:rPr>
                              <w:b w:val="0"/>
                              <w:bCs w:val="0"/>
                              <w:sz w:val="20"/>
                              <w:szCs w:val="20"/>
                            </w:rPr>
                            <w:fldChar w:fldCharType="end"/>
                          </w:r>
                        </w:p>
                      </w:txbxContent>
                    </wps:txbx>
                    <wps:bodyPr wrap="none" lIns="0" tIns="0" rIns="0" bIns="0">
                      <a:spAutoFit/>
                    </wps:bodyPr>
                  </wps:wsp>
                </a:graphicData>
              </a:graphic>
            </wp:anchor>
          </w:drawing>
        </mc:Choice>
        <mc:Fallback>
          <w:pict>
            <v:shape w14:anchorId="5E3D160F" id="Shape 424" o:spid="_x0000_s1075" type="#_x0000_t202" style="position:absolute;margin-left:532.4pt;margin-top:766.1pt;width:30.95pt;height:10.55pt;z-index:-2516531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j+7hgEAAAcDAAAOAAAAZHJzL2Uyb0RvYy54bWysUttOwzAMfUfiH6K8s3abQFCtm0DTEBIC&#10;JOADsjRZIzVxFIe1+3ucsAuCN8SL69juOfaxZ4vBdmyrAhpwNR+PSs6Uk9AYt6n5+9vq4pozjMI1&#10;ogOnar5TyBfz87NZ7ys1gRa6RgVGIA6r3te8jdFXRYGyVVbgCLxylNQQrIj0DJuiCaIndNsVk7K8&#10;KnoIjQ8gFSJFl19JPs/4WisZn7VGFVlXc+otZhuyXSdbzGei2gThWyP3bYg/dGGFcUR6hFqKKNhH&#10;ML+grJEBEHQcSbAFaG2kyjPQNOPyxzSvrfAqz0LioD/KhP8HK5+2r/4lsDjcwUALTIL0HiukYJpn&#10;0MGmL3XKKE8S7o6yqSEyScHpzbS8uuRMUmo8nd5cXyaU4vSzDxjvFViWnJoH2koWS2wfMX6VHkoS&#10;l4OV6boUP3WSvDisB2aamk8yQQqtodlR9z0tsOaOLoyz7sGRPmnXByccnPXeSSTobz8iEWX+E9Se&#10;lNTOE+wvI63z+ztXne53/gkAAP//AwBQSwMEFAAGAAgAAAAhAPpvgsPgAAAADwEAAA8AAABkcnMv&#10;ZG93bnJldi54bWxMj81OwzAQhO9IvIO1SNyo04SmVYhToUpcuFEqJG5uvI0j/BPZbpq8PZsT3HZ2&#10;R7Pf1PvJGjZiiL13AtarDBi61qvedQJOn29PO2AxSaek8Q4FzBhh39zf1bJS/uY+cDymjlGIi5UU&#10;oFMaKs5jq9HKuPIDOrpdfLAykQwdV0HeKNwanmdZya3sHX3QcsCDxvbneLUCttOXxyHiAb8vYxt0&#10;P+/M+yzE48P0+gIs4ZT+zLDgEzo0xHT2V6ciM6Sz8pnYE02bIs+BLZ51Xm6BnZfdpiiANzX/36P5&#10;BQAA//8DAFBLAQItABQABgAIAAAAIQC2gziS/gAAAOEBAAATAAAAAAAAAAAAAAAAAAAAAABbQ29u&#10;dGVudF9UeXBlc10ueG1sUEsBAi0AFAAGAAgAAAAhADj9If/WAAAAlAEAAAsAAAAAAAAAAAAAAAAA&#10;LwEAAF9yZWxzLy5yZWxzUEsBAi0AFAAGAAgAAAAhANCaP7uGAQAABwMAAA4AAAAAAAAAAAAAAAAA&#10;LgIAAGRycy9lMm9Eb2MueG1sUEsBAi0AFAAGAAgAAAAhAPpvgsPgAAAADwEAAA8AAAAAAAAAAAAA&#10;AAAA4AMAAGRycy9kb3ducmV2LnhtbFBLBQYAAAAABAAEAPMAAADtBAAAAAA=&#10;" filled="f" stroked="f">
              <v:textbox style="mso-fit-shape-to-text:t" inset="0,0,0,0">
                <w:txbxContent>
                  <w:p w14:paraId="683DB0AC" w14:textId="77777777" w:rsidR="00652F4C" w:rsidRDefault="00301CEB">
                    <w:pPr>
                      <w:pStyle w:val="Headerorfooter10"/>
                      <w:shd w:val="clear" w:color="auto" w:fill="auto"/>
                      <w:rPr>
                        <w:sz w:val="20"/>
                        <w:szCs w:val="20"/>
                      </w:rPr>
                    </w:pPr>
                    <w:r>
                      <w:rPr>
                        <w:b w:val="0"/>
                        <w:bCs w:val="0"/>
                        <w:sz w:val="20"/>
                        <w:szCs w:val="20"/>
                      </w:rPr>
                      <w:t xml:space="preserve">Page </w:t>
                    </w:r>
                    <w:r>
                      <w:fldChar w:fldCharType="begin"/>
                    </w:r>
                    <w:r>
                      <w:instrText xml:space="preserve"> PAGE \* MERGEFORMAT </w:instrText>
                    </w:r>
                    <w:r>
                      <w:fldChar w:fldCharType="separate"/>
                    </w:r>
                    <w:r>
                      <w:rPr>
                        <w:b w:val="0"/>
                        <w:bCs w:val="0"/>
                        <w:sz w:val="20"/>
                        <w:szCs w:val="20"/>
                      </w:rPr>
                      <w:t>#</w:t>
                    </w:r>
                    <w:r>
                      <w:rPr>
                        <w:b w:val="0"/>
                        <w:bCs w:val="0"/>
                        <w:sz w:val="20"/>
                        <w:szCs w:val="20"/>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FA8F3" w14:textId="77777777" w:rsidR="00652F4C" w:rsidRDefault="00652F4C"/>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946E2" w14:textId="77777777" w:rsidR="00652F4C" w:rsidRDefault="00652F4C"/>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EAB92" w14:textId="77777777" w:rsidR="00652F4C" w:rsidRDefault="00301CEB">
    <w:pPr>
      <w:spacing w:line="1" w:lineRule="exact"/>
    </w:pPr>
    <w:r>
      <w:rPr>
        <w:noProof/>
      </w:rPr>
      <mc:AlternateContent>
        <mc:Choice Requires="wps">
          <w:drawing>
            <wp:anchor distT="0" distB="0" distL="0" distR="0" simplePos="0" relativeHeight="251668480" behindDoc="1" locked="0" layoutInCell="1" allowOverlap="1" wp14:anchorId="312784E8" wp14:editId="54228010">
              <wp:simplePos x="0" y="0"/>
              <wp:positionH relativeFrom="page">
                <wp:posOffset>1215390</wp:posOffset>
              </wp:positionH>
              <wp:positionV relativeFrom="page">
                <wp:posOffset>9773285</wp:posOffset>
              </wp:positionV>
              <wp:extent cx="1487170" cy="316865"/>
              <wp:effectExtent l="0" t="0" r="0" b="0"/>
              <wp:wrapNone/>
              <wp:docPr id="435" name="Shape 435"/>
              <wp:cNvGraphicFramePr/>
              <a:graphic xmlns:a="http://schemas.openxmlformats.org/drawingml/2006/main">
                <a:graphicData uri="http://schemas.microsoft.com/office/word/2010/wordprocessingShape">
                  <wps:wsp>
                    <wps:cNvSpPr txBox="1"/>
                    <wps:spPr>
                      <a:xfrm>
                        <a:off x="0" y="0"/>
                        <a:ext cx="1487170" cy="316865"/>
                      </a:xfrm>
                      <a:prstGeom prst="rect">
                        <a:avLst/>
                      </a:prstGeom>
                      <a:noFill/>
                    </wps:spPr>
                    <wps:txbx>
                      <w:txbxContent>
                        <w:p w14:paraId="113FDB65" w14:textId="77777777" w:rsidR="00652F4C" w:rsidRDefault="00301CEB">
                          <w:pPr>
                            <w:pStyle w:val="Headerorfooter10"/>
                            <w:shd w:val="clear" w:color="auto" w:fill="auto"/>
                            <w:rPr>
                              <w:sz w:val="20"/>
                              <w:szCs w:val="20"/>
                            </w:rPr>
                          </w:pPr>
                          <w:r>
                            <w:rPr>
                              <w:b w:val="0"/>
                              <w:bCs w:val="0"/>
                              <w:sz w:val="20"/>
                              <w:szCs w:val="20"/>
                            </w:rPr>
                            <w:t>Record Retention Policy</w:t>
                          </w:r>
                        </w:p>
                        <w:p w14:paraId="59D07DF8" w14:textId="0DB37B66" w:rsidR="00652F4C" w:rsidRDefault="00652F4C">
                          <w:pPr>
                            <w:pStyle w:val="Headerorfooter10"/>
                            <w:shd w:val="clear" w:color="auto" w:fill="auto"/>
                            <w:rPr>
                              <w:sz w:val="20"/>
                              <w:szCs w:val="20"/>
                            </w:rPr>
                          </w:pPr>
                        </w:p>
                      </w:txbxContent>
                    </wps:txbx>
                    <wps:bodyPr wrap="none" lIns="0" tIns="0" rIns="0" bIns="0">
                      <a:spAutoFit/>
                    </wps:bodyPr>
                  </wps:wsp>
                </a:graphicData>
              </a:graphic>
            </wp:anchor>
          </w:drawing>
        </mc:Choice>
        <mc:Fallback>
          <w:pict>
            <v:shapetype w14:anchorId="312784E8" id="_x0000_t202" coordsize="21600,21600" o:spt="202" path="m,l,21600r21600,l21600,xe">
              <v:stroke joinstyle="miter"/>
              <v:path gradientshapeok="t" o:connecttype="rect"/>
            </v:shapetype>
            <v:shape id="Shape 435" o:spid="_x0000_s1076" type="#_x0000_t202" style="position:absolute;margin-left:95.7pt;margin-top:769.55pt;width:117.1pt;height:24.95pt;z-index:-2516480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UIAhwEAAAgDAAAOAAAAZHJzL2Uyb0RvYy54bWysUttOwzAMfUfiH6K8s24DxlStQ6BpCAkB&#10;EvABWZqskZo4isPa/T1OdkPwhnhxHDs5Pj727La3LduogAZcxUeDIWfKSaiNW1f84315MeUMo3C1&#10;aMGpim8V8tv5+dms86UaQwNtrQIjEIdl5yvexOjLokDZKCtwAF45SmoIVkS6hnVRB9ERum2L8XA4&#10;KToItQ8gFSJFF7skn2d8rZWML1qjiqytOHGL2YZsV8kW85ko10H4xsg9DfEHFlYYR0WPUAsRBfsM&#10;5heUNTIAgo4DCbYArY1UuQfqZjT80c1bI7zKvZA46I8y4f/ByufNm38NLPb30NMAkyCdxxIpmPrp&#10;dbDpJKaM8iTh9iib6iOT6dPV9GZ0QylJucvRZDq5TjDF6bcPGB8UWJacigcaS1ZLbJ4w7p4enqRi&#10;DpambVP8RCV5sV/1zNQVH08OPFdQb4l+RxOsuKMV46x9dCRQGvbBCQdntXdSEfR3n5EK5foJfQe1&#10;L0py5w72q5Hm+f2eX50WeP4FAAD//wMAUEsDBBQABgAIAAAAIQDEGxEt4AAAAA0BAAAPAAAAZHJz&#10;L2Rvd25yZXYueG1sTI/NTsMwEITvSLyDtUjcqJPSliTEqVAlLtwoCImbG2/jCP9Etpsmb8/21N52&#10;dkez39TbyRo2Yoi9dwLyRQYMXetV7zoB31/vTwWwmKRT0niHAmaMsG3u72pZKX92nzjuU8coxMVK&#10;CtApDRXnsdVoZVz4AR3djj5YmUiGjqsgzxRuDV9m2YZb2Tv6oOWAO43t3/5kBbxMPx6HiDv8PY5t&#10;0P1cmI9ZiMeH6e0VWMIpXc1wwSd0aIjp4E9ORWZIl/mKrDSsn8scGFlWy/UG2OGyKsoMeFPz2xbN&#10;PwAAAP//AwBQSwECLQAUAAYACAAAACEAtoM4kv4AAADhAQAAEwAAAAAAAAAAAAAAAAAAAAAAW0Nv&#10;bnRlbnRfVHlwZXNdLnhtbFBLAQItABQABgAIAAAAIQA4/SH/1gAAAJQBAAALAAAAAAAAAAAAAAAA&#10;AC8BAABfcmVscy8ucmVsc1BLAQItABQABgAIAAAAIQCAqUIAhwEAAAgDAAAOAAAAAAAAAAAAAAAA&#10;AC4CAABkcnMvZTJvRG9jLnhtbFBLAQItABQABgAIAAAAIQDEGxEt4AAAAA0BAAAPAAAAAAAAAAAA&#10;AAAAAOEDAABkcnMvZG93bnJldi54bWxQSwUGAAAAAAQABADzAAAA7gQAAAAA&#10;" filled="f" stroked="f">
              <v:textbox style="mso-fit-shape-to-text:t" inset="0,0,0,0">
                <w:txbxContent>
                  <w:p w14:paraId="113FDB65" w14:textId="77777777" w:rsidR="00652F4C" w:rsidRDefault="00301CEB">
                    <w:pPr>
                      <w:pStyle w:val="Headerorfooter10"/>
                      <w:shd w:val="clear" w:color="auto" w:fill="auto"/>
                      <w:rPr>
                        <w:sz w:val="20"/>
                        <w:szCs w:val="20"/>
                      </w:rPr>
                    </w:pPr>
                    <w:r>
                      <w:rPr>
                        <w:b w:val="0"/>
                        <w:bCs w:val="0"/>
                        <w:sz w:val="20"/>
                        <w:szCs w:val="20"/>
                      </w:rPr>
                      <w:t>Record Retention Policy</w:t>
                    </w:r>
                  </w:p>
                  <w:p w14:paraId="59D07DF8" w14:textId="0DB37B66" w:rsidR="00652F4C" w:rsidRDefault="00652F4C">
                    <w:pPr>
                      <w:pStyle w:val="Headerorfooter10"/>
                      <w:shd w:val="clear" w:color="auto" w:fill="auto"/>
                      <w:rPr>
                        <w:sz w:val="20"/>
                        <w:szCs w:val="20"/>
                      </w:rPr>
                    </w:pPr>
                  </w:p>
                </w:txbxContent>
              </v:textbox>
              <w10:wrap anchorx="page" anchory="page"/>
            </v:shape>
          </w:pict>
        </mc:Fallback>
      </mc:AlternateContent>
    </w:r>
    <w:r>
      <w:rPr>
        <w:noProof/>
      </w:rPr>
      <mc:AlternateContent>
        <mc:Choice Requires="wps">
          <w:drawing>
            <wp:anchor distT="0" distB="0" distL="0" distR="0" simplePos="0" relativeHeight="251669504" behindDoc="1" locked="0" layoutInCell="1" allowOverlap="1" wp14:anchorId="4A97C01A" wp14:editId="3AB17A91">
              <wp:simplePos x="0" y="0"/>
              <wp:positionH relativeFrom="page">
                <wp:posOffset>6588760</wp:posOffset>
              </wp:positionH>
              <wp:positionV relativeFrom="page">
                <wp:posOffset>9965690</wp:posOffset>
              </wp:positionV>
              <wp:extent cx="457200" cy="133985"/>
              <wp:effectExtent l="0" t="0" r="0" b="0"/>
              <wp:wrapNone/>
              <wp:docPr id="437" name="Shape 437"/>
              <wp:cNvGraphicFramePr/>
              <a:graphic xmlns:a="http://schemas.openxmlformats.org/drawingml/2006/main">
                <a:graphicData uri="http://schemas.microsoft.com/office/word/2010/wordprocessingShape">
                  <wps:wsp>
                    <wps:cNvSpPr txBox="1"/>
                    <wps:spPr>
                      <a:xfrm>
                        <a:off x="0" y="0"/>
                        <a:ext cx="457200" cy="133985"/>
                      </a:xfrm>
                      <a:prstGeom prst="rect">
                        <a:avLst/>
                      </a:prstGeom>
                      <a:noFill/>
                    </wps:spPr>
                    <wps:txbx>
                      <w:txbxContent>
                        <w:p w14:paraId="1C44A473" w14:textId="77777777" w:rsidR="00652F4C" w:rsidRDefault="00301CEB">
                          <w:pPr>
                            <w:pStyle w:val="Headerorfooter10"/>
                            <w:shd w:val="clear" w:color="auto" w:fill="auto"/>
                            <w:rPr>
                              <w:sz w:val="20"/>
                              <w:szCs w:val="20"/>
                            </w:rPr>
                          </w:pPr>
                          <w:r>
                            <w:rPr>
                              <w:b w:val="0"/>
                              <w:bCs w:val="0"/>
                              <w:sz w:val="20"/>
                              <w:szCs w:val="20"/>
                            </w:rPr>
                            <w:t xml:space="preserve">Page </w:t>
                          </w:r>
                          <w:r>
                            <w:fldChar w:fldCharType="begin"/>
                          </w:r>
                          <w:r>
                            <w:instrText xml:space="preserve"> PAGE \* MERGEFORMAT </w:instrText>
                          </w:r>
                          <w:r>
                            <w:fldChar w:fldCharType="separate"/>
                          </w:r>
                          <w:r>
                            <w:rPr>
                              <w:b w:val="0"/>
                              <w:bCs w:val="0"/>
                              <w:sz w:val="20"/>
                              <w:szCs w:val="20"/>
                            </w:rPr>
                            <w:t>#</w:t>
                          </w:r>
                          <w:r>
                            <w:rPr>
                              <w:b w:val="0"/>
                              <w:bCs w:val="0"/>
                              <w:sz w:val="20"/>
                              <w:szCs w:val="20"/>
                            </w:rPr>
                            <w:fldChar w:fldCharType="end"/>
                          </w:r>
                        </w:p>
                      </w:txbxContent>
                    </wps:txbx>
                    <wps:bodyPr wrap="none" lIns="0" tIns="0" rIns="0" bIns="0">
                      <a:spAutoFit/>
                    </wps:bodyPr>
                  </wps:wsp>
                </a:graphicData>
              </a:graphic>
            </wp:anchor>
          </w:drawing>
        </mc:Choice>
        <mc:Fallback>
          <w:pict>
            <v:shape w14:anchorId="4A97C01A" id="Shape 437" o:spid="_x0000_s1077" type="#_x0000_t202" style="position:absolute;margin-left:518.8pt;margin-top:784.7pt;width:36pt;height:10.55pt;z-index:-2516469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83yhwEAAAcDAAAOAAAAZHJzL2Uyb0RvYy54bWysUttOwzAMfUfiH6K8s27jNqp1CDSBkBAg&#10;DT4gS5M1UhNHcVi7v8fJbgjeEC+uY7vHx8ee3va2ZWsV0ICr+Ggw5Ew5CbVxq4p/vD+cTTjDKFwt&#10;WnCq4huF/HZ2ejLtfKnG0EBbq8AIxGHZ+Yo3MfqyKFA2ygocgFeOkhqCFZGeYVXUQXSEbttiPBxe&#10;FR2E2geQCpGi822SzzK+1krGV61RRdZWnLjFbEO2y2SL2VSUqyB8Y+SOhvgDCyuMo6YHqLmIgn0G&#10;8wvKGhkAQceBBFuA1kaqPANNMxr+mGbRCK/yLCQO+oNM+H+w8mW98G+Bxf4eelpgEqTzWCIF0zy9&#10;DjZ9iSmjPEm4Ocim+sgkBS8ur2kVnElKjc7PbyaXCaU4/uwDxkcFliWn4oG2ksUS62eM29J9Serl&#10;4MG0bYofmSQv9suembri4+s9zSXUG2Lf0QIr7ujCOGufHOmTdr13wt5Z7pzUBP3dZ6RGuX9C30Lt&#10;mpLaeYLdZaR1fn/nquP9zr4AAAD//wMAUEsDBBQABgAIAAAAIQDP1ZPQ4AAAAA8BAAAPAAAAZHJz&#10;L2Rvd25yZXYueG1sTI/NTsMwEITvSLyDtZW4UbtA0ybEqVAlLtxoERI3N97GUf0TxW6avD2bE9x2&#10;Zkez35a70Vk2YB/b4CWslgIY+jro1jcSvo7vj1tgMSmvlQ0eJUwYYVfd35Wq0OHmP3E4pIZRiY+F&#10;kmBS6grOY23QqbgMHXranUPvVCLZN1z36kblzvInITLuVOvpglEd7g3Wl8PVSdiM3wG7iHv8OQ91&#10;b9ppaz8mKR8W49srsIRj+gvDjE/oUBHTKVy9jsySFs+bjLI0rbP8BdicWYmcvNPs5WINvCr5/z+q&#10;XwAAAP//AwBQSwECLQAUAAYACAAAACEAtoM4kv4AAADhAQAAEwAAAAAAAAAAAAAAAAAAAAAAW0Nv&#10;bnRlbnRfVHlwZXNdLnhtbFBLAQItABQABgAIAAAAIQA4/SH/1gAAAJQBAAALAAAAAAAAAAAAAAAA&#10;AC8BAABfcmVscy8ucmVsc1BLAQItABQABgAIAAAAIQBL683yhwEAAAcDAAAOAAAAAAAAAAAAAAAA&#10;AC4CAABkcnMvZTJvRG9jLnhtbFBLAQItABQABgAIAAAAIQDP1ZPQ4AAAAA8BAAAPAAAAAAAAAAAA&#10;AAAAAOEDAABkcnMvZG93bnJldi54bWxQSwUGAAAAAAQABADzAAAA7gQAAAAA&#10;" filled="f" stroked="f">
              <v:textbox style="mso-fit-shape-to-text:t" inset="0,0,0,0">
                <w:txbxContent>
                  <w:p w14:paraId="1C44A473" w14:textId="77777777" w:rsidR="00652F4C" w:rsidRDefault="00301CEB">
                    <w:pPr>
                      <w:pStyle w:val="Headerorfooter10"/>
                      <w:shd w:val="clear" w:color="auto" w:fill="auto"/>
                      <w:rPr>
                        <w:sz w:val="20"/>
                        <w:szCs w:val="20"/>
                      </w:rPr>
                    </w:pPr>
                    <w:r>
                      <w:rPr>
                        <w:b w:val="0"/>
                        <w:bCs w:val="0"/>
                        <w:sz w:val="20"/>
                        <w:szCs w:val="20"/>
                      </w:rPr>
                      <w:t xml:space="preserve">Page </w:t>
                    </w:r>
                    <w:r>
                      <w:fldChar w:fldCharType="begin"/>
                    </w:r>
                    <w:r>
                      <w:instrText xml:space="preserve"> PAGE \* MERGEFORMAT </w:instrText>
                    </w:r>
                    <w:r>
                      <w:fldChar w:fldCharType="separate"/>
                    </w:r>
                    <w:r>
                      <w:rPr>
                        <w:b w:val="0"/>
                        <w:bCs w:val="0"/>
                        <w:sz w:val="20"/>
                        <w:szCs w:val="20"/>
                      </w:rPr>
                      <w:t>#</w:t>
                    </w:r>
                    <w:r>
                      <w:rPr>
                        <w:b w:val="0"/>
                        <w:bCs w:val="0"/>
                        <w:sz w:val="20"/>
                        <w:szCs w:val="20"/>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E6FF1" w14:textId="77777777" w:rsidR="00652F4C" w:rsidRDefault="00301CEB">
    <w:pPr>
      <w:spacing w:line="1" w:lineRule="exact"/>
    </w:pPr>
    <w:r>
      <w:rPr>
        <w:noProof/>
      </w:rPr>
      <mc:AlternateContent>
        <mc:Choice Requires="wps">
          <w:drawing>
            <wp:anchor distT="0" distB="0" distL="0" distR="0" simplePos="0" relativeHeight="251666432" behindDoc="1" locked="0" layoutInCell="1" allowOverlap="1" wp14:anchorId="45B7CD57" wp14:editId="374D5314">
              <wp:simplePos x="0" y="0"/>
              <wp:positionH relativeFrom="page">
                <wp:posOffset>1215390</wp:posOffset>
              </wp:positionH>
              <wp:positionV relativeFrom="page">
                <wp:posOffset>9773285</wp:posOffset>
              </wp:positionV>
              <wp:extent cx="1487170" cy="316865"/>
              <wp:effectExtent l="0" t="0" r="0" b="0"/>
              <wp:wrapNone/>
              <wp:docPr id="431" name="Shape 431"/>
              <wp:cNvGraphicFramePr/>
              <a:graphic xmlns:a="http://schemas.openxmlformats.org/drawingml/2006/main">
                <a:graphicData uri="http://schemas.microsoft.com/office/word/2010/wordprocessingShape">
                  <wps:wsp>
                    <wps:cNvSpPr txBox="1"/>
                    <wps:spPr>
                      <a:xfrm>
                        <a:off x="0" y="0"/>
                        <a:ext cx="1487170" cy="316865"/>
                      </a:xfrm>
                      <a:prstGeom prst="rect">
                        <a:avLst/>
                      </a:prstGeom>
                      <a:noFill/>
                    </wps:spPr>
                    <wps:txbx>
                      <w:txbxContent>
                        <w:p w14:paraId="5DA56F78" w14:textId="77777777" w:rsidR="00652F4C" w:rsidRDefault="00301CEB">
                          <w:pPr>
                            <w:pStyle w:val="Headerorfooter10"/>
                            <w:shd w:val="clear" w:color="auto" w:fill="auto"/>
                            <w:rPr>
                              <w:sz w:val="20"/>
                              <w:szCs w:val="20"/>
                            </w:rPr>
                          </w:pPr>
                          <w:r>
                            <w:rPr>
                              <w:b w:val="0"/>
                              <w:bCs w:val="0"/>
                              <w:sz w:val="20"/>
                              <w:szCs w:val="20"/>
                            </w:rPr>
                            <w:t>Record Retention Policy</w:t>
                          </w:r>
                        </w:p>
                        <w:p w14:paraId="2EB246B5" w14:textId="636618C3" w:rsidR="00652F4C" w:rsidRDefault="00652F4C">
                          <w:pPr>
                            <w:pStyle w:val="Headerorfooter10"/>
                            <w:shd w:val="clear" w:color="auto" w:fill="auto"/>
                            <w:rPr>
                              <w:sz w:val="20"/>
                              <w:szCs w:val="20"/>
                            </w:rPr>
                          </w:pPr>
                        </w:p>
                      </w:txbxContent>
                    </wps:txbx>
                    <wps:bodyPr wrap="none" lIns="0" tIns="0" rIns="0" bIns="0">
                      <a:spAutoFit/>
                    </wps:bodyPr>
                  </wps:wsp>
                </a:graphicData>
              </a:graphic>
            </wp:anchor>
          </w:drawing>
        </mc:Choice>
        <mc:Fallback>
          <w:pict>
            <v:shapetype w14:anchorId="45B7CD57" id="_x0000_t202" coordsize="21600,21600" o:spt="202" path="m,l,21600r21600,l21600,xe">
              <v:stroke joinstyle="miter"/>
              <v:path gradientshapeok="t" o:connecttype="rect"/>
            </v:shapetype>
            <v:shape id="Shape 431" o:spid="_x0000_s1078" type="#_x0000_t202" style="position:absolute;margin-left:95.7pt;margin-top:769.55pt;width:117.1pt;height:24.95pt;z-index:-2516500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jk5hwEAAAgDAAAOAAAAZHJzL2Uyb0RvYy54bWysUttOwzAMfUfiH6K8s24DxlStQ6BpCAkB&#10;EvABWZqskZo4isPa/T1OdkPwhnhxHDs5Pj727La3LduogAZcxUeDIWfKSaiNW1f84315MeUMo3C1&#10;aMGpim8V8tv5+dms86UaQwNtrQIjEIdl5yvexOjLokDZKCtwAF45SmoIVkS6hnVRB9ERum2L8XA4&#10;KToItQ8gFSJFF7skn2d8rZWML1qjiqytOHGL2YZsV8kW85ko10H4xsg9DfEHFlYYR0WPUAsRBfsM&#10;5heUNTIAgo4DCbYArY1UuQfqZjT80c1bI7zKvZA46I8y4f/ByufNm38NLPb30NMAkyCdxxIpmPrp&#10;dbDpJKaM8iTh9iib6iOT6dPV9GZ0QylJucvRZDq5TjDF6bcPGB8UWJacigcaS1ZLbJ4w7p4enqRi&#10;DpambVP8RCV5sV/1zNQVH08PPFdQb4l+RxOsuKMV46x9dCRQGvbBCQdntXdSEfR3n5EK5foJfQe1&#10;L0py5w72q5Hm+f2eX50WeP4FAAD//wMAUEsDBBQABgAIAAAAIQDEGxEt4AAAAA0BAAAPAAAAZHJz&#10;L2Rvd25yZXYueG1sTI/NTsMwEITvSLyDtUjcqJPSliTEqVAlLtwoCImbG2/jCP9Etpsmb8/21N52&#10;dkez39TbyRo2Yoi9dwLyRQYMXetV7zoB31/vTwWwmKRT0niHAmaMsG3u72pZKX92nzjuU8coxMVK&#10;CtApDRXnsdVoZVz4AR3djj5YmUiGjqsgzxRuDV9m2YZb2Tv6oOWAO43t3/5kBbxMPx6HiDv8PY5t&#10;0P1cmI9ZiMeH6e0VWMIpXc1wwSd0aIjp4E9ORWZIl/mKrDSsn8scGFlWy/UG2OGyKsoMeFPz2xbN&#10;PwAAAP//AwBQSwECLQAUAAYACAAAACEAtoM4kv4AAADhAQAAEwAAAAAAAAAAAAAAAAAAAAAAW0Nv&#10;bnRlbnRfVHlwZXNdLnhtbFBLAQItABQABgAIAAAAIQA4/SH/1gAAAJQBAAALAAAAAAAAAAAAAAAA&#10;AC8BAABfcmVscy8ucmVsc1BLAQItABQABgAIAAAAIQCn5jk5hwEAAAgDAAAOAAAAAAAAAAAAAAAA&#10;AC4CAABkcnMvZTJvRG9jLnhtbFBLAQItABQABgAIAAAAIQDEGxEt4AAAAA0BAAAPAAAAAAAAAAAA&#10;AAAAAOEDAABkcnMvZG93bnJldi54bWxQSwUGAAAAAAQABADzAAAA7gQAAAAA&#10;" filled="f" stroked="f">
              <v:textbox style="mso-fit-shape-to-text:t" inset="0,0,0,0">
                <w:txbxContent>
                  <w:p w14:paraId="5DA56F78" w14:textId="77777777" w:rsidR="00652F4C" w:rsidRDefault="00301CEB">
                    <w:pPr>
                      <w:pStyle w:val="Headerorfooter10"/>
                      <w:shd w:val="clear" w:color="auto" w:fill="auto"/>
                      <w:rPr>
                        <w:sz w:val="20"/>
                        <w:szCs w:val="20"/>
                      </w:rPr>
                    </w:pPr>
                    <w:r>
                      <w:rPr>
                        <w:b w:val="0"/>
                        <w:bCs w:val="0"/>
                        <w:sz w:val="20"/>
                        <w:szCs w:val="20"/>
                      </w:rPr>
                      <w:t>Record Retention Policy</w:t>
                    </w:r>
                  </w:p>
                  <w:p w14:paraId="2EB246B5" w14:textId="636618C3" w:rsidR="00652F4C" w:rsidRDefault="00652F4C">
                    <w:pPr>
                      <w:pStyle w:val="Headerorfooter10"/>
                      <w:shd w:val="clear" w:color="auto" w:fill="auto"/>
                      <w:rPr>
                        <w:sz w:val="20"/>
                        <w:szCs w:val="20"/>
                      </w:rPr>
                    </w:pPr>
                  </w:p>
                </w:txbxContent>
              </v:textbox>
              <w10:wrap anchorx="page" anchory="page"/>
            </v:shape>
          </w:pict>
        </mc:Fallback>
      </mc:AlternateContent>
    </w:r>
    <w:r>
      <w:rPr>
        <w:noProof/>
      </w:rPr>
      <mc:AlternateContent>
        <mc:Choice Requires="wps">
          <w:drawing>
            <wp:anchor distT="0" distB="0" distL="0" distR="0" simplePos="0" relativeHeight="251667456" behindDoc="1" locked="0" layoutInCell="1" allowOverlap="1" wp14:anchorId="2C790341" wp14:editId="397E980D">
              <wp:simplePos x="0" y="0"/>
              <wp:positionH relativeFrom="page">
                <wp:posOffset>6588760</wp:posOffset>
              </wp:positionH>
              <wp:positionV relativeFrom="page">
                <wp:posOffset>9965690</wp:posOffset>
              </wp:positionV>
              <wp:extent cx="457200" cy="133985"/>
              <wp:effectExtent l="0" t="0" r="0" b="0"/>
              <wp:wrapNone/>
              <wp:docPr id="433" name="Shape 433"/>
              <wp:cNvGraphicFramePr/>
              <a:graphic xmlns:a="http://schemas.openxmlformats.org/drawingml/2006/main">
                <a:graphicData uri="http://schemas.microsoft.com/office/word/2010/wordprocessingShape">
                  <wps:wsp>
                    <wps:cNvSpPr txBox="1"/>
                    <wps:spPr>
                      <a:xfrm>
                        <a:off x="0" y="0"/>
                        <a:ext cx="457200" cy="133985"/>
                      </a:xfrm>
                      <a:prstGeom prst="rect">
                        <a:avLst/>
                      </a:prstGeom>
                      <a:noFill/>
                    </wps:spPr>
                    <wps:txbx>
                      <w:txbxContent>
                        <w:p w14:paraId="64805ADA" w14:textId="77777777" w:rsidR="00652F4C" w:rsidRDefault="00301CEB">
                          <w:pPr>
                            <w:pStyle w:val="Headerorfooter10"/>
                            <w:shd w:val="clear" w:color="auto" w:fill="auto"/>
                            <w:rPr>
                              <w:sz w:val="20"/>
                              <w:szCs w:val="20"/>
                            </w:rPr>
                          </w:pPr>
                          <w:r>
                            <w:rPr>
                              <w:b w:val="0"/>
                              <w:bCs w:val="0"/>
                              <w:sz w:val="20"/>
                              <w:szCs w:val="20"/>
                            </w:rPr>
                            <w:t xml:space="preserve">Page </w:t>
                          </w:r>
                          <w:r>
                            <w:fldChar w:fldCharType="begin"/>
                          </w:r>
                          <w:r>
                            <w:instrText xml:space="preserve"> PAGE \* MERGEFORMAT </w:instrText>
                          </w:r>
                          <w:r>
                            <w:fldChar w:fldCharType="separate"/>
                          </w:r>
                          <w:r>
                            <w:rPr>
                              <w:b w:val="0"/>
                              <w:bCs w:val="0"/>
                              <w:sz w:val="20"/>
                              <w:szCs w:val="20"/>
                            </w:rPr>
                            <w:t>#</w:t>
                          </w:r>
                          <w:r>
                            <w:rPr>
                              <w:b w:val="0"/>
                              <w:bCs w:val="0"/>
                              <w:sz w:val="20"/>
                              <w:szCs w:val="20"/>
                            </w:rPr>
                            <w:fldChar w:fldCharType="end"/>
                          </w:r>
                        </w:p>
                      </w:txbxContent>
                    </wps:txbx>
                    <wps:bodyPr wrap="none" lIns="0" tIns="0" rIns="0" bIns="0">
                      <a:spAutoFit/>
                    </wps:bodyPr>
                  </wps:wsp>
                </a:graphicData>
              </a:graphic>
            </wp:anchor>
          </w:drawing>
        </mc:Choice>
        <mc:Fallback>
          <w:pict>
            <v:shape w14:anchorId="2C790341" id="Shape 433" o:spid="_x0000_s1079" type="#_x0000_t202" style="position:absolute;margin-left:518.8pt;margin-top:784.7pt;width:36pt;height:10.55pt;z-index:-2516490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LbLhwEAAAcDAAAOAAAAZHJzL2Uyb0RvYy54bWysUttOwzAMfUfiH6K8s+7CZVTrEAiBkBAg&#10;DT4gS5M1UhNHcVi7v8fJbgjeEC+uY7vHx8ee3fS2ZWsV0ICr+Ggw5Ew5CbVxq4p/vD+cTTnDKFwt&#10;WnCq4huF/GZ+ejLrfKnG0EBbq8AIxGHZ+Yo3MfqyKFA2ygocgFeOkhqCFZGeYVXUQXSEbttiPBxe&#10;Fh2E2geQCpGi99skn2d8rZWMr1qjiqytOHGL2YZsl8kW85koV0H4xsgdDfEHFlYYR00PUPciCvYZ&#10;zC8oa2QABB0HEmwBWhup8gw0zWj4Y5pFI7zKs5A46A8y4f/Bypf1wr8FFvs76GmBSZDOY4kUTPP0&#10;Otj0JaaM8iTh5iCb6iOTFDy/uKJVcCYpNZpMrqcXCaU4/uwDxkcFliWn4oG2ksUS62eM29J9Serl&#10;4MG0bYofmSQv9suembri4+s9zSXUG2Lf0QIr7ujCOGufHOmTdr13wt5Z7pzUBP3tZ6RGuX9C30Lt&#10;mpLaeYLdZaR1fn/nquP9zr8AAAD//wMAUEsDBBQABgAIAAAAIQDP1ZPQ4AAAAA8BAAAPAAAAZHJz&#10;L2Rvd25yZXYueG1sTI/NTsMwEITvSLyDtZW4UbtA0ybEqVAlLtxoERI3N97GUf0TxW6avD2bE9x2&#10;Zkez35a70Vk2YB/b4CWslgIY+jro1jcSvo7vj1tgMSmvlQ0eJUwYYVfd35Wq0OHmP3E4pIZRiY+F&#10;kmBS6grOY23QqbgMHXranUPvVCLZN1z36kblzvInITLuVOvpglEd7g3Wl8PVSdiM3wG7iHv8OQ91&#10;b9ppaz8mKR8W49srsIRj+gvDjE/oUBHTKVy9jsySFs+bjLI0rbP8BdicWYmcvNPs5WINvCr5/z+q&#10;XwAAAP//AwBQSwECLQAUAAYACAAAACEAtoM4kv4AAADhAQAAEwAAAAAAAAAAAAAAAAAAAAAAW0Nv&#10;bnRlbnRfVHlwZXNdLnhtbFBLAQItABQABgAIAAAAIQA4/SH/1gAAAJQBAAALAAAAAAAAAAAAAAAA&#10;AC8BAABfcmVscy8ucmVsc1BLAQItABQABgAIAAAAIQBspLbLhwEAAAcDAAAOAAAAAAAAAAAAAAAA&#10;AC4CAABkcnMvZTJvRG9jLnhtbFBLAQItABQABgAIAAAAIQDP1ZPQ4AAAAA8BAAAPAAAAAAAAAAAA&#10;AAAAAOEDAABkcnMvZG93bnJldi54bWxQSwUGAAAAAAQABADzAAAA7gQAAAAA&#10;" filled="f" stroked="f">
              <v:textbox style="mso-fit-shape-to-text:t" inset="0,0,0,0">
                <w:txbxContent>
                  <w:p w14:paraId="64805ADA" w14:textId="77777777" w:rsidR="00652F4C" w:rsidRDefault="00301CEB">
                    <w:pPr>
                      <w:pStyle w:val="Headerorfooter10"/>
                      <w:shd w:val="clear" w:color="auto" w:fill="auto"/>
                      <w:rPr>
                        <w:sz w:val="20"/>
                        <w:szCs w:val="20"/>
                      </w:rPr>
                    </w:pPr>
                    <w:r>
                      <w:rPr>
                        <w:b w:val="0"/>
                        <w:bCs w:val="0"/>
                        <w:sz w:val="20"/>
                        <w:szCs w:val="20"/>
                      </w:rPr>
                      <w:t xml:space="preserve">Page </w:t>
                    </w:r>
                    <w:r>
                      <w:fldChar w:fldCharType="begin"/>
                    </w:r>
                    <w:r>
                      <w:instrText xml:space="preserve"> PAGE \* MERGEFORMAT </w:instrText>
                    </w:r>
                    <w:r>
                      <w:fldChar w:fldCharType="separate"/>
                    </w:r>
                    <w:r>
                      <w:rPr>
                        <w:b w:val="0"/>
                        <w:bCs w:val="0"/>
                        <w:sz w:val="20"/>
                        <w:szCs w:val="20"/>
                      </w:rPr>
                      <w:t>#</w:t>
                    </w:r>
                    <w:r>
                      <w:rPr>
                        <w:b w:val="0"/>
                        <w:bCs w:val="0"/>
                        <w:sz w:val="20"/>
                        <w:szCs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7B4146" w14:textId="77777777" w:rsidR="00652F4C" w:rsidRDefault="00652F4C">
    <w:pPr>
      <w:spacing w:line="1" w:lineRule="exac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F731C" w14:textId="77777777" w:rsidR="00652F4C" w:rsidRDefault="00652F4C"/>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2E9E6" w14:textId="77777777" w:rsidR="00652F4C" w:rsidRDefault="00652F4C"/>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4E90BE" w14:textId="77777777" w:rsidR="00652F4C" w:rsidRDefault="00301CEB">
    <w:pPr>
      <w:spacing w:line="1" w:lineRule="exact"/>
    </w:pPr>
    <w:r>
      <w:rPr>
        <w:noProof/>
      </w:rPr>
      <mc:AlternateContent>
        <mc:Choice Requires="wps">
          <w:drawing>
            <wp:anchor distT="0" distB="0" distL="0" distR="0" simplePos="0" relativeHeight="251672576" behindDoc="1" locked="0" layoutInCell="1" allowOverlap="1" wp14:anchorId="489BF07B" wp14:editId="21657CA5">
              <wp:simplePos x="0" y="0"/>
              <wp:positionH relativeFrom="page">
                <wp:posOffset>1215390</wp:posOffset>
              </wp:positionH>
              <wp:positionV relativeFrom="page">
                <wp:posOffset>9773285</wp:posOffset>
              </wp:positionV>
              <wp:extent cx="1487170" cy="316865"/>
              <wp:effectExtent l="0" t="0" r="0" b="0"/>
              <wp:wrapNone/>
              <wp:docPr id="443" name="Shape 443"/>
              <wp:cNvGraphicFramePr/>
              <a:graphic xmlns:a="http://schemas.openxmlformats.org/drawingml/2006/main">
                <a:graphicData uri="http://schemas.microsoft.com/office/word/2010/wordprocessingShape">
                  <wps:wsp>
                    <wps:cNvSpPr txBox="1"/>
                    <wps:spPr>
                      <a:xfrm>
                        <a:off x="0" y="0"/>
                        <a:ext cx="1487170" cy="316865"/>
                      </a:xfrm>
                      <a:prstGeom prst="rect">
                        <a:avLst/>
                      </a:prstGeom>
                      <a:noFill/>
                    </wps:spPr>
                    <wps:txbx>
                      <w:txbxContent>
                        <w:p w14:paraId="6E3BA408" w14:textId="77777777" w:rsidR="00652F4C" w:rsidRDefault="00301CEB">
                          <w:pPr>
                            <w:pStyle w:val="Headerorfooter10"/>
                            <w:shd w:val="clear" w:color="auto" w:fill="auto"/>
                            <w:rPr>
                              <w:sz w:val="20"/>
                              <w:szCs w:val="20"/>
                            </w:rPr>
                          </w:pPr>
                          <w:r>
                            <w:rPr>
                              <w:b w:val="0"/>
                              <w:bCs w:val="0"/>
                              <w:sz w:val="20"/>
                              <w:szCs w:val="20"/>
                            </w:rPr>
                            <w:t>Record Retention Policy</w:t>
                          </w:r>
                        </w:p>
                        <w:p w14:paraId="0110AF83" w14:textId="6F775C18" w:rsidR="00652F4C" w:rsidRDefault="00652F4C">
                          <w:pPr>
                            <w:pStyle w:val="Headerorfooter10"/>
                            <w:shd w:val="clear" w:color="auto" w:fill="auto"/>
                            <w:rPr>
                              <w:sz w:val="20"/>
                              <w:szCs w:val="20"/>
                            </w:rPr>
                          </w:pPr>
                        </w:p>
                      </w:txbxContent>
                    </wps:txbx>
                    <wps:bodyPr wrap="none" lIns="0" tIns="0" rIns="0" bIns="0">
                      <a:spAutoFit/>
                    </wps:bodyPr>
                  </wps:wsp>
                </a:graphicData>
              </a:graphic>
            </wp:anchor>
          </w:drawing>
        </mc:Choice>
        <mc:Fallback>
          <w:pict>
            <v:shapetype w14:anchorId="489BF07B" id="_x0000_t202" coordsize="21600,21600" o:spt="202" path="m,l,21600r21600,l21600,xe">
              <v:stroke joinstyle="miter"/>
              <v:path gradientshapeok="t" o:connecttype="rect"/>
            </v:shapetype>
            <v:shape id="Shape 443" o:spid="_x0000_s1080" type="#_x0000_t202" style="position:absolute;margin-left:95.7pt;margin-top:769.55pt;width:117.1pt;height:24.95pt;z-index:-2516439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r6PhgEAAAgDAAAOAAAAZHJzL2Uyb0RvYy54bWysUttOwzAMfUfiH6K8s24Dtqlah0ATCAkB&#10;EvABWZqskZo4isPa/T1OdkPwhnhxHDs5xz72/Ka3LduogAZcxUeDIWfKSaiNW1f84/3+YsYZRuFq&#10;0YJTFd8q5DeL87N550s1hgbaWgVGIA7Lzle8idGXRYGyUVbgALxylNQQrIh0DeuiDqIjdNsW4+Fw&#10;UnQQah9AKkSKLndJvsj4WisZX7RGFVlbcaotZhuyXSVbLOaiXAfhGyP3ZYg/VGGFcUR6hFqKKNhn&#10;ML+grJEBEHQcSLAFaG2kyj1QN6Phj27eGuFV7oXEQX+UCf8PVj5v3vxrYLG/g54GmATpPJZIwdRP&#10;r4NNJ1XKKE8Sbo+yqT4ymT5dzaajKaUk5S5Hk9nkOsEUp98+YHxQYFlyKh5oLFktsXnCuHt6eJLI&#10;HNybtk3xUynJi/2qZ6Ymkjy4FFpBvaXyO5pgxR2tGGftoyOB0rAPTjg4q72TSNDffkYiyvwnqD0p&#10;yZ072K9Gmuf3e351WuDFFwAAAP//AwBQSwMEFAAGAAgAAAAhAMQbES3gAAAADQEAAA8AAABkcnMv&#10;ZG93bnJldi54bWxMj81OwzAQhO9IvIO1SNyok9KWJMSpUCUu3CgIiZsbb+MI/0S2myZvz/bU3nZ2&#10;R7Pf1NvJGjZiiL13AvJFBgxd61XvOgHfX+9PBbCYpFPSeIcCZoywbe7valkpf3afOO5TxyjExUoK&#10;0CkNFeex1WhlXPgBHd2OPliZSIaOqyDPFG4NX2bZhlvZO/qg5YA7je3f/mQFvEw/HoeIO/w9jm3Q&#10;/VyYj1mIx4fp7RVYwildzXDBJ3RoiOngT05FZkiX+YqsNKyfyxwYWVbL9QbY4bIqygx4U/PbFs0/&#10;AAAA//8DAFBLAQItABQABgAIAAAAIQC2gziS/gAAAOEBAAATAAAAAAAAAAAAAAAAAAAAAABbQ29u&#10;dGVudF9UeXBlc10ueG1sUEsBAi0AFAAGAAgAAAAhADj9If/WAAAAlAEAAAsAAAAAAAAAAAAAAAAA&#10;LwEAAF9yZWxzLy5yZWxzUEsBAi0AFAAGAAgAAAAhABN6vo+GAQAACAMAAA4AAAAAAAAAAAAAAAAA&#10;LgIAAGRycy9lMm9Eb2MueG1sUEsBAi0AFAAGAAgAAAAhAMQbES3gAAAADQEAAA8AAAAAAAAAAAAA&#10;AAAA4AMAAGRycy9kb3ducmV2LnhtbFBLBQYAAAAABAAEAPMAAADtBAAAAAA=&#10;" filled="f" stroked="f">
              <v:textbox style="mso-fit-shape-to-text:t" inset="0,0,0,0">
                <w:txbxContent>
                  <w:p w14:paraId="6E3BA408" w14:textId="77777777" w:rsidR="00652F4C" w:rsidRDefault="00301CEB">
                    <w:pPr>
                      <w:pStyle w:val="Headerorfooter10"/>
                      <w:shd w:val="clear" w:color="auto" w:fill="auto"/>
                      <w:rPr>
                        <w:sz w:val="20"/>
                        <w:szCs w:val="20"/>
                      </w:rPr>
                    </w:pPr>
                    <w:r>
                      <w:rPr>
                        <w:b w:val="0"/>
                        <w:bCs w:val="0"/>
                        <w:sz w:val="20"/>
                        <w:szCs w:val="20"/>
                      </w:rPr>
                      <w:t>Record Retention Policy</w:t>
                    </w:r>
                  </w:p>
                  <w:p w14:paraId="0110AF83" w14:textId="6F775C18" w:rsidR="00652F4C" w:rsidRDefault="00652F4C">
                    <w:pPr>
                      <w:pStyle w:val="Headerorfooter10"/>
                      <w:shd w:val="clear" w:color="auto" w:fill="auto"/>
                      <w:rPr>
                        <w:sz w:val="20"/>
                        <w:szCs w:val="20"/>
                      </w:rPr>
                    </w:pPr>
                  </w:p>
                </w:txbxContent>
              </v:textbox>
              <w10:wrap anchorx="page" anchory="page"/>
            </v:shape>
          </w:pict>
        </mc:Fallback>
      </mc:AlternateContent>
    </w:r>
    <w:r>
      <w:rPr>
        <w:noProof/>
      </w:rPr>
      <mc:AlternateContent>
        <mc:Choice Requires="wps">
          <w:drawing>
            <wp:anchor distT="0" distB="0" distL="0" distR="0" simplePos="0" relativeHeight="251673600" behindDoc="1" locked="0" layoutInCell="1" allowOverlap="1" wp14:anchorId="4D6B973D" wp14:editId="3395DC13">
              <wp:simplePos x="0" y="0"/>
              <wp:positionH relativeFrom="page">
                <wp:posOffset>6588760</wp:posOffset>
              </wp:positionH>
              <wp:positionV relativeFrom="page">
                <wp:posOffset>9965690</wp:posOffset>
              </wp:positionV>
              <wp:extent cx="457200" cy="133985"/>
              <wp:effectExtent l="0" t="0" r="0" b="0"/>
              <wp:wrapNone/>
              <wp:docPr id="445" name="Shape 445"/>
              <wp:cNvGraphicFramePr/>
              <a:graphic xmlns:a="http://schemas.openxmlformats.org/drawingml/2006/main">
                <a:graphicData uri="http://schemas.microsoft.com/office/word/2010/wordprocessingShape">
                  <wps:wsp>
                    <wps:cNvSpPr txBox="1"/>
                    <wps:spPr>
                      <a:xfrm>
                        <a:off x="0" y="0"/>
                        <a:ext cx="457200" cy="133985"/>
                      </a:xfrm>
                      <a:prstGeom prst="rect">
                        <a:avLst/>
                      </a:prstGeom>
                      <a:noFill/>
                    </wps:spPr>
                    <wps:txbx>
                      <w:txbxContent>
                        <w:p w14:paraId="7840424C" w14:textId="77777777" w:rsidR="00652F4C" w:rsidRDefault="00301CEB">
                          <w:pPr>
                            <w:pStyle w:val="Headerorfooter10"/>
                            <w:shd w:val="clear" w:color="auto" w:fill="auto"/>
                            <w:rPr>
                              <w:sz w:val="20"/>
                              <w:szCs w:val="20"/>
                            </w:rPr>
                          </w:pPr>
                          <w:r>
                            <w:rPr>
                              <w:b w:val="0"/>
                              <w:bCs w:val="0"/>
                              <w:sz w:val="20"/>
                              <w:szCs w:val="20"/>
                            </w:rPr>
                            <w:t xml:space="preserve">Page </w:t>
                          </w:r>
                          <w:r>
                            <w:fldChar w:fldCharType="begin"/>
                          </w:r>
                          <w:r>
                            <w:instrText xml:space="preserve"> PAGE \* MERGEFORMAT </w:instrText>
                          </w:r>
                          <w:r>
                            <w:fldChar w:fldCharType="separate"/>
                          </w:r>
                          <w:r>
                            <w:rPr>
                              <w:b w:val="0"/>
                              <w:bCs w:val="0"/>
                              <w:sz w:val="20"/>
                              <w:szCs w:val="20"/>
                            </w:rPr>
                            <w:t>#</w:t>
                          </w:r>
                          <w:r>
                            <w:rPr>
                              <w:b w:val="0"/>
                              <w:bCs w:val="0"/>
                              <w:sz w:val="20"/>
                              <w:szCs w:val="20"/>
                            </w:rPr>
                            <w:fldChar w:fldCharType="end"/>
                          </w:r>
                        </w:p>
                      </w:txbxContent>
                    </wps:txbx>
                    <wps:bodyPr wrap="none" lIns="0" tIns="0" rIns="0" bIns="0">
                      <a:spAutoFit/>
                    </wps:bodyPr>
                  </wps:wsp>
                </a:graphicData>
              </a:graphic>
            </wp:anchor>
          </w:drawing>
        </mc:Choice>
        <mc:Fallback>
          <w:pict>
            <v:shape w14:anchorId="4D6B973D" id="Shape 445" o:spid="_x0000_s1081" type="#_x0000_t202" style="position:absolute;margin-left:518.8pt;margin-top:784.7pt;width:36pt;height:10.55pt;z-index:-2516428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DF9hgEAAAcDAAAOAAAAZHJzL2Uyb0RvYy54bWysUttOwzAMfUfiH6K8s+7CZVTrJhACISFA&#10;Aj4gS5M1UhNHcVi7v8fJbgjeEC+uY7vHx8eeLXrbsrUKaMBVfDQYcqachNq4VcU/3u/PppxhFK4W&#10;LThV8Y1Cvpifnsw6X6oxNNDWKjACcVh2vuJNjL4sCpSNsgIH4JWjpIZgRaRnWBV1EB2h27YYD4eX&#10;RQeh9gGkQqTo3TbJ5xlfayXji9aoImsrTtxitiHbZbLFfCbKVRC+MXJHQ/yBhRXGUdMD1J2Ign0G&#10;8wvKGhkAQceBBFuA1kaqPANNMxr+mOatEV7lWUgc9AeZ8P9g5fP6zb8GFvtb6GmBSZDOY4kUTPP0&#10;Otj0JaaM8iTh5iCb6iOTFDy/uKJVcCYpNZpMrqcXCaU4/uwDxgcFliWn4oG2ksUS6yeM29J9Serl&#10;4N60bYofmSQv9suembrikwPNJdQbYt/RAivu6MI4ax8d6ZN2vXfC3lnunNQE/c1npEa5f0LfQu2a&#10;ktp5gt1lpHV+f+eq4/3OvwAAAP//AwBQSwMEFAAGAAgAAAAhAM/Vk9DgAAAADwEAAA8AAABkcnMv&#10;ZG93bnJldi54bWxMj81OwzAQhO9IvIO1lbhRu0DTJsSpUCUu3GgREjc33sZR/RPFbpq8PZsT3HZm&#10;R7PflrvRWTZgH9vgJayWAhj6OujWNxK+ju+PW2AxKa+VDR4lTBhhV93flarQ4eY/cTikhlGJj4WS&#10;YFLqCs5jbdCpuAwdetqdQ+9UItk3XPfqRuXO8ichMu5U6+mCUR3uDdaXw9VJ2IzfAbuIe/w5D3Vv&#10;2mlrPyYpHxbj2yuwhGP6C8OMT+hQEdMpXL2OzJIWz5uMsjSts/wF2JxZiZy80+zlYg28Kvn/P6pf&#10;AAAA//8DAFBLAQItABQABgAIAAAAIQC2gziS/gAAAOEBAAATAAAAAAAAAAAAAAAAAAAAAABbQ29u&#10;dGVudF9UeXBlc10ueG1sUEsBAi0AFAAGAAgAAAAhADj9If/WAAAAlAEAAAsAAAAAAAAAAAAAAAAA&#10;LwEAAF9yZWxzLy5yZWxzUEsBAi0AFAAGAAgAAAAhANg4MX2GAQAABwMAAA4AAAAAAAAAAAAAAAAA&#10;LgIAAGRycy9lMm9Eb2MueG1sUEsBAi0AFAAGAAgAAAAhAM/Vk9DgAAAADwEAAA8AAAAAAAAAAAAA&#10;AAAA4AMAAGRycy9kb3ducmV2LnhtbFBLBQYAAAAABAAEAPMAAADtBAAAAAA=&#10;" filled="f" stroked="f">
              <v:textbox style="mso-fit-shape-to-text:t" inset="0,0,0,0">
                <w:txbxContent>
                  <w:p w14:paraId="7840424C" w14:textId="77777777" w:rsidR="00652F4C" w:rsidRDefault="00301CEB">
                    <w:pPr>
                      <w:pStyle w:val="Headerorfooter10"/>
                      <w:shd w:val="clear" w:color="auto" w:fill="auto"/>
                      <w:rPr>
                        <w:sz w:val="20"/>
                        <w:szCs w:val="20"/>
                      </w:rPr>
                    </w:pPr>
                    <w:r>
                      <w:rPr>
                        <w:b w:val="0"/>
                        <w:bCs w:val="0"/>
                        <w:sz w:val="20"/>
                        <w:szCs w:val="20"/>
                      </w:rPr>
                      <w:t xml:space="preserve">Page </w:t>
                    </w:r>
                    <w:r>
                      <w:fldChar w:fldCharType="begin"/>
                    </w:r>
                    <w:r>
                      <w:instrText xml:space="preserve"> PAGE \* MERGEFORMAT </w:instrText>
                    </w:r>
                    <w:r>
                      <w:fldChar w:fldCharType="separate"/>
                    </w:r>
                    <w:r>
                      <w:rPr>
                        <w:b w:val="0"/>
                        <w:bCs w:val="0"/>
                        <w:sz w:val="20"/>
                        <w:szCs w:val="20"/>
                      </w:rPr>
                      <w:t>#</w:t>
                    </w:r>
                    <w:r>
                      <w:rPr>
                        <w:b w:val="0"/>
                        <w:bCs w:val="0"/>
                        <w:sz w:val="20"/>
                        <w:szCs w:val="20"/>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C01C6" w14:textId="77777777" w:rsidR="00652F4C" w:rsidRDefault="00301CEB">
    <w:pPr>
      <w:spacing w:line="1" w:lineRule="exact"/>
    </w:pPr>
    <w:r>
      <w:rPr>
        <w:noProof/>
      </w:rPr>
      <mc:AlternateContent>
        <mc:Choice Requires="wps">
          <w:drawing>
            <wp:anchor distT="0" distB="0" distL="0" distR="0" simplePos="0" relativeHeight="251670528" behindDoc="1" locked="0" layoutInCell="1" allowOverlap="1" wp14:anchorId="1728815F" wp14:editId="07F7E365">
              <wp:simplePos x="0" y="0"/>
              <wp:positionH relativeFrom="page">
                <wp:posOffset>1215390</wp:posOffset>
              </wp:positionH>
              <wp:positionV relativeFrom="page">
                <wp:posOffset>9773285</wp:posOffset>
              </wp:positionV>
              <wp:extent cx="1487170" cy="316865"/>
              <wp:effectExtent l="0" t="0" r="0" b="0"/>
              <wp:wrapNone/>
              <wp:docPr id="439" name="Shape 439"/>
              <wp:cNvGraphicFramePr/>
              <a:graphic xmlns:a="http://schemas.openxmlformats.org/drawingml/2006/main">
                <a:graphicData uri="http://schemas.microsoft.com/office/word/2010/wordprocessingShape">
                  <wps:wsp>
                    <wps:cNvSpPr txBox="1"/>
                    <wps:spPr>
                      <a:xfrm>
                        <a:off x="0" y="0"/>
                        <a:ext cx="1487170" cy="316865"/>
                      </a:xfrm>
                      <a:prstGeom prst="rect">
                        <a:avLst/>
                      </a:prstGeom>
                      <a:noFill/>
                    </wps:spPr>
                    <wps:txbx>
                      <w:txbxContent>
                        <w:p w14:paraId="2101AAF1" w14:textId="77777777" w:rsidR="00652F4C" w:rsidRDefault="00301CEB">
                          <w:pPr>
                            <w:pStyle w:val="Headerorfooter10"/>
                            <w:shd w:val="clear" w:color="auto" w:fill="auto"/>
                            <w:rPr>
                              <w:sz w:val="20"/>
                              <w:szCs w:val="20"/>
                            </w:rPr>
                          </w:pPr>
                          <w:r>
                            <w:rPr>
                              <w:b w:val="0"/>
                              <w:bCs w:val="0"/>
                              <w:sz w:val="20"/>
                              <w:szCs w:val="20"/>
                            </w:rPr>
                            <w:t>Record Retention Policy</w:t>
                          </w:r>
                        </w:p>
                        <w:p w14:paraId="5807B3D8" w14:textId="0F67567F" w:rsidR="00652F4C" w:rsidRDefault="00652F4C">
                          <w:pPr>
                            <w:pStyle w:val="Headerorfooter10"/>
                            <w:shd w:val="clear" w:color="auto" w:fill="auto"/>
                            <w:rPr>
                              <w:sz w:val="20"/>
                              <w:szCs w:val="20"/>
                            </w:rPr>
                          </w:pPr>
                        </w:p>
                      </w:txbxContent>
                    </wps:txbx>
                    <wps:bodyPr wrap="none" lIns="0" tIns="0" rIns="0" bIns="0">
                      <a:spAutoFit/>
                    </wps:bodyPr>
                  </wps:wsp>
                </a:graphicData>
              </a:graphic>
            </wp:anchor>
          </w:drawing>
        </mc:Choice>
        <mc:Fallback>
          <w:pict>
            <v:shapetype w14:anchorId="1728815F" id="_x0000_t202" coordsize="21600,21600" o:spt="202" path="m,l,21600r21600,l21600,xe">
              <v:stroke joinstyle="miter"/>
              <v:path gradientshapeok="t" o:connecttype="rect"/>
            </v:shapetype>
            <v:shape id="Shape 439" o:spid="_x0000_s1082" type="#_x0000_t202" style="position:absolute;margin-left:95.7pt;margin-top:769.55pt;width:117.1pt;height:24.95pt;z-index:-2516459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DChgEAAAgDAAAOAAAAZHJzL2Uyb0RvYy54bWysUttOAyEQfTfxHwjvdtuqtdl0azRNjYlR&#10;E/UDKAtdkoUhDHa3f+9Ab0bfjC/DwMA5Z84wu+1tyzYqoAFX8dFgyJlyEmrj1hX/eF9eTDnDKFwt&#10;WnCq4luF/HZ+fjbrfKnG0EBbq8AIxGHZ+Yo3MfqyKFA2ygocgFeOihqCFZG2YV3UQXSEbttiPBxO&#10;ig5C7QNIhUini12RzzO+1krGF61RRdZWnLTFHEOOqxSL+UyU6yB8Y+RehviDCiuMI9Ij1EJEwT6D&#10;+QVljQyAoONAgi1AayNV7oG6GQ1/dPPWCK9yL2QO+qNN+H+w8nnz5l8Di/099DTAZEjnsUQ6TP30&#10;Oti0klJGdbJwe7RN9ZHJ9OhqejO6oZKk2uVoMp1cJ5ji9NoHjA8KLEtJxQONJbslNk8Yd1cPVxKZ&#10;g6Vp23R+kpKy2K96ZmoiGR90rqDekvyOJlhxR1+Ms/bRkUFp2IckHJLVPkkk6O8+IxFl/oS+g9qT&#10;kt25g/3XSPP8vs+3Th94/gUAAP//AwBQSwMEFAAGAAgAAAAhAMQbES3gAAAADQEAAA8AAABkcnMv&#10;ZG93bnJldi54bWxMj81OwzAQhO9IvIO1SNyok9KWJMSpUCUu3CgIiZsbb+MI/0S2myZvz/bU3nZ2&#10;R7Pf1NvJGjZiiL13AvJFBgxd61XvOgHfX+9PBbCYpFPSeIcCZoywbe7valkpf3afOO5TxyjExUoK&#10;0CkNFeex1WhlXPgBHd2OPliZSIaOqyDPFG4NX2bZhlvZO/qg5YA7je3f/mQFvEw/HoeIO/w9jm3Q&#10;/VyYj1mIx4fp7RVYwildzXDBJ3RoiOngT05FZkiX+YqsNKyfyxwYWVbL9QbY4bIqygx4U/PbFs0/&#10;AAAA//8DAFBLAQItABQABgAIAAAAIQC2gziS/gAAAOEBAAATAAAAAAAAAAAAAAAAAAAAAABbQ29u&#10;dGVudF9UeXBlc10ueG1sUEsBAi0AFAAGAAgAAAAhADj9If/WAAAAlAEAAAsAAAAAAAAAAAAAAAAA&#10;LwEAAF9yZWxzLy5yZWxzUEsBAi0AFAAGAAgAAAAhAGli0MKGAQAACAMAAA4AAAAAAAAAAAAAAAAA&#10;LgIAAGRycy9lMm9Eb2MueG1sUEsBAi0AFAAGAAgAAAAhAMQbES3gAAAADQEAAA8AAAAAAAAAAAAA&#10;AAAA4AMAAGRycy9kb3ducmV2LnhtbFBLBQYAAAAABAAEAPMAAADtBAAAAAA=&#10;" filled="f" stroked="f">
              <v:textbox style="mso-fit-shape-to-text:t" inset="0,0,0,0">
                <w:txbxContent>
                  <w:p w14:paraId="2101AAF1" w14:textId="77777777" w:rsidR="00652F4C" w:rsidRDefault="00301CEB">
                    <w:pPr>
                      <w:pStyle w:val="Headerorfooter10"/>
                      <w:shd w:val="clear" w:color="auto" w:fill="auto"/>
                      <w:rPr>
                        <w:sz w:val="20"/>
                        <w:szCs w:val="20"/>
                      </w:rPr>
                    </w:pPr>
                    <w:r>
                      <w:rPr>
                        <w:b w:val="0"/>
                        <w:bCs w:val="0"/>
                        <w:sz w:val="20"/>
                        <w:szCs w:val="20"/>
                      </w:rPr>
                      <w:t>Record Retention Policy</w:t>
                    </w:r>
                  </w:p>
                  <w:p w14:paraId="5807B3D8" w14:textId="0F67567F" w:rsidR="00652F4C" w:rsidRDefault="00652F4C">
                    <w:pPr>
                      <w:pStyle w:val="Headerorfooter10"/>
                      <w:shd w:val="clear" w:color="auto" w:fill="auto"/>
                      <w:rPr>
                        <w:sz w:val="20"/>
                        <w:szCs w:val="20"/>
                      </w:rPr>
                    </w:pPr>
                  </w:p>
                </w:txbxContent>
              </v:textbox>
              <w10:wrap anchorx="page" anchory="page"/>
            </v:shape>
          </w:pict>
        </mc:Fallback>
      </mc:AlternateContent>
    </w:r>
    <w:r>
      <w:rPr>
        <w:noProof/>
      </w:rPr>
      <mc:AlternateContent>
        <mc:Choice Requires="wps">
          <w:drawing>
            <wp:anchor distT="0" distB="0" distL="0" distR="0" simplePos="0" relativeHeight="251671552" behindDoc="1" locked="0" layoutInCell="1" allowOverlap="1" wp14:anchorId="4BDB50EA" wp14:editId="37BBF5D4">
              <wp:simplePos x="0" y="0"/>
              <wp:positionH relativeFrom="page">
                <wp:posOffset>6588760</wp:posOffset>
              </wp:positionH>
              <wp:positionV relativeFrom="page">
                <wp:posOffset>9965690</wp:posOffset>
              </wp:positionV>
              <wp:extent cx="457200" cy="133985"/>
              <wp:effectExtent l="0" t="0" r="0" b="0"/>
              <wp:wrapNone/>
              <wp:docPr id="441" name="Shape 441"/>
              <wp:cNvGraphicFramePr/>
              <a:graphic xmlns:a="http://schemas.openxmlformats.org/drawingml/2006/main">
                <a:graphicData uri="http://schemas.microsoft.com/office/word/2010/wordprocessingShape">
                  <wps:wsp>
                    <wps:cNvSpPr txBox="1"/>
                    <wps:spPr>
                      <a:xfrm>
                        <a:off x="0" y="0"/>
                        <a:ext cx="457200" cy="133985"/>
                      </a:xfrm>
                      <a:prstGeom prst="rect">
                        <a:avLst/>
                      </a:prstGeom>
                      <a:noFill/>
                    </wps:spPr>
                    <wps:txbx>
                      <w:txbxContent>
                        <w:p w14:paraId="0D05547C" w14:textId="77777777" w:rsidR="00652F4C" w:rsidRDefault="00301CEB">
                          <w:pPr>
                            <w:pStyle w:val="Headerorfooter10"/>
                            <w:shd w:val="clear" w:color="auto" w:fill="auto"/>
                            <w:rPr>
                              <w:sz w:val="20"/>
                              <w:szCs w:val="20"/>
                            </w:rPr>
                          </w:pPr>
                          <w:r>
                            <w:rPr>
                              <w:b w:val="0"/>
                              <w:bCs w:val="0"/>
                              <w:sz w:val="20"/>
                              <w:szCs w:val="20"/>
                            </w:rPr>
                            <w:t xml:space="preserve">Page </w:t>
                          </w:r>
                          <w:r>
                            <w:fldChar w:fldCharType="begin"/>
                          </w:r>
                          <w:r>
                            <w:instrText xml:space="preserve"> PAGE \* MERGEFORMAT </w:instrText>
                          </w:r>
                          <w:r>
                            <w:fldChar w:fldCharType="separate"/>
                          </w:r>
                          <w:r>
                            <w:rPr>
                              <w:b w:val="0"/>
                              <w:bCs w:val="0"/>
                              <w:sz w:val="20"/>
                              <w:szCs w:val="20"/>
                            </w:rPr>
                            <w:t>#</w:t>
                          </w:r>
                          <w:r>
                            <w:rPr>
                              <w:b w:val="0"/>
                              <w:bCs w:val="0"/>
                              <w:sz w:val="20"/>
                              <w:szCs w:val="20"/>
                            </w:rPr>
                            <w:fldChar w:fldCharType="end"/>
                          </w:r>
                        </w:p>
                      </w:txbxContent>
                    </wps:txbx>
                    <wps:bodyPr wrap="none" lIns="0" tIns="0" rIns="0" bIns="0">
                      <a:spAutoFit/>
                    </wps:bodyPr>
                  </wps:wsp>
                </a:graphicData>
              </a:graphic>
            </wp:anchor>
          </w:drawing>
        </mc:Choice>
        <mc:Fallback>
          <w:pict>
            <v:shape w14:anchorId="4BDB50EA" id="Shape 441" o:spid="_x0000_s1083" type="#_x0000_t202" style="position:absolute;margin-left:518.8pt;margin-top:784.7pt;width:36pt;height:10.55pt;z-index:-2516449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F8whwEAAAcDAAAOAAAAZHJzL2Uyb0RvYy54bWysUttOwzAMfUfiH6K8s+7CZVTrJhACISFA&#10;Aj4gS5M1UhNHcVi7v8fJbgjeEC+uY7vHx8eeLXrbsrUKaMBVfDQYcqachNq4VcU/3u/PppxhFK4W&#10;LThV8Y1Cvpifnsw6X6oxNNDWKjACcVh2vuJNjL4sCpSNsgIH4JWjpIZgRaRnWBV1EB2h27YYD4eX&#10;RQeh9gGkQqTo3TbJ5xlfayXji9aoImsrTtxitiHbZbLFfCbKVRC+MXJHQ/yBhRXGUdMD1J2Ign0G&#10;8wvKGhkAQceBBFuA1kaqPANNMxr+mOatEV7lWUgc9AeZ8P9g5fP6zb8GFvtb6GmBSZDOY4kUTPP0&#10;Otj0JaaM8iTh5iCb6iOTFDy/uKJVcCYpNZpMrqcXCaU4/uwDxgcFliWn4oG2ksUS6yeM29J9Serl&#10;4N60bYofmSQv9suembrik8me5hLqDbHvaIEVd3RhnLWPjvRJu947Ye8sd05qgv7mM1Kj3D+hb6F2&#10;TUntPMHuMtI6v79z1fF+518AAAD//wMAUEsDBBQABgAIAAAAIQDP1ZPQ4AAAAA8BAAAPAAAAZHJz&#10;L2Rvd25yZXYueG1sTI/NTsMwEITvSLyDtZW4UbtA0ybEqVAlLtxoERI3N97GUf0TxW6avD2bE9x2&#10;Zkez35a70Vk2YB/b4CWslgIY+jro1jcSvo7vj1tgMSmvlQ0eJUwYYVfd35Wq0OHmP3E4pIZRiY+F&#10;kmBS6grOY23QqbgMHXranUPvVCLZN1z36kblzvInITLuVOvpglEd7g3Wl8PVSdiM3wG7iHv8OQ91&#10;b9ppaz8mKR8W49srsIRj+gvDjE/oUBHTKVy9jsySFs+bjLI0rbP8BdicWYmcvNPs5WINvCr5/z+q&#10;XwAAAP//AwBQSwECLQAUAAYACAAAACEAtoM4kv4AAADhAQAAEwAAAAAAAAAAAAAAAAAAAAAAW0Nv&#10;bnRlbnRfVHlwZXNdLnhtbFBLAQItABQABgAIAAAAIQA4/SH/1gAAAJQBAAALAAAAAAAAAAAAAAAA&#10;AC8BAABfcmVscy8ucmVsc1BLAQItABQABgAIAAAAIQCiIF8whwEAAAcDAAAOAAAAAAAAAAAAAAAA&#10;AC4CAABkcnMvZTJvRG9jLnhtbFBLAQItABQABgAIAAAAIQDP1ZPQ4AAAAA8BAAAPAAAAAAAAAAAA&#10;AAAAAOEDAABkcnMvZG93bnJldi54bWxQSwUGAAAAAAQABADzAAAA7gQAAAAA&#10;" filled="f" stroked="f">
              <v:textbox style="mso-fit-shape-to-text:t" inset="0,0,0,0">
                <w:txbxContent>
                  <w:p w14:paraId="0D05547C" w14:textId="77777777" w:rsidR="00652F4C" w:rsidRDefault="00301CEB">
                    <w:pPr>
                      <w:pStyle w:val="Headerorfooter10"/>
                      <w:shd w:val="clear" w:color="auto" w:fill="auto"/>
                      <w:rPr>
                        <w:sz w:val="20"/>
                        <w:szCs w:val="20"/>
                      </w:rPr>
                    </w:pPr>
                    <w:r>
                      <w:rPr>
                        <w:b w:val="0"/>
                        <w:bCs w:val="0"/>
                        <w:sz w:val="20"/>
                        <w:szCs w:val="20"/>
                      </w:rPr>
                      <w:t xml:space="preserve">Page </w:t>
                    </w:r>
                    <w:r>
                      <w:fldChar w:fldCharType="begin"/>
                    </w:r>
                    <w:r>
                      <w:instrText xml:space="preserve"> PAGE \* MERGEFORMAT </w:instrText>
                    </w:r>
                    <w:r>
                      <w:fldChar w:fldCharType="separate"/>
                    </w:r>
                    <w:r>
                      <w:rPr>
                        <w:b w:val="0"/>
                        <w:bCs w:val="0"/>
                        <w:sz w:val="20"/>
                        <w:szCs w:val="20"/>
                      </w:rPr>
                      <w:t>#</w:t>
                    </w:r>
                    <w:r>
                      <w:rPr>
                        <w:b w:val="0"/>
                        <w:bCs w:val="0"/>
                        <w:sz w:val="20"/>
                        <w:szCs w:val="20"/>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B15C0" w14:textId="77777777" w:rsidR="00652F4C" w:rsidRDefault="00301CEB">
    <w:pPr>
      <w:spacing w:line="1" w:lineRule="exact"/>
    </w:pPr>
    <w:r>
      <w:rPr>
        <w:noProof/>
      </w:rPr>
      <mc:AlternateContent>
        <mc:Choice Requires="wps">
          <w:drawing>
            <wp:anchor distT="0" distB="0" distL="0" distR="0" simplePos="0" relativeHeight="251676672" behindDoc="1" locked="0" layoutInCell="1" allowOverlap="1" wp14:anchorId="40D2912B" wp14:editId="6917FF93">
              <wp:simplePos x="0" y="0"/>
              <wp:positionH relativeFrom="page">
                <wp:posOffset>1443355</wp:posOffset>
              </wp:positionH>
              <wp:positionV relativeFrom="page">
                <wp:posOffset>9811385</wp:posOffset>
              </wp:positionV>
              <wp:extent cx="1481455" cy="313690"/>
              <wp:effectExtent l="0" t="0" r="0" b="0"/>
              <wp:wrapNone/>
              <wp:docPr id="452" name="Shape 452"/>
              <wp:cNvGraphicFramePr/>
              <a:graphic xmlns:a="http://schemas.openxmlformats.org/drawingml/2006/main">
                <a:graphicData uri="http://schemas.microsoft.com/office/word/2010/wordprocessingShape">
                  <wps:wsp>
                    <wps:cNvSpPr txBox="1"/>
                    <wps:spPr>
                      <a:xfrm>
                        <a:off x="0" y="0"/>
                        <a:ext cx="1481455" cy="313690"/>
                      </a:xfrm>
                      <a:prstGeom prst="rect">
                        <a:avLst/>
                      </a:prstGeom>
                      <a:noFill/>
                    </wps:spPr>
                    <wps:txbx>
                      <w:txbxContent>
                        <w:p w14:paraId="7C296E48" w14:textId="77777777" w:rsidR="00652F4C" w:rsidRDefault="00301CEB">
                          <w:pPr>
                            <w:pStyle w:val="Headerorfooter10"/>
                            <w:shd w:val="clear" w:color="auto" w:fill="auto"/>
                            <w:rPr>
                              <w:sz w:val="20"/>
                              <w:szCs w:val="20"/>
                            </w:rPr>
                          </w:pPr>
                          <w:r>
                            <w:rPr>
                              <w:b w:val="0"/>
                              <w:bCs w:val="0"/>
                              <w:sz w:val="20"/>
                              <w:szCs w:val="20"/>
                            </w:rPr>
                            <w:t>Record Retention Policy</w:t>
                          </w:r>
                        </w:p>
                        <w:p w14:paraId="5C78CAD9" w14:textId="2810CABB" w:rsidR="00652F4C" w:rsidRDefault="00652F4C">
                          <w:pPr>
                            <w:pStyle w:val="Headerorfooter10"/>
                            <w:shd w:val="clear" w:color="auto" w:fill="auto"/>
                            <w:rPr>
                              <w:sz w:val="20"/>
                              <w:szCs w:val="20"/>
                            </w:rPr>
                          </w:pPr>
                        </w:p>
                      </w:txbxContent>
                    </wps:txbx>
                    <wps:bodyPr wrap="none" lIns="0" tIns="0" rIns="0" bIns="0">
                      <a:spAutoFit/>
                    </wps:bodyPr>
                  </wps:wsp>
                </a:graphicData>
              </a:graphic>
            </wp:anchor>
          </w:drawing>
        </mc:Choice>
        <mc:Fallback>
          <w:pict>
            <v:shapetype w14:anchorId="40D2912B" id="_x0000_t202" coordsize="21600,21600" o:spt="202" path="m,l,21600r21600,l21600,xe">
              <v:stroke joinstyle="miter"/>
              <v:path gradientshapeok="t" o:connecttype="rect"/>
            </v:shapetype>
            <v:shape id="Shape 452" o:spid="_x0000_s1084" type="#_x0000_t202" style="position:absolute;margin-left:113.65pt;margin-top:772.55pt;width:116.65pt;height:24.7pt;z-index:-2516398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Ss3iAEAAAgDAAAOAAAAZHJzL2Uyb0RvYy54bWysUttOAyEQfTfxHwjvdlttm7rp1miMxsSo&#10;SfUDKAtdkoUhDHa3f+9Ab0bfjC/DwMA5Z84wv+ltyzYqoAFX8dFgyJlyEmrj1hX/eH+4mHGGUbha&#10;tOBUxbcK+c3i/Gze+VJdQgNtrQIjEIdl5yvexOjLokDZKCtwAF45KmoIVkTahnVRB9ERum2Ly+Fw&#10;WnQQah9AKkQ6vd8V+SLja61kfNUaVWRtxUlbzDHkuEqxWMxFuQ7CN0buZYg/qLDCOCI9Qt2LKNhn&#10;ML+grJEBEHQcSLAFaG2kyj1QN6Phj26WjfAq90LmoD/ahP8HK182S/8WWOzvoKcBJkM6jyXSYeqn&#10;18GmlZQyqpOF26Ntqo9Mpkfj2Wg8mXAmqXY1uppeZ1+L02sfMD4qsCwlFQ80luyW2DxjJEa6eriS&#10;yBw8mLZN5ycpKYv9qmemJpLxQecK6i3J72iCFXf0xThrnxwZlIZ9SMIhWe2TRIL+9jMSUeZP6Duo&#10;PSnZnWXtv0aa5/d9vnX6wIsvAAAA//8DAFBLAwQUAAYACAAAACEATN9Gw98AAAANAQAADwAAAGRy&#10;cy9kb3ducmV2LnhtbEyPy07DMBBF90j8gzVI7KjTkKQlxKlQJTbsKAiJnRtP4wg/IttNk79nuoLl&#10;zD26c6bZzdawCUMcvBOwXmXA0HVeDa4X8Pnx+rAFFpN0ShrvUMCCEXbt7U0ja+Uv7h2nQ+oZlbhY&#10;SwE6pbHmPHYarYwrP6Kj7OSDlYnG0HMV5IXKreF5llXcysHRBS1H3Gvsfg5nK2Azf3kcI+7x+zR1&#10;QQ/L1rwtQtzfzS/PwBLO6Q+Gqz6pQ0tOR392KjIjIM83j4RSUBblGhghRZVVwI7X1VNRAm8b/v+L&#10;9hcAAP//AwBQSwECLQAUAAYACAAAACEAtoM4kv4AAADhAQAAEwAAAAAAAAAAAAAAAAAAAAAAW0Nv&#10;bnRlbnRfVHlwZXNdLnhtbFBLAQItABQABgAIAAAAIQA4/SH/1gAAAJQBAAALAAAAAAAAAAAAAAAA&#10;AC8BAABfcmVscy8ucmVsc1BLAQItABQABgAIAAAAIQC9YSs3iAEAAAgDAAAOAAAAAAAAAAAAAAAA&#10;AC4CAABkcnMvZTJvRG9jLnhtbFBLAQItABQABgAIAAAAIQBM30bD3wAAAA0BAAAPAAAAAAAAAAAA&#10;AAAAAOIDAABkcnMvZG93bnJldi54bWxQSwUGAAAAAAQABADzAAAA7gQAAAAA&#10;" filled="f" stroked="f">
              <v:textbox style="mso-fit-shape-to-text:t" inset="0,0,0,0">
                <w:txbxContent>
                  <w:p w14:paraId="7C296E48" w14:textId="77777777" w:rsidR="00652F4C" w:rsidRDefault="00301CEB">
                    <w:pPr>
                      <w:pStyle w:val="Headerorfooter10"/>
                      <w:shd w:val="clear" w:color="auto" w:fill="auto"/>
                      <w:rPr>
                        <w:sz w:val="20"/>
                        <w:szCs w:val="20"/>
                      </w:rPr>
                    </w:pPr>
                    <w:r>
                      <w:rPr>
                        <w:b w:val="0"/>
                        <w:bCs w:val="0"/>
                        <w:sz w:val="20"/>
                        <w:szCs w:val="20"/>
                      </w:rPr>
                      <w:t>Record Retention Policy</w:t>
                    </w:r>
                  </w:p>
                  <w:p w14:paraId="5C78CAD9" w14:textId="2810CABB" w:rsidR="00652F4C" w:rsidRDefault="00652F4C">
                    <w:pPr>
                      <w:pStyle w:val="Headerorfooter10"/>
                      <w:shd w:val="clear" w:color="auto" w:fill="auto"/>
                      <w:rPr>
                        <w:sz w:val="20"/>
                        <w:szCs w:val="20"/>
                      </w:rPr>
                    </w:pPr>
                  </w:p>
                </w:txbxContent>
              </v:textbox>
              <w10:wrap anchorx="page" anchory="page"/>
            </v:shape>
          </w:pict>
        </mc:Fallback>
      </mc:AlternateContent>
    </w:r>
    <w:r>
      <w:rPr>
        <w:noProof/>
      </w:rPr>
      <mc:AlternateContent>
        <mc:Choice Requires="wps">
          <w:drawing>
            <wp:anchor distT="0" distB="0" distL="0" distR="0" simplePos="0" relativeHeight="251677696" behindDoc="1" locked="0" layoutInCell="1" allowOverlap="1" wp14:anchorId="58B4AC40" wp14:editId="26410B23">
              <wp:simplePos x="0" y="0"/>
              <wp:positionH relativeFrom="page">
                <wp:posOffset>6177280</wp:posOffset>
              </wp:positionH>
              <wp:positionV relativeFrom="page">
                <wp:posOffset>9997440</wp:posOffset>
              </wp:positionV>
              <wp:extent cx="469265" cy="133985"/>
              <wp:effectExtent l="0" t="0" r="0" b="0"/>
              <wp:wrapNone/>
              <wp:docPr id="454" name="Shape 454"/>
              <wp:cNvGraphicFramePr/>
              <a:graphic xmlns:a="http://schemas.openxmlformats.org/drawingml/2006/main">
                <a:graphicData uri="http://schemas.microsoft.com/office/word/2010/wordprocessingShape">
                  <wps:wsp>
                    <wps:cNvSpPr txBox="1"/>
                    <wps:spPr>
                      <a:xfrm>
                        <a:off x="0" y="0"/>
                        <a:ext cx="469265" cy="133985"/>
                      </a:xfrm>
                      <a:prstGeom prst="rect">
                        <a:avLst/>
                      </a:prstGeom>
                      <a:noFill/>
                    </wps:spPr>
                    <wps:txbx>
                      <w:txbxContent>
                        <w:p w14:paraId="35D049AC" w14:textId="77777777" w:rsidR="00652F4C" w:rsidRDefault="00301CEB">
                          <w:pPr>
                            <w:pStyle w:val="Headerorfooter10"/>
                            <w:shd w:val="clear" w:color="auto" w:fill="auto"/>
                            <w:rPr>
                              <w:sz w:val="20"/>
                              <w:szCs w:val="20"/>
                            </w:rPr>
                          </w:pPr>
                          <w:r>
                            <w:rPr>
                              <w:b w:val="0"/>
                              <w:bCs w:val="0"/>
                              <w:color w:val="232233"/>
                              <w:sz w:val="20"/>
                              <w:szCs w:val="20"/>
                            </w:rPr>
                            <w:t xml:space="preserve">Page </w:t>
                          </w:r>
                          <w:r>
                            <w:fldChar w:fldCharType="begin"/>
                          </w:r>
                          <w:r>
                            <w:instrText xml:space="preserve"> PAGE \* MERGEFORMAT </w:instrText>
                          </w:r>
                          <w:r>
                            <w:fldChar w:fldCharType="separate"/>
                          </w:r>
                          <w:r>
                            <w:rPr>
                              <w:b w:val="0"/>
                              <w:bCs w:val="0"/>
                              <w:color w:val="232233"/>
                              <w:sz w:val="20"/>
                              <w:szCs w:val="20"/>
                            </w:rPr>
                            <w:t>#</w:t>
                          </w:r>
                          <w:r>
                            <w:rPr>
                              <w:b w:val="0"/>
                              <w:bCs w:val="0"/>
                              <w:color w:val="232233"/>
                              <w:sz w:val="20"/>
                              <w:szCs w:val="20"/>
                            </w:rPr>
                            <w:fldChar w:fldCharType="end"/>
                          </w:r>
                        </w:p>
                      </w:txbxContent>
                    </wps:txbx>
                    <wps:bodyPr wrap="none" lIns="0" tIns="0" rIns="0" bIns="0">
                      <a:spAutoFit/>
                    </wps:bodyPr>
                  </wps:wsp>
                </a:graphicData>
              </a:graphic>
            </wp:anchor>
          </w:drawing>
        </mc:Choice>
        <mc:Fallback>
          <w:pict>
            <v:shape w14:anchorId="58B4AC40" id="Shape 454" o:spid="_x0000_s1085" type="#_x0000_t202" style="position:absolute;margin-left:486.4pt;margin-top:787.2pt;width:36.95pt;height:10.55pt;z-index:-2516387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ythwEAAAcDAAAOAAAAZHJzL2Uyb0RvYy54bWysUttOwzAMfUfiH6K8s+4CE1TrJtAEQkKA&#10;NPiALE3WSE0cxWHt/h4n7ILgDfHiOrZ7jn3s2aK3LduqgAZcxUeDIWfKSaiN21T8/e3+4pozjMLV&#10;ogWnKr5TyBfz87NZ50s1hgbaWgVGIA7Lzle8idGXRYGyUVbgALxylNQQrIj0DJuiDqIjdNsW4+Fw&#10;WnQQah9AKkSKLr+SfJ7xtVYyvmiNKrK24tRbzDZku062mM9EuQnCN0bu2xB/6MIK44j0CLUUUbCP&#10;YH5BWSMDIOg4kGAL0NpIlWegaUbDH9OsGuFVnoXEQX+UCf8PVj5vV/41sNjfQU8LTIJ0HkukYJqn&#10;18GmL3XKKE8S7o6yqT4yScHL6c14esWZpNRoMrm5vkooxelnHzA+KLAsORUPtJUsltg+YfwqPZQk&#10;Lgf3pm1T/NRJ8mK/7pmpKz7JBCm0hnpH3Xe0wIo7ujDO2kdH+qRdH5xwcNZ7J5Ggv/2IRJT5T1B7&#10;UlI7T7C/jLTO7+9cdbrf+ScAAAD//wMAUEsDBBQABgAIAAAAIQC13e/c3wAAAA4BAAAPAAAAZHJz&#10;L2Rvd25yZXYueG1sTI/BTsMwEETvSPyDtUjcqEOVNG2IU6FKXLhRKiRubryNI+x1ZLtp8vc4JzjO&#10;zmjmbb2frGEj+tA7EvC8yoAhtU711Ak4fb49bYGFKElJ4wgFzBhg39zf1bJS7kYfOB5jx1IJhUoK&#10;0DEOFeeh1WhlWLkBKXkX562MSfqOKy9vqdwavs6yDbeyp7Sg5YAHje3P8WoFlNOXwyHgAb8vY+t1&#10;P2/N+yzE48P0+gIs4hT/wrDgJ3RoEtPZXUkFZgTsynVCj8koyjwHtkSyfFMCOy+3XVEAb2r+/43m&#10;FwAA//8DAFBLAQItABQABgAIAAAAIQC2gziS/gAAAOEBAAATAAAAAAAAAAAAAAAAAAAAAABbQ29u&#10;dGVudF9UeXBlc10ueG1sUEsBAi0AFAAGAAgAAAAhADj9If/WAAAAlAEAAAsAAAAAAAAAAAAAAAAA&#10;LwEAAF9yZWxzLy5yZWxzUEsBAi0AFAAGAAgAAAAhAAqh7K2HAQAABwMAAA4AAAAAAAAAAAAAAAAA&#10;LgIAAGRycy9lMm9Eb2MueG1sUEsBAi0AFAAGAAgAAAAhALXd79zfAAAADgEAAA8AAAAAAAAAAAAA&#10;AAAA4QMAAGRycy9kb3ducmV2LnhtbFBLBQYAAAAABAAEAPMAAADtBAAAAAA=&#10;" filled="f" stroked="f">
              <v:textbox style="mso-fit-shape-to-text:t" inset="0,0,0,0">
                <w:txbxContent>
                  <w:p w14:paraId="35D049AC" w14:textId="77777777" w:rsidR="00652F4C" w:rsidRDefault="00301CEB">
                    <w:pPr>
                      <w:pStyle w:val="Headerorfooter10"/>
                      <w:shd w:val="clear" w:color="auto" w:fill="auto"/>
                      <w:rPr>
                        <w:sz w:val="20"/>
                        <w:szCs w:val="20"/>
                      </w:rPr>
                    </w:pPr>
                    <w:r>
                      <w:rPr>
                        <w:b w:val="0"/>
                        <w:bCs w:val="0"/>
                        <w:color w:val="232233"/>
                        <w:sz w:val="20"/>
                        <w:szCs w:val="20"/>
                      </w:rPr>
                      <w:t xml:space="preserve">Page </w:t>
                    </w:r>
                    <w:r>
                      <w:fldChar w:fldCharType="begin"/>
                    </w:r>
                    <w:r>
                      <w:instrText xml:space="preserve"> PAGE \* MERGEFORMAT </w:instrText>
                    </w:r>
                    <w:r>
                      <w:fldChar w:fldCharType="separate"/>
                    </w:r>
                    <w:r>
                      <w:rPr>
                        <w:b w:val="0"/>
                        <w:bCs w:val="0"/>
                        <w:color w:val="232233"/>
                        <w:sz w:val="20"/>
                        <w:szCs w:val="20"/>
                      </w:rPr>
                      <w:t>#</w:t>
                    </w:r>
                    <w:r>
                      <w:rPr>
                        <w:b w:val="0"/>
                        <w:bCs w:val="0"/>
                        <w:color w:val="232233"/>
                        <w:sz w:val="20"/>
                        <w:szCs w:val="20"/>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BBBC8" w14:textId="77777777" w:rsidR="00652F4C" w:rsidRDefault="00301CEB">
    <w:pPr>
      <w:spacing w:line="1" w:lineRule="exact"/>
    </w:pPr>
    <w:r>
      <w:rPr>
        <w:noProof/>
      </w:rPr>
      <mc:AlternateContent>
        <mc:Choice Requires="wps">
          <w:drawing>
            <wp:anchor distT="0" distB="0" distL="0" distR="0" simplePos="0" relativeHeight="251674624" behindDoc="1" locked="0" layoutInCell="1" allowOverlap="1" wp14:anchorId="2855092B" wp14:editId="614D8D16">
              <wp:simplePos x="0" y="0"/>
              <wp:positionH relativeFrom="page">
                <wp:posOffset>1443355</wp:posOffset>
              </wp:positionH>
              <wp:positionV relativeFrom="page">
                <wp:posOffset>9811385</wp:posOffset>
              </wp:positionV>
              <wp:extent cx="1481455" cy="313690"/>
              <wp:effectExtent l="0" t="0" r="0" b="0"/>
              <wp:wrapNone/>
              <wp:docPr id="448" name="Shape 448"/>
              <wp:cNvGraphicFramePr/>
              <a:graphic xmlns:a="http://schemas.openxmlformats.org/drawingml/2006/main">
                <a:graphicData uri="http://schemas.microsoft.com/office/word/2010/wordprocessingShape">
                  <wps:wsp>
                    <wps:cNvSpPr txBox="1"/>
                    <wps:spPr>
                      <a:xfrm>
                        <a:off x="0" y="0"/>
                        <a:ext cx="1481455" cy="313690"/>
                      </a:xfrm>
                      <a:prstGeom prst="rect">
                        <a:avLst/>
                      </a:prstGeom>
                      <a:noFill/>
                    </wps:spPr>
                    <wps:txbx>
                      <w:txbxContent>
                        <w:p w14:paraId="2A74CB7C" w14:textId="77777777" w:rsidR="00652F4C" w:rsidRDefault="00301CEB">
                          <w:pPr>
                            <w:pStyle w:val="Headerorfooter10"/>
                            <w:shd w:val="clear" w:color="auto" w:fill="auto"/>
                            <w:rPr>
                              <w:sz w:val="20"/>
                              <w:szCs w:val="20"/>
                            </w:rPr>
                          </w:pPr>
                          <w:r>
                            <w:rPr>
                              <w:b w:val="0"/>
                              <w:bCs w:val="0"/>
                              <w:sz w:val="20"/>
                              <w:szCs w:val="20"/>
                            </w:rPr>
                            <w:t>Record Retention Policy</w:t>
                          </w:r>
                        </w:p>
                        <w:p w14:paraId="5DAF196E" w14:textId="2CED1292" w:rsidR="00652F4C" w:rsidRDefault="00652F4C">
                          <w:pPr>
                            <w:pStyle w:val="Headerorfooter10"/>
                            <w:shd w:val="clear" w:color="auto" w:fill="auto"/>
                            <w:rPr>
                              <w:sz w:val="20"/>
                              <w:szCs w:val="20"/>
                            </w:rPr>
                          </w:pPr>
                        </w:p>
                      </w:txbxContent>
                    </wps:txbx>
                    <wps:bodyPr wrap="none" lIns="0" tIns="0" rIns="0" bIns="0">
                      <a:spAutoFit/>
                    </wps:bodyPr>
                  </wps:wsp>
                </a:graphicData>
              </a:graphic>
            </wp:anchor>
          </w:drawing>
        </mc:Choice>
        <mc:Fallback>
          <w:pict>
            <v:shapetype w14:anchorId="2855092B" id="_x0000_t202" coordsize="21600,21600" o:spt="202" path="m,l,21600r21600,l21600,xe">
              <v:stroke joinstyle="miter"/>
              <v:path gradientshapeok="t" o:connecttype="rect"/>
            </v:shapetype>
            <v:shape id="Shape 448" o:spid="_x0000_s1086" type="#_x0000_t202" style="position:absolute;margin-left:113.65pt;margin-top:772.55pt;width:116.65pt;height:24.7pt;z-index:-2516418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V6iAEAAAgDAAAOAAAAZHJzL2Uyb0RvYy54bWysUttOAyEQfTfxHwjvdlu1Td10azRGY2LU&#10;pPoBlIUuycIQhna3f+9Ab0bfjC/DwMA5Z84wu+1tyzYqoAFX8dFgyJlyEmrjVhX//Hi8mHKGUbha&#10;tOBUxbcK+e38/GzW+VJdQgNtrQIjEIdl5yvexOjLokDZKCtwAF45KmoIVkTahlVRB9ERum2Ly+Fw&#10;UnQQah9AKkQ6fdgV+Tzja61kfNMaVWRtxUlbzDHkuEyxmM9EuQrCN0buZYg/qLDCOCI9Qj2IKNg6&#10;mF9Q1sgACDoOJNgCtDZS5R6om9HwRzeLRniVeyFz0B9twv+Dla+bhX8PLPb30NMAkyGdxxLpMPXT&#10;62DTSkoZ1cnC7dE21Ucm06Pr6eh6POZMUu1qdDW5yb4Wp9c+YHxSYFlKKh5oLNktsXnBSIx09XAl&#10;kTl4NG2bzk9SUhb7Zc9MTSSTg84l1FuS39EEK+7oi3HWPjsyKA37kIRDstwniQT93ToSUeZP6Duo&#10;PSnZnWXtv0aa5/d9vnX6wPMvAAAA//8DAFBLAwQUAAYACAAAACEATN9Gw98AAAANAQAADwAAAGRy&#10;cy9kb3ducmV2LnhtbEyPy07DMBBF90j8gzVI7KjTkKQlxKlQJTbsKAiJnRtP4wg/IttNk79nuoLl&#10;zD26c6bZzdawCUMcvBOwXmXA0HVeDa4X8Pnx+rAFFpN0ShrvUMCCEXbt7U0ja+Uv7h2nQ+oZlbhY&#10;SwE6pbHmPHYarYwrP6Kj7OSDlYnG0HMV5IXKreF5llXcysHRBS1H3Gvsfg5nK2Azf3kcI+7x+zR1&#10;QQ/L1rwtQtzfzS/PwBLO6Q+Gqz6pQ0tOR392KjIjIM83j4RSUBblGhghRZVVwI7X1VNRAm8b/v+L&#10;9hcAAP//AwBQSwECLQAUAAYACAAAACEAtoM4kv4AAADhAQAAEwAAAAAAAAAAAAAAAAAAAAAAW0Nv&#10;bnRlbnRfVHlwZXNdLnhtbFBLAQItABQABgAIAAAAIQA4/SH/1gAAAJQBAAALAAAAAAAAAAAAAAAA&#10;AC8BAABfcmVscy8ucmVsc1BLAQItABQABgAIAAAAIQDHeUV6iAEAAAgDAAAOAAAAAAAAAAAAAAAA&#10;AC4CAABkcnMvZTJvRG9jLnhtbFBLAQItABQABgAIAAAAIQBM30bD3wAAAA0BAAAPAAAAAAAAAAAA&#10;AAAAAOIDAABkcnMvZG93bnJldi54bWxQSwUGAAAAAAQABADzAAAA7gQAAAAA&#10;" filled="f" stroked="f">
              <v:textbox style="mso-fit-shape-to-text:t" inset="0,0,0,0">
                <w:txbxContent>
                  <w:p w14:paraId="2A74CB7C" w14:textId="77777777" w:rsidR="00652F4C" w:rsidRDefault="00301CEB">
                    <w:pPr>
                      <w:pStyle w:val="Headerorfooter10"/>
                      <w:shd w:val="clear" w:color="auto" w:fill="auto"/>
                      <w:rPr>
                        <w:sz w:val="20"/>
                        <w:szCs w:val="20"/>
                      </w:rPr>
                    </w:pPr>
                    <w:r>
                      <w:rPr>
                        <w:b w:val="0"/>
                        <w:bCs w:val="0"/>
                        <w:sz w:val="20"/>
                        <w:szCs w:val="20"/>
                      </w:rPr>
                      <w:t>Record Retention Policy</w:t>
                    </w:r>
                  </w:p>
                  <w:p w14:paraId="5DAF196E" w14:textId="2CED1292" w:rsidR="00652F4C" w:rsidRDefault="00652F4C">
                    <w:pPr>
                      <w:pStyle w:val="Headerorfooter10"/>
                      <w:shd w:val="clear" w:color="auto" w:fill="auto"/>
                      <w:rPr>
                        <w:sz w:val="20"/>
                        <w:szCs w:val="20"/>
                      </w:rPr>
                    </w:pPr>
                  </w:p>
                </w:txbxContent>
              </v:textbox>
              <w10:wrap anchorx="page" anchory="page"/>
            </v:shape>
          </w:pict>
        </mc:Fallback>
      </mc:AlternateContent>
    </w:r>
    <w:r>
      <w:rPr>
        <w:noProof/>
      </w:rPr>
      <mc:AlternateContent>
        <mc:Choice Requires="wps">
          <w:drawing>
            <wp:anchor distT="0" distB="0" distL="0" distR="0" simplePos="0" relativeHeight="251675648" behindDoc="1" locked="0" layoutInCell="1" allowOverlap="1" wp14:anchorId="772A765B" wp14:editId="330B7A72">
              <wp:simplePos x="0" y="0"/>
              <wp:positionH relativeFrom="page">
                <wp:posOffset>6177280</wp:posOffset>
              </wp:positionH>
              <wp:positionV relativeFrom="page">
                <wp:posOffset>9997440</wp:posOffset>
              </wp:positionV>
              <wp:extent cx="469265" cy="133985"/>
              <wp:effectExtent l="0" t="0" r="0" b="0"/>
              <wp:wrapNone/>
              <wp:docPr id="450" name="Shape 450"/>
              <wp:cNvGraphicFramePr/>
              <a:graphic xmlns:a="http://schemas.openxmlformats.org/drawingml/2006/main">
                <a:graphicData uri="http://schemas.microsoft.com/office/word/2010/wordprocessingShape">
                  <wps:wsp>
                    <wps:cNvSpPr txBox="1"/>
                    <wps:spPr>
                      <a:xfrm>
                        <a:off x="0" y="0"/>
                        <a:ext cx="469265" cy="133985"/>
                      </a:xfrm>
                      <a:prstGeom prst="rect">
                        <a:avLst/>
                      </a:prstGeom>
                      <a:noFill/>
                    </wps:spPr>
                    <wps:txbx>
                      <w:txbxContent>
                        <w:p w14:paraId="4B863EF4" w14:textId="77777777" w:rsidR="00652F4C" w:rsidRDefault="00301CEB">
                          <w:pPr>
                            <w:pStyle w:val="Headerorfooter10"/>
                            <w:shd w:val="clear" w:color="auto" w:fill="auto"/>
                            <w:rPr>
                              <w:sz w:val="20"/>
                              <w:szCs w:val="20"/>
                            </w:rPr>
                          </w:pPr>
                          <w:r>
                            <w:rPr>
                              <w:b w:val="0"/>
                              <w:bCs w:val="0"/>
                              <w:color w:val="232233"/>
                              <w:sz w:val="20"/>
                              <w:szCs w:val="20"/>
                            </w:rPr>
                            <w:t xml:space="preserve">Page </w:t>
                          </w:r>
                          <w:r>
                            <w:fldChar w:fldCharType="begin"/>
                          </w:r>
                          <w:r>
                            <w:instrText xml:space="preserve"> PAGE \* MERGEFORMAT </w:instrText>
                          </w:r>
                          <w:r>
                            <w:fldChar w:fldCharType="separate"/>
                          </w:r>
                          <w:r>
                            <w:rPr>
                              <w:b w:val="0"/>
                              <w:bCs w:val="0"/>
                              <w:color w:val="232233"/>
                              <w:sz w:val="20"/>
                              <w:szCs w:val="20"/>
                            </w:rPr>
                            <w:t>#</w:t>
                          </w:r>
                          <w:r>
                            <w:rPr>
                              <w:b w:val="0"/>
                              <w:bCs w:val="0"/>
                              <w:color w:val="232233"/>
                              <w:sz w:val="20"/>
                              <w:szCs w:val="20"/>
                            </w:rPr>
                            <w:fldChar w:fldCharType="end"/>
                          </w:r>
                        </w:p>
                      </w:txbxContent>
                    </wps:txbx>
                    <wps:bodyPr wrap="none" lIns="0" tIns="0" rIns="0" bIns="0">
                      <a:spAutoFit/>
                    </wps:bodyPr>
                  </wps:wsp>
                </a:graphicData>
              </a:graphic>
            </wp:anchor>
          </w:drawing>
        </mc:Choice>
        <mc:Fallback>
          <w:pict>
            <v:shape w14:anchorId="772A765B" id="Shape 450" o:spid="_x0000_s1087" type="#_x0000_t202" style="position:absolute;margin-left:486.4pt;margin-top:787.2pt;width:36.95pt;height:10.55pt;z-index:-2516408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YLgiAEAAAcDAAAOAAAAZHJzL2Uyb0RvYy54bWysUttOwzAMfUfiH6K8s+4CY1TrEAiBkBAg&#10;AR+QpckaqYmjOKzd3+NkNwRviBfXsd3j42PPr3vbsrUKaMBVfDQYcqachNq4VcU/3u/PZpxhFK4W&#10;LThV8Y1Cfr04PZl3vlRjaKCtVWAE4rDsfMWbGH1ZFCgbZQUOwCtHSQ3BikjPsCrqIDpCt20xHg6n&#10;RQeh9gGkQqTo3TbJFxlfayXji9aoImsrTtxitiHbZbLFYi7KVRC+MXJHQ/yBhRXGUdMD1J2Ign0G&#10;8wvKGhkAQceBBFuA1kaqPANNMxr+mOatEV7lWUgc9AeZ8P9g5fP6zb8GFvtb6GmBSZDOY4kUTPP0&#10;Otj0JaaM8iTh5iCb6iOTFDyfXo2nF5xJSo0mk6vZRUIpjj/7gPFBgWXJqXigrWSxxPoJ47Z0X5J6&#10;Obg3bZviRybJi/2yZ6au+ORyT3MJ9YbYd7TAiju6MM7aR0f6pF3vnbB3ljsnNUF/8xmpUe6f0LdQ&#10;u6akdp5gdxlpnd/fuep4v4svAAAA//8DAFBLAwQUAAYACAAAACEAtd3v3N8AAAAOAQAADwAAAGRy&#10;cy9kb3ducmV2LnhtbEyPwU7DMBBE70j8g7VI3KhDlTRtiFOhSly4USokbm68jSPsdWS7afL3OCc4&#10;zs5o5m29n6xhI/rQOxLwvMqAIbVO9dQJOH2+PW2BhShJSeMIBcwYYN/c39WyUu5GHzgeY8dSCYVK&#10;CtAxDhXnodVoZVi5ASl5F+etjEn6jisvb6ncGr7Osg23sqe0oOWAB43tz/FqBZTTl8Mh4AG/L2Pr&#10;dT9vzfssxOPD9PoCLOIU/8Kw4Cd0aBLT2V1JBWYE7Mp1Qo/JKMo8B7ZEsnxTAjsvt11RAG9q/v+N&#10;5hcAAP//AwBQSwECLQAUAAYACAAAACEAtoM4kv4AAADhAQAAEwAAAAAAAAAAAAAAAAAAAAAAW0Nv&#10;bnRlbnRfVHlwZXNdLnhtbFBLAQItABQABgAIAAAAIQA4/SH/1gAAAJQBAAALAAAAAAAAAAAAAAAA&#10;AC8BAABfcmVscy8ucmVsc1BLAQItABQABgAIAAAAIQBwuYLgiAEAAAcDAAAOAAAAAAAAAAAAAAAA&#10;AC4CAABkcnMvZTJvRG9jLnhtbFBLAQItABQABgAIAAAAIQC13e/c3wAAAA4BAAAPAAAAAAAAAAAA&#10;AAAAAOIDAABkcnMvZG93bnJldi54bWxQSwUGAAAAAAQABADzAAAA7gQAAAAA&#10;" filled="f" stroked="f">
              <v:textbox style="mso-fit-shape-to-text:t" inset="0,0,0,0">
                <w:txbxContent>
                  <w:p w14:paraId="4B863EF4" w14:textId="77777777" w:rsidR="00652F4C" w:rsidRDefault="00301CEB">
                    <w:pPr>
                      <w:pStyle w:val="Headerorfooter10"/>
                      <w:shd w:val="clear" w:color="auto" w:fill="auto"/>
                      <w:rPr>
                        <w:sz w:val="20"/>
                        <w:szCs w:val="20"/>
                      </w:rPr>
                    </w:pPr>
                    <w:r>
                      <w:rPr>
                        <w:b w:val="0"/>
                        <w:bCs w:val="0"/>
                        <w:color w:val="232233"/>
                        <w:sz w:val="20"/>
                        <w:szCs w:val="20"/>
                      </w:rPr>
                      <w:t xml:space="preserve">Page </w:t>
                    </w:r>
                    <w:r>
                      <w:fldChar w:fldCharType="begin"/>
                    </w:r>
                    <w:r>
                      <w:instrText xml:space="preserve"> PAGE \* MERGEFORMAT </w:instrText>
                    </w:r>
                    <w:r>
                      <w:fldChar w:fldCharType="separate"/>
                    </w:r>
                    <w:r>
                      <w:rPr>
                        <w:b w:val="0"/>
                        <w:bCs w:val="0"/>
                        <w:color w:val="232233"/>
                        <w:sz w:val="20"/>
                        <w:szCs w:val="20"/>
                      </w:rPr>
                      <w:t>#</w:t>
                    </w:r>
                    <w:r>
                      <w:rPr>
                        <w:b w:val="0"/>
                        <w:bCs w:val="0"/>
                        <w:color w:val="232233"/>
                        <w:sz w:val="20"/>
                        <w:szCs w:val="20"/>
                      </w:rP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19853" w14:textId="77777777" w:rsidR="00652F4C" w:rsidRDefault="00652F4C"/>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6BAC0" w14:textId="77777777" w:rsidR="00652F4C" w:rsidRDefault="00652F4C"/>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43D86" w14:textId="77777777" w:rsidR="00652F4C" w:rsidRDefault="00652F4C"/>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11C06" w14:textId="77777777" w:rsidR="00652F4C" w:rsidRDefault="00652F4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FCBA6" w14:textId="77777777" w:rsidR="00652F4C" w:rsidRDefault="00652F4C">
    <w:pPr>
      <w:spacing w:line="1" w:lineRule="exact"/>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3BEEE" w14:textId="77777777" w:rsidR="00652F4C" w:rsidRDefault="00301CEB">
    <w:pPr>
      <w:spacing w:line="1" w:lineRule="exact"/>
    </w:pPr>
    <w:r>
      <w:rPr>
        <w:noProof/>
      </w:rPr>
      <mc:AlternateContent>
        <mc:Choice Requires="wps">
          <w:drawing>
            <wp:anchor distT="0" distB="0" distL="0" distR="0" simplePos="0" relativeHeight="251693056" behindDoc="1" locked="0" layoutInCell="1" allowOverlap="1" wp14:anchorId="44C624C8" wp14:editId="007DECCB">
              <wp:simplePos x="0" y="0"/>
              <wp:positionH relativeFrom="page">
                <wp:posOffset>3703320</wp:posOffset>
              </wp:positionH>
              <wp:positionV relativeFrom="page">
                <wp:posOffset>10079990</wp:posOffset>
              </wp:positionV>
              <wp:extent cx="344170" cy="106680"/>
              <wp:effectExtent l="0" t="0" r="0" b="0"/>
              <wp:wrapNone/>
              <wp:docPr id="765" name="Shape 765"/>
              <wp:cNvGraphicFramePr/>
              <a:graphic xmlns:a="http://schemas.openxmlformats.org/drawingml/2006/main">
                <a:graphicData uri="http://schemas.microsoft.com/office/word/2010/wordprocessingShape">
                  <wps:wsp>
                    <wps:cNvSpPr txBox="1"/>
                    <wps:spPr>
                      <a:xfrm>
                        <a:off x="0" y="0"/>
                        <a:ext cx="344170" cy="106680"/>
                      </a:xfrm>
                      <a:prstGeom prst="rect">
                        <a:avLst/>
                      </a:prstGeom>
                      <a:noFill/>
                    </wps:spPr>
                    <wps:txbx>
                      <w:txbxContent>
                        <w:p w14:paraId="2746D583" w14:textId="77777777" w:rsidR="00652F4C" w:rsidRDefault="00301CEB">
                          <w:pPr>
                            <w:pStyle w:val="Headerorfooter10"/>
                            <w:shd w:val="clear" w:color="auto" w:fill="auto"/>
                            <w:rPr>
                              <w:sz w:val="20"/>
                              <w:szCs w:val="20"/>
                            </w:rPr>
                          </w:pPr>
                          <w:r>
                            <w:rPr>
                              <w:color w:val="3B3C40"/>
                              <w:sz w:val="20"/>
                              <w:szCs w:val="20"/>
                            </w:rPr>
                            <w:t xml:space="preserve">Page </w:t>
                          </w:r>
                          <w:r>
                            <w:fldChar w:fldCharType="begin"/>
                          </w:r>
                          <w:r>
                            <w:instrText xml:space="preserve"> PAGE \* MERGEFORMAT </w:instrText>
                          </w:r>
                          <w:r>
                            <w:fldChar w:fldCharType="separate"/>
                          </w:r>
                          <w:r>
                            <w:rPr>
                              <w:color w:val="3B3C40"/>
                              <w:sz w:val="20"/>
                              <w:szCs w:val="20"/>
                            </w:rPr>
                            <w:t>#</w:t>
                          </w:r>
                          <w:r>
                            <w:rPr>
                              <w:color w:val="3B3C40"/>
                              <w:sz w:val="20"/>
                              <w:szCs w:val="20"/>
                            </w:rPr>
                            <w:fldChar w:fldCharType="end"/>
                          </w:r>
                        </w:p>
                      </w:txbxContent>
                    </wps:txbx>
                    <wps:bodyPr wrap="none" lIns="0" tIns="0" rIns="0" bIns="0">
                      <a:spAutoFit/>
                    </wps:bodyPr>
                  </wps:wsp>
                </a:graphicData>
              </a:graphic>
            </wp:anchor>
          </w:drawing>
        </mc:Choice>
        <mc:Fallback>
          <w:pict>
            <v:shapetype w14:anchorId="44C624C8" id="_x0000_t202" coordsize="21600,21600" o:spt="202" path="m,l,21600r21600,l21600,xe">
              <v:stroke joinstyle="miter"/>
              <v:path gradientshapeok="t" o:connecttype="rect"/>
            </v:shapetype>
            <v:shape id="Shape 765" o:spid="_x0000_s1088" type="#_x0000_t202" style="position:absolute;margin-left:291.6pt;margin-top:793.7pt;width:27.1pt;height:8.4pt;z-index:-2516234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kWUhwEAAAcDAAAOAAAAZHJzL2Uyb0RvYy54bWysUttOwzAMfUfiH6K8s3aAxlStm0BoCAkB&#10;EvABWZqskZo4irO1+3ucsAuCN8SL69jpOcfHmS0G27GtCmjA1Xw8KjlTTkJj3LrmH+/LiylnGIVr&#10;RAdO1XynkC/m52ez3lfqElroGhUYgTisel/zNkZfFQXKVlmBI/DKUVNDsCLSMayLJoie0G1XXJbl&#10;pOghND6AVIhUvf9q8nnG11rJ+KI1qsi6mpO2mGPIcZViMZ+Jah2Eb43cyxB/UGGFcUR6hLoXUbBN&#10;ML+grJEBEHQcSbAFaG2kyjPQNOPyxzRvrfAqz0LmoD/ahP8HK5+3b/41sDjcwUALTIb0HiukYppn&#10;0MGmLyll1CcLd0fb1BCZpOLV9fX4hjqSWuNyMplmW4vTzz5gfFBgWUpqHmgr2SyxfcJIhHT1cCVx&#10;OViarkv1k5KUxWE1MNMQ4fQgcwXNjtT3tMCaO3phnHWPjvxJuz4k4ZCs9kkiQX+7iUSU+RP6F9Se&#10;lNzOsvYvI63z+znfOr3f+ScAAAD//wMAUEsDBBQABgAIAAAAIQBAnrTK4AAAAA0BAAAPAAAAZHJz&#10;L2Rvd25yZXYueG1sTI/NTsMwEITvSLyDtUjcqEPaplEap0KVuHCjVEjc3HgbR/VPZLtp8vZsT3Db&#10;3RnNflPvJmvYiCH23gl4XWTA0LVe9a4TcPx6fymBxSSdksY7FDBjhF3z+FDLSvmb+8TxkDpGIS5W&#10;UoBOaag4j61GK+PCD+hIO/tgZaI1dFwFeaNwa3ieZQW3snf0QcsB9xrby+FqBWymb49DxD3+nMc2&#10;6H4uzccsxPPT9LYFlnBKf2a44xM6NMR08lenIjMC1uUyJysJ63KzAkaWYnkfTnQqslUOvKn5/xbN&#10;LwAAAP//AwBQSwECLQAUAAYACAAAACEAtoM4kv4AAADhAQAAEwAAAAAAAAAAAAAAAAAAAAAAW0Nv&#10;bnRlbnRfVHlwZXNdLnhtbFBLAQItABQABgAIAAAAIQA4/SH/1gAAAJQBAAALAAAAAAAAAAAAAAAA&#10;AC8BAABfcmVscy8ucmVsc1BLAQItABQABgAIAAAAIQDmnkWUhwEAAAcDAAAOAAAAAAAAAAAAAAAA&#10;AC4CAABkcnMvZTJvRG9jLnhtbFBLAQItABQABgAIAAAAIQBAnrTK4AAAAA0BAAAPAAAAAAAAAAAA&#10;AAAAAOEDAABkcnMvZG93bnJldi54bWxQSwUGAAAAAAQABADzAAAA7gQAAAAA&#10;" filled="f" stroked="f">
              <v:textbox style="mso-fit-shape-to-text:t" inset="0,0,0,0">
                <w:txbxContent>
                  <w:p w14:paraId="2746D583" w14:textId="77777777" w:rsidR="00652F4C" w:rsidRDefault="00301CEB">
                    <w:pPr>
                      <w:pStyle w:val="Headerorfooter10"/>
                      <w:shd w:val="clear" w:color="auto" w:fill="auto"/>
                      <w:rPr>
                        <w:sz w:val="20"/>
                        <w:szCs w:val="20"/>
                      </w:rPr>
                    </w:pPr>
                    <w:r>
                      <w:rPr>
                        <w:color w:val="3B3C40"/>
                        <w:sz w:val="20"/>
                        <w:szCs w:val="20"/>
                      </w:rPr>
                      <w:t xml:space="preserve">Page </w:t>
                    </w:r>
                    <w:r>
                      <w:fldChar w:fldCharType="begin"/>
                    </w:r>
                    <w:r>
                      <w:instrText xml:space="preserve"> PAGE \* MERGEFORMAT </w:instrText>
                    </w:r>
                    <w:r>
                      <w:fldChar w:fldCharType="separate"/>
                    </w:r>
                    <w:r>
                      <w:rPr>
                        <w:color w:val="3B3C40"/>
                        <w:sz w:val="20"/>
                        <w:szCs w:val="20"/>
                      </w:rPr>
                      <w:t>#</w:t>
                    </w:r>
                    <w:r>
                      <w:rPr>
                        <w:color w:val="3B3C40"/>
                        <w:sz w:val="20"/>
                        <w:szCs w:val="20"/>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E7BD1" w14:textId="77777777" w:rsidR="00652F4C" w:rsidRDefault="00301CEB">
    <w:pPr>
      <w:spacing w:line="1" w:lineRule="exact"/>
    </w:pPr>
    <w:r>
      <w:rPr>
        <w:noProof/>
      </w:rPr>
      <mc:AlternateContent>
        <mc:Choice Requires="wps">
          <w:drawing>
            <wp:anchor distT="0" distB="0" distL="0" distR="0" simplePos="0" relativeHeight="251692032" behindDoc="1" locked="0" layoutInCell="1" allowOverlap="1" wp14:anchorId="79F1DCF1" wp14:editId="4EB60868">
              <wp:simplePos x="0" y="0"/>
              <wp:positionH relativeFrom="page">
                <wp:posOffset>3703320</wp:posOffset>
              </wp:positionH>
              <wp:positionV relativeFrom="page">
                <wp:posOffset>10079990</wp:posOffset>
              </wp:positionV>
              <wp:extent cx="344170" cy="106680"/>
              <wp:effectExtent l="0" t="0" r="0" b="0"/>
              <wp:wrapNone/>
              <wp:docPr id="763" name="Shape 763"/>
              <wp:cNvGraphicFramePr/>
              <a:graphic xmlns:a="http://schemas.openxmlformats.org/drawingml/2006/main">
                <a:graphicData uri="http://schemas.microsoft.com/office/word/2010/wordprocessingShape">
                  <wps:wsp>
                    <wps:cNvSpPr txBox="1"/>
                    <wps:spPr>
                      <a:xfrm>
                        <a:off x="0" y="0"/>
                        <a:ext cx="344170" cy="106680"/>
                      </a:xfrm>
                      <a:prstGeom prst="rect">
                        <a:avLst/>
                      </a:prstGeom>
                      <a:noFill/>
                    </wps:spPr>
                    <wps:txbx>
                      <w:txbxContent>
                        <w:p w14:paraId="67D0515C" w14:textId="77777777" w:rsidR="00652F4C" w:rsidRDefault="00301CEB">
                          <w:pPr>
                            <w:pStyle w:val="Headerorfooter10"/>
                            <w:shd w:val="clear" w:color="auto" w:fill="auto"/>
                            <w:rPr>
                              <w:sz w:val="20"/>
                              <w:szCs w:val="20"/>
                            </w:rPr>
                          </w:pPr>
                          <w:r>
                            <w:rPr>
                              <w:color w:val="3B3C40"/>
                              <w:sz w:val="20"/>
                              <w:szCs w:val="20"/>
                            </w:rPr>
                            <w:t xml:space="preserve">Page </w:t>
                          </w:r>
                          <w:r>
                            <w:fldChar w:fldCharType="begin"/>
                          </w:r>
                          <w:r>
                            <w:instrText xml:space="preserve"> PAGE \* MERGEFORMAT </w:instrText>
                          </w:r>
                          <w:r>
                            <w:fldChar w:fldCharType="separate"/>
                          </w:r>
                          <w:r>
                            <w:rPr>
                              <w:color w:val="3B3C40"/>
                              <w:sz w:val="20"/>
                              <w:szCs w:val="20"/>
                            </w:rPr>
                            <w:t>#</w:t>
                          </w:r>
                          <w:r>
                            <w:rPr>
                              <w:color w:val="3B3C40"/>
                              <w:sz w:val="20"/>
                              <w:szCs w:val="20"/>
                            </w:rPr>
                            <w:fldChar w:fldCharType="end"/>
                          </w:r>
                        </w:p>
                      </w:txbxContent>
                    </wps:txbx>
                    <wps:bodyPr wrap="none" lIns="0" tIns="0" rIns="0" bIns="0">
                      <a:spAutoFit/>
                    </wps:bodyPr>
                  </wps:wsp>
                </a:graphicData>
              </a:graphic>
            </wp:anchor>
          </w:drawing>
        </mc:Choice>
        <mc:Fallback>
          <w:pict>
            <v:shapetype w14:anchorId="79F1DCF1" id="_x0000_t202" coordsize="21600,21600" o:spt="202" path="m,l,21600r21600,l21600,xe">
              <v:stroke joinstyle="miter"/>
              <v:path gradientshapeok="t" o:connecttype="rect"/>
            </v:shapetype>
            <v:shape id="Shape 763" o:spid="_x0000_s1089" type="#_x0000_t202" style="position:absolute;margin-left:291.6pt;margin-top:793.7pt;width:27.1pt;height:8.4pt;z-index:-2516244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vKyhwEAAAcDAAAOAAAAZHJzL2Uyb0RvYy54bWysUttOwzAMfUfiH6K8s3YDDajWTSAEQkKA&#10;NPiALE3WSE0cxWHt/h4n7ILgDfHiOnZ6zvFxZovBdmyjAhpwNR+PSs6Uk9AYt675+9v92RVnGIVr&#10;RAdO1XyrkC/mpyez3ldqAi10jQqMQBxWva95G6OvigJlq6zAEXjlqKkhWBHpGNZFE0RP6LYrJmU5&#10;LXoIjQ8gFSJV776afJ7xtVYyvmiNKrKu5qQt5hhyXKVYzGeiWgfhWyN3MsQfVFhhHJEeoO5EFOwj&#10;mF9Q1sgACDqOJNgCtDZS5RlomnH5Y5plK7zKs5A56A824f/ByufN0r8GFodbGGiByZDeY4VUTPMM&#10;Otj0JaWM+mTh9mCbGiKTVDy/uBhfUkdSa1xOp1fZ1uL4sw8YHxRYlpKaB9pKNktsnjASIV3dX0lc&#10;Du5N16X6UUnK4rAamGmI8HovcwXNltT3tMCaO3phnHWPjvxJu94nYZ+sdkkiQX/zEYko8yf0L6gd&#10;KbmdZe1eRlrn93O+dXy/808AAAD//wMAUEsDBBQABgAIAAAAIQBAnrTK4AAAAA0BAAAPAAAAZHJz&#10;L2Rvd25yZXYueG1sTI/NTsMwEITvSLyDtUjcqEPaplEap0KVuHCjVEjc3HgbR/VPZLtp8vZsT3Db&#10;3RnNflPvJmvYiCH23gl4XWTA0LVe9a4TcPx6fymBxSSdksY7FDBjhF3z+FDLSvmb+8TxkDpGIS5W&#10;UoBOaag4j61GK+PCD+hIO/tgZaI1dFwFeaNwa3ieZQW3snf0QcsB9xrby+FqBWymb49DxD3+nMc2&#10;6H4uzccsxPPT9LYFlnBKf2a44xM6NMR08lenIjMC1uUyJysJ63KzAkaWYnkfTnQqslUOvKn5/xbN&#10;LwAAAP//AwBQSwECLQAUAAYACAAAACEAtoM4kv4AAADhAQAAEwAAAAAAAAAAAAAAAAAAAAAAW0Nv&#10;bnRlbnRfVHlwZXNdLnhtbFBLAQItABQABgAIAAAAIQA4/SH/1gAAAJQBAAALAAAAAAAAAAAAAAAA&#10;AC8BAABfcmVscy8ucmVsc1BLAQItABQABgAIAAAAIQDbkvKyhwEAAAcDAAAOAAAAAAAAAAAAAAAA&#10;AC4CAABkcnMvZTJvRG9jLnhtbFBLAQItABQABgAIAAAAIQBAnrTK4AAAAA0BAAAPAAAAAAAAAAAA&#10;AAAAAOEDAABkcnMvZG93bnJldi54bWxQSwUGAAAAAAQABADzAAAA7gQAAAAA&#10;" filled="f" stroked="f">
              <v:textbox style="mso-fit-shape-to-text:t" inset="0,0,0,0">
                <w:txbxContent>
                  <w:p w14:paraId="67D0515C" w14:textId="77777777" w:rsidR="00652F4C" w:rsidRDefault="00301CEB">
                    <w:pPr>
                      <w:pStyle w:val="Headerorfooter10"/>
                      <w:shd w:val="clear" w:color="auto" w:fill="auto"/>
                      <w:rPr>
                        <w:sz w:val="20"/>
                        <w:szCs w:val="20"/>
                      </w:rPr>
                    </w:pPr>
                    <w:r>
                      <w:rPr>
                        <w:color w:val="3B3C40"/>
                        <w:sz w:val="20"/>
                        <w:szCs w:val="20"/>
                      </w:rPr>
                      <w:t xml:space="preserve">Page </w:t>
                    </w:r>
                    <w:r>
                      <w:fldChar w:fldCharType="begin"/>
                    </w:r>
                    <w:r>
                      <w:instrText xml:space="preserve"> PAGE \* MERGEFORMAT </w:instrText>
                    </w:r>
                    <w:r>
                      <w:fldChar w:fldCharType="separate"/>
                    </w:r>
                    <w:r>
                      <w:rPr>
                        <w:color w:val="3B3C40"/>
                        <w:sz w:val="20"/>
                        <w:szCs w:val="20"/>
                      </w:rPr>
                      <w:t>#</w:t>
                    </w:r>
                    <w:r>
                      <w:rPr>
                        <w:color w:val="3B3C40"/>
                        <w:sz w:val="20"/>
                        <w:szCs w:val="20"/>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EA43D" w14:textId="77777777" w:rsidR="00652F4C" w:rsidRDefault="00652F4C"/>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11195" w14:textId="77777777" w:rsidR="00652F4C" w:rsidRDefault="00652F4C"/>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D3BD0" w14:textId="77777777" w:rsidR="00652F4C" w:rsidRDefault="00301CEB">
    <w:pPr>
      <w:spacing w:line="1" w:lineRule="exact"/>
    </w:pPr>
    <w:r>
      <w:rPr>
        <w:noProof/>
      </w:rPr>
      <mc:AlternateContent>
        <mc:Choice Requires="wps">
          <w:drawing>
            <wp:anchor distT="0" distB="0" distL="0" distR="0" simplePos="0" relativeHeight="251738112" behindDoc="1" locked="0" layoutInCell="1" allowOverlap="1" wp14:anchorId="3F5F4A1C" wp14:editId="45AAF8BA">
              <wp:simplePos x="0" y="0"/>
              <wp:positionH relativeFrom="page">
                <wp:posOffset>695960</wp:posOffset>
              </wp:positionH>
              <wp:positionV relativeFrom="page">
                <wp:posOffset>9990455</wp:posOffset>
              </wp:positionV>
              <wp:extent cx="6373495" cy="146050"/>
              <wp:effectExtent l="0" t="0" r="0" b="0"/>
              <wp:wrapNone/>
              <wp:docPr id="1052" name="Shape 1052"/>
              <wp:cNvGraphicFramePr/>
              <a:graphic xmlns:a="http://schemas.openxmlformats.org/drawingml/2006/main">
                <a:graphicData uri="http://schemas.microsoft.com/office/word/2010/wordprocessingShape">
                  <wps:wsp>
                    <wps:cNvSpPr txBox="1"/>
                    <wps:spPr>
                      <a:xfrm>
                        <a:off x="0" y="0"/>
                        <a:ext cx="6373495" cy="146050"/>
                      </a:xfrm>
                      <a:prstGeom prst="rect">
                        <a:avLst/>
                      </a:prstGeom>
                      <a:noFill/>
                    </wps:spPr>
                    <wps:txbx>
                      <w:txbxContent>
                        <w:p w14:paraId="656DA134" w14:textId="77777777" w:rsidR="00652F4C" w:rsidRDefault="00301CEB">
                          <w:pPr>
                            <w:pStyle w:val="Headerorfooter10"/>
                            <w:shd w:val="clear" w:color="auto" w:fill="auto"/>
                            <w:tabs>
                              <w:tab w:val="right" w:pos="10037"/>
                            </w:tabs>
                            <w:rPr>
                              <w:sz w:val="22"/>
                              <w:szCs w:val="22"/>
                            </w:rPr>
                          </w:pPr>
                          <w:r>
                            <w:rPr>
                              <w:b w:val="0"/>
                              <w:bCs w:val="0"/>
                              <w:color w:val="332E33"/>
                              <w:sz w:val="22"/>
                              <w:szCs w:val="22"/>
                            </w:rPr>
                            <w:t>https.7/www.access.fda.gov/f&amp;m/updateFacilityRegistration"flow.htni?execution=e6sl9</w:t>
                          </w:r>
                          <w:r>
                            <w:rPr>
                              <w:b w:val="0"/>
                              <w:bCs w:val="0"/>
                              <w:color w:val="332E33"/>
                              <w:sz w:val="22"/>
                              <w:szCs w:val="22"/>
                            </w:rPr>
                            <w:tab/>
                            <w:t>10/2/2014</w:t>
                          </w:r>
                        </w:p>
                      </w:txbxContent>
                    </wps:txbx>
                    <wps:bodyPr lIns="0" tIns="0" rIns="0" bIns="0">
                      <a:spAutoFit/>
                    </wps:bodyPr>
                  </wps:wsp>
                </a:graphicData>
              </a:graphic>
            </wp:anchor>
          </w:drawing>
        </mc:Choice>
        <mc:Fallback>
          <w:pict>
            <v:shapetype w14:anchorId="3F5F4A1C" id="_x0000_t202" coordsize="21600,21600" o:spt="202" path="m,l,21600r21600,l21600,xe">
              <v:stroke joinstyle="miter"/>
              <v:path gradientshapeok="t" o:connecttype="rect"/>
            </v:shapetype>
            <v:shape id="Shape 1052" o:spid="_x0000_s1092" type="#_x0000_t202" style="position:absolute;margin-left:54.8pt;margin-top:786.65pt;width:501.85pt;height:11.5pt;z-index:-25157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dXCgQEAAPwCAAAOAAAAZHJzL2Uyb0RvYy54bWysUttOwzAMfUfiH6K8s3ZjDKjWIRACISFA&#10;Aj4gS5M1UhNHcVi7v8cJuyB4Q7w4ju0cHx9nfjXYjq1VQAOu5uNRyZlyEhrjVjV/f7s7ueAMo3CN&#10;6MCpmm8U8qvF8dG895WaQAtdowIjEIdV72vexuirokDZKitwBF45SmoIVkS6hlXRBNETuu2KSVnO&#10;ih5C4wNIhUjR268kX2R8rZWMz1qjiqyrOXGL2YZsl8kWi7moVkH41sgtDfEHFlYYR033ULciCvYR&#10;zC8oa2QABB1HEmwBWhup8gw0zbj8Mc1rK7zKs5A46Pcy4f/Byqf1q38JLA43MNACkyC9xwopmOYZ&#10;dLDpJKaM8iThZi+bGiKTFJydnp9OL884k5QbT2flWda1OLz2AeO9AsuSU/NAa8lqifUjRupIpbuS&#10;1MzBnem6FD9QSV4clgMzTc2nkx3PJTQbot89OBIlLXjnhJ2z3DoJGP31RyTw3DMhfj3fNiKJM5Xt&#10;d0g7/H7PVYdPu/gEAAD//wMAUEsDBBQABgAIAAAAIQCwEwW33gAAAA4BAAAPAAAAZHJzL2Rvd25y&#10;ZXYueG1sTI9BT4QwEIXvJv6HZky8GLd0iShI2RijF2+uXrx16QhEOiW0C7i/3uHk3t6beXnzTblb&#10;XC8mHEPnSYPaJCCQam87ajR8frzePoAI0ZA1vSfU8IsBdtXlRWkK62d6x2kfG8ElFAqjoY1xKKQM&#10;dYvOhI0fkHj37UdnItuxkXY0M5e7Xm6TJJPOdMQXWjPgc4v1z/7oNGTLy3DzluN2PtX9RF8npSIq&#10;ra+vlqdHEBGX+B+GFZ/RoWKmgz+SDaJnn+QZR1nc3acpiDWi1KoO6yzPUpBVKc/fqP4AAAD//wMA&#10;UEsBAi0AFAAGAAgAAAAhALaDOJL+AAAA4QEAABMAAAAAAAAAAAAAAAAAAAAAAFtDb250ZW50X1R5&#10;cGVzXS54bWxQSwECLQAUAAYACAAAACEAOP0h/9YAAACUAQAACwAAAAAAAAAAAAAAAAAvAQAAX3Jl&#10;bHMvLnJlbHNQSwECLQAUAAYACAAAACEAkoHVwoEBAAD8AgAADgAAAAAAAAAAAAAAAAAuAgAAZHJz&#10;L2Uyb0RvYy54bWxQSwECLQAUAAYACAAAACEAsBMFt94AAAAOAQAADwAAAAAAAAAAAAAAAADbAwAA&#10;ZHJzL2Rvd25yZXYueG1sUEsFBgAAAAAEAAQA8wAAAOYEAAAAAA==&#10;" filled="f" stroked="f">
              <v:textbox style="mso-fit-shape-to-text:t" inset="0,0,0,0">
                <w:txbxContent>
                  <w:p w14:paraId="656DA134" w14:textId="77777777" w:rsidR="00652F4C" w:rsidRDefault="00301CEB">
                    <w:pPr>
                      <w:pStyle w:val="Headerorfooter10"/>
                      <w:shd w:val="clear" w:color="auto" w:fill="auto"/>
                      <w:tabs>
                        <w:tab w:val="right" w:pos="10037"/>
                      </w:tabs>
                      <w:rPr>
                        <w:sz w:val="22"/>
                        <w:szCs w:val="22"/>
                      </w:rPr>
                    </w:pPr>
                    <w:r>
                      <w:rPr>
                        <w:b w:val="0"/>
                        <w:bCs w:val="0"/>
                        <w:color w:val="332E33"/>
                        <w:sz w:val="22"/>
                        <w:szCs w:val="22"/>
                      </w:rPr>
                      <w:t>https.7/www.access.fda.gov/f&amp;m/updateFacilityRegistration"flow.htni?execution=e6sl9</w:t>
                    </w:r>
                    <w:r>
                      <w:rPr>
                        <w:b w:val="0"/>
                        <w:bCs w:val="0"/>
                        <w:color w:val="332E33"/>
                        <w:sz w:val="22"/>
                        <w:szCs w:val="22"/>
                      </w:rPr>
                      <w:tab/>
                      <w:t>10/2/2014</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34F92" w14:textId="77777777" w:rsidR="00652F4C" w:rsidRDefault="00301CEB">
    <w:pPr>
      <w:spacing w:line="1" w:lineRule="exact"/>
    </w:pPr>
    <w:r>
      <w:rPr>
        <w:noProof/>
      </w:rPr>
      <mc:AlternateContent>
        <mc:Choice Requires="wps">
          <w:drawing>
            <wp:anchor distT="0" distB="0" distL="0" distR="0" simplePos="0" relativeHeight="251736064" behindDoc="1" locked="0" layoutInCell="1" allowOverlap="1" wp14:anchorId="4B14C845" wp14:editId="7753CA97">
              <wp:simplePos x="0" y="0"/>
              <wp:positionH relativeFrom="page">
                <wp:posOffset>695960</wp:posOffset>
              </wp:positionH>
              <wp:positionV relativeFrom="page">
                <wp:posOffset>9990455</wp:posOffset>
              </wp:positionV>
              <wp:extent cx="6373495" cy="146050"/>
              <wp:effectExtent l="0" t="0" r="0" b="0"/>
              <wp:wrapNone/>
              <wp:docPr id="1048" name="Shape 1048"/>
              <wp:cNvGraphicFramePr/>
              <a:graphic xmlns:a="http://schemas.openxmlformats.org/drawingml/2006/main">
                <a:graphicData uri="http://schemas.microsoft.com/office/word/2010/wordprocessingShape">
                  <wps:wsp>
                    <wps:cNvSpPr txBox="1"/>
                    <wps:spPr>
                      <a:xfrm>
                        <a:off x="0" y="0"/>
                        <a:ext cx="6373495" cy="146050"/>
                      </a:xfrm>
                      <a:prstGeom prst="rect">
                        <a:avLst/>
                      </a:prstGeom>
                      <a:noFill/>
                    </wps:spPr>
                    <wps:txbx>
                      <w:txbxContent>
                        <w:p w14:paraId="36466754" w14:textId="0102804A" w:rsidR="00652F4C" w:rsidRDefault="00652F4C">
                          <w:pPr>
                            <w:pStyle w:val="Headerorfooter10"/>
                            <w:shd w:val="clear" w:color="auto" w:fill="auto"/>
                            <w:tabs>
                              <w:tab w:val="right" w:pos="10037"/>
                            </w:tabs>
                            <w:rPr>
                              <w:sz w:val="22"/>
                              <w:szCs w:val="22"/>
                            </w:rPr>
                          </w:pPr>
                        </w:p>
                      </w:txbxContent>
                    </wps:txbx>
                    <wps:bodyPr lIns="0" tIns="0" rIns="0" bIns="0">
                      <a:spAutoFit/>
                    </wps:bodyPr>
                  </wps:wsp>
                </a:graphicData>
              </a:graphic>
            </wp:anchor>
          </w:drawing>
        </mc:Choice>
        <mc:Fallback>
          <w:pict>
            <v:shapetype w14:anchorId="4B14C845" id="_x0000_t202" coordsize="21600,21600" o:spt="202" path="m,l,21600r21600,l21600,xe">
              <v:stroke joinstyle="miter"/>
              <v:path gradientshapeok="t" o:connecttype="rect"/>
            </v:shapetype>
            <v:shape id="Shape 1048" o:spid="_x0000_s1093" type="#_x0000_t202" style="position:absolute;margin-left:54.8pt;margin-top:786.65pt;width:501.85pt;height:11.5pt;z-index:-25158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C/gQEAAPwCAAAOAAAAZHJzL2Uyb0RvYy54bWysUttOwzAMfUfiH6K8s3ZsDKjWIRACISFA&#10;Aj4gS5M1UhNHcVi7v8cJuyB4Q7w4ju0cHx9nfjXYjq1VQAOu5uNRyZlyEhrjVjV/f7s7ueAMo3CN&#10;6MCpmm8U8qvF8dG895U6hRa6RgVGIA6r3te8jdFXRYGyVVbgCLxylNQQrIh0DauiCaIndNsVp2U5&#10;K3oIjQ8gFSJFb7+SfJHxtVYyPmuNKrKu5sQtZhuyXSZbLOaiWgXhWyO3NMQfWFhhHDXdQ92KKNhH&#10;ML+grJEBEHQcSbAFaG2kyjPQNOPyxzSvrfAqz0LioN/LhP8HK5/Wr/4lsDjcwEALTIL0HiukYJpn&#10;0MGmk5gyypOEm71saohMUnA2OZ9ML884k5QbT2flWda1OLz2AeO9AsuSU/NAa8lqifUjRupIpbuS&#10;1MzBnem6FD9QSV4clgMzTc2nkx3PJTQbot89OBIlLXjnhJ2z3DoJGP31RyTw3DMhfj3fNiKJM5Xt&#10;d0g7/H7PVYdPu/gEAAD//wMAUEsDBBQABgAIAAAAIQCwEwW33gAAAA4BAAAPAAAAZHJzL2Rvd25y&#10;ZXYueG1sTI9BT4QwEIXvJv6HZky8GLd0iShI2RijF2+uXrx16QhEOiW0C7i/3uHk3t6beXnzTblb&#10;XC8mHEPnSYPaJCCQam87ajR8frzePoAI0ZA1vSfU8IsBdtXlRWkK62d6x2kfG8ElFAqjoY1xKKQM&#10;dYvOhI0fkHj37UdnItuxkXY0M5e7Xm6TJJPOdMQXWjPgc4v1z/7oNGTLy3DzluN2PtX9RF8npSIq&#10;ra+vlqdHEBGX+B+GFZ/RoWKmgz+SDaJnn+QZR1nc3acpiDWi1KoO6yzPUpBVKc/fqP4AAAD//wMA&#10;UEsBAi0AFAAGAAgAAAAhALaDOJL+AAAA4QEAABMAAAAAAAAAAAAAAAAAAAAAAFtDb250ZW50X1R5&#10;cGVzXS54bWxQSwECLQAUAAYACAAAACEAOP0h/9YAAACUAQAACwAAAAAAAAAAAAAAAAAvAQAAX3Jl&#10;bHMvLnJlbHNQSwECLQAUAAYACAAAACEAgvuwv4EBAAD8AgAADgAAAAAAAAAAAAAAAAAuAgAAZHJz&#10;L2Uyb0RvYy54bWxQSwECLQAUAAYACAAAACEAsBMFt94AAAAOAQAADwAAAAAAAAAAAAAAAADbAwAA&#10;ZHJzL2Rvd25yZXYueG1sUEsFBgAAAAAEAAQA8wAAAOYEAAAAAA==&#10;" filled="f" stroked="f">
              <v:textbox style="mso-fit-shape-to-text:t" inset="0,0,0,0">
                <w:txbxContent>
                  <w:p w14:paraId="36466754" w14:textId="0102804A" w:rsidR="00652F4C" w:rsidRDefault="00652F4C">
                    <w:pPr>
                      <w:pStyle w:val="Headerorfooter10"/>
                      <w:shd w:val="clear" w:color="auto" w:fill="auto"/>
                      <w:tabs>
                        <w:tab w:val="right" w:pos="10037"/>
                      </w:tabs>
                      <w:rPr>
                        <w:sz w:val="22"/>
                        <w:szCs w:val="22"/>
                      </w:rPr>
                    </w:pP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A9929" w14:textId="77777777" w:rsidR="00652F4C" w:rsidRDefault="00652F4C"/>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744C8" w14:textId="77777777" w:rsidR="00652F4C" w:rsidRDefault="00652F4C"/>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0C5BA" w14:textId="77777777" w:rsidR="00652F4C" w:rsidRDefault="00301CEB">
    <w:pPr>
      <w:spacing w:line="1" w:lineRule="exact"/>
    </w:pPr>
    <w:r>
      <w:rPr>
        <w:noProof/>
      </w:rPr>
      <mc:AlternateContent>
        <mc:Choice Requires="wps">
          <w:drawing>
            <wp:anchor distT="0" distB="0" distL="0" distR="0" simplePos="0" relativeHeight="251746304" behindDoc="1" locked="0" layoutInCell="1" allowOverlap="1" wp14:anchorId="56A67285" wp14:editId="4A843886">
              <wp:simplePos x="0" y="0"/>
              <wp:positionH relativeFrom="page">
                <wp:posOffset>7376160</wp:posOffset>
              </wp:positionH>
              <wp:positionV relativeFrom="page">
                <wp:posOffset>9939020</wp:posOffset>
              </wp:positionV>
              <wp:extent cx="82550" cy="130810"/>
              <wp:effectExtent l="0" t="0" r="0" b="0"/>
              <wp:wrapNone/>
              <wp:docPr id="1123" name="Shape 1123"/>
              <wp:cNvGraphicFramePr/>
              <a:graphic xmlns:a="http://schemas.openxmlformats.org/drawingml/2006/main">
                <a:graphicData uri="http://schemas.microsoft.com/office/word/2010/wordprocessingShape">
                  <wps:wsp>
                    <wps:cNvSpPr txBox="1"/>
                    <wps:spPr>
                      <a:xfrm>
                        <a:off x="0" y="0"/>
                        <a:ext cx="82550" cy="130810"/>
                      </a:xfrm>
                      <a:prstGeom prst="rect">
                        <a:avLst/>
                      </a:prstGeom>
                      <a:noFill/>
                    </wps:spPr>
                    <wps:txbx>
                      <w:txbxContent>
                        <w:p w14:paraId="68C4494F" w14:textId="77777777" w:rsidR="00652F4C" w:rsidRDefault="00301CEB">
                          <w:pPr>
                            <w:pStyle w:val="Headerorfooter10"/>
                            <w:shd w:val="clear" w:color="auto" w:fill="auto"/>
                          </w:pPr>
                          <w:r>
                            <w:fldChar w:fldCharType="begin"/>
                          </w:r>
                          <w:r>
                            <w:instrText xml:space="preserve"> PAGE \* MERGEFORMAT </w:instrText>
                          </w:r>
                          <w:r>
                            <w:fldChar w:fldCharType="separate"/>
                          </w:r>
                          <w:r>
                            <w:rPr>
                              <w:rFonts w:ascii="Arial" w:eastAsia="Arial" w:hAnsi="Arial" w:cs="Arial"/>
                              <w:b w:val="0"/>
                              <w:bCs w:val="0"/>
                              <w:color w:val="332E33"/>
                            </w:rPr>
                            <w:t>#</w:t>
                          </w:r>
                          <w:r>
                            <w:rPr>
                              <w:rFonts w:ascii="Arial" w:eastAsia="Arial" w:hAnsi="Arial" w:cs="Arial"/>
                              <w:b w:val="0"/>
                              <w:bCs w:val="0"/>
                              <w:color w:val="332E33"/>
                            </w:rPr>
                            <w:fldChar w:fldCharType="end"/>
                          </w:r>
                        </w:p>
                      </w:txbxContent>
                    </wps:txbx>
                    <wps:bodyPr wrap="none" lIns="0" tIns="0" rIns="0" bIns="0">
                      <a:spAutoFit/>
                    </wps:bodyPr>
                  </wps:wsp>
                </a:graphicData>
              </a:graphic>
            </wp:anchor>
          </w:drawing>
        </mc:Choice>
        <mc:Fallback>
          <w:pict>
            <v:shapetype w14:anchorId="56A67285" id="_x0000_t202" coordsize="21600,21600" o:spt="202" path="m,l,21600r21600,l21600,xe">
              <v:stroke joinstyle="miter"/>
              <v:path gradientshapeok="t" o:connecttype="rect"/>
            </v:shapetype>
            <v:shape id="Shape 1123" o:spid="_x0000_s1094" type="#_x0000_t202" style="position:absolute;margin-left:580.8pt;margin-top:782.6pt;width:6.5pt;height:10.3pt;z-index:-2515701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2D5hwEAAAYDAAAOAAAAZHJzL2Uyb0RvYy54bWysUttOwzAMfUfiH6K8s3bjoqlaN4GmISQE&#10;SMAHZGmyRmriKA5r9/c4YRcEb4gX17HTc46PM1sMtmNbFdCAq/l4VHKmnITGuE3N399WF1POMArX&#10;iA6cqvlOIV/Mz89mva/UBFroGhUYgTisel/zNkZfFQXKVlmBI/DKUVNDsCLSMWyKJoie0G1XTMry&#10;pughND6AVIhUXX41+Tzja61kfNYaVWRdzUlbzDHkuE6xmM9EtQnCt0buZYg/qLDCOCI9Qi1FFOwj&#10;mF9Q1sgACDqOJNgCtDZS5RlomnH5Y5rXVniVZyFz0B9twv+DlU/bV/8SWBzuYKAFJkN6jxVSMc0z&#10;6GDTl5Qy6pOFu6NtaohMUnE6ub6mhqTO+LKcjrOrxelfHzDeK7AsJTUPtJTsldg+YiQ+unq4kqgc&#10;rEzXpfpJSMrisB6YaWp+dXVQuYZmR+J72l/NHT0wzroHR/akVR+ScEjW+ySRoL/9iESU+RP6F9Se&#10;lMzOsvYPI23z+znfOj3f+ScAAAD//wMAUEsDBBQABgAIAAAAIQAMldDL3wAAAA8BAAAPAAAAZHJz&#10;L2Rvd25yZXYueG1sTI/NTsMwEITvSLyDtUjcqJOKpFGIU6FKXLhRUCVubryNI/wT2W6avD2bE9x2&#10;Zkez3zb72Ro2YYiDdwLyTQYMXefV4HoBX59vTxWwmKRT0niHAhaMsG/v7xpZK39zHzgdU8+oxMVa&#10;CtApjTXnsdNoZdz4ER3tLj5YmUiGnqsgb1RuDd9mWcmtHBxd0HLEg8bu53i1AnbzyeMY8YDfl6kL&#10;elgq874I8fgwv74ASzinvzCs+IQOLTGd/dWpyAzpvMxLytJUlMUW2JrJd8/knVevKirgbcP//9H+&#10;AgAA//8DAFBLAQItABQABgAIAAAAIQC2gziS/gAAAOEBAAATAAAAAAAAAAAAAAAAAAAAAABbQ29u&#10;dGVudF9UeXBlc10ueG1sUEsBAi0AFAAGAAgAAAAhADj9If/WAAAAlAEAAAsAAAAAAAAAAAAAAAAA&#10;LwEAAF9yZWxzLy5yZWxzUEsBAi0AFAAGAAgAAAAhAC0bYPmHAQAABgMAAA4AAAAAAAAAAAAAAAAA&#10;LgIAAGRycy9lMm9Eb2MueG1sUEsBAi0AFAAGAAgAAAAhAAyV0MvfAAAADwEAAA8AAAAAAAAAAAAA&#10;AAAA4QMAAGRycy9kb3ducmV2LnhtbFBLBQYAAAAABAAEAPMAAADtBAAAAAA=&#10;" filled="f" stroked="f">
              <v:textbox style="mso-fit-shape-to-text:t" inset="0,0,0,0">
                <w:txbxContent>
                  <w:p w14:paraId="68C4494F" w14:textId="77777777" w:rsidR="00652F4C" w:rsidRDefault="00301CEB">
                    <w:pPr>
                      <w:pStyle w:val="Headerorfooter10"/>
                      <w:shd w:val="clear" w:color="auto" w:fill="auto"/>
                    </w:pPr>
                    <w:r>
                      <w:fldChar w:fldCharType="begin"/>
                    </w:r>
                    <w:r>
                      <w:instrText xml:space="preserve"> PAGE \* MERGEFORMAT </w:instrText>
                    </w:r>
                    <w:r>
                      <w:fldChar w:fldCharType="separate"/>
                    </w:r>
                    <w:r>
                      <w:rPr>
                        <w:rFonts w:ascii="Arial" w:eastAsia="Arial" w:hAnsi="Arial" w:cs="Arial"/>
                        <w:b w:val="0"/>
                        <w:bCs w:val="0"/>
                        <w:color w:val="332E33"/>
                      </w:rPr>
                      <w:t>#</w:t>
                    </w:r>
                    <w:r>
                      <w:rPr>
                        <w:rFonts w:ascii="Arial" w:eastAsia="Arial" w:hAnsi="Arial" w:cs="Arial"/>
                        <w:b w:val="0"/>
                        <w:bCs w:val="0"/>
                        <w:color w:val="332E33"/>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F084C" w14:textId="77777777" w:rsidR="00652F4C" w:rsidRDefault="00301CEB">
    <w:pPr>
      <w:spacing w:line="1" w:lineRule="exact"/>
    </w:pPr>
    <w:r>
      <w:rPr>
        <w:noProof/>
      </w:rPr>
      <mc:AlternateContent>
        <mc:Choice Requires="wps">
          <w:drawing>
            <wp:anchor distT="0" distB="0" distL="0" distR="0" simplePos="0" relativeHeight="251745280" behindDoc="1" locked="0" layoutInCell="1" allowOverlap="1" wp14:anchorId="4D794F36" wp14:editId="41E09EFD">
              <wp:simplePos x="0" y="0"/>
              <wp:positionH relativeFrom="page">
                <wp:posOffset>7376160</wp:posOffset>
              </wp:positionH>
              <wp:positionV relativeFrom="page">
                <wp:posOffset>9939020</wp:posOffset>
              </wp:positionV>
              <wp:extent cx="82550" cy="130810"/>
              <wp:effectExtent l="0" t="0" r="0" b="0"/>
              <wp:wrapNone/>
              <wp:docPr id="1121" name="Shape 1121"/>
              <wp:cNvGraphicFramePr/>
              <a:graphic xmlns:a="http://schemas.openxmlformats.org/drawingml/2006/main">
                <a:graphicData uri="http://schemas.microsoft.com/office/word/2010/wordprocessingShape">
                  <wps:wsp>
                    <wps:cNvSpPr txBox="1"/>
                    <wps:spPr>
                      <a:xfrm>
                        <a:off x="0" y="0"/>
                        <a:ext cx="82550" cy="130810"/>
                      </a:xfrm>
                      <a:prstGeom prst="rect">
                        <a:avLst/>
                      </a:prstGeom>
                      <a:noFill/>
                    </wps:spPr>
                    <wps:txbx>
                      <w:txbxContent>
                        <w:p w14:paraId="35AE0536" w14:textId="77777777" w:rsidR="00652F4C" w:rsidRDefault="00301CEB">
                          <w:pPr>
                            <w:pStyle w:val="Headerorfooter10"/>
                            <w:shd w:val="clear" w:color="auto" w:fill="auto"/>
                          </w:pPr>
                          <w:r>
                            <w:fldChar w:fldCharType="begin"/>
                          </w:r>
                          <w:r>
                            <w:instrText xml:space="preserve"> PAGE \* MERGEFORMAT </w:instrText>
                          </w:r>
                          <w:r>
                            <w:fldChar w:fldCharType="separate"/>
                          </w:r>
                          <w:r>
                            <w:rPr>
                              <w:rFonts w:ascii="Arial" w:eastAsia="Arial" w:hAnsi="Arial" w:cs="Arial"/>
                              <w:b w:val="0"/>
                              <w:bCs w:val="0"/>
                              <w:color w:val="332E33"/>
                            </w:rPr>
                            <w:t>#</w:t>
                          </w:r>
                          <w:r>
                            <w:rPr>
                              <w:rFonts w:ascii="Arial" w:eastAsia="Arial" w:hAnsi="Arial" w:cs="Arial"/>
                              <w:b w:val="0"/>
                              <w:bCs w:val="0"/>
                              <w:color w:val="332E33"/>
                            </w:rPr>
                            <w:fldChar w:fldCharType="end"/>
                          </w:r>
                        </w:p>
                      </w:txbxContent>
                    </wps:txbx>
                    <wps:bodyPr wrap="none" lIns="0" tIns="0" rIns="0" bIns="0">
                      <a:spAutoFit/>
                    </wps:bodyPr>
                  </wps:wsp>
                </a:graphicData>
              </a:graphic>
            </wp:anchor>
          </w:drawing>
        </mc:Choice>
        <mc:Fallback>
          <w:pict>
            <v:shapetype w14:anchorId="4D794F36" id="_x0000_t202" coordsize="21600,21600" o:spt="202" path="m,l,21600r21600,l21600,xe">
              <v:stroke joinstyle="miter"/>
              <v:path gradientshapeok="t" o:connecttype="rect"/>
            </v:shapetype>
            <v:shape id="Shape 1121" o:spid="_x0000_s1095" type="#_x0000_t202" style="position:absolute;margin-left:580.8pt;margin-top:782.6pt;width:6.5pt;height:10.3pt;z-index:-2515712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9ffhgEAAAYDAAAOAAAAZHJzL2Uyb0RvYy54bWysUttOwzAMfUfiH6K8s3aDoalah0BoCAkB&#10;EvABWZqskZo4irO1+3ucsAuCN8SL69jpOcfHmd8MtmNbFdCAq/l4VHKmnITGuHXNP96XFzPOMArX&#10;iA6cqvlOIb9ZnJ/Ne1+pCbTQNSowAnFY9b7mbYy+KgqUrbICR+CVo6aGYEWkY1gXTRA9oduumJTl&#10;ddFDaHwAqRCpev/V5IuMr7WS8UVrVJF1NSdtMceQ4yrFYjEX1ToI3xq5lyH+oMIK44j0CHUvomCb&#10;YH5BWSMDIOg4kmAL0NpIlWegacblj2neWuFVnoXMQX+0Cf8PVj5v3/xrYHG4g4EWmAzpPVZIxTTP&#10;oINNX1LKqE8W7o62qSEyScXZZDqlhqTO+LKcjbOrxelfHzA+KLAsJTUPtJTsldg+YSQ+unq4kqgc&#10;LE3XpfpJSMrisBqYaWp+NT2oXEGzI/E97a/mjh4YZ92jI3vSqg9JOCSrfZJI0N9uIhFl/oT+BbUn&#10;JbOzrP3DSNv8fs63Ts938QkAAP//AwBQSwMEFAAGAAgAAAAhAAyV0MvfAAAADwEAAA8AAABkcnMv&#10;ZG93bnJldi54bWxMj81OwzAQhO9IvIO1SNyok4qkUYhToUpcuFFQJW5uvI0j/BPZbpq8PZsT3HZm&#10;R7PfNvvZGjZhiIN3AvJNBgxd59XgegFfn29PFbCYpFPSeIcCFoywb+/vGlkrf3MfOB1Tz6jExVoK&#10;0CmNNeex02hl3PgRHe0uPliZSIaeqyBvVG4N32ZZya0cHF3QcsSDxu7neLUCdvPJ4xjxgN+XqQt6&#10;WCrzvgjx+DC/vgBLOKe/MKz4hA4tMZ391anIDOm8zEvK0lSUxRbYmsl3z+SdV68qKuBtw///0f4C&#10;AAD//wMAUEsBAi0AFAAGAAgAAAAhALaDOJL+AAAA4QEAABMAAAAAAAAAAAAAAAAAAAAAAFtDb250&#10;ZW50X1R5cGVzXS54bWxQSwECLQAUAAYACAAAACEAOP0h/9YAAACUAQAACwAAAAAAAAAAAAAAAAAv&#10;AQAAX3JlbHMvLnJlbHNQSwECLQAUAAYACAAAACEAEBfX34YBAAAGAwAADgAAAAAAAAAAAAAAAAAu&#10;AgAAZHJzL2Uyb0RvYy54bWxQSwECLQAUAAYACAAAACEADJXQy98AAAAPAQAADwAAAAAAAAAAAAAA&#10;AADgAwAAZHJzL2Rvd25yZXYueG1sUEsFBgAAAAAEAAQA8wAAAOwEAAAAAA==&#10;" filled="f" stroked="f">
              <v:textbox style="mso-fit-shape-to-text:t" inset="0,0,0,0">
                <w:txbxContent>
                  <w:p w14:paraId="35AE0536" w14:textId="77777777" w:rsidR="00652F4C" w:rsidRDefault="00301CEB">
                    <w:pPr>
                      <w:pStyle w:val="Headerorfooter10"/>
                      <w:shd w:val="clear" w:color="auto" w:fill="auto"/>
                    </w:pPr>
                    <w:r>
                      <w:fldChar w:fldCharType="begin"/>
                    </w:r>
                    <w:r>
                      <w:instrText xml:space="preserve"> PAGE \* MERGEFORMAT </w:instrText>
                    </w:r>
                    <w:r>
                      <w:fldChar w:fldCharType="separate"/>
                    </w:r>
                    <w:r>
                      <w:rPr>
                        <w:rFonts w:ascii="Arial" w:eastAsia="Arial" w:hAnsi="Arial" w:cs="Arial"/>
                        <w:b w:val="0"/>
                        <w:bCs w:val="0"/>
                        <w:color w:val="332E33"/>
                      </w:rPr>
                      <w:t>#</w:t>
                    </w:r>
                    <w:r>
                      <w:rPr>
                        <w:rFonts w:ascii="Arial" w:eastAsia="Arial" w:hAnsi="Arial" w:cs="Arial"/>
                        <w:b w:val="0"/>
                        <w:bCs w:val="0"/>
                        <w:color w:val="332E33"/>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EC2E" w14:textId="77777777" w:rsidR="00652F4C" w:rsidRDefault="00652F4C">
    <w:pPr>
      <w:spacing w:line="1" w:lineRule="exact"/>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8CD7A" w14:textId="77777777" w:rsidR="00652F4C" w:rsidRDefault="00652F4C"/>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3B25E" w14:textId="77777777" w:rsidR="00652F4C" w:rsidRDefault="00652F4C"/>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98F0A" w14:textId="77777777" w:rsidR="00652F4C" w:rsidRDefault="00652F4C">
    <w:pPr>
      <w:spacing w:line="1" w:lineRule="exact"/>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0BE4C" w14:textId="77777777" w:rsidR="00652F4C" w:rsidRDefault="00301CEB">
    <w:pPr>
      <w:spacing w:line="1" w:lineRule="exact"/>
    </w:pPr>
    <w:r>
      <w:rPr>
        <w:noProof/>
      </w:rPr>
      <mc:AlternateContent>
        <mc:Choice Requires="wps">
          <w:drawing>
            <wp:anchor distT="0" distB="0" distL="0" distR="0" simplePos="0" relativeHeight="251760640" behindDoc="1" locked="0" layoutInCell="1" allowOverlap="1" wp14:anchorId="1E206885" wp14:editId="5C568AD6">
              <wp:simplePos x="0" y="0"/>
              <wp:positionH relativeFrom="page">
                <wp:posOffset>582295</wp:posOffset>
              </wp:positionH>
              <wp:positionV relativeFrom="page">
                <wp:posOffset>9323070</wp:posOffset>
              </wp:positionV>
              <wp:extent cx="6724015" cy="152400"/>
              <wp:effectExtent l="0" t="0" r="0" b="0"/>
              <wp:wrapNone/>
              <wp:docPr id="1264" name="Shape 1264"/>
              <wp:cNvGraphicFramePr/>
              <a:graphic xmlns:a="http://schemas.openxmlformats.org/drawingml/2006/main">
                <a:graphicData uri="http://schemas.microsoft.com/office/word/2010/wordprocessingShape">
                  <wps:wsp>
                    <wps:cNvSpPr txBox="1"/>
                    <wps:spPr>
                      <a:xfrm>
                        <a:off x="0" y="0"/>
                        <a:ext cx="6724015" cy="152400"/>
                      </a:xfrm>
                      <a:prstGeom prst="rect">
                        <a:avLst/>
                      </a:prstGeom>
                      <a:noFill/>
                    </wps:spPr>
                    <wps:txbx>
                      <w:txbxContent>
                        <w:p w14:paraId="2EA43A20" w14:textId="5210D12D" w:rsidR="00652F4C" w:rsidRDefault="00652F4C">
                          <w:pPr>
                            <w:pStyle w:val="Headerorfooter10"/>
                            <w:shd w:val="clear" w:color="auto" w:fill="auto"/>
                          </w:pPr>
                        </w:p>
                      </w:txbxContent>
                    </wps:txbx>
                    <wps:bodyPr wrap="none" lIns="0" tIns="0" rIns="0" bIns="0">
                      <a:spAutoFit/>
                    </wps:bodyPr>
                  </wps:wsp>
                </a:graphicData>
              </a:graphic>
            </wp:anchor>
          </w:drawing>
        </mc:Choice>
        <mc:Fallback>
          <w:pict>
            <v:shapetype w14:anchorId="1E206885" id="_x0000_t202" coordsize="21600,21600" o:spt="202" path="m,l,21600r21600,l21600,xe">
              <v:stroke joinstyle="miter"/>
              <v:path gradientshapeok="t" o:connecttype="rect"/>
            </v:shapetype>
            <v:shape id="Shape 1264" o:spid="_x0000_s1096" type="#_x0000_t202" style="position:absolute;margin-left:45.85pt;margin-top:734.1pt;width:529.45pt;height:12pt;z-index:-2515558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IWhwEAAAgDAAAOAAAAZHJzL2Uyb0RvYy54bWysUttKAzEQfRf8h5B3u9uiVZZuiyIVQVRQ&#10;PyDNJt3AJhMyaXf7905iL6Jv4kt2LtlzzpzJbDHYjm1VQAOu5uNRyZlyEhrj1jX/eF9e3HCGUbhG&#10;dOBUzXcK+WJ+fjbrfaUm0ELXqMAIxGHV+5q3MfqqKFC2ygocgVeOmhqCFZHSsC6aIHpCt10xKctp&#10;0UNofACpEKl6/9Xk84yvtZLxRWtUkXU1J20xnyGfq3QW85mo1kH41si9DPEHFVYYR6RHqHsRBdsE&#10;8wvKGhkAQceRBFuA1kaqPANNMy5/TPPWCq/yLGQO+qNN+H+w8nn75l8Di8MdDLTAZEjvsUIqpnkG&#10;HWz6klJGfbJwd7RNDZFJKk6vJ5fl+IozSb3xFSXZ1+L0tw8YHxRYloKaB1pLdktsnzASI109XElk&#10;Dpam61L9JCVFcVgNzDQ1v5wedK6g2ZH8njZYc0dPjLPu0ZFBadmHIByC1T5IJOhvN5GIMn9C/4La&#10;k5LdWdb+aaR9fs/zrdMDnn8CAAD//wMAUEsDBBQABgAIAAAAIQCNPUiz3gAAAA0BAAAPAAAAZHJz&#10;L2Rvd25yZXYueG1sTI/BTsMwDIbvSLxDZCRuLG0FXVeaTmgSF24MhMQta7ymInGqJOvatyc9wdG/&#10;P/3+3Oxna9iEPgyOBOSbDBhS59RAvYDPj9eHCliIkpQ0jlDAggH27e1NI2vlrvSO0zH2LJVQqKUA&#10;HeNYcx46jVaGjRuR0u7svJUxjb7nystrKreGF1lWcisHShe0HPGgsfs5XqyA7fzlcAx4wO/z1Hk9&#10;LJV5W4S4v5tfnoFFnOMfDKt+Uoc2OZ3chVRgRsAu3yYy5Y9lVQBbifwpK4Gd1mxXFMDbhv//ov0F&#10;AAD//wMAUEsBAi0AFAAGAAgAAAAhALaDOJL+AAAA4QEAABMAAAAAAAAAAAAAAAAAAAAAAFtDb250&#10;ZW50X1R5cGVzXS54bWxQSwECLQAUAAYACAAAACEAOP0h/9YAAACUAQAACwAAAAAAAAAAAAAAAAAv&#10;AQAAX3JlbHMvLnJlbHNQSwECLQAUAAYACAAAACEAPt1SFocBAAAIAwAADgAAAAAAAAAAAAAAAAAu&#10;AgAAZHJzL2Uyb0RvYy54bWxQSwECLQAUAAYACAAAACEAjT1Is94AAAANAQAADwAAAAAAAAAAAAAA&#10;AADhAwAAZHJzL2Rvd25yZXYueG1sUEsFBgAAAAAEAAQA8wAAAOwEAAAAAA==&#10;" filled="f" stroked="f">
              <v:textbox style="mso-fit-shape-to-text:t" inset="0,0,0,0">
                <w:txbxContent>
                  <w:p w14:paraId="2EA43A20" w14:textId="5210D12D" w:rsidR="00652F4C" w:rsidRDefault="00652F4C">
                    <w:pPr>
                      <w:pStyle w:val="Headerorfooter10"/>
                      <w:shd w:val="clear" w:color="auto" w:fill="auto"/>
                    </w:pP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CE55B" w14:textId="77777777" w:rsidR="00652F4C" w:rsidRDefault="00652F4C"/>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BB34D" w14:textId="77777777" w:rsidR="00652F4C" w:rsidRDefault="00652F4C"/>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6416C" w14:textId="77777777" w:rsidR="00652F4C" w:rsidRDefault="00301CEB">
    <w:pPr>
      <w:spacing w:line="1" w:lineRule="exact"/>
    </w:pPr>
    <w:r>
      <w:rPr>
        <w:noProof/>
      </w:rPr>
      <mc:AlternateContent>
        <mc:Choice Requires="wps">
          <w:drawing>
            <wp:anchor distT="0" distB="0" distL="0" distR="0" simplePos="0" relativeHeight="251762688" behindDoc="1" locked="0" layoutInCell="1" allowOverlap="1" wp14:anchorId="7F190962" wp14:editId="7E89E60A">
              <wp:simplePos x="0" y="0"/>
              <wp:positionH relativeFrom="page">
                <wp:posOffset>1054735</wp:posOffset>
              </wp:positionH>
              <wp:positionV relativeFrom="page">
                <wp:posOffset>9696450</wp:posOffset>
              </wp:positionV>
              <wp:extent cx="5105400" cy="128270"/>
              <wp:effectExtent l="0" t="0" r="0" b="0"/>
              <wp:wrapNone/>
              <wp:docPr id="1329" name="Shape 1329"/>
              <wp:cNvGraphicFramePr/>
              <a:graphic xmlns:a="http://schemas.openxmlformats.org/drawingml/2006/main">
                <a:graphicData uri="http://schemas.microsoft.com/office/word/2010/wordprocessingShape">
                  <wps:wsp>
                    <wps:cNvSpPr txBox="1"/>
                    <wps:spPr>
                      <a:xfrm>
                        <a:off x="0" y="0"/>
                        <a:ext cx="5105400" cy="128270"/>
                      </a:xfrm>
                      <a:prstGeom prst="rect">
                        <a:avLst/>
                      </a:prstGeom>
                      <a:noFill/>
                    </wps:spPr>
                    <wps:txbx>
                      <w:txbxContent>
                        <w:p w14:paraId="4987C628" w14:textId="68CE4D18" w:rsidR="00652F4C" w:rsidRDefault="00652F4C">
                          <w:pPr>
                            <w:pStyle w:val="Headerorfooter10"/>
                            <w:shd w:val="clear" w:color="auto" w:fill="auto"/>
                            <w:tabs>
                              <w:tab w:val="right" w:pos="3994"/>
                              <w:tab w:val="right" w:pos="6706"/>
                              <w:tab w:val="right" w:pos="8040"/>
                            </w:tabs>
                            <w:rPr>
                              <w:sz w:val="22"/>
                              <w:szCs w:val="22"/>
                            </w:rPr>
                          </w:pPr>
                        </w:p>
                      </w:txbxContent>
                    </wps:txbx>
                    <wps:bodyPr lIns="0" tIns="0" rIns="0" bIns="0">
                      <a:spAutoFit/>
                    </wps:bodyPr>
                  </wps:wsp>
                </a:graphicData>
              </a:graphic>
            </wp:anchor>
          </w:drawing>
        </mc:Choice>
        <mc:Fallback>
          <w:pict>
            <v:shapetype w14:anchorId="7F190962" id="_x0000_t202" coordsize="21600,21600" o:spt="202" path="m,l,21600r21600,l21600,xe">
              <v:stroke joinstyle="miter"/>
              <v:path gradientshapeok="t" o:connecttype="rect"/>
            </v:shapetype>
            <v:shape id="Shape 1329" o:spid="_x0000_s1097" type="#_x0000_t202" style="position:absolute;margin-left:83.05pt;margin-top:763.5pt;width:402pt;height:10.1pt;z-index:-2515537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ECcgAEAAPwCAAAOAAAAZHJzL2Uyb0RvYy54bWysUttOwzAMfUfiH6K8s3YTMFStQ6BpCAkB&#10;EvABWZqskZo4isPa/T1OdkPwhnhxHNs5Pj7O7HawHduogAZczcejkjPlJDTGrWv+8b68uOEMo3CN&#10;6MCpmm8V8tv5+dms95WaQAtdowIjEIdV72vexuirokDZKitwBF45SmoIVkS6hnXRBNETuu2KSVle&#10;Fz2ExgeQCpGii12SzzO+1krGF61RRdbVnLjFbEO2q2SL+UxU6yB8a+SehvgDCyuMo6ZHqIWIgn0G&#10;8wvKGhkAQceRBFuA1kaqPANNMy5/TPPWCq/yLCQO+qNM+H+w8nnz5l8Di8M9DLTAJEjvsUIKpnkG&#10;HWw6iSmjPEm4PcqmhsgkBa/G5dVlSSlJufHkZjLNuhan1z5gfFBgWXJqHmgtWS2xecJIHan0UJKa&#10;OViarkvxE5XkxWE1MNPU/HJ64LmCZkv0u0dHoqQFH5xwcFZ7JwGjv/uMBJ57JsTd830jkjhT2X+H&#10;tMPv91x1+rTzLwAAAP//AwBQSwMEFAAGAAgAAAAhAGNH8jzdAAAADQEAAA8AAABkcnMvZG93bnJl&#10;di54bWxMTz1PwzAQ3ZH4D9YhsSDqJIKkDXEqhGBho7CwufE1ibDPUewmob+e60S3ex969161XZwV&#10;E46h96QgXSUgkBpvemoVfH2+3a9BhKjJaOsJFfxigG19fVXp0viZPnDaxVZwCIVSK+hiHEopQ9Oh&#10;02HlByTWDn50OjIcW2lGPXO4szJLklw63RN/6PSALx02P7ujU5Avr8Pd+waz+dTYib5PaRoxVer2&#10;Znl+AhFxif9mONfn6lBzp70/kgnCMs7zlK18PGYFr2LLpkiY2p+phyIDWVfyckX9BwAA//8DAFBL&#10;AQItABQABgAIAAAAIQC2gziS/gAAAOEBAAATAAAAAAAAAAAAAAAAAAAAAABbQ29udGVudF9UeXBl&#10;c10ueG1sUEsBAi0AFAAGAAgAAAAhADj9If/WAAAAlAEAAAsAAAAAAAAAAAAAAAAALwEAAF9yZWxz&#10;Ly5yZWxzUEsBAi0AFAAGAAgAAAAhAPYgQJyAAQAA/AIAAA4AAAAAAAAAAAAAAAAALgIAAGRycy9l&#10;Mm9Eb2MueG1sUEsBAi0AFAAGAAgAAAAhAGNH8jzdAAAADQEAAA8AAAAAAAAAAAAAAAAA2gMAAGRy&#10;cy9kb3ducmV2LnhtbFBLBQYAAAAABAAEAPMAAADkBAAAAAA=&#10;" filled="f" stroked="f">
              <v:textbox style="mso-fit-shape-to-text:t" inset="0,0,0,0">
                <w:txbxContent>
                  <w:p w14:paraId="4987C628" w14:textId="68CE4D18" w:rsidR="00652F4C" w:rsidRDefault="00652F4C">
                    <w:pPr>
                      <w:pStyle w:val="Headerorfooter10"/>
                      <w:shd w:val="clear" w:color="auto" w:fill="auto"/>
                      <w:tabs>
                        <w:tab w:val="right" w:pos="3994"/>
                        <w:tab w:val="right" w:pos="6706"/>
                        <w:tab w:val="right" w:pos="8040"/>
                      </w:tabs>
                      <w:rPr>
                        <w:sz w:val="22"/>
                        <w:szCs w:val="22"/>
                      </w:rPr>
                    </w:pPr>
                  </w:p>
                </w:txbxContent>
              </v:textbox>
              <w10:wrap anchorx="page" anchory="page"/>
            </v:shape>
          </w:pict>
        </mc:Fallback>
      </mc:AlternateContent>
    </w:r>
    <w:r>
      <w:rPr>
        <w:noProof/>
      </w:rPr>
      <mc:AlternateContent>
        <mc:Choice Requires="wps">
          <w:drawing>
            <wp:anchor distT="0" distB="0" distL="114300" distR="114300" simplePos="0" relativeHeight="251510784" behindDoc="1" locked="0" layoutInCell="1" allowOverlap="1" wp14:anchorId="0B4B0E23" wp14:editId="596A1BF8">
              <wp:simplePos x="0" y="0"/>
              <wp:positionH relativeFrom="page">
                <wp:posOffset>1042670</wp:posOffset>
              </wp:positionH>
              <wp:positionV relativeFrom="page">
                <wp:posOffset>9720580</wp:posOffset>
              </wp:positionV>
              <wp:extent cx="5922010" cy="0"/>
              <wp:effectExtent l="0" t="0" r="0" b="0"/>
              <wp:wrapNone/>
              <wp:docPr id="1331" name="Shape 1331"/>
              <wp:cNvGraphicFramePr/>
              <a:graphic xmlns:a="http://schemas.openxmlformats.org/drawingml/2006/main">
                <a:graphicData uri="http://schemas.microsoft.com/office/word/2010/wordprocessingShape">
                  <wps:wsp>
                    <wps:cNvCnPr/>
                    <wps:spPr>
                      <a:xfrm>
                        <a:off x="0" y="0"/>
                        <a:ext cx="5922010" cy="0"/>
                      </a:xfrm>
                      <a:prstGeom prst="straightConnector1">
                        <a:avLst/>
                      </a:prstGeom>
                      <a:ln w="12700">
                        <a:solidFill/>
                      </a:ln>
                    </wps:spPr>
                    <wps:bodyPr/>
                  </wps:wsp>
                </a:graphicData>
              </a:graphic>
            </wp:anchor>
          </w:drawing>
        </mc:Choice>
        <mc:Fallback>
          <w:pict>
            <v:shape o:spt="32" o:oned="true" path="m,l21600,21600e" style="position:absolute;margin-left:82.099999999999994pt;margin-top:765.39999999999998pt;width:466.30000000000001pt;height:0;z-index:-251658240;mso-position-horizontal-relative:page;mso-position-vertical-relative:page">
              <v:stroke weight="1.pt"/>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B5F3A" w14:textId="77777777" w:rsidR="00652F4C" w:rsidRDefault="00301CEB">
    <w:pPr>
      <w:spacing w:line="1" w:lineRule="exact"/>
    </w:pPr>
    <w:r>
      <w:rPr>
        <w:noProof/>
      </w:rPr>
      <mc:AlternateContent>
        <mc:Choice Requires="wps">
          <w:drawing>
            <wp:anchor distT="0" distB="0" distL="0" distR="0" simplePos="0" relativeHeight="251761664" behindDoc="1" locked="0" layoutInCell="1" allowOverlap="1" wp14:anchorId="56BFEF54" wp14:editId="1C4D5B7C">
              <wp:simplePos x="0" y="0"/>
              <wp:positionH relativeFrom="page">
                <wp:posOffset>1054735</wp:posOffset>
              </wp:positionH>
              <wp:positionV relativeFrom="page">
                <wp:posOffset>9696450</wp:posOffset>
              </wp:positionV>
              <wp:extent cx="5105400" cy="128270"/>
              <wp:effectExtent l="0" t="0" r="0" b="0"/>
              <wp:wrapNone/>
              <wp:docPr id="1326" name="Shape 1326"/>
              <wp:cNvGraphicFramePr/>
              <a:graphic xmlns:a="http://schemas.openxmlformats.org/drawingml/2006/main">
                <a:graphicData uri="http://schemas.microsoft.com/office/word/2010/wordprocessingShape">
                  <wps:wsp>
                    <wps:cNvSpPr txBox="1"/>
                    <wps:spPr>
                      <a:xfrm>
                        <a:off x="0" y="0"/>
                        <a:ext cx="5105400" cy="128270"/>
                      </a:xfrm>
                      <a:prstGeom prst="rect">
                        <a:avLst/>
                      </a:prstGeom>
                      <a:noFill/>
                    </wps:spPr>
                    <wps:txbx>
                      <w:txbxContent>
                        <w:p w14:paraId="2F1A4C53" w14:textId="77777777" w:rsidR="00652F4C" w:rsidRDefault="00301CEB">
                          <w:pPr>
                            <w:pStyle w:val="Headerorfooter10"/>
                            <w:shd w:val="clear" w:color="auto" w:fill="auto"/>
                            <w:tabs>
                              <w:tab w:val="right" w:pos="3994"/>
                              <w:tab w:val="right" w:pos="6706"/>
                              <w:tab w:val="right" w:pos="8040"/>
                            </w:tabs>
                            <w:rPr>
                              <w:sz w:val="22"/>
                              <w:szCs w:val="22"/>
                            </w:rPr>
                          </w:pPr>
                          <w:r>
                            <w:rPr>
                              <w:rFonts w:ascii="Arial" w:eastAsia="Arial" w:hAnsi="Arial" w:cs="Arial"/>
                              <w:b w:val="0"/>
                              <w:bCs w:val="0"/>
                              <w:strike/>
                              <w:color w:val="29789B"/>
                              <w:sz w:val="22"/>
                              <w:szCs w:val="22"/>
                            </w:rPr>
                            <w:t xml:space="preserve">LBW1VW14 </w:t>
                          </w:r>
                          <w:r>
                            <w:rPr>
                              <w:rFonts w:ascii="Arial" w:eastAsia="Arial" w:hAnsi="Arial" w:cs="Arial"/>
                              <w:b w:val="0"/>
                              <w:bCs w:val="0"/>
                              <w:strike/>
                              <w:color w:val="38A8CC"/>
                              <w:sz w:val="22"/>
                              <w:szCs w:val="22"/>
                            </w:rPr>
                            <w:tab/>
                            <w:t xml:space="preserve"> </w:t>
                          </w:r>
                          <w:r>
                            <w:rPr>
                              <w:rFonts w:ascii="Arial" w:eastAsia="Arial" w:hAnsi="Arial" w:cs="Arial"/>
                              <w:b w:val="0"/>
                              <w:bCs w:val="0"/>
                              <w:strike/>
                              <w:color w:val="38A8CC"/>
                              <w:sz w:val="22"/>
                              <w:szCs w:val="22"/>
                            </w:rPr>
                            <w:tab/>
                            <w:t xml:space="preserve"> </w:t>
                          </w:r>
                          <w:r>
                            <w:rPr>
                              <w:rFonts w:ascii="Arial" w:eastAsia="Arial" w:hAnsi="Arial" w:cs="Arial"/>
                              <w:b w:val="0"/>
                              <w:bCs w:val="0"/>
                              <w:strike/>
                              <w:color w:val="38A8CC"/>
                              <w:sz w:val="22"/>
                              <w:szCs w:val="22"/>
                            </w:rPr>
                            <w:tab/>
                          </w:r>
                        </w:p>
                      </w:txbxContent>
                    </wps:txbx>
                    <wps:bodyPr lIns="0" tIns="0" rIns="0" bIns="0">
                      <a:spAutoFit/>
                    </wps:bodyPr>
                  </wps:wsp>
                </a:graphicData>
              </a:graphic>
            </wp:anchor>
          </w:drawing>
        </mc:Choice>
        <mc:Fallback>
          <w:pict>
            <v:shapetype w14:anchorId="56BFEF54" id="_x0000_t202" coordsize="21600,21600" o:spt="202" path="m,l,21600r21600,l21600,xe">
              <v:stroke joinstyle="miter"/>
              <v:path gradientshapeok="t" o:connecttype="rect"/>
            </v:shapetype>
            <v:shape id="Shape 1326" o:spid="_x0000_s1098" type="#_x0000_t202" style="position:absolute;margin-left:83.05pt;margin-top:763.5pt;width:402pt;height:10.1pt;z-index:-25155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MJogAEAAPwCAAAOAAAAZHJzL2Uyb0RvYy54bWysUttOwzAMfUfiH6K8s3YTl6laN4HQEBIC&#10;JOADsjRZIzVxFGdr9/c4YRcEb4gXx7Gd4+PjzBaD7dhWBTTgaj4elZwpJ6Exbl3zj/flxZQzjMI1&#10;ogOnar5TyBfz87NZ7ys1gRa6RgVGIA6r3te8jdFXRYGyVVbgCLxylNQQrIh0DeuiCaIndNsVk7K8&#10;LnoIjQ8gFSJF77+SfJ7xtVYyvmiNKrKu5sQtZhuyXSVbzGeiWgfhWyP3NMQfWFhhHDU9Qt2LKNgm&#10;mF9Q1sgACDqOJNgCtDZS5RlomnH5Y5q3VniVZyFx0B9lwv+Dlc/bN/8aWBzuYKAFJkF6jxVSMM0z&#10;6GDTSUwZ5UnC3VE2NUQmKXg1Lq8uS0pJyo0n08lN1rU4vfYB44MCy5JT80BryWqJ7RNG6kilh5LU&#10;zMHSdF2Kn6gkLw6rgZmm5pfTA88VNDui3z06EiUt+OCEg7PaOwkY/e0mEnjumRC/nu8bkcSZyv47&#10;pB1+v+eq06edfwIAAP//AwBQSwMEFAAGAAgAAAAhAGNH8jzdAAAADQEAAA8AAABkcnMvZG93bnJl&#10;di54bWxMTz1PwzAQ3ZH4D9YhsSDqJIKkDXEqhGBho7CwufE1ibDPUewmob+e60S3ex969161XZwV&#10;E46h96QgXSUgkBpvemoVfH2+3a9BhKjJaOsJFfxigG19fVXp0viZPnDaxVZwCIVSK+hiHEopQ9Oh&#10;02HlByTWDn50OjIcW2lGPXO4szJLklw63RN/6PSALx02P7ujU5Avr8Pd+waz+dTYib5PaRoxVer2&#10;Znl+AhFxif9mONfn6lBzp70/kgnCMs7zlK18PGYFr2LLpkiY2p+phyIDWVfyckX9BwAA//8DAFBL&#10;AQItABQABgAIAAAAIQC2gziS/gAAAOEBAAATAAAAAAAAAAAAAAAAAAAAAABbQ29udGVudF9UeXBl&#10;c10ueG1sUEsBAi0AFAAGAAgAAAAhADj9If/WAAAAlAEAAAsAAAAAAAAAAAAAAAAALwEAAF9yZWxz&#10;Ly5yZWxzUEsBAi0AFAAGAAgAAAAhAMWcwmiAAQAA/AIAAA4AAAAAAAAAAAAAAAAALgIAAGRycy9l&#10;Mm9Eb2MueG1sUEsBAi0AFAAGAAgAAAAhAGNH8jzdAAAADQEAAA8AAAAAAAAAAAAAAAAA2gMAAGRy&#10;cy9kb3ducmV2LnhtbFBLBQYAAAAABAAEAPMAAADkBAAAAAA=&#10;" filled="f" stroked="f">
              <v:textbox style="mso-fit-shape-to-text:t" inset="0,0,0,0">
                <w:txbxContent>
                  <w:p w14:paraId="2F1A4C53" w14:textId="77777777" w:rsidR="00652F4C" w:rsidRDefault="00301CEB">
                    <w:pPr>
                      <w:pStyle w:val="Headerorfooter10"/>
                      <w:shd w:val="clear" w:color="auto" w:fill="auto"/>
                      <w:tabs>
                        <w:tab w:val="right" w:pos="3994"/>
                        <w:tab w:val="right" w:pos="6706"/>
                        <w:tab w:val="right" w:pos="8040"/>
                      </w:tabs>
                      <w:rPr>
                        <w:sz w:val="22"/>
                        <w:szCs w:val="22"/>
                      </w:rPr>
                    </w:pPr>
                    <w:r>
                      <w:rPr>
                        <w:rFonts w:ascii="Arial" w:eastAsia="Arial" w:hAnsi="Arial" w:cs="Arial"/>
                        <w:b w:val="0"/>
                        <w:bCs w:val="0"/>
                        <w:strike/>
                        <w:color w:val="29789B"/>
                        <w:sz w:val="22"/>
                        <w:szCs w:val="22"/>
                      </w:rPr>
                      <w:t xml:space="preserve">LBW1VW14 </w:t>
                    </w:r>
                    <w:r>
                      <w:rPr>
                        <w:rFonts w:ascii="Arial" w:eastAsia="Arial" w:hAnsi="Arial" w:cs="Arial"/>
                        <w:b w:val="0"/>
                        <w:bCs w:val="0"/>
                        <w:strike/>
                        <w:color w:val="38A8CC"/>
                        <w:sz w:val="22"/>
                        <w:szCs w:val="22"/>
                      </w:rPr>
                      <w:tab/>
                      <w:t xml:space="preserve"> </w:t>
                    </w:r>
                    <w:r>
                      <w:rPr>
                        <w:rFonts w:ascii="Arial" w:eastAsia="Arial" w:hAnsi="Arial" w:cs="Arial"/>
                        <w:b w:val="0"/>
                        <w:bCs w:val="0"/>
                        <w:strike/>
                        <w:color w:val="38A8CC"/>
                        <w:sz w:val="22"/>
                        <w:szCs w:val="22"/>
                      </w:rPr>
                      <w:tab/>
                      <w:t xml:space="preserve"> </w:t>
                    </w:r>
                    <w:r>
                      <w:rPr>
                        <w:rFonts w:ascii="Arial" w:eastAsia="Arial" w:hAnsi="Arial" w:cs="Arial"/>
                        <w:b w:val="0"/>
                        <w:bCs w:val="0"/>
                        <w:strike/>
                        <w:color w:val="38A8CC"/>
                        <w:sz w:val="22"/>
                        <w:szCs w:val="22"/>
                      </w:rPr>
                      <w:tab/>
                    </w:r>
                  </w:p>
                </w:txbxContent>
              </v:textbox>
              <w10:wrap anchorx="page" anchory="page"/>
            </v:shape>
          </w:pict>
        </mc:Fallback>
      </mc:AlternateContent>
    </w:r>
    <w:r>
      <w:rPr>
        <w:noProof/>
      </w:rPr>
      <mc:AlternateContent>
        <mc:Choice Requires="wps">
          <w:drawing>
            <wp:anchor distT="0" distB="0" distL="114300" distR="114300" simplePos="0" relativeHeight="251511808" behindDoc="1" locked="0" layoutInCell="1" allowOverlap="1" wp14:anchorId="5EBB6216" wp14:editId="55AECF1E">
              <wp:simplePos x="0" y="0"/>
              <wp:positionH relativeFrom="page">
                <wp:posOffset>1042670</wp:posOffset>
              </wp:positionH>
              <wp:positionV relativeFrom="page">
                <wp:posOffset>9720580</wp:posOffset>
              </wp:positionV>
              <wp:extent cx="5922010" cy="0"/>
              <wp:effectExtent l="0" t="0" r="0" b="0"/>
              <wp:wrapNone/>
              <wp:docPr id="1328" name="Shape 1328"/>
              <wp:cNvGraphicFramePr/>
              <a:graphic xmlns:a="http://schemas.openxmlformats.org/drawingml/2006/main">
                <a:graphicData uri="http://schemas.microsoft.com/office/word/2010/wordprocessingShape">
                  <wps:wsp>
                    <wps:cNvCnPr/>
                    <wps:spPr>
                      <a:xfrm>
                        <a:off x="0" y="0"/>
                        <a:ext cx="5922010" cy="0"/>
                      </a:xfrm>
                      <a:prstGeom prst="straightConnector1">
                        <a:avLst/>
                      </a:prstGeom>
                      <a:ln w="12700">
                        <a:solidFill/>
                      </a:ln>
                    </wps:spPr>
                    <wps:bodyPr/>
                  </wps:wsp>
                </a:graphicData>
              </a:graphic>
            </wp:anchor>
          </w:drawing>
        </mc:Choice>
        <mc:Fallback>
          <w:pict>
            <v:shape o:spt="32" o:oned="true" path="m,l21600,21600e" style="position:absolute;margin-left:82.099999999999994pt;margin-top:765.39999999999998pt;width:466.30000000000001pt;height:0;z-index:-251658240;mso-position-horizontal-relative:page;mso-position-vertical-relative:page">
              <v:stroke weight="1.pt"/>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BCEA3" w14:textId="77777777" w:rsidR="00652F4C" w:rsidRDefault="00301CEB">
    <w:pPr>
      <w:spacing w:line="1" w:lineRule="exact"/>
    </w:pPr>
    <w:r>
      <w:rPr>
        <w:noProof/>
      </w:rPr>
      <mc:AlternateContent>
        <mc:Choice Requires="wps">
          <w:drawing>
            <wp:anchor distT="0" distB="0" distL="0" distR="0" simplePos="0" relativeHeight="251765760" behindDoc="1" locked="0" layoutInCell="1" allowOverlap="1" wp14:anchorId="2E4C85AB" wp14:editId="48B0CDCF">
              <wp:simplePos x="0" y="0"/>
              <wp:positionH relativeFrom="page">
                <wp:posOffset>1033145</wp:posOffset>
              </wp:positionH>
              <wp:positionV relativeFrom="page">
                <wp:posOffset>9766935</wp:posOffset>
              </wp:positionV>
              <wp:extent cx="594360" cy="91440"/>
              <wp:effectExtent l="0" t="0" r="0" b="0"/>
              <wp:wrapNone/>
              <wp:docPr id="1337" name="Shape 1337"/>
              <wp:cNvGraphicFramePr/>
              <a:graphic xmlns:a="http://schemas.openxmlformats.org/drawingml/2006/main">
                <a:graphicData uri="http://schemas.microsoft.com/office/word/2010/wordprocessingShape">
                  <wps:wsp>
                    <wps:cNvSpPr txBox="1"/>
                    <wps:spPr>
                      <a:xfrm>
                        <a:off x="0" y="0"/>
                        <a:ext cx="594360" cy="91440"/>
                      </a:xfrm>
                      <a:prstGeom prst="rect">
                        <a:avLst/>
                      </a:prstGeom>
                      <a:noFill/>
                    </wps:spPr>
                    <wps:txbx>
                      <w:txbxContent>
                        <w:p w14:paraId="1B895996" w14:textId="77777777" w:rsidR="00652F4C" w:rsidRDefault="00301CEB">
                          <w:pPr>
                            <w:pStyle w:val="Headerorfooter10"/>
                            <w:shd w:val="clear" w:color="auto" w:fill="auto"/>
                            <w:rPr>
                              <w:sz w:val="14"/>
                              <w:szCs w:val="14"/>
                            </w:rPr>
                          </w:pPr>
                          <w:r>
                            <w:rPr>
                              <w:rFonts w:ascii="Arial" w:eastAsia="Arial" w:hAnsi="Arial" w:cs="Arial"/>
                              <w:b w:val="0"/>
                              <w:bCs w:val="0"/>
                              <w:color w:val="000000"/>
                              <w:sz w:val="14"/>
                              <w:szCs w:val="14"/>
                            </w:rPr>
                            <w:t>LDWH/18/14</w:t>
                          </w:r>
                        </w:p>
                      </w:txbxContent>
                    </wps:txbx>
                    <wps:bodyPr wrap="none" lIns="0" tIns="0" rIns="0" bIns="0">
                      <a:spAutoFit/>
                    </wps:bodyPr>
                  </wps:wsp>
                </a:graphicData>
              </a:graphic>
            </wp:anchor>
          </w:drawing>
        </mc:Choice>
        <mc:Fallback>
          <w:pict>
            <v:shapetype w14:anchorId="2E4C85AB" id="_x0000_t202" coordsize="21600,21600" o:spt="202" path="m,l,21600r21600,l21600,xe">
              <v:stroke joinstyle="miter"/>
              <v:path gradientshapeok="t" o:connecttype="rect"/>
            </v:shapetype>
            <v:shape id="Shape 1337" o:spid="_x0000_s1099" type="#_x0000_t202" style="position:absolute;margin-left:81.35pt;margin-top:769.05pt;width:46.8pt;height:7.2pt;z-index:-2515507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rqzhwEAAAYDAAAOAAAAZHJzL2Uyb0RvYy54bWysUttOwzAMfUfiH6K8s25jTKxah0ATCAkB&#10;EvABWZqskZo4isPa/T1OdkPwhnhxHTs95/g485vetmyjAhpwFR8NhpwpJ6E2bl3xj/f7i2vOMApX&#10;ixacqvhWIb9ZnJ/NO1+qMTTQ1iowAnFYdr7iTYy+LAqUjbICB+CVo6aGYEWkY1gXdRAdodu2GA+H&#10;06KDUPsAUiFSdblr8kXG11rJ+KI1qsjaipO2mGPIcZVisZiLch2Eb4zcyxB/UGGFcUR6hFqKKNhn&#10;ML+grJEBEHQcSLAFaG2kyjPQNKPhj2neGuFVnoXMQX+0Cf8PVj5v3vxrYLG/g54WmAzpPJZIxTRP&#10;r4NNX1LKqE8Wbo+2qT4yScWr2eRySh1JrdloMsmuFqd/fcD4oMCylFQ80FKyV2LzhJH46OrhSqJy&#10;cG/aNtVPQlIW+1XPTF3xyeygcgX1lsR3tL+KO3pgnLWPjuxJqz4k4ZCs9kkiQX/7GYko8yf0HdSe&#10;lMzOsvYPI23z+znfOj3fxRcAAAD//wMAUEsDBBQABgAIAAAAIQBSQhEK3wAAAA0BAAAPAAAAZHJz&#10;L2Rvd25yZXYueG1sTI/NasMwEITvhbyD2EBvjRwHO8a1HEqgl96alkJvirWxTPVjJMWx376bU3vb&#10;2R1mv2kOszVswhAH7wRsNxkwdJ1Xg+sFfH68PlXAYpJOSeMdClgwwqFdPTSyVv7m3nE6pZ5RiIu1&#10;FKBTGmvOY6fRyrjxIzq6XXywMpEMPVdB3ijcGp5nWcmtHBx90HLEo8bu53S1Avbzl8cx4hG/L1MX&#10;9LBU5m0R4nE9vzwDSzinPzPc8QkdWmI6+6tTkRnSZb4nKw3FrtoCI0telDtg5/uqyAvgbcP/t2h/&#10;AQAA//8DAFBLAQItABQABgAIAAAAIQC2gziS/gAAAOEBAAATAAAAAAAAAAAAAAAAAAAAAABbQ29u&#10;dGVudF9UeXBlc10ueG1sUEsBAi0AFAAGAAgAAAAhADj9If/WAAAAlAEAAAsAAAAAAAAAAAAAAAAA&#10;LwEAAF9yZWxzLy5yZWxzUEsBAi0AFAAGAAgAAAAhANi+urOHAQAABgMAAA4AAAAAAAAAAAAAAAAA&#10;LgIAAGRycy9lMm9Eb2MueG1sUEsBAi0AFAAGAAgAAAAhAFJCEQrfAAAADQEAAA8AAAAAAAAAAAAA&#10;AAAA4QMAAGRycy9kb3ducmV2LnhtbFBLBQYAAAAABAAEAPMAAADtBAAAAAA=&#10;" filled="f" stroked="f">
              <v:textbox style="mso-fit-shape-to-text:t" inset="0,0,0,0">
                <w:txbxContent>
                  <w:p w14:paraId="1B895996" w14:textId="77777777" w:rsidR="00652F4C" w:rsidRDefault="00301CEB">
                    <w:pPr>
                      <w:pStyle w:val="Headerorfooter10"/>
                      <w:shd w:val="clear" w:color="auto" w:fill="auto"/>
                      <w:rPr>
                        <w:sz w:val="14"/>
                        <w:szCs w:val="14"/>
                      </w:rPr>
                    </w:pPr>
                    <w:r>
                      <w:rPr>
                        <w:rFonts w:ascii="Arial" w:eastAsia="Arial" w:hAnsi="Arial" w:cs="Arial"/>
                        <w:b w:val="0"/>
                        <w:bCs w:val="0"/>
                        <w:color w:val="000000"/>
                        <w:sz w:val="14"/>
                        <w:szCs w:val="14"/>
                      </w:rPr>
                      <w:t>LDWH/18/14</w:t>
                    </w:r>
                  </w:p>
                </w:txbxContent>
              </v:textbox>
              <w10:wrap anchorx="page" anchory="page"/>
            </v:shape>
          </w:pict>
        </mc:Fallback>
      </mc:AlternateContent>
    </w:r>
    <w:r>
      <w:rPr>
        <w:noProof/>
      </w:rPr>
      <mc:AlternateContent>
        <mc:Choice Requires="wps">
          <w:drawing>
            <wp:anchor distT="0" distB="0" distL="0" distR="0" simplePos="0" relativeHeight="251766784" behindDoc="1" locked="0" layoutInCell="1" allowOverlap="1" wp14:anchorId="41D44C20" wp14:editId="08793DDF">
              <wp:simplePos x="0" y="0"/>
              <wp:positionH relativeFrom="page">
                <wp:posOffset>6793865</wp:posOffset>
              </wp:positionH>
              <wp:positionV relativeFrom="page">
                <wp:posOffset>9827895</wp:posOffset>
              </wp:positionV>
              <wp:extent cx="52070" cy="85090"/>
              <wp:effectExtent l="0" t="0" r="0" b="0"/>
              <wp:wrapNone/>
              <wp:docPr id="1339" name="Shape 1339"/>
              <wp:cNvGraphicFramePr/>
              <a:graphic xmlns:a="http://schemas.openxmlformats.org/drawingml/2006/main">
                <a:graphicData uri="http://schemas.microsoft.com/office/word/2010/wordprocessingShape">
                  <wps:wsp>
                    <wps:cNvSpPr txBox="1"/>
                    <wps:spPr>
                      <a:xfrm>
                        <a:off x="0" y="0"/>
                        <a:ext cx="52070" cy="85090"/>
                      </a:xfrm>
                      <a:prstGeom prst="rect">
                        <a:avLst/>
                      </a:prstGeom>
                      <a:noFill/>
                    </wps:spPr>
                    <wps:txbx>
                      <w:txbxContent>
                        <w:p w14:paraId="1E5DFCCF" w14:textId="77777777" w:rsidR="00652F4C" w:rsidRDefault="00301CEB">
                          <w:pPr>
                            <w:pStyle w:val="Headerorfooter10"/>
                            <w:shd w:val="clear" w:color="auto" w:fill="auto"/>
                            <w:rPr>
                              <w:sz w:val="20"/>
                              <w:szCs w:val="20"/>
                            </w:rPr>
                          </w:pPr>
                          <w:r>
                            <w:fldChar w:fldCharType="begin"/>
                          </w:r>
                          <w:r>
                            <w:instrText xml:space="preserve"> PAGE \* MERGEFORMAT </w:instrText>
                          </w:r>
                          <w:r>
                            <w:fldChar w:fldCharType="separate"/>
                          </w:r>
                          <w:r>
                            <w:rPr>
                              <w:rFonts w:ascii="Arial" w:eastAsia="Arial" w:hAnsi="Arial" w:cs="Arial"/>
                              <w:b w:val="0"/>
                              <w:bCs w:val="0"/>
                              <w:sz w:val="20"/>
                              <w:szCs w:val="20"/>
                            </w:rPr>
                            <w:t>#</w:t>
                          </w:r>
                          <w:r>
                            <w:rPr>
                              <w:rFonts w:ascii="Arial" w:eastAsia="Arial" w:hAnsi="Arial" w:cs="Arial"/>
                              <w:b w:val="0"/>
                              <w:bCs w:val="0"/>
                              <w:sz w:val="20"/>
                              <w:szCs w:val="20"/>
                            </w:rPr>
                            <w:fldChar w:fldCharType="end"/>
                          </w:r>
                        </w:p>
                      </w:txbxContent>
                    </wps:txbx>
                    <wps:bodyPr wrap="none" lIns="0" tIns="0" rIns="0" bIns="0">
                      <a:spAutoFit/>
                    </wps:bodyPr>
                  </wps:wsp>
                </a:graphicData>
              </a:graphic>
            </wp:anchor>
          </w:drawing>
        </mc:Choice>
        <mc:Fallback>
          <w:pict>
            <v:shape w14:anchorId="41D44C20" id="Shape 1339" o:spid="_x0000_s1100" type="#_x0000_t202" style="position:absolute;margin-left:534.95pt;margin-top:773.85pt;width:4.1pt;height:6.7pt;z-index:-2515496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L8egwEAAAUDAAAOAAAAZHJzL2Uyb0RvYy54bWysUttOwzAMfUfiH6K8s3aTgFGtQyAEQkKA&#10;BHxAmiZrpCaO4mzt/h4n7ILgDfHiOnZ6zvFxFtej7dlGBTTgaj6dlJwpJ6E1blXzj/f7szlnGIVr&#10;RQ9O1XyrkF8vT08Wg6/UDDroWxUYgTisBl/zLkZfFQXKTlmBE/DKUVNDsCLSMayKNoiB0G1fzMry&#10;ohggtD6AVIhUvftq8mXG11rJ+KI1qsj6mpO2mGPIsUmxWC5EtQrCd0buZIg/qLDCOCI9QN2JKNg6&#10;mF9Q1sgACDpOJNgCtDZS5Rlommn5Y5q3TniVZyFz0B9swv+Dlc+bN/8aWBxvYaQFJkMGjxVSMc0z&#10;6mDTl5Qy6pOF24NtaoxMUvF8Vl5SQ1Jnfl5eZVOL468+YHxQYFlKah5oJ9kqsXnCSHR0dX8lMTm4&#10;N32f6kcdKYtjMzLTEl0mSKUG2i1pH2h9NXf0vjjrHx25kza9T8I+aXZJIkF/s45ElPmPUDtS8jrL&#10;2r2LtMzv53zr+HqXnwAAAP//AwBQSwMEFAAGAAgAAAAhAGjdbUvgAAAADwEAAA8AAABkcnMvZG93&#10;bnJldi54bWxMj81OwzAQhO9IvIO1SNyoHQRJGuJUqBIXbpQKiZsbb5MI/0S2myZvz+YEt53d0ew3&#10;9W62hk0Y4uCdhGwjgKFrvR5cJ+H4+fZQAotJOa2MdyhhwQi75vamVpX2V/eB0yF1jEJcrJSEPqWx&#10;4jy2PVoVN35ER7ezD1YlkqHjOqgrhVvDH4XIuVWDow+9GnHfY/tzuFgJxfzlcYy4x+/z1IZ+WErz&#10;vkh5fze/vgBLOKc/M6z4hA4NMZ38xenIDGmRb7fkpen5qSiArR5RlBmw07rLswx4U/P/PZpfAAAA&#10;//8DAFBLAQItABQABgAIAAAAIQC2gziS/gAAAOEBAAATAAAAAAAAAAAAAAAAAAAAAABbQ29udGVu&#10;dF9UeXBlc10ueG1sUEsBAi0AFAAGAAgAAAAhADj9If/WAAAAlAEAAAsAAAAAAAAAAAAAAAAALwEA&#10;AF9yZWxzLy5yZWxzUEsBAi0AFAAGAAgAAAAhAG4cvx6DAQAABQMAAA4AAAAAAAAAAAAAAAAALgIA&#10;AGRycy9lMm9Eb2MueG1sUEsBAi0AFAAGAAgAAAAhAGjdbUvgAAAADwEAAA8AAAAAAAAAAAAAAAAA&#10;3QMAAGRycy9kb3ducmV2LnhtbFBLBQYAAAAABAAEAPMAAADqBAAAAAA=&#10;" filled="f" stroked="f">
              <v:textbox style="mso-fit-shape-to-text:t" inset="0,0,0,0">
                <w:txbxContent>
                  <w:p w14:paraId="1E5DFCCF" w14:textId="77777777" w:rsidR="00652F4C" w:rsidRDefault="00301CEB">
                    <w:pPr>
                      <w:pStyle w:val="Headerorfooter10"/>
                      <w:shd w:val="clear" w:color="auto" w:fill="auto"/>
                      <w:rPr>
                        <w:sz w:val="20"/>
                        <w:szCs w:val="20"/>
                      </w:rPr>
                    </w:pPr>
                    <w:r>
                      <w:fldChar w:fldCharType="begin"/>
                    </w:r>
                    <w:r>
                      <w:instrText xml:space="preserve"> PAGE \* MERGEFORMAT </w:instrText>
                    </w:r>
                    <w:r>
                      <w:fldChar w:fldCharType="separate"/>
                    </w:r>
                    <w:r>
                      <w:rPr>
                        <w:rFonts w:ascii="Arial" w:eastAsia="Arial" w:hAnsi="Arial" w:cs="Arial"/>
                        <w:b w:val="0"/>
                        <w:bCs w:val="0"/>
                        <w:sz w:val="20"/>
                        <w:szCs w:val="20"/>
                      </w:rPr>
                      <w:t>#</w:t>
                    </w:r>
                    <w:r>
                      <w:rPr>
                        <w:rFonts w:ascii="Arial" w:eastAsia="Arial" w:hAnsi="Arial" w:cs="Arial"/>
                        <w:b w:val="0"/>
                        <w:bCs w:val="0"/>
                        <w:sz w:val="20"/>
                        <w:szCs w:val="2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512832" behindDoc="1" locked="0" layoutInCell="1" allowOverlap="1" wp14:anchorId="2E474A1D" wp14:editId="7FF2F38D">
              <wp:simplePos x="0" y="0"/>
              <wp:positionH relativeFrom="page">
                <wp:posOffset>1024255</wp:posOffset>
              </wp:positionH>
              <wp:positionV relativeFrom="page">
                <wp:posOffset>9759315</wp:posOffset>
              </wp:positionV>
              <wp:extent cx="5922010" cy="0"/>
              <wp:effectExtent l="0" t="0" r="0" b="0"/>
              <wp:wrapNone/>
              <wp:docPr id="1341" name="Shape 1341"/>
              <wp:cNvGraphicFramePr/>
              <a:graphic xmlns:a="http://schemas.openxmlformats.org/drawingml/2006/main">
                <a:graphicData uri="http://schemas.microsoft.com/office/word/2010/wordprocessingShape">
                  <wps:wsp>
                    <wps:cNvCnPr/>
                    <wps:spPr>
                      <a:xfrm>
                        <a:off x="0" y="0"/>
                        <a:ext cx="5922010" cy="0"/>
                      </a:xfrm>
                      <a:prstGeom prst="straightConnector1">
                        <a:avLst/>
                      </a:prstGeom>
                      <a:ln w="12700">
                        <a:solidFill/>
                      </a:ln>
                    </wps:spPr>
                    <wps:bodyPr/>
                  </wps:wsp>
                </a:graphicData>
              </a:graphic>
            </wp:anchor>
          </w:drawing>
        </mc:Choice>
        <mc:Fallback>
          <w:pict>
            <v:shape o:spt="32" o:oned="true" path="m,l21600,21600e" style="position:absolute;margin-left:80.650000000000006pt;margin-top:768.45000000000005pt;width:466.30000000000001pt;height:0;z-index:-251658240;mso-position-horizontal-relative:page;mso-position-vertical-relative:page">
              <v:stroke weight="1.pt"/>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4E18A" w14:textId="77777777" w:rsidR="00652F4C" w:rsidRDefault="00301CEB">
    <w:pPr>
      <w:spacing w:line="1" w:lineRule="exact"/>
    </w:pPr>
    <w:r>
      <w:rPr>
        <w:noProof/>
      </w:rPr>
      <mc:AlternateContent>
        <mc:Choice Requires="wps">
          <w:drawing>
            <wp:anchor distT="0" distB="0" distL="0" distR="0" simplePos="0" relativeHeight="251763712" behindDoc="1" locked="0" layoutInCell="1" allowOverlap="1" wp14:anchorId="26767132" wp14:editId="28E14024">
              <wp:simplePos x="0" y="0"/>
              <wp:positionH relativeFrom="page">
                <wp:posOffset>1033145</wp:posOffset>
              </wp:positionH>
              <wp:positionV relativeFrom="page">
                <wp:posOffset>9766935</wp:posOffset>
              </wp:positionV>
              <wp:extent cx="594360" cy="91440"/>
              <wp:effectExtent l="0" t="0" r="0" b="0"/>
              <wp:wrapNone/>
              <wp:docPr id="1332" name="Shape 1332"/>
              <wp:cNvGraphicFramePr/>
              <a:graphic xmlns:a="http://schemas.openxmlformats.org/drawingml/2006/main">
                <a:graphicData uri="http://schemas.microsoft.com/office/word/2010/wordprocessingShape">
                  <wps:wsp>
                    <wps:cNvSpPr txBox="1"/>
                    <wps:spPr>
                      <a:xfrm>
                        <a:off x="0" y="0"/>
                        <a:ext cx="594360" cy="91440"/>
                      </a:xfrm>
                      <a:prstGeom prst="rect">
                        <a:avLst/>
                      </a:prstGeom>
                      <a:noFill/>
                    </wps:spPr>
                    <wps:txbx>
                      <w:txbxContent>
                        <w:p w14:paraId="72D41943" w14:textId="77777777" w:rsidR="00652F4C" w:rsidRDefault="00301CEB">
                          <w:pPr>
                            <w:pStyle w:val="Headerorfooter10"/>
                            <w:shd w:val="clear" w:color="auto" w:fill="auto"/>
                            <w:rPr>
                              <w:sz w:val="14"/>
                              <w:szCs w:val="14"/>
                            </w:rPr>
                          </w:pPr>
                          <w:r>
                            <w:rPr>
                              <w:rFonts w:ascii="Arial" w:eastAsia="Arial" w:hAnsi="Arial" w:cs="Arial"/>
                              <w:b w:val="0"/>
                              <w:bCs w:val="0"/>
                              <w:color w:val="000000"/>
                              <w:sz w:val="14"/>
                              <w:szCs w:val="14"/>
                            </w:rPr>
                            <w:t>LDWH/18/14</w:t>
                          </w:r>
                        </w:p>
                      </w:txbxContent>
                    </wps:txbx>
                    <wps:bodyPr wrap="none" lIns="0" tIns="0" rIns="0" bIns="0">
                      <a:spAutoFit/>
                    </wps:bodyPr>
                  </wps:wsp>
                </a:graphicData>
              </a:graphic>
            </wp:anchor>
          </w:drawing>
        </mc:Choice>
        <mc:Fallback>
          <w:pict>
            <v:shapetype w14:anchorId="26767132" id="_x0000_t202" coordsize="21600,21600" o:spt="202" path="m,l,21600r21600,l21600,xe">
              <v:stroke joinstyle="miter"/>
              <v:path gradientshapeok="t" o:connecttype="rect"/>
            </v:shapetype>
            <v:shape id="Shape 1332" o:spid="_x0000_s1101" type="#_x0000_t202" style="position:absolute;margin-left:81.35pt;margin-top:769.05pt;width:46.8pt;height:7.2pt;z-index:-2515527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j0FhQEAAAYDAAAOAAAAZHJzL2Uyb0RvYy54bWysUttOwzAMfUfiH6K8s24wJlatQyAEQkKA&#10;NPiALE3WSE0cxdna/T1OdkPwhnhxHTs95/g4s9vetmyjAhpwFR8NhpwpJ6E2blXxz4/HixvOMApX&#10;ixacqvhWIb+dn5/NOl+qS2igrVVgBOKw7HzFmxh9WRQoG2UFDsArR00NwYpIx7Aq6iA6QrdtcTkc&#10;TooOQu0DSIVI1Yddk88zvtZKxjetUUXWVpy0xRxDjssUi/lMlKsgfGPkXob4gworjCPSI9SDiIKt&#10;g/kFZY0MgKDjQIItQGsjVZ6BphkNf0yzaIRXeRYyB/3RJvw/WPm6Wfj3wGJ/Dz0tMBnSeSyRimme&#10;XgebvqSUUZ8s3B5tU31kkorX0/HVhDqSWtPReJxdLU7/+oDxSYFlKal4oKVkr8TmBSPx0dXDlUTl&#10;4NG0baqfhKQs9suemZr4jiqXUG9JfEf7q7ijB8ZZ++zInrTqQxIOyXKfJBL0d+tIRJk/oe+g9qRk&#10;dpa1fxhpm9/P+dbp+c6/AAAA//8DAFBLAwQUAAYACAAAACEAUkIRCt8AAAANAQAADwAAAGRycy9k&#10;b3ducmV2LnhtbEyPzWrDMBCE74W8g9hAb40cBzvGtRxKoJfempZCb4q1sUz1YyTFsd++m1N729kd&#10;Zr9pDrM1bMIQB+8EbDcZMHSdV4PrBXx+vD5VwGKSTknjHQpYMMKhXT00slb+5t5xOqWeUYiLtRSg&#10;UxprzmOn0cq48SM6ul18sDKRDD1XQd4o3BqeZ1nJrRwcfdByxKPG7ud0tQL285fHMeIRvy9TF/Sw&#10;VOZtEeJxPb88A0s4pz8z3PEJHVpiOvurU5EZ0mW+JysNxa7aAiNLXpQ7YOf7qsgL4G3D/7dofwEA&#10;AP//AwBQSwECLQAUAAYACAAAACEAtoM4kv4AAADhAQAAEwAAAAAAAAAAAAAAAAAAAAAAW0NvbnRl&#10;bnRfVHlwZXNdLnhtbFBLAQItABQABgAIAAAAIQA4/SH/1gAAAJQBAAALAAAAAAAAAAAAAAAAAC8B&#10;AABfcmVscy8ucmVsc1BLAQItABQABgAIAAAAIQBsIj0FhQEAAAYDAAAOAAAAAAAAAAAAAAAAAC4C&#10;AABkcnMvZTJvRG9jLnhtbFBLAQItABQABgAIAAAAIQBSQhEK3wAAAA0BAAAPAAAAAAAAAAAAAAAA&#10;AN8DAABkcnMvZG93bnJldi54bWxQSwUGAAAAAAQABADzAAAA6wQAAAAA&#10;" filled="f" stroked="f">
              <v:textbox style="mso-fit-shape-to-text:t" inset="0,0,0,0">
                <w:txbxContent>
                  <w:p w14:paraId="72D41943" w14:textId="77777777" w:rsidR="00652F4C" w:rsidRDefault="00301CEB">
                    <w:pPr>
                      <w:pStyle w:val="Headerorfooter10"/>
                      <w:shd w:val="clear" w:color="auto" w:fill="auto"/>
                      <w:rPr>
                        <w:sz w:val="14"/>
                        <w:szCs w:val="14"/>
                      </w:rPr>
                    </w:pPr>
                    <w:r>
                      <w:rPr>
                        <w:rFonts w:ascii="Arial" w:eastAsia="Arial" w:hAnsi="Arial" w:cs="Arial"/>
                        <w:b w:val="0"/>
                        <w:bCs w:val="0"/>
                        <w:color w:val="000000"/>
                        <w:sz w:val="14"/>
                        <w:szCs w:val="14"/>
                      </w:rPr>
                      <w:t>LDWH/18/14</w:t>
                    </w:r>
                  </w:p>
                </w:txbxContent>
              </v:textbox>
              <w10:wrap anchorx="page" anchory="page"/>
            </v:shape>
          </w:pict>
        </mc:Fallback>
      </mc:AlternateContent>
    </w:r>
    <w:r>
      <w:rPr>
        <w:noProof/>
      </w:rPr>
      <mc:AlternateContent>
        <mc:Choice Requires="wps">
          <w:drawing>
            <wp:anchor distT="0" distB="0" distL="0" distR="0" simplePos="0" relativeHeight="251764736" behindDoc="1" locked="0" layoutInCell="1" allowOverlap="1" wp14:anchorId="646668A9" wp14:editId="47CA1574">
              <wp:simplePos x="0" y="0"/>
              <wp:positionH relativeFrom="page">
                <wp:posOffset>6793865</wp:posOffset>
              </wp:positionH>
              <wp:positionV relativeFrom="page">
                <wp:posOffset>9827895</wp:posOffset>
              </wp:positionV>
              <wp:extent cx="52070" cy="85090"/>
              <wp:effectExtent l="0" t="0" r="0" b="0"/>
              <wp:wrapNone/>
              <wp:docPr id="1334" name="Shape 1334"/>
              <wp:cNvGraphicFramePr/>
              <a:graphic xmlns:a="http://schemas.openxmlformats.org/drawingml/2006/main">
                <a:graphicData uri="http://schemas.microsoft.com/office/word/2010/wordprocessingShape">
                  <wps:wsp>
                    <wps:cNvSpPr txBox="1"/>
                    <wps:spPr>
                      <a:xfrm>
                        <a:off x="0" y="0"/>
                        <a:ext cx="52070" cy="85090"/>
                      </a:xfrm>
                      <a:prstGeom prst="rect">
                        <a:avLst/>
                      </a:prstGeom>
                      <a:noFill/>
                    </wps:spPr>
                    <wps:txbx>
                      <w:txbxContent>
                        <w:p w14:paraId="43E1EA47" w14:textId="77777777" w:rsidR="00652F4C" w:rsidRDefault="00301CEB">
                          <w:pPr>
                            <w:pStyle w:val="Headerorfooter10"/>
                            <w:shd w:val="clear" w:color="auto" w:fill="auto"/>
                            <w:rPr>
                              <w:sz w:val="20"/>
                              <w:szCs w:val="20"/>
                            </w:rPr>
                          </w:pPr>
                          <w:r>
                            <w:fldChar w:fldCharType="begin"/>
                          </w:r>
                          <w:r>
                            <w:instrText xml:space="preserve"> PAGE \* MERGEFORMAT </w:instrText>
                          </w:r>
                          <w:r>
                            <w:fldChar w:fldCharType="separate"/>
                          </w:r>
                          <w:r>
                            <w:rPr>
                              <w:rFonts w:ascii="Arial" w:eastAsia="Arial" w:hAnsi="Arial" w:cs="Arial"/>
                              <w:b w:val="0"/>
                              <w:bCs w:val="0"/>
                              <w:sz w:val="20"/>
                              <w:szCs w:val="20"/>
                            </w:rPr>
                            <w:t>#</w:t>
                          </w:r>
                          <w:r>
                            <w:rPr>
                              <w:rFonts w:ascii="Arial" w:eastAsia="Arial" w:hAnsi="Arial" w:cs="Arial"/>
                              <w:b w:val="0"/>
                              <w:bCs w:val="0"/>
                              <w:sz w:val="20"/>
                              <w:szCs w:val="20"/>
                            </w:rPr>
                            <w:fldChar w:fldCharType="end"/>
                          </w:r>
                        </w:p>
                      </w:txbxContent>
                    </wps:txbx>
                    <wps:bodyPr wrap="none" lIns="0" tIns="0" rIns="0" bIns="0">
                      <a:spAutoFit/>
                    </wps:bodyPr>
                  </wps:wsp>
                </a:graphicData>
              </a:graphic>
            </wp:anchor>
          </w:drawing>
        </mc:Choice>
        <mc:Fallback>
          <w:pict>
            <v:shape w14:anchorId="646668A9" id="Shape 1334" o:spid="_x0000_s1102" type="#_x0000_t202" style="position:absolute;margin-left:534.95pt;margin-top:773.85pt;width:4.1pt;height:6.7pt;z-index:-2515517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NFTgwEAAAUDAAAOAAAAZHJzL2Uyb0RvYy54bWysUttOwzAMfUfiH6K8s3aTgFGtQyAEQkKA&#10;NPiALE3WSE0cxdna/T1OdkPwhnhxHTs95/g4s9vBdmyjAhpwNR+PSs6Uk9AYt6r558fjxZQzjMI1&#10;ogOnar5VyG/n52ez3ldqAi10jQqMQBxWva95G6OvigJlq6zAEXjlqKkhWBHpGFZFE0RP6LYrJmV5&#10;VfQQGh9AKkSqPuyafJ7xtVYyvmmNKrKu5qQt5hhyXKZYzGeiWgXhWyP3MsQfVFhhHJEeoR5EFGwd&#10;zC8oa2QABB1HEmwBWhup8gw0zbj8Mc2iFV7lWcgc9Eeb8P9g5etm4d8Di8M9DLTAZEjvsUIqpnkG&#10;HWz6klJGfbJwe7RNDZFJKl5OymtqSOpML8ubbGpx+tUHjE8KLEtJzQPtJFslNi8YiY6uHq4kJgeP&#10;putS/aQjZXFYDsw0ie4gcgnNlrT3tL6aO3pfnHXPjtxJmz4k4ZAs90kiQX+3jkSU+RP6DmpPSl5n&#10;Wft3kZb5/ZxvnV7v/AsAAP//AwBQSwMEFAAGAAgAAAAhAGjdbUvgAAAADwEAAA8AAABkcnMvZG93&#10;bnJldi54bWxMj81OwzAQhO9IvIO1SNyoHQRJGuJUqBIXbpQKiZsbb5MI/0S2myZvz+YEt53d0ew3&#10;9W62hk0Y4uCdhGwjgKFrvR5cJ+H4+fZQAotJOa2MdyhhwQi75vamVpX2V/eB0yF1jEJcrJSEPqWx&#10;4jy2PVoVN35ER7ezD1YlkqHjOqgrhVvDH4XIuVWDow+9GnHfY/tzuFgJxfzlcYy4x+/z1IZ+WErz&#10;vkh5fze/vgBLOKc/M6z4hA4NMZ38xenIDGmRb7fkpen5qSiArR5RlBmw07rLswx4U/P/PZpfAAAA&#10;//8DAFBLAQItABQABgAIAAAAIQC2gziS/gAAAOEBAAATAAAAAAAAAAAAAAAAAAAAAABbQ29udGVu&#10;dF9UeXBlc10ueG1sUEsBAi0AFAAGAAgAAAAhADj9If/WAAAAlAEAAAsAAAAAAAAAAAAAAAAALwEA&#10;AF9yZWxzLy5yZWxzUEsBAi0AFAAGAAgAAAAhABQE0VODAQAABQMAAA4AAAAAAAAAAAAAAAAALgIA&#10;AGRycy9lMm9Eb2MueG1sUEsBAi0AFAAGAAgAAAAhAGjdbUvgAAAADwEAAA8AAAAAAAAAAAAAAAAA&#10;3QMAAGRycy9kb3ducmV2LnhtbFBLBQYAAAAABAAEAPMAAADqBAAAAAA=&#10;" filled="f" stroked="f">
              <v:textbox style="mso-fit-shape-to-text:t" inset="0,0,0,0">
                <w:txbxContent>
                  <w:p w14:paraId="43E1EA47" w14:textId="77777777" w:rsidR="00652F4C" w:rsidRDefault="00301CEB">
                    <w:pPr>
                      <w:pStyle w:val="Headerorfooter10"/>
                      <w:shd w:val="clear" w:color="auto" w:fill="auto"/>
                      <w:rPr>
                        <w:sz w:val="20"/>
                        <w:szCs w:val="20"/>
                      </w:rPr>
                    </w:pPr>
                    <w:r>
                      <w:fldChar w:fldCharType="begin"/>
                    </w:r>
                    <w:r>
                      <w:instrText xml:space="preserve"> PAGE \* MERGEFORMAT </w:instrText>
                    </w:r>
                    <w:r>
                      <w:fldChar w:fldCharType="separate"/>
                    </w:r>
                    <w:r>
                      <w:rPr>
                        <w:rFonts w:ascii="Arial" w:eastAsia="Arial" w:hAnsi="Arial" w:cs="Arial"/>
                        <w:b w:val="0"/>
                        <w:bCs w:val="0"/>
                        <w:sz w:val="20"/>
                        <w:szCs w:val="20"/>
                      </w:rPr>
                      <w:t>#</w:t>
                    </w:r>
                    <w:r>
                      <w:rPr>
                        <w:rFonts w:ascii="Arial" w:eastAsia="Arial" w:hAnsi="Arial" w:cs="Arial"/>
                        <w:b w:val="0"/>
                        <w:bCs w:val="0"/>
                        <w:sz w:val="20"/>
                        <w:szCs w:val="2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513856" behindDoc="1" locked="0" layoutInCell="1" allowOverlap="1" wp14:anchorId="2EA5D8DC" wp14:editId="2B7D41F8">
              <wp:simplePos x="0" y="0"/>
              <wp:positionH relativeFrom="page">
                <wp:posOffset>1024255</wp:posOffset>
              </wp:positionH>
              <wp:positionV relativeFrom="page">
                <wp:posOffset>9759315</wp:posOffset>
              </wp:positionV>
              <wp:extent cx="5922010" cy="0"/>
              <wp:effectExtent l="0" t="0" r="0" b="0"/>
              <wp:wrapNone/>
              <wp:docPr id="1336" name="Shape 1336"/>
              <wp:cNvGraphicFramePr/>
              <a:graphic xmlns:a="http://schemas.openxmlformats.org/drawingml/2006/main">
                <a:graphicData uri="http://schemas.microsoft.com/office/word/2010/wordprocessingShape">
                  <wps:wsp>
                    <wps:cNvCnPr/>
                    <wps:spPr>
                      <a:xfrm>
                        <a:off x="0" y="0"/>
                        <a:ext cx="5922010" cy="0"/>
                      </a:xfrm>
                      <a:prstGeom prst="straightConnector1">
                        <a:avLst/>
                      </a:prstGeom>
                      <a:ln w="12700">
                        <a:solidFill/>
                      </a:ln>
                    </wps:spPr>
                    <wps:bodyPr/>
                  </wps:wsp>
                </a:graphicData>
              </a:graphic>
            </wp:anchor>
          </w:drawing>
        </mc:Choice>
        <mc:Fallback>
          <w:pict>
            <v:shape o:spt="32" o:oned="true" path="m,l21600,21600e" style="position:absolute;margin-left:80.650000000000006pt;margin-top:768.45000000000005pt;width:466.30000000000001pt;height:0;z-index:-251658240;mso-position-horizontal-relative:page;mso-position-vertical-relative:page">
              <v:stroke weight="1.pt"/>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FF2FD" w14:textId="77777777" w:rsidR="00652F4C" w:rsidRDefault="00652F4C">
    <w:pPr>
      <w:spacing w:line="1" w:lineRule="exact"/>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BC2C7" w14:textId="77777777" w:rsidR="00652F4C" w:rsidRDefault="00301CEB">
    <w:pPr>
      <w:spacing w:line="1" w:lineRule="exact"/>
    </w:pPr>
    <w:r>
      <w:rPr>
        <w:noProof/>
      </w:rPr>
      <mc:AlternateContent>
        <mc:Choice Requires="wps">
          <w:drawing>
            <wp:anchor distT="0" distB="0" distL="0" distR="0" simplePos="0" relativeHeight="251768832" behindDoc="1" locked="0" layoutInCell="1" allowOverlap="1" wp14:anchorId="7F589CF5" wp14:editId="058A695B">
              <wp:simplePos x="0" y="0"/>
              <wp:positionH relativeFrom="page">
                <wp:posOffset>6784975</wp:posOffset>
              </wp:positionH>
              <wp:positionV relativeFrom="page">
                <wp:posOffset>9824720</wp:posOffset>
              </wp:positionV>
              <wp:extent cx="52070" cy="85090"/>
              <wp:effectExtent l="0" t="0" r="0" b="0"/>
              <wp:wrapNone/>
              <wp:docPr id="1345" name="Shape 1345"/>
              <wp:cNvGraphicFramePr/>
              <a:graphic xmlns:a="http://schemas.openxmlformats.org/drawingml/2006/main">
                <a:graphicData uri="http://schemas.microsoft.com/office/word/2010/wordprocessingShape">
                  <wps:wsp>
                    <wps:cNvSpPr txBox="1"/>
                    <wps:spPr>
                      <a:xfrm>
                        <a:off x="0" y="0"/>
                        <a:ext cx="52070" cy="85090"/>
                      </a:xfrm>
                      <a:prstGeom prst="rect">
                        <a:avLst/>
                      </a:prstGeom>
                      <a:noFill/>
                    </wps:spPr>
                    <wps:txbx>
                      <w:txbxContent>
                        <w:p w14:paraId="275E15BF" w14:textId="77777777" w:rsidR="00652F4C" w:rsidRDefault="00301CEB">
                          <w:pPr>
                            <w:pStyle w:val="Headerorfooter10"/>
                            <w:shd w:val="clear" w:color="auto" w:fill="auto"/>
                            <w:rPr>
                              <w:sz w:val="20"/>
                              <w:szCs w:val="20"/>
                            </w:rPr>
                          </w:pPr>
                          <w:r>
                            <w:fldChar w:fldCharType="begin"/>
                          </w:r>
                          <w:r>
                            <w:instrText xml:space="preserve"> PAGE \* MERGEFORMAT </w:instrText>
                          </w:r>
                          <w:r>
                            <w:fldChar w:fldCharType="separate"/>
                          </w:r>
                          <w:r>
                            <w:rPr>
                              <w:rFonts w:ascii="Arial" w:eastAsia="Arial" w:hAnsi="Arial" w:cs="Arial"/>
                              <w:b w:val="0"/>
                              <w:bCs w:val="0"/>
                              <w:color w:val="000000"/>
                              <w:sz w:val="20"/>
                              <w:szCs w:val="20"/>
                            </w:rPr>
                            <w:t>#</w:t>
                          </w:r>
                          <w:r>
                            <w:rPr>
                              <w:rFonts w:ascii="Arial" w:eastAsia="Arial" w:hAnsi="Arial" w:cs="Arial"/>
                              <w:b w:val="0"/>
                              <w:bCs w:val="0"/>
                              <w:color w:val="000000"/>
                              <w:sz w:val="20"/>
                              <w:szCs w:val="20"/>
                            </w:rPr>
                            <w:fldChar w:fldCharType="end"/>
                          </w:r>
                        </w:p>
                      </w:txbxContent>
                    </wps:txbx>
                    <wps:bodyPr wrap="none" lIns="0" tIns="0" rIns="0" bIns="0">
                      <a:spAutoFit/>
                    </wps:bodyPr>
                  </wps:wsp>
                </a:graphicData>
              </a:graphic>
            </wp:anchor>
          </w:drawing>
        </mc:Choice>
        <mc:Fallback>
          <w:pict>
            <v:shapetype w14:anchorId="7F589CF5" id="_x0000_t202" coordsize="21600,21600" o:spt="202" path="m,l,21600r21600,l21600,xe">
              <v:stroke joinstyle="miter"/>
              <v:path gradientshapeok="t" o:connecttype="rect"/>
            </v:shapetype>
            <v:shape id="Shape 1345" o:spid="_x0000_s1103" type="#_x0000_t202" style="position:absolute;margin-left:534.25pt;margin-top:773.6pt;width:4.1pt;height:6.7pt;z-index:-2515476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GZ1hAEAAAUDAAAOAAAAZHJzL2Uyb0RvYy54bWysUttOwzAMfUfiH6K8s5YhbtW6CTSBkBAg&#10;AR+QpckaqYmjOFu7v8fJbgjeEC+uY6fnHB9nMhtsx9YqoAFX8/NRyZlyEhrjljX//Hg4u+EMo3CN&#10;6MCpmm8U8tn09GTS+0qNoYWuUYERiMOq9zVvY/RVUaBslRU4Aq8cNTUEKyIdw7JogugJ3XbFuCyv&#10;ih5C4wNIhUjV+bbJpxlfayXjq9aoIutqTtpijiHHRYrFdCKqZRC+NXInQ/xBhRXGEekBai6iYKtg&#10;fkFZIwMg6DiSYAvQ2kiVZ6Bpzssf07y3wqs8C5mD/mAT/h+sfFm/+7fA4nAPAy0wGdJ7rJCKaZ5B&#10;B5u+pJRRnyzcHGxTQ2SSipfj8poakjo3l+VtNrU4/uoDxkcFlqWk5oF2kq0S62eMREdX91cSk4MH&#10;03WpftSRsjgsBmYaorvYi1xAsyHtPa2v5o7eF2fdkyN30qb3Sdgni12SSNDfrSIRZf6EvoXakZLX&#10;WdbuXaRlfj/nW8fXO/0CAAD//wMAUEsDBBQABgAIAAAAIQDhCJie3wAAAA8BAAAPAAAAZHJzL2Rv&#10;d25yZXYueG1sTI/NTsMwEITvSLyDtUjcqE1FnSjEqVAlLtwoCImbG2/jCP9EsZsmb8/mBLed3dHs&#10;N/V+9o5NOKY+BgWPGwEMQxtNHzoFnx+vDyWwlHUw2sWAChZMsG9ub2pdmXgN7zgdc8coJKRKK7A5&#10;DxXnqbXoddrEAQPdznH0OpMcO25GfaVw7/hWCMm97gN9sHrAg8X253jxCor5K+KQ8IDf56kdbb+U&#10;7m1R6v5ufnkGlnHOf2ZY8QkdGmI6xUswiTnSQpY78tK0eyq2wFaPKGQB7LTupJDAm5r/79H8AgAA&#10;//8DAFBLAQItABQABgAIAAAAIQC2gziS/gAAAOEBAAATAAAAAAAAAAAAAAAAAAAAAABbQ29udGVu&#10;dF9UeXBlc10ueG1sUEsBAi0AFAAGAAgAAAAhADj9If/WAAAAlAEAAAsAAAAAAAAAAAAAAAAALwEA&#10;AF9yZWxzLy5yZWxzUEsBAi0AFAAGAAgAAAAhACkIZnWEAQAABQMAAA4AAAAAAAAAAAAAAAAALgIA&#10;AGRycy9lMm9Eb2MueG1sUEsBAi0AFAAGAAgAAAAhAOEImJ7fAAAADwEAAA8AAAAAAAAAAAAAAAAA&#10;3gMAAGRycy9kb3ducmV2LnhtbFBLBQYAAAAABAAEAPMAAADqBAAAAAA=&#10;" filled="f" stroked="f">
              <v:textbox style="mso-fit-shape-to-text:t" inset="0,0,0,0">
                <w:txbxContent>
                  <w:p w14:paraId="275E15BF" w14:textId="77777777" w:rsidR="00652F4C" w:rsidRDefault="00301CEB">
                    <w:pPr>
                      <w:pStyle w:val="Headerorfooter10"/>
                      <w:shd w:val="clear" w:color="auto" w:fill="auto"/>
                      <w:rPr>
                        <w:sz w:val="20"/>
                        <w:szCs w:val="20"/>
                      </w:rPr>
                    </w:pPr>
                    <w:r>
                      <w:fldChar w:fldCharType="begin"/>
                    </w:r>
                    <w:r>
                      <w:instrText xml:space="preserve"> PAGE \* MERGEFORMAT </w:instrText>
                    </w:r>
                    <w:r>
                      <w:fldChar w:fldCharType="separate"/>
                    </w:r>
                    <w:r>
                      <w:rPr>
                        <w:rFonts w:ascii="Arial" w:eastAsia="Arial" w:hAnsi="Arial" w:cs="Arial"/>
                        <w:b w:val="0"/>
                        <w:bCs w:val="0"/>
                        <w:color w:val="000000"/>
                        <w:sz w:val="20"/>
                        <w:szCs w:val="20"/>
                      </w:rPr>
                      <w:t>#</w:t>
                    </w:r>
                    <w:r>
                      <w:rPr>
                        <w:rFonts w:ascii="Arial" w:eastAsia="Arial" w:hAnsi="Arial" w:cs="Arial"/>
                        <w:b w:val="0"/>
                        <w:bCs w:val="0"/>
                        <w:color w:val="000000"/>
                        <w:sz w:val="20"/>
                        <w:szCs w:val="2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514880" behindDoc="1" locked="0" layoutInCell="1" allowOverlap="1" wp14:anchorId="29F86F66" wp14:editId="3AD65D65">
              <wp:simplePos x="0" y="0"/>
              <wp:positionH relativeFrom="page">
                <wp:posOffset>1014730</wp:posOffset>
              </wp:positionH>
              <wp:positionV relativeFrom="page">
                <wp:posOffset>9756140</wp:posOffset>
              </wp:positionV>
              <wp:extent cx="5919470" cy="0"/>
              <wp:effectExtent l="0" t="0" r="0" b="0"/>
              <wp:wrapNone/>
              <wp:docPr id="1347" name="Shape 1347"/>
              <wp:cNvGraphicFramePr/>
              <a:graphic xmlns:a="http://schemas.openxmlformats.org/drawingml/2006/main">
                <a:graphicData uri="http://schemas.microsoft.com/office/word/2010/wordprocessingShape">
                  <wps:wsp>
                    <wps:cNvCnPr/>
                    <wps:spPr>
                      <a:xfrm>
                        <a:off x="0" y="0"/>
                        <a:ext cx="5919470" cy="0"/>
                      </a:xfrm>
                      <a:prstGeom prst="straightConnector1">
                        <a:avLst/>
                      </a:prstGeom>
                      <a:ln w="12700">
                        <a:solidFill/>
                      </a:ln>
                    </wps:spPr>
                    <wps:bodyPr/>
                  </wps:wsp>
                </a:graphicData>
              </a:graphic>
            </wp:anchor>
          </w:drawing>
        </mc:Choice>
        <mc:Fallback>
          <w:pict>
            <v:shape o:spt="32" o:oned="true" path="m,l21600,21600e" style="position:absolute;margin-left:79.900000000000006pt;margin-top:768.20000000000005pt;width:466.10000000000002pt;height:0;z-index:-251658240;mso-position-horizontal-relative:page;mso-position-vertical-relative:page">
              <v:stroke weight="1.pt"/>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D1438" w14:textId="77777777" w:rsidR="00652F4C" w:rsidRDefault="00301CEB">
    <w:pPr>
      <w:spacing w:line="1" w:lineRule="exact"/>
    </w:pPr>
    <w:r>
      <w:rPr>
        <w:noProof/>
      </w:rPr>
      <mc:AlternateContent>
        <mc:Choice Requires="wps">
          <w:drawing>
            <wp:anchor distT="0" distB="0" distL="0" distR="0" simplePos="0" relativeHeight="251767808" behindDoc="1" locked="0" layoutInCell="1" allowOverlap="1" wp14:anchorId="4CC9AE27" wp14:editId="702AEC6D">
              <wp:simplePos x="0" y="0"/>
              <wp:positionH relativeFrom="page">
                <wp:posOffset>6784975</wp:posOffset>
              </wp:positionH>
              <wp:positionV relativeFrom="page">
                <wp:posOffset>9824720</wp:posOffset>
              </wp:positionV>
              <wp:extent cx="52070" cy="85090"/>
              <wp:effectExtent l="0" t="0" r="0" b="0"/>
              <wp:wrapNone/>
              <wp:docPr id="1342" name="Shape 1342"/>
              <wp:cNvGraphicFramePr/>
              <a:graphic xmlns:a="http://schemas.openxmlformats.org/drawingml/2006/main">
                <a:graphicData uri="http://schemas.microsoft.com/office/word/2010/wordprocessingShape">
                  <wps:wsp>
                    <wps:cNvSpPr txBox="1"/>
                    <wps:spPr>
                      <a:xfrm>
                        <a:off x="0" y="0"/>
                        <a:ext cx="52070" cy="85090"/>
                      </a:xfrm>
                      <a:prstGeom prst="rect">
                        <a:avLst/>
                      </a:prstGeom>
                      <a:noFill/>
                    </wps:spPr>
                    <wps:txbx>
                      <w:txbxContent>
                        <w:p w14:paraId="37AAE173" w14:textId="77777777" w:rsidR="00652F4C" w:rsidRDefault="00301CEB">
                          <w:pPr>
                            <w:pStyle w:val="Headerorfooter10"/>
                            <w:shd w:val="clear" w:color="auto" w:fill="auto"/>
                            <w:rPr>
                              <w:sz w:val="20"/>
                              <w:szCs w:val="20"/>
                            </w:rPr>
                          </w:pPr>
                          <w:r>
                            <w:fldChar w:fldCharType="begin"/>
                          </w:r>
                          <w:r>
                            <w:instrText xml:space="preserve"> PAGE \* MERGEFORMAT </w:instrText>
                          </w:r>
                          <w:r>
                            <w:fldChar w:fldCharType="separate"/>
                          </w:r>
                          <w:r>
                            <w:rPr>
                              <w:rFonts w:ascii="Arial" w:eastAsia="Arial" w:hAnsi="Arial" w:cs="Arial"/>
                              <w:b w:val="0"/>
                              <w:bCs w:val="0"/>
                              <w:color w:val="000000"/>
                              <w:sz w:val="20"/>
                              <w:szCs w:val="20"/>
                            </w:rPr>
                            <w:t>#</w:t>
                          </w:r>
                          <w:r>
                            <w:rPr>
                              <w:rFonts w:ascii="Arial" w:eastAsia="Arial" w:hAnsi="Arial" w:cs="Arial"/>
                              <w:b w:val="0"/>
                              <w:bCs w:val="0"/>
                              <w:color w:val="000000"/>
                              <w:sz w:val="20"/>
                              <w:szCs w:val="20"/>
                            </w:rPr>
                            <w:fldChar w:fldCharType="end"/>
                          </w:r>
                        </w:p>
                      </w:txbxContent>
                    </wps:txbx>
                    <wps:bodyPr wrap="none" lIns="0" tIns="0" rIns="0" bIns="0">
                      <a:spAutoFit/>
                    </wps:bodyPr>
                  </wps:wsp>
                </a:graphicData>
              </a:graphic>
            </wp:anchor>
          </w:drawing>
        </mc:Choice>
        <mc:Fallback>
          <w:pict>
            <v:shapetype w14:anchorId="4CC9AE27" id="_x0000_t202" coordsize="21600,21600" o:spt="202" path="m,l,21600r21600,l21600,xe">
              <v:stroke joinstyle="miter"/>
              <v:path gradientshapeok="t" o:connecttype="rect"/>
            </v:shapetype>
            <v:shape id="Shape 1342" o:spid="_x0000_s1104" type="#_x0000_t202" style="position:absolute;margin-left:534.25pt;margin-top:773.6pt;width:4.1pt;height:6.7pt;z-index:-2515486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GOEhAEAAAUDAAAOAAAAZHJzL2Uyb0RvYy54bWysUttOwzAMfUfiH6K8s5aJa7VuAk0gJARI&#10;wAdkabJGauIoztbu73GyG4I3xIvr2Ok5x8eZzAbbsbUKaMDV/HxUcqachMa4Zc0/Px7ObjjDKFwj&#10;OnCq5huFfDY9PZn0vlJjaKFrVGAE4rDqfc3bGH1VFChbZQWOwCtHTQ3BikjHsCyaIHpCt10xLsur&#10;oofQ+ABSIVJ1vm3yacbXWsn4qjWqyLqak7aYY8hxkWIxnYhqGYRvjdzJEH9QYYVxRHqAmoso2CqY&#10;X1DWyAAIOo4k2AK0NlLlGWia8/LHNO+t8CrPQuagP9iE/wcrX9bv/i2wONzDQAtMhvQeK6RimmfQ&#10;waYvKWXUJws3B9vUEJmk4uW4vKaGpM7NZXmbTS2Ov/qA8VGBZSmpeaCdZKvE+hkj0dHV/ZXE5ODB&#10;dF2qH3WkLA6LgZmG6C72IhfQbEh7T+uruaP3xVn35MidtOl9EvbJYpckEvR3q0hEmT+hb6F2pOR1&#10;lrV7F2mZ38/51vH1Tr8AAAD//wMAUEsDBBQABgAIAAAAIQDhCJie3wAAAA8BAAAPAAAAZHJzL2Rv&#10;d25yZXYueG1sTI/NTsMwEITvSLyDtUjcqE1FnSjEqVAlLtwoCImbG2/jCP9EsZsmb8/mBLed3dHs&#10;N/V+9o5NOKY+BgWPGwEMQxtNHzoFnx+vDyWwlHUw2sWAChZMsG9ub2pdmXgN7zgdc8coJKRKK7A5&#10;DxXnqbXoddrEAQPdznH0OpMcO25GfaVw7/hWCMm97gN9sHrAg8X253jxCor5K+KQ8IDf56kdbb+U&#10;7m1R6v5ufnkGlnHOf2ZY8QkdGmI6xUswiTnSQpY78tK0eyq2wFaPKGQB7LTupJDAm5r/79H8AgAA&#10;//8DAFBLAQItABQABgAIAAAAIQC2gziS/gAAAOEBAAATAAAAAAAAAAAAAAAAAAAAAABbQ29udGVu&#10;dF9UeXBlc10ueG1sUEsBAi0AFAAGAAgAAAAhADj9If/WAAAAlAEAAAsAAAAAAAAAAAAAAAAALwEA&#10;AF9yZWxzLy5yZWxzUEsBAi0AFAAGAAgAAAAhAJosY4SEAQAABQMAAA4AAAAAAAAAAAAAAAAALgIA&#10;AGRycy9lMm9Eb2MueG1sUEsBAi0AFAAGAAgAAAAhAOEImJ7fAAAADwEAAA8AAAAAAAAAAAAAAAAA&#10;3gMAAGRycy9kb3ducmV2LnhtbFBLBQYAAAAABAAEAPMAAADqBAAAAAA=&#10;" filled="f" stroked="f">
              <v:textbox style="mso-fit-shape-to-text:t" inset="0,0,0,0">
                <w:txbxContent>
                  <w:p w14:paraId="37AAE173" w14:textId="77777777" w:rsidR="00652F4C" w:rsidRDefault="00301CEB">
                    <w:pPr>
                      <w:pStyle w:val="Headerorfooter10"/>
                      <w:shd w:val="clear" w:color="auto" w:fill="auto"/>
                      <w:rPr>
                        <w:sz w:val="20"/>
                        <w:szCs w:val="20"/>
                      </w:rPr>
                    </w:pPr>
                    <w:r>
                      <w:fldChar w:fldCharType="begin"/>
                    </w:r>
                    <w:r>
                      <w:instrText xml:space="preserve"> PAGE \* MERGEFORMAT </w:instrText>
                    </w:r>
                    <w:r>
                      <w:fldChar w:fldCharType="separate"/>
                    </w:r>
                    <w:r>
                      <w:rPr>
                        <w:rFonts w:ascii="Arial" w:eastAsia="Arial" w:hAnsi="Arial" w:cs="Arial"/>
                        <w:b w:val="0"/>
                        <w:bCs w:val="0"/>
                        <w:color w:val="000000"/>
                        <w:sz w:val="20"/>
                        <w:szCs w:val="20"/>
                      </w:rPr>
                      <w:t>#</w:t>
                    </w:r>
                    <w:r>
                      <w:rPr>
                        <w:rFonts w:ascii="Arial" w:eastAsia="Arial" w:hAnsi="Arial" w:cs="Arial"/>
                        <w:b w:val="0"/>
                        <w:bCs w:val="0"/>
                        <w:color w:val="000000"/>
                        <w:sz w:val="20"/>
                        <w:szCs w:val="20"/>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251515904" behindDoc="1" locked="0" layoutInCell="1" allowOverlap="1" wp14:anchorId="39BCFEC5" wp14:editId="22869812">
              <wp:simplePos x="0" y="0"/>
              <wp:positionH relativeFrom="page">
                <wp:posOffset>1014730</wp:posOffset>
              </wp:positionH>
              <wp:positionV relativeFrom="page">
                <wp:posOffset>9756140</wp:posOffset>
              </wp:positionV>
              <wp:extent cx="5919470" cy="0"/>
              <wp:effectExtent l="0" t="0" r="0" b="0"/>
              <wp:wrapNone/>
              <wp:docPr id="1344" name="Shape 1344"/>
              <wp:cNvGraphicFramePr/>
              <a:graphic xmlns:a="http://schemas.openxmlformats.org/drawingml/2006/main">
                <a:graphicData uri="http://schemas.microsoft.com/office/word/2010/wordprocessingShape">
                  <wps:wsp>
                    <wps:cNvCnPr/>
                    <wps:spPr>
                      <a:xfrm>
                        <a:off x="0" y="0"/>
                        <a:ext cx="5919470" cy="0"/>
                      </a:xfrm>
                      <a:prstGeom prst="straightConnector1">
                        <a:avLst/>
                      </a:prstGeom>
                      <a:ln w="12700">
                        <a:solidFill/>
                      </a:ln>
                    </wps:spPr>
                    <wps:bodyPr/>
                  </wps:wsp>
                </a:graphicData>
              </a:graphic>
            </wp:anchor>
          </w:drawing>
        </mc:Choice>
        <mc:Fallback>
          <w:pict>
            <v:shape o:spt="32" o:oned="true" path="m,l21600,21600e" style="position:absolute;margin-left:79.900000000000006pt;margin-top:768.20000000000005pt;width:466.10000000000002pt;height:0;z-index:-251658240;mso-position-horizontal-relative:page;mso-position-vertical-relative:page">
              <v:stroke weight="1.pt"/>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A8AF5" w14:textId="77777777" w:rsidR="00652F4C" w:rsidRDefault="00652F4C"/>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B03A3" w14:textId="77777777" w:rsidR="00652F4C" w:rsidRDefault="00652F4C"/>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C09BE" w14:textId="77777777" w:rsidR="00652F4C" w:rsidRDefault="00301CEB">
    <w:pPr>
      <w:spacing w:line="1" w:lineRule="exact"/>
    </w:pPr>
    <w:r>
      <w:rPr>
        <w:noProof/>
      </w:rPr>
      <mc:AlternateContent>
        <mc:Choice Requires="wps">
          <w:drawing>
            <wp:anchor distT="0" distB="0" distL="0" distR="0" simplePos="0" relativeHeight="251770880" behindDoc="1" locked="0" layoutInCell="1" allowOverlap="1" wp14:anchorId="2084AF7A" wp14:editId="1D4C92FF">
              <wp:simplePos x="0" y="0"/>
              <wp:positionH relativeFrom="page">
                <wp:posOffset>6661785</wp:posOffset>
              </wp:positionH>
              <wp:positionV relativeFrom="page">
                <wp:posOffset>9885045</wp:posOffset>
              </wp:positionV>
              <wp:extent cx="48895" cy="85090"/>
              <wp:effectExtent l="0" t="0" r="0" b="0"/>
              <wp:wrapNone/>
              <wp:docPr id="1356" name="Shape 1356"/>
              <wp:cNvGraphicFramePr/>
              <a:graphic xmlns:a="http://schemas.openxmlformats.org/drawingml/2006/main">
                <a:graphicData uri="http://schemas.microsoft.com/office/word/2010/wordprocessingShape">
                  <wps:wsp>
                    <wps:cNvSpPr txBox="1"/>
                    <wps:spPr>
                      <a:xfrm>
                        <a:off x="0" y="0"/>
                        <a:ext cx="48895" cy="85090"/>
                      </a:xfrm>
                      <a:prstGeom prst="rect">
                        <a:avLst/>
                      </a:prstGeom>
                      <a:noFill/>
                    </wps:spPr>
                    <wps:txbx>
                      <w:txbxContent>
                        <w:p w14:paraId="53D45C72" w14:textId="77777777" w:rsidR="00652F4C" w:rsidRDefault="00301CEB">
                          <w:pPr>
                            <w:pStyle w:val="Headerorfooter10"/>
                            <w:shd w:val="clear" w:color="auto" w:fill="auto"/>
                            <w:rPr>
                              <w:sz w:val="20"/>
                              <w:szCs w:val="20"/>
                            </w:rPr>
                          </w:pPr>
                          <w:r>
                            <w:fldChar w:fldCharType="begin"/>
                          </w:r>
                          <w:r>
                            <w:instrText xml:space="preserve"> PAGE \* MERGEFORMAT </w:instrText>
                          </w:r>
                          <w:r>
                            <w:fldChar w:fldCharType="separate"/>
                          </w:r>
                          <w:r>
                            <w:rPr>
                              <w:rFonts w:ascii="Arial" w:eastAsia="Arial" w:hAnsi="Arial" w:cs="Arial"/>
                              <w:b w:val="0"/>
                              <w:bCs w:val="0"/>
                              <w:color w:val="232233"/>
                              <w:sz w:val="20"/>
                              <w:szCs w:val="20"/>
                            </w:rPr>
                            <w:t>#</w:t>
                          </w:r>
                          <w:r>
                            <w:rPr>
                              <w:rFonts w:ascii="Arial" w:eastAsia="Arial" w:hAnsi="Arial" w:cs="Arial"/>
                              <w:b w:val="0"/>
                              <w:bCs w:val="0"/>
                              <w:color w:val="232233"/>
                              <w:sz w:val="20"/>
                              <w:szCs w:val="20"/>
                            </w:rPr>
                            <w:fldChar w:fldCharType="end"/>
                          </w:r>
                        </w:p>
                      </w:txbxContent>
                    </wps:txbx>
                    <wps:bodyPr wrap="none" lIns="0" tIns="0" rIns="0" bIns="0">
                      <a:spAutoFit/>
                    </wps:bodyPr>
                  </wps:wsp>
                </a:graphicData>
              </a:graphic>
            </wp:anchor>
          </w:drawing>
        </mc:Choice>
        <mc:Fallback>
          <w:pict>
            <v:shapetype w14:anchorId="2084AF7A" id="_x0000_t202" coordsize="21600,21600" o:spt="202" path="m,l,21600r21600,l21600,xe">
              <v:stroke joinstyle="miter"/>
              <v:path gradientshapeok="t" o:connecttype="rect"/>
            </v:shapetype>
            <v:shape id="Shape 1356" o:spid="_x0000_s1105" type="#_x0000_t202" style="position:absolute;margin-left:524.55pt;margin-top:778.35pt;width:3.85pt;height:6.7pt;z-index:-2515456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u45hgEAAAUDAAAOAAAAZHJzL2Uyb0RvYy54bWysUttOwzAMfUfiH6K8s3aIoa1aN4EQCAkB&#10;EvABWZqskZo4isPa/T1OdkPwhnhxHTs95/g48+VgO7ZRAQ24mo9HJWfKSWiMW9f84/3+YsoZRuEa&#10;0YFTNd8q5MvF+dm895W6hBa6RgVGIA6r3te8jdFXRYGyVVbgCLxy1NQQrIh0DOuiCaIndNsVl2V5&#10;XfQQGh9AKkSq3u2afJHxtVYyvmiNKrKu5qQt5hhyXKVYLOaiWgfhWyP3MsQfVFhhHJEeoe5EFOwz&#10;mF9Q1sgACDqOJNgCtDZS5RlomnH5Y5q3VniVZyFz0B9twv+Dlc+bN/8aWBxuYaAFJkN6jxVSMc0z&#10;6GDTl5Qy6pOF26NtaohMUvFqOp1NOJPUmU7KWTa1OP3qA8YHBZalpOaBdpKtEpsnjERHVw9XEpOD&#10;e9N1qX7SkbI4rAZmmppPJgeRK2i2pL2n9dXc0fvirHt05E7a9CEJh2S1TxIJ+pvPSESZP6HvoPak&#10;5HWWtX8XaZnfz/nW6fUuvgAAAP//AwBQSwMEFAAGAAgAAAAhADpySHnfAAAADwEAAA8AAABkcnMv&#10;ZG93bnJldi54bWxMj81OwzAQhO9IvIO1SNyoHUSSEuJUqBIXbpQKiZsbb5MI/0S2myZvz+YEt53d&#10;0ew39W62hk0Y4uCdhGwjgKFrvR5cJ+H4+fawBRaTcloZ71DCghF2ze1NrSrtr+4Dp0PqGIW4WCkJ&#10;fUpjxXlse7QqbvyIjm5nH6xKJEPHdVBXCreGPwpRcKsGRx96NeK+x/bncLESyvnL4xhxj9/nqQ39&#10;sGzN+yLl/d38+gIs4Zz+zLDiEzo0xHTyF6cjM6TF03NGXpryvCiBrR6RF9TntO5KkQFvav6/R/ML&#10;AAD//wMAUEsBAi0AFAAGAAgAAAAhALaDOJL+AAAA4QEAABMAAAAAAAAAAAAAAAAAAAAAAFtDb250&#10;ZW50X1R5cGVzXS54bWxQSwECLQAUAAYACAAAACEAOP0h/9YAAACUAQAACwAAAAAAAAAAAAAAAAAv&#10;AQAAX3JlbHMvLnJlbHNQSwECLQAUAAYACAAAACEAgLbuOYYBAAAFAwAADgAAAAAAAAAAAAAAAAAu&#10;AgAAZHJzL2Uyb0RvYy54bWxQSwECLQAUAAYACAAAACEAOnJIed8AAAAPAQAADwAAAAAAAAAAAAAA&#10;AADgAwAAZHJzL2Rvd25yZXYueG1sUEsFBgAAAAAEAAQA8wAAAOwEAAAAAA==&#10;" filled="f" stroked="f">
              <v:textbox style="mso-fit-shape-to-text:t" inset="0,0,0,0">
                <w:txbxContent>
                  <w:p w14:paraId="53D45C72" w14:textId="77777777" w:rsidR="00652F4C" w:rsidRDefault="00301CEB">
                    <w:pPr>
                      <w:pStyle w:val="Headerorfooter10"/>
                      <w:shd w:val="clear" w:color="auto" w:fill="auto"/>
                      <w:rPr>
                        <w:sz w:val="20"/>
                        <w:szCs w:val="20"/>
                      </w:rPr>
                    </w:pPr>
                    <w:r>
                      <w:fldChar w:fldCharType="begin"/>
                    </w:r>
                    <w:r>
                      <w:instrText xml:space="preserve"> PAGE \* MERGEFORMAT </w:instrText>
                    </w:r>
                    <w:r>
                      <w:fldChar w:fldCharType="separate"/>
                    </w:r>
                    <w:r>
                      <w:rPr>
                        <w:rFonts w:ascii="Arial" w:eastAsia="Arial" w:hAnsi="Arial" w:cs="Arial"/>
                        <w:b w:val="0"/>
                        <w:bCs w:val="0"/>
                        <w:color w:val="232233"/>
                        <w:sz w:val="20"/>
                        <w:szCs w:val="20"/>
                      </w:rPr>
                      <w:t>#</w:t>
                    </w:r>
                    <w:r>
                      <w:rPr>
                        <w:rFonts w:ascii="Arial" w:eastAsia="Arial" w:hAnsi="Arial" w:cs="Arial"/>
                        <w:b w:val="0"/>
                        <w:bCs w:val="0"/>
                        <w:color w:val="232233"/>
                        <w:sz w:val="20"/>
                        <w:szCs w:val="20"/>
                      </w:rP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FE2DD" w14:textId="77777777" w:rsidR="00652F4C" w:rsidRDefault="00301CEB">
    <w:pPr>
      <w:spacing w:line="1" w:lineRule="exact"/>
    </w:pPr>
    <w:r>
      <w:rPr>
        <w:noProof/>
      </w:rPr>
      <mc:AlternateContent>
        <mc:Choice Requires="wps">
          <w:drawing>
            <wp:anchor distT="0" distB="0" distL="0" distR="0" simplePos="0" relativeHeight="251769856" behindDoc="1" locked="0" layoutInCell="1" allowOverlap="1" wp14:anchorId="1DAFF28B" wp14:editId="01F870ED">
              <wp:simplePos x="0" y="0"/>
              <wp:positionH relativeFrom="page">
                <wp:posOffset>6661785</wp:posOffset>
              </wp:positionH>
              <wp:positionV relativeFrom="page">
                <wp:posOffset>9885045</wp:posOffset>
              </wp:positionV>
              <wp:extent cx="48895" cy="85090"/>
              <wp:effectExtent l="0" t="0" r="0" b="0"/>
              <wp:wrapNone/>
              <wp:docPr id="1354" name="Shape 1354"/>
              <wp:cNvGraphicFramePr/>
              <a:graphic xmlns:a="http://schemas.openxmlformats.org/drawingml/2006/main">
                <a:graphicData uri="http://schemas.microsoft.com/office/word/2010/wordprocessingShape">
                  <wps:wsp>
                    <wps:cNvSpPr txBox="1"/>
                    <wps:spPr>
                      <a:xfrm>
                        <a:off x="0" y="0"/>
                        <a:ext cx="48895" cy="85090"/>
                      </a:xfrm>
                      <a:prstGeom prst="rect">
                        <a:avLst/>
                      </a:prstGeom>
                      <a:noFill/>
                    </wps:spPr>
                    <wps:txbx>
                      <w:txbxContent>
                        <w:p w14:paraId="27B314D1" w14:textId="77777777" w:rsidR="00652F4C" w:rsidRDefault="00301CEB">
                          <w:pPr>
                            <w:pStyle w:val="Headerorfooter10"/>
                            <w:shd w:val="clear" w:color="auto" w:fill="auto"/>
                            <w:rPr>
                              <w:sz w:val="20"/>
                              <w:szCs w:val="20"/>
                            </w:rPr>
                          </w:pPr>
                          <w:r>
                            <w:fldChar w:fldCharType="begin"/>
                          </w:r>
                          <w:r>
                            <w:instrText xml:space="preserve"> PAGE \* MERGEFORMAT </w:instrText>
                          </w:r>
                          <w:r>
                            <w:fldChar w:fldCharType="separate"/>
                          </w:r>
                          <w:r>
                            <w:rPr>
                              <w:rFonts w:ascii="Arial" w:eastAsia="Arial" w:hAnsi="Arial" w:cs="Arial"/>
                              <w:b w:val="0"/>
                              <w:bCs w:val="0"/>
                              <w:color w:val="232233"/>
                              <w:sz w:val="20"/>
                              <w:szCs w:val="20"/>
                            </w:rPr>
                            <w:t>#</w:t>
                          </w:r>
                          <w:r>
                            <w:rPr>
                              <w:rFonts w:ascii="Arial" w:eastAsia="Arial" w:hAnsi="Arial" w:cs="Arial"/>
                              <w:b w:val="0"/>
                              <w:bCs w:val="0"/>
                              <w:color w:val="232233"/>
                              <w:sz w:val="20"/>
                              <w:szCs w:val="20"/>
                            </w:rPr>
                            <w:fldChar w:fldCharType="end"/>
                          </w:r>
                        </w:p>
                      </w:txbxContent>
                    </wps:txbx>
                    <wps:bodyPr wrap="none" lIns="0" tIns="0" rIns="0" bIns="0">
                      <a:spAutoFit/>
                    </wps:bodyPr>
                  </wps:wsp>
                </a:graphicData>
              </a:graphic>
            </wp:anchor>
          </w:drawing>
        </mc:Choice>
        <mc:Fallback>
          <w:pict>
            <v:shapetype w14:anchorId="1DAFF28B" id="_x0000_t202" coordsize="21600,21600" o:spt="202" path="m,l,21600r21600,l21600,xe">
              <v:stroke joinstyle="miter"/>
              <v:path gradientshapeok="t" o:connecttype="rect"/>
            </v:shapetype>
            <v:shape id="Shape 1354" o:spid="_x0000_s1106" type="#_x0000_t202" style="position:absolute;margin-left:524.55pt;margin-top:778.35pt;width:3.85pt;height:6.7pt;z-index:-2515466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jdShgEAAAUDAAAOAAAAZHJzL2Uyb0RvYy54bWysUttOwzAMfUfiH6K8sxbE0FatQyA0hIQA&#10;afABWZqskZo4irO1+3ucsAuCN8SL69jpOcfHmd0OtmNbFdCAq/nlqORMOQmNceuaf7wvLiacYRSu&#10;ER04VfOdQn47Pz+b9b5SV9BC16jACMRh1fuatzH6qihQtsoKHIFXjpoaghWRjmFdNEH0hG674qos&#10;b4oeQuMDSIVI1YevJp9nfK2VjK9ao4qsqzlpizmGHFcpFvOZqNZB+NbIvQzxBxVWGEekR6gHEQXb&#10;BPMLyhoZAEHHkQRbgNZGqjwDTXNZ/phm2Qqv8ixkDvqjTfh/sPJlu/RvgcXhHgZaYDKk91ghFdM8&#10;gw42fUkpoz5ZuDvapobIJBWvJ5PpmDNJncm4nGZTi9OvPmB8VGBZSmoeaCfZKrF9xkh0dPVwJTE5&#10;WJiuS/WTjpTFYTUw09R8fHMQuYJmR9p7Wl/NHb0vzronR+6kTR+ScEhW+ySRoL/bRCLK/An9C2pP&#10;Sl5nWft3kZb5/ZxvnV7v/BMAAP//AwBQSwMEFAAGAAgAAAAhADpySHnfAAAADwEAAA8AAABkcnMv&#10;ZG93bnJldi54bWxMj81OwzAQhO9IvIO1SNyoHUSSEuJUqBIXbpQKiZsbb5MI/0S2myZvz+YEt53d&#10;0ew39W62hk0Y4uCdhGwjgKFrvR5cJ+H4+fawBRaTcloZ71DCghF2ze1NrSrtr+4Dp0PqGIW4WCkJ&#10;fUpjxXlse7QqbvyIjm5nH6xKJEPHdVBXCreGPwpRcKsGRx96NeK+x/bncLESyvnL4xhxj9/nqQ39&#10;sGzN+yLl/d38+gIs4Zz+zLDiEzo0xHTyF6cjM6TF03NGXpryvCiBrR6RF9TntO5KkQFvav6/R/ML&#10;AAD//wMAUEsBAi0AFAAGAAgAAAAhALaDOJL+AAAA4QEAABMAAAAAAAAAAAAAAAAAAAAAAFtDb250&#10;ZW50X1R5cGVzXS54bWxQSwECLQAUAAYACAAAACEAOP0h/9YAAACUAQAACwAAAAAAAAAAAAAAAAAv&#10;AQAAX3JlbHMvLnJlbHNQSwECLQAUAAYACAAAACEAx6I3UoYBAAAFAwAADgAAAAAAAAAAAAAAAAAu&#10;AgAAZHJzL2Uyb0RvYy54bWxQSwECLQAUAAYACAAAACEAOnJIed8AAAAPAQAADwAAAAAAAAAAAAAA&#10;AADgAwAAZHJzL2Rvd25yZXYueG1sUEsFBgAAAAAEAAQA8wAAAOwEAAAAAA==&#10;" filled="f" stroked="f">
              <v:textbox style="mso-fit-shape-to-text:t" inset="0,0,0,0">
                <w:txbxContent>
                  <w:p w14:paraId="27B314D1" w14:textId="77777777" w:rsidR="00652F4C" w:rsidRDefault="00301CEB">
                    <w:pPr>
                      <w:pStyle w:val="Headerorfooter10"/>
                      <w:shd w:val="clear" w:color="auto" w:fill="auto"/>
                      <w:rPr>
                        <w:sz w:val="20"/>
                        <w:szCs w:val="20"/>
                      </w:rPr>
                    </w:pPr>
                    <w:r>
                      <w:fldChar w:fldCharType="begin"/>
                    </w:r>
                    <w:r>
                      <w:instrText xml:space="preserve"> PAGE \* MERGEFORMAT </w:instrText>
                    </w:r>
                    <w:r>
                      <w:fldChar w:fldCharType="separate"/>
                    </w:r>
                    <w:r>
                      <w:rPr>
                        <w:rFonts w:ascii="Arial" w:eastAsia="Arial" w:hAnsi="Arial" w:cs="Arial"/>
                        <w:b w:val="0"/>
                        <w:bCs w:val="0"/>
                        <w:color w:val="232233"/>
                        <w:sz w:val="20"/>
                        <w:szCs w:val="20"/>
                      </w:rPr>
                      <w:t>#</w:t>
                    </w:r>
                    <w:r>
                      <w:rPr>
                        <w:rFonts w:ascii="Arial" w:eastAsia="Arial" w:hAnsi="Arial" w:cs="Arial"/>
                        <w:b w:val="0"/>
                        <w:bCs w:val="0"/>
                        <w:color w:val="232233"/>
                        <w:sz w:val="20"/>
                        <w:szCs w:val="20"/>
                      </w:rP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B3BB2" w14:textId="77777777" w:rsidR="00652F4C" w:rsidRDefault="00301CEB">
    <w:pPr>
      <w:spacing w:line="1" w:lineRule="exact"/>
    </w:pPr>
    <w:r>
      <w:rPr>
        <w:noProof/>
      </w:rPr>
      <mc:AlternateContent>
        <mc:Choice Requires="wps">
          <w:drawing>
            <wp:anchor distT="0" distB="0" distL="0" distR="0" simplePos="0" relativeHeight="251772928" behindDoc="1" locked="0" layoutInCell="1" allowOverlap="1" wp14:anchorId="3310F0F1" wp14:editId="2BF813EA">
              <wp:simplePos x="0" y="0"/>
              <wp:positionH relativeFrom="page">
                <wp:posOffset>6725920</wp:posOffset>
              </wp:positionH>
              <wp:positionV relativeFrom="page">
                <wp:posOffset>9878695</wp:posOffset>
              </wp:positionV>
              <wp:extent cx="52070" cy="88265"/>
              <wp:effectExtent l="0" t="0" r="0" b="0"/>
              <wp:wrapNone/>
              <wp:docPr id="1360" name="Shape 1360"/>
              <wp:cNvGraphicFramePr/>
              <a:graphic xmlns:a="http://schemas.openxmlformats.org/drawingml/2006/main">
                <a:graphicData uri="http://schemas.microsoft.com/office/word/2010/wordprocessingShape">
                  <wps:wsp>
                    <wps:cNvSpPr txBox="1"/>
                    <wps:spPr>
                      <a:xfrm>
                        <a:off x="0" y="0"/>
                        <a:ext cx="52070" cy="88265"/>
                      </a:xfrm>
                      <a:prstGeom prst="rect">
                        <a:avLst/>
                      </a:prstGeom>
                      <a:noFill/>
                    </wps:spPr>
                    <wps:txbx>
                      <w:txbxContent>
                        <w:p w14:paraId="0173B53D" w14:textId="77777777" w:rsidR="00652F4C" w:rsidRDefault="00301CEB">
                          <w:pPr>
                            <w:pStyle w:val="Headerorfooter10"/>
                            <w:shd w:val="clear" w:color="auto" w:fill="auto"/>
                            <w:rPr>
                              <w:sz w:val="20"/>
                              <w:szCs w:val="20"/>
                            </w:rPr>
                          </w:pPr>
                          <w:r>
                            <w:rPr>
                              <w:rFonts w:ascii="Arial" w:eastAsia="Arial" w:hAnsi="Arial" w:cs="Arial"/>
                              <w:b w:val="0"/>
                              <w:bCs w:val="0"/>
                              <w:sz w:val="20"/>
                              <w:szCs w:val="20"/>
                            </w:rPr>
                            <w:t>2</w:t>
                          </w:r>
                        </w:p>
                      </w:txbxContent>
                    </wps:txbx>
                    <wps:bodyPr wrap="none" lIns="0" tIns="0" rIns="0" bIns="0">
                      <a:spAutoFit/>
                    </wps:bodyPr>
                  </wps:wsp>
                </a:graphicData>
              </a:graphic>
            </wp:anchor>
          </w:drawing>
        </mc:Choice>
        <mc:Fallback>
          <w:pict>
            <v:shapetype w14:anchorId="3310F0F1" id="_x0000_t202" coordsize="21600,21600" o:spt="202" path="m,l,21600r21600,l21600,xe">
              <v:stroke joinstyle="miter"/>
              <v:path gradientshapeok="t" o:connecttype="rect"/>
            </v:shapetype>
            <v:shape id="Shape 1360" o:spid="_x0000_s1107" type="#_x0000_t202" style="position:absolute;margin-left:529.6pt;margin-top:777.85pt;width:4.1pt;height:6.95pt;z-index:-2515435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DqhAEAAAUDAAAOAAAAZHJzL2Uyb0RvYy54bWysUttKAzEQfRf8h5B3u9uCbVm6LYoogqig&#10;fkCaTbqBTSZkYnf7907Sm+ib+DI7mcmec+ZMFqvBdmyrAhpwNR+PSs6Uk9AYt6n5x/v91ZwzjMI1&#10;ogOnar5TyFfLy4tF7ys1gRa6RgVGIA6r3te8jdFXRYGyVVbgCLxy1NQQrIh0DJuiCaIndNsVk7Kc&#10;Fj2ExgeQCpGqd/smX2Z8rZWML1qjiqyrOWmLOYYc1ykWy4WoNkH41siDDPEHFVYYR6QnqDsRBfsM&#10;5heUNTIAgo4jCbYArY1UeQaaZlz+mOatFV7lWcgc9Ceb8P9g5fP2zb8GFodbGGiByZDeY4VUTPMM&#10;Otj0JaWM+mTh7mSbGiKTVLyelDNqSOrM55PpdcIozr/6gPFBgWUpqXmgnWSrxPYJ4/7q8UpicnBv&#10;ui7VzzpSFof1wExDdLOjyDU0O9Le0/pq7uh9cdY9OnInbfqYhGOyPiSJBP3NZySizJ/Q91AHUvI6&#10;T3B4F2mZ38/51vn1Lr8AAAD//wMAUEsDBBQABgAIAAAAIQB83vEo4AAAAA8BAAAPAAAAZHJzL2Rv&#10;d25yZXYueG1sTI/BTsMwEETvSPyDtUjcqN2KJG2IU6FKXLhREBI3N94mUe11ZLtp8vc4J7jt7I5m&#10;31T7yRo2og+9IwnrlQCG1DjdUyvh6/PtaQssREVaGUcoYcYA+/r+rlKldjf6wPEYW5ZCKJRKQhfj&#10;UHIemg6tCis3IKXb2XmrYpK+5dqrWwq3hm+EyLlVPaUPnRrw0GFzOV6thGL6djgEPODPeWx8189b&#10;8z5L+fgwvb4AizjFPzMs+Akd6sR0clfSgZmkRbbbJG+asiwrgC0ekRfPwE7LLt/lwOuK/+9R/wIA&#10;AP//AwBQSwECLQAUAAYACAAAACEAtoM4kv4AAADhAQAAEwAAAAAAAAAAAAAAAAAAAAAAW0NvbnRl&#10;bnRfVHlwZXNdLnhtbFBLAQItABQABgAIAAAAIQA4/SH/1gAAAJQBAAALAAAAAAAAAAAAAAAAAC8B&#10;AABfcmVscy8ucmVsc1BLAQItABQABgAIAAAAIQDphEDqhAEAAAUDAAAOAAAAAAAAAAAAAAAAAC4C&#10;AABkcnMvZTJvRG9jLnhtbFBLAQItABQABgAIAAAAIQB83vEo4AAAAA8BAAAPAAAAAAAAAAAAAAAA&#10;AN4DAABkcnMvZG93bnJldi54bWxQSwUGAAAAAAQABADzAAAA6wQAAAAA&#10;" filled="f" stroked="f">
              <v:textbox style="mso-fit-shape-to-text:t" inset="0,0,0,0">
                <w:txbxContent>
                  <w:p w14:paraId="0173B53D" w14:textId="77777777" w:rsidR="00652F4C" w:rsidRDefault="00301CEB">
                    <w:pPr>
                      <w:pStyle w:val="Headerorfooter10"/>
                      <w:shd w:val="clear" w:color="auto" w:fill="auto"/>
                      <w:rPr>
                        <w:sz w:val="20"/>
                        <w:szCs w:val="20"/>
                      </w:rPr>
                    </w:pPr>
                    <w:r>
                      <w:rPr>
                        <w:rFonts w:ascii="Arial" w:eastAsia="Arial" w:hAnsi="Arial" w:cs="Arial"/>
                        <w:b w:val="0"/>
                        <w:bCs w:val="0"/>
                        <w:sz w:val="20"/>
                        <w:szCs w:val="20"/>
                      </w:rPr>
                      <w:t>2</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24EF7" w14:textId="77777777" w:rsidR="00652F4C" w:rsidRDefault="00301CEB">
    <w:pPr>
      <w:spacing w:line="1" w:lineRule="exact"/>
    </w:pPr>
    <w:r>
      <w:rPr>
        <w:noProof/>
      </w:rPr>
      <mc:AlternateContent>
        <mc:Choice Requires="wps">
          <w:drawing>
            <wp:anchor distT="0" distB="0" distL="0" distR="0" simplePos="0" relativeHeight="251771904" behindDoc="1" locked="0" layoutInCell="1" allowOverlap="1" wp14:anchorId="6720B1A0" wp14:editId="6C4B3B1D">
              <wp:simplePos x="0" y="0"/>
              <wp:positionH relativeFrom="page">
                <wp:posOffset>6725920</wp:posOffset>
              </wp:positionH>
              <wp:positionV relativeFrom="page">
                <wp:posOffset>9878695</wp:posOffset>
              </wp:positionV>
              <wp:extent cx="52070" cy="88265"/>
              <wp:effectExtent l="0" t="0" r="0" b="0"/>
              <wp:wrapNone/>
              <wp:docPr id="1358" name="Shape 1358"/>
              <wp:cNvGraphicFramePr/>
              <a:graphic xmlns:a="http://schemas.openxmlformats.org/drawingml/2006/main">
                <a:graphicData uri="http://schemas.microsoft.com/office/word/2010/wordprocessingShape">
                  <wps:wsp>
                    <wps:cNvSpPr txBox="1"/>
                    <wps:spPr>
                      <a:xfrm>
                        <a:off x="0" y="0"/>
                        <a:ext cx="52070" cy="88265"/>
                      </a:xfrm>
                      <a:prstGeom prst="rect">
                        <a:avLst/>
                      </a:prstGeom>
                      <a:noFill/>
                    </wps:spPr>
                    <wps:txbx>
                      <w:txbxContent>
                        <w:p w14:paraId="266303E8" w14:textId="77777777" w:rsidR="00652F4C" w:rsidRDefault="00301CEB">
                          <w:pPr>
                            <w:pStyle w:val="Headerorfooter10"/>
                            <w:shd w:val="clear" w:color="auto" w:fill="auto"/>
                            <w:rPr>
                              <w:sz w:val="20"/>
                              <w:szCs w:val="20"/>
                            </w:rPr>
                          </w:pPr>
                          <w:r>
                            <w:rPr>
                              <w:rFonts w:ascii="Arial" w:eastAsia="Arial" w:hAnsi="Arial" w:cs="Arial"/>
                              <w:b w:val="0"/>
                              <w:bCs w:val="0"/>
                              <w:sz w:val="20"/>
                              <w:szCs w:val="20"/>
                            </w:rPr>
                            <w:t>2</w:t>
                          </w:r>
                        </w:p>
                      </w:txbxContent>
                    </wps:txbx>
                    <wps:bodyPr wrap="none" lIns="0" tIns="0" rIns="0" bIns="0">
                      <a:spAutoFit/>
                    </wps:bodyPr>
                  </wps:wsp>
                </a:graphicData>
              </a:graphic>
            </wp:anchor>
          </w:drawing>
        </mc:Choice>
        <mc:Fallback>
          <w:pict>
            <v:shapetype w14:anchorId="6720B1A0" id="_x0000_t202" coordsize="21600,21600" o:spt="202" path="m,l,21600r21600,l21600,xe">
              <v:stroke joinstyle="miter"/>
              <v:path gradientshapeok="t" o:connecttype="rect"/>
            </v:shapetype>
            <v:shape id="Shape 1358" o:spid="_x0000_s1108" type="#_x0000_t202" style="position:absolute;margin-left:529.6pt;margin-top:777.85pt;width:4.1pt;height:6.95pt;z-index:-2515445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4z1hAEAAAUDAAAOAAAAZHJzL2Uyb0RvYy54bWysUttKAzEQfRf8h5B3u9uCtSzdFkUUQVSo&#10;fkCaTbqBTSZkYnf7907Sm+ib+DI7mcmec+ZM5svBdmyrAhpwNR+PSs6Uk9AYt6n5x/vD1YwzjMI1&#10;ogOnar5TyJeLy4t57ys1gRa6RgVGIA6r3te8jdFXRYGyVVbgCLxy1NQQrIh0DJuiCaIndNsVk7Kc&#10;Fj2ExgeQCpGq9/smX2R8rZWMr1qjiqyrOWmLOYYc1ykWi7moNkH41siDDPEHFVYYR6QnqHsRBfsM&#10;5heUNTIAgo4jCbYArY1UeQaaZlz+mGbVCq/yLGQO+pNN+H+w8mW78m+BxeEOBlpgMqT3WCEV0zyD&#10;DjZ9SSmjPlm4O9mmhsgkFa8n5Q01JHVms8n0OmEU5199wPiowLKU1DzQTrJVYvuMcX/1eCUxOXgw&#10;XZfqZx0pi8N6YKYhutlR5BqaHWnvaX01d/S+OOueHLmTNn1MwjFZH5JEgv72MxJR5k/oe6gDKXmd&#10;Jzi8i7TM7+d86/x6F18AAAD//wMAUEsDBBQABgAIAAAAIQB83vEo4AAAAA8BAAAPAAAAZHJzL2Rv&#10;d25yZXYueG1sTI/BTsMwEETvSPyDtUjcqN2KJG2IU6FKXLhREBI3N94mUe11ZLtp8vc4J7jt7I5m&#10;31T7yRo2og+9IwnrlQCG1DjdUyvh6/PtaQssREVaGUcoYcYA+/r+rlKldjf6wPEYW5ZCKJRKQhfj&#10;UHIemg6tCis3IKXb2XmrYpK+5dqrWwq3hm+EyLlVPaUPnRrw0GFzOV6thGL6djgEPODPeWx8189b&#10;8z5L+fgwvb4AizjFPzMs+Akd6sR0clfSgZmkRbbbJG+asiwrgC0ekRfPwE7LLt/lwOuK/+9R/wIA&#10;AP//AwBQSwECLQAUAAYACAAAACEAtoM4kv4AAADhAQAAEwAAAAAAAAAAAAAAAAAAAAAAW0NvbnRl&#10;bnRfVHlwZXNdLnhtbFBLAQItABQABgAIAAAAIQA4/SH/1gAAAJQBAAALAAAAAAAAAAAAAAAAAC8B&#10;AABfcmVscy8ucmVsc1BLAQItABQABgAIAAAAIQDzx4z1hAEAAAUDAAAOAAAAAAAAAAAAAAAAAC4C&#10;AABkcnMvZTJvRG9jLnhtbFBLAQItABQABgAIAAAAIQB83vEo4AAAAA8BAAAPAAAAAAAAAAAAAAAA&#10;AN4DAABkcnMvZG93bnJldi54bWxQSwUGAAAAAAQABADzAAAA6wQAAAAA&#10;" filled="f" stroked="f">
              <v:textbox style="mso-fit-shape-to-text:t" inset="0,0,0,0">
                <w:txbxContent>
                  <w:p w14:paraId="266303E8" w14:textId="77777777" w:rsidR="00652F4C" w:rsidRDefault="00301CEB">
                    <w:pPr>
                      <w:pStyle w:val="Headerorfooter10"/>
                      <w:shd w:val="clear" w:color="auto" w:fill="auto"/>
                      <w:rPr>
                        <w:sz w:val="20"/>
                        <w:szCs w:val="20"/>
                      </w:rPr>
                    </w:pPr>
                    <w:r>
                      <w:rPr>
                        <w:rFonts w:ascii="Arial" w:eastAsia="Arial" w:hAnsi="Arial" w:cs="Arial"/>
                        <w:b w:val="0"/>
                        <w:bCs w:val="0"/>
                        <w:sz w:val="20"/>
                        <w:szCs w:val="20"/>
                      </w:rPr>
                      <w:t>2</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6A1A8" w14:textId="77777777" w:rsidR="00652F4C" w:rsidRDefault="00301CEB">
    <w:pPr>
      <w:spacing w:line="1" w:lineRule="exact"/>
    </w:pPr>
    <w:r>
      <w:rPr>
        <w:noProof/>
      </w:rPr>
      <mc:AlternateContent>
        <mc:Choice Requires="wps">
          <w:drawing>
            <wp:anchor distT="0" distB="0" distL="0" distR="0" simplePos="0" relativeHeight="251773952" behindDoc="1" locked="0" layoutInCell="1" allowOverlap="1" wp14:anchorId="1D27A845" wp14:editId="156F25BA">
              <wp:simplePos x="0" y="0"/>
              <wp:positionH relativeFrom="page">
                <wp:posOffset>6668135</wp:posOffset>
              </wp:positionH>
              <wp:positionV relativeFrom="page">
                <wp:posOffset>9878695</wp:posOffset>
              </wp:positionV>
              <wp:extent cx="52070" cy="88265"/>
              <wp:effectExtent l="0" t="0" r="0" b="0"/>
              <wp:wrapNone/>
              <wp:docPr id="1362" name="Shape 1362"/>
              <wp:cNvGraphicFramePr/>
              <a:graphic xmlns:a="http://schemas.openxmlformats.org/drawingml/2006/main">
                <a:graphicData uri="http://schemas.microsoft.com/office/word/2010/wordprocessingShape">
                  <wps:wsp>
                    <wps:cNvSpPr txBox="1"/>
                    <wps:spPr>
                      <a:xfrm>
                        <a:off x="0" y="0"/>
                        <a:ext cx="52070" cy="88265"/>
                      </a:xfrm>
                      <a:prstGeom prst="rect">
                        <a:avLst/>
                      </a:prstGeom>
                      <a:noFill/>
                    </wps:spPr>
                    <wps:txbx>
                      <w:txbxContent>
                        <w:p w14:paraId="4AEE7D18" w14:textId="77777777" w:rsidR="00652F4C" w:rsidRDefault="00301CEB">
                          <w:pPr>
                            <w:pStyle w:val="Headerorfooter10"/>
                            <w:shd w:val="clear" w:color="auto" w:fill="auto"/>
                            <w:rPr>
                              <w:sz w:val="20"/>
                              <w:szCs w:val="20"/>
                            </w:rPr>
                          </w:pPr>
                          <w:r>
                            <w:rPr>
                              <w:rFonts w:ascii="Arial" w:eastAsia="Arial" w:hAnsi="Arial" w:cs="Arial"/>
                              <w:b w:val="0"/>
                              <w:bCs w:val="0"/>
                              <w:color w:val="000000"/>
                              <w:sz w:val="20"/>
                              <w:szCs w:val="20"/>
                            </w:rPr>
                            <w:t>1</w:t>
                          </w:r>
                        </w:p>
                      </w:txbxContent>
                    </wps:txbx>
                    <wps:bodyPr wrap="none" lIns="0" tIns="0" rIns="0" bIns="0">
                      <a:spAutoFit/>
                    </wps:bodyPr>
                  </wps:wsp>
                </a:graphicData>
              </a:graphic>
            </wp:anchor>
          </w:drawing>
        </mc:Choice>
        <mc:Fallback>
          <w:pict>
            <v:shapetype w14:anchorId="1D27A845" id="_x0000_t202" coordsize="21600,21600" o:spt="202" path="m,l,21600r21600,l21600,xe">
              <v:stroke joinstyle="miter"/>
              <v:path gradientshapeok="t" o:connecttype="rect"/>
            </v:shapetype>
            <v:shape id="Shape 1362" o:spid="_x0000_s1109" type="#_x0000_t202" style="position:absolute;margin-left:525.05pt;margin-top:777.85pt;width:4.1pt;height:6.95pt;z-index:-2515425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zvThAEAAAUDAAAOAAAAZHJzL2Uyb0RvYy54bWysUttOwzAMfUfiH6K8s3aTBqNaN4EQCAkB&#10;EvABWZqskZo4isPa/T1OdkPwhnhxHTs95/g48+VgO7ZRAQ24mo9HJWfKSWiMW9f84/3+YsYZRuEa&#10;0YFTNd8q5MvF+dm895WaQAtdowIjEIdV72vexuirokDZKitwBF45amoIVkQ6hnXRBNETuu2KSVle&#10;Fj2ExgeQCpGqd7smX2R8rZWML1qjiqyrOWmLOYYcVykWi7mo1kH41si9DPEHFVYYR6RHqDsRBfsM&#10;5heUNTIAgo4jCbYArY1UeQaaZlz+mOatFV7lWcgc9Eeb8P9g5fPmzb8GFodbGGiByZDeY4VUTPMM&#10;Otj0JaWM+mTh9mibGiKTVJxOyitqSOrMZpPLacIoTr/6gPFBgWUpqXmgnWSrxOYJ4+7q4UpicnBv&#10;ui7VTzpSFofVwExDdNcHkStotqS9p/XV3NH74qx7dORO2vQhCYdktU8SCfqbz0hEmT+h76D2pOR1&#10;nmD/LtIyv5/zrdPrXXwBAAD//wMAUEsDBBQABgAIAAAAIQAA7e1w4AAAAA8BAAAPAAAAZHJzL2Rv&#10;d25yZXYueG1sTI/NTsMwEITvSLyDtZW4UbsgpyHEqVAlLtwoFRI3N97GUf0T2W6avD3OCW47u6PZ&#10;b+rdZA0ZMcTeOwGbNQOCrvWqd52A49f7YwkkJumUNN6hgBkj7Jr7u1pWyt/cJ46H1JEc4mIlBeiU&#10;horS2Gq0Mq79gC7fzj5YmbIMHVVB3nK4NfSJsYJa2bv8QcsB9xrby+FqBWynb49DxD3+nMc26H4u&#10;zccsxMNqensFknBKf2ZY8DM6NJnp5K9ORWKyZpxtsjdPnPMtkMXDePkM5LTsipcCaFPT/z2aXwAA&#10;AP//AwBQSwECLQAUAAYACAAAACEAtoM4kv4AAADhAQAAEwAAAAAAAAAAAAAAAAAAAAAAW0NvbnRl&#10;bnRfVHlwZXNdLnhtbFBLAQItABQABgAIAAAAIQA4/SH/1gAAAJQBAAALAAAAAAAAAAAAAAAAAC8B&#10;AABfcmVscy8ucmVsc1BLAQItABQABgAIAAAAIQDOyzvThAEAAAUDAAAOAAAAAAAAAAAAAAAAAC4C&#10;AABkcnMvZTJvRG9jLnhtbFBLAQItABQABgAIAAAAIQAA7e1w4AAAAA8BAAAPAAAAAAAAAAAAAAAA&#10;AN4DAABkcnMvZG93bnJldi54bWxQSwUGAAAAAAQABADzAAAA6wQAAAAA&#10;" filled="f" stroked="f">
              <v:textbox style="mso-fit-shape-to-text:t" inset="0,0,0,0">
                <w:txbxContent>
                  <w:p w14:paraId="4AEE7D18" w14:textId="77777777" w:rsidR="00652F4C" w:rsidRDefault="00301CEB">
                    <w:pPr>
                      <w:pStyle w:val="Headerorfooter10"/>
                      <w:shd w:val="clear" w:color="auto" w:fill="auto"/>
                      <w:rPr>
                        <w:sz w:val="20"/>
                        <w:szCs w:val="20"/>
                      </w:rPr>
                    </w:pPr>
                    <w:r>
                      <w:rPr>
                        <w:rFonts w:ascii="Arial" w:eastAsia="Arial" w:hAnsi="Arial" w:cs="Arial"/>
                        <w:b w:val="0"/>
                        <w:bCs w:val="0"/>
                        <w:color w:val="000000"/>
                        <w:sz w:val="20"/>
                        <w:szCs w:val="20"/>
                      </w:rPr>
                      <w:t>1</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2533B" w14:textId="77777777" w:rsidR="00652F4C" w:rsidRDefault="00652F4C">
    <w:pPr>
      <w:spacing w:line="1" w:lineRule="exac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61D5B" w14:textId="77777777" w:rsidR="00652F4C" w:rsidRDefault="00301CEB">
    <w:pPr>
      <w:spacing w:line="1" w:lineRule="exact"/>
    </w:pPr>
    <w:r>
      <w:rPr>
        <w:noProof/>
      </w:rPr>
      <mc:AlternateContent>
        <mc:Choice Requires="wps">
          <w:drawing>
            <wp:anchor distT="0" distB="0" distL="0" distR="0" simplePos="0" relativeHeight="251539456" behindDoc="1" locked="0" layoutInCell="1" allowOverlap="1" wp14:anchorId="0C5D6F43" wp14:editId="77822019">
              <wp:simplePos x="0" y="0"/>
              <wp:positionH relativeFrom="page">
                <wp:posOffset>471170</wp:posOffset>
              </wp:positionH>
              <wp:positionV relativeFrom="page">
                <wp:posOffset>6304915</wp:posOffset>
              </wp:positionV>
              <wp:extent cx="7123430" cy="201295"/>
              <wp:effectExtent l="0" t="0" r="0" b="0"/>
              <wp:wrapNone/>
              <wp:docPr id="78" name="Shape 78"/>
              <wp:cNvGraphicFramePr/>
              <a:graphic xmlns:a="http://schemas.openxmlformats.org/drawingml/2006/main">
                <a:graphicData uri="http://schemas.microsoft.com/office/word/2010/wordprocessingShape">
                  <wps:wsp>
                    <wps:cNvSpPr txBox="1"/>
                    <wps:spPr>
                      <a:xfrm>
                        <a:off x="0" y="0"/>
                        <a:ext cx="7123430" cy="201295"/>
                      </a:xfrm>
                      <a:prstGeom prst="rect">
                        <a:avLst/>
                      </a:prstGeom>
                      <a:noFill/>
                    </wps:spPr>
                    <wps:txbx>
                      <w:txbxContent>
                        <w:p w14:paraId="35E0561A" w14:textId="2D0651ED" w:rsidR="00652F4C" w:rsidRDefault="00652F4C">
                          <w:pPr>
                            <w:pStyle w:val="Headerorfooter20"/>
                            <w:shd w:val="clear" w:color="auto" w:fill="auto"/>
                            <w:tabs>
                              <w:tab w:val="right" w:pos="11218"/>
                              <w:tab w:val="right" w:pos="19310"/>
                            </w:tabs>
                            <w:rPr>
                              <w:sz w:val="24"/>
                              <w:szCs w:val="24"/>
                            </w:rPr>
                          </w:pPr>
                        </w:p>
                      </w:txbxContent>
                    </wps:txbx>
                    <wps:bodyPr lIns="0" tIns="0" rIns="0" bIns="0">
                      <a:spAutoFit/>
                    </wps:bodyPr>
                  </wps:wsp>
                </a:graphicData>
              </a:graphic>
            </wp:anchor>
          </w:drawing>
        </mc:Choice>
        <mc:Fallback>
          <w:pict>
            <v:shapetype w14:anchorId="0C5D6F43" id="_x0000_t202" coordsize="21600,21600" o:spt="202" path="m,l,21600r21600,l21600,xe">
              <v:stroke joinstyle="miter"/>
              <v:path gradientshapeok="t" o:connecttype="rect"/>
            </v:shapetype>
            <v:shape id="Shape 78" o:spid="_x0000_s1054" type="#_x0000_t202" style="position:absolute;margin-left:37.1pt;margin-top:496.45pt;width:560.9pt;height:15.85pt;z-index:-251777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GDafQEAAPsCAAAOAAAAZHJzL2Uyb0RvYy54bWysUttOwzAMfUfiH6K8s+7GrVo3gRAICQES&#10;8AFZmqyRmjiKw9r9PU52Q/CGeHEc2zk+Ps5s0duWrVVAA67io8GQM+Uk1MatKv7xfn92xRlG4WrR&#10;glMV3yjki/npyazzpRpDA22tAiMQh2XnK97E6MuiQNkoK3AAXjlKaghWRLqGVVEH0RG6bYvxcHhR&#10;dBBqH0AqRIrebZN8nvG1VjK+aI0qsrbixC1mG7JdJlvMZ6JcBeEbI3c0xB9YWGEcNT1A3Yko2Gcw&#10;v6CskQEQdBxIsAVobaTKM9A0o+GPad4a4VWehcRBf5AJ/w9WPq/f/Gtgsb+FnhaYBOk8lkjBNE+v&#10;g00nMWWUJwk3B9lUH5mk4OVoPJlOKCUpR2OMr88TTHF87QPGBwWWJafigdaS1RLrJ4zb0n1Jaubg&#10;3rRtih+pJC/2y56ZuuLTPc0l1Bti3z460iTtd++EvbPcOQkX/c1nJOzcMgFun+/6kMKZ9O43pBV+&#10;v+eq45+dfwEAAP//AwBQSwMEFAAGAAgAAAAhAIjP3JbfAAAADAEAAA8AAABkcnMvZG93bnJldi54&#10;bWxMj7FOwzAQhnck3sE6JBZEHVtVwCFOhRAsbBQWNjc+kgj7HMVuEvr0uBNsd7pP/31/vVu9YzNO&#10;cQikQWwKYEhtsAN1Gj7eX27vgcVkyBoXCDX8YIRdc3lRm8qGhd5w3qeO5RCKldHQpzRWnMe2R2/i&#10;JoxI+fYVJm9SXqeO28ksOdw7Loui5N4MlD/0ZsSnHtvv/dFrKNfn8eZVoVxOrZvp8yREQqH19dX6&#10;+AAs4Zr+YDjrZ3VostMhHMlG5jTcbWUmNSglFbAzIFSZ2x3yVMhtCbyp+f8SzS8AAAD//wMAUEsB&#10;Ai0AFAAGAAgAAAAhALaDOJL+AAAA4QEAABMAAAAAAAAAAAAAAAAAAAAAAFtDb250ZW50X1R5cGVz&#10;XS54bWxQSwECLQAUAAYACAAAACEAOP0h/9YAAACUAQAACwAAAAAAAAAAAAAAAAAvAQAAX3JlbHMv&#10;LnJlbHNQSwECLQAUAAYACAAAACEAJ+Bg2n0BAAD7AgAADgAAAAAAAAAAAAAAAAAuAgAAZHJzL2Uy&#10;b0RvYy54bWxQSwECLQAUAAYACAAAACEAiM/clt8AAAAMAQAADwAAAAAAAAAAAAAAAADXAwAAZHJz&#10;L2Rvd25yZXYueG1sUEsFBgAAAAAEAAQA8wAAAOMEAAAAAA==&#10;" filled="f" stroked="f">
              <v:textbox style="mso-fit-shape-to-text:t" inset="0,0,0,0">
                <w:txbxContent>
                  <w:p w14:paraId="35E0561A" w14:textId="2D0651ED" w:rsidR="00652F4C" w:rsidRDefault="00652F4C">
                    <w:pPr>
                      <w:pStyle w:val="Headerorfooter20"/>
                      <w:shd w:val="clear" w:color="auto" w:fill="auto"/>
                      <w:tabs>
                        <w:tab w:val="right" w:pos="11218"/>
                        <w:tab w:val="right" w:pos="19310"/>
                      </w:tabs>
                      <w:rPr>
                        <w:sz w:val="24"/>
                        <w:szCs w:val="24"/>
                      </w:rPr>
                    </w:pP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09978" w14:textId="77777777" w:rsidR="00652F4C" w:rsidRDefault="00652F4C">
    <w:pPr>
      <w:spacing w:line="1" w:lineRule="exact"/>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57917" w14:textId="77777777" w:rsidR="00652F4C" w:rsidRDefault="00301CEB">
    <w:pPr>
      <w:spacing w:line="1" w:lineRule="exact"/>
    </w:pPr>
    <w:r>
      <w:rPr>
        <w:noProof/>
      </w:rPr>
      <mc:AlternateContent>
        <mc:Choice Requires="wps">
          <w:drawing>
            <wp:anchor distT="0" distB="0" distL="0" distR="0" simplePos="0" relativeHeight="251774976" behindDoc="1" locked="0" layoutInCell="1" allowOverlap="1" wp14:anchorId="64070F0F" wp14:editId="7DD99F04">
              <wp:simplePos x="0" y="0"/>
              <wp:positionH relativeFrom="page">
                <wp:posOffset>1059815</wp:posOffset>
              </wp:positionH>
              <wp:positionV relativeFrom="page">
                <wp:posOffset>9878695</wp:posOffset>
              </wp:positionV>
              <wp:extent cx="5876290" cy="179705"/>
              <wp:effectExtent l="0" t="0" r="0" b="0"/>
              <wp:wrapNone/>
              <wp:docPr id="1373" name="Shape 1373"/>
              <wp:cNvGraphicFramePr/>
              <a:graphic xmlns:a="http://schemas.openxmlformats.org/drawingml/2006/main">
                <a:graphicData uri="http://schemas.microsoft.com/office/word/2010/wordprocessingShape">
                  <wps:wsp>
                    <wps:cNvSpPr txBox="1"/>
                    <wps:spPr>
                      <a:xfrm>
                        <a:off x="0" y="0"/>
                        <a:ext cx="5876290" cy="179705"/>
                      </a:xfrm>
                      <a:prstGeom prst="rect">
                        <a:avLst/>
                      </a:prstGeom>
                      <a:noFill/>
                    </wps:spPr>
                    <wps:txbx>
                      <w:txbxContent>
                        <w:p w14:paraId="0E1D5144" w14:textId="77777777" w:rsidR="00652F4C" w:rsidRDefault="00301CEB">
                          <w:pPr>
                            <w:pStyle w:val="Headerorfooter10"/>
                            <w:shd w:val="clear" w:color="auto" w:fill="auto"/>
                            <w:tabs>
                              <w:tab w:val="right" w:pos="6619"/>
                              <w:tab w:val="right" w:pos="9254"/>
                            </w:tabs>
                            <w:rPr>
                              <w:sz w:val="15"/>
                              <w:szCs w:val="15"/>
                            </w:rPr>
                          </w:pPr>
                          <w:r>
                            <w:rPr>
                              <w:rFonts w:ascii="Arial" w:eastAsia="Arial" w:hAnsi="Arial" w:cs="Arial"/>
                              <w:b w:val="0"/>
                              <w:bCs w:val="0"/>
                              <w:color w:val="197F21"/>
                              <w:sz w:val="14"/>
                              <w:szCs w:val="14"/>
                            </w:rPr>
                            <w:t xml:space="preserve">® </w:t>
                          </w:r>
                          <w:r>
                            <w:rPr>
                              <w:rFonts w:ascii="Arial" w:eastAsia="Arial" w:hAnsi="Arial" w:cs="Arial"/>
                              <w:b w:val="0"/>
                              <w:bCs w:val="0"/>
                              <w:color w:val="232233"/>
                              <w:sz w:val="14"/>
                              <w:szCs w:val="14"/>
                            </w:rPr>
                            <w:t>Document Integrity Verified</w:t>
                          </w:r>
                          <w:r>
                            <w:rPr>
                              <w:rFonts w:ascii="Arial" w:eastAsia="Arial" w:hAnsi="Arial" w:cs="Arial"/>
                              <w:b w:val="0"/>
                              <w:bCs w:val="0"/>
                              <w:color w:val="232233"/>
                              <w:sz w:val="14"/>
                              <w:szCs w:val="14"/>
                            </w:rPr>
                            <w:tab/>
                          </w:r>
                          <w:r>
                            <w:rPr>
                              <w:rFonts w:ascii="Arial" w:eastAsia="Arial" w:hAnsi="Arial" w:cs="Arial"/>
                              <w:b w:val="0"/>
                              <w:bCs w:val="0"/>
                              <w:color w:val="3B3C40"/>
                              <w:sz w:val="11"/>
                              <w:szCs w:val="11"/>
                            </w:rPr>
                            <w:t>EchoSign Transaction Number: XGZ95D5474G8D3I</w:t>
                          </w:r>
                          <w:r>
                            <w:rPr>
                              <w:rFonts w:ascii="Arial" w:eastAsia="Arial" w:hAnsi="Arial" w:cs="Arial"/>
                              <w:b w:val="0"/>
                              <w:bCs w:val="0"/>
                              <w:color w:val="3B3C40"/>
                              <w:sz w:val="11"/>
                              <w:szCs w:val="11"/>
                            </w:rPr>
                            <w:tab/>
                          </w:r>
                          <w:r>
                            <w:rPr>
                              <w:rFonts w:ascii="Arial" w:eastAsia="Arial" w:hAnsi="Arial" w:cs="Arial"/>
                              <w:b w:val="0"/>
                              <w:bCs w:val="0"/>
                              <w:color w:val="000000"/>
                              <w:sz w:val="15"/>
                              <w:szCs w:val="15"/>
                            </w:rPr>
                            <w:t xml:space="preserve"> </w:t>
                          </w:r>
                        </w:p>
                      </w:txbxContent>
                    </wps:txbx>
                    <wps:bodyPr lIns="0" tIns="0" rIns="0" bIns="0">
                      <a:spAutoFit/>
                    </wps:bodyPr>
                  </wps:wsp>
                </a:graphicData>
              </a:graphic>
            </wp:anchor>
          </w:drawing>
        </mc:Choice>
        <mc:Fallback>
          <w:pict>
            <v:shapetype w14:anchorId="64070F0F" id="_x0000_t202" coordsize="21600,21600" o:spt="202" path="m,l,21600r21600,l21600,xe">
              <v:stroke joinstyle="miter"/>
              <v:path gradientshapeok="t" o:connecttype="rect"/>
            </v:shapetype>
            <v:shape id="Shape 1373" o:spid="_x0000_s1110" type="#_x0000_t202" style="position:absolute;margin-left:83.45pt;margin-top:777.85pt;width:462.7pt;height:14.15pt;z-index:-251541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7sFfwEAAPwCAAAOAAAAZHJzL2Uyb0RvYy54bWysUttOwzAMfUfiH6K8s3aT2KBah0DTEBIC&#10;JOADsjRZIzVxFIe1+3ucsAuCN8SL49jO8fFx5jeD7dhWBTTgaj4elZwpJ6ExblPz97fVxRVnGIVr&#10;RAdO1XynkN8szs/mva/UBFroGhUYgTisel/zNkZfFQXKVlmBI/DKUVJDsCLSNWyKJoie0G1XTMpy&#10;WvQQGh9AKkSKLr+SfJHxtVYyPmuNKrKu5sQtZhuyXSdbLOai2gThWyP3NMQfWFhhHDU9Qi1FFOwj&#10;mF9Q1sgACDqOJNgCtDZS5RlomnH5Y5rXVniVZyFx0B9lwv+DlU/bV/8SWBzuYKAFJkF6jxVSMM0z&#10;6GDTSUwZ5UnC3VE2NUQmKXh5NZtOriklKTeeXc/KywRTnF77gPFegWXJqXmgtWS1xPYR41fpoSQ1&#10;c7AyXZfiJyrJi8N6YKap+TQvLoXW0OyIfvfgSJS04IMTDs567yRg9LcfkcBzz9PzfSOSOLPef4e0&#10;w+/3XHX6tItPAAAA//8DAFBLAwQUAAYACAAAACEAwLrz/uAAAAAOAQAADwAAAGRycy9kb3ducmV2&#10;LnhtbEyPQU+EMBCF7yb+h2ZMvBi3BQUXpGyM0Ys3Vy/eunQEYjsltAu4v95ycm/zZl7efK/aLdaw&#10;CUffO5KQbAQwpMbpnloJnx+vt1tgPijSyjhCCb/oYVdfXlSq1G6md5z2oWUxhHypJHQhDCXnvunQ&#10;Kr9xA1K8fbvRqhDl2HI9qjmGW8NTIXJuVU/xQ6cGfO6w+dkfrYR8eRlu3gpM51NjJvo6JUnARMrr&#10;q+XpEVjAJfybYcWP6FBHpoM7kvbMRJ3nRbTGIcuyB2CrRRTpHbDDutveC+B1xc9r1H8AAAD//wMA&#10;UEsBAi0AFAAGAAgAAAAhALaDOJL+AAAA4QEAABMAAAAAAAAAAAAAAAAAAAAAAFtDb250ZW50X1R5&#10;cGVzXS54bWxQSwECLQAUAAYACAAAACEAOP0h/9YAAACUAQAACwAAAAAAAAAAAAAAAAAvAQAAX3Jl&#10;bHMvLnJlbHNQSwECLQAUAAYACAAAACEADnO7BX8BAAD8AgAADgAAAAAAAAAAAAAAAAAuAgAAZHJz&#10;L2Uyb0RvYy54bWxQSwECLQAUAAYACAAAACEAwLrz/uAAAAAOAQAADwAAAAAAAAAAAAAAAADZAwAA&#10;ZHJzL2Rvd25yZXYueG1sUEsFBgAAAAAEAAQA8wAAAOYEAAAAAA==&#10;" filled="f" stroked="f">
              <v:textbox style="mso-fit-shape-to-text:t" inset="0,0,0,0">
                <w:txbxContent>
                  <w:p w14:paraId="0E1D5144" w14:textId="77777777" w:rsidR="00652F4C" w:rsidRDefault="00301CEB">
                    <w:pPr>
                      <w:pStyle w:val="Headerorfooter10"/>
                      <w:shd w:val="clear" w:color="auto" w:fill="auto"/>
                      <w:tabs>
                        <w:tab w:val="right" w:pos="6619"/>
                        <w:tab w:val="right" w:pos="9254"/>
                      </w:tabs>
                      <w:rPr>
                        <w:sz w:val="15"/>
                        <w:szCs w:val="15"/>
                      </w:rPr>
                    </w:pPr>
                    <w:r>
                      <w:rPr>
                        <w:rFonts w:ascii="Arial" w:eastAsia="Arial" w:hAnsi="Arial" w:cs="Arial"/>
                        <w:b w:val="0"/>
                        <w:bCs w:val="0"/>
                        <w:color w:val="197F21"/>
                        <w:sz w:val="14"/>
                        <w:szCs w:val="14"/>
                      </w:rPr>
                      <w:t xml:space="preserve">® </w:t>
                    </w:r>
                    <w:r>
                      <w:rPr>
                        <w:rFonts w:ascii="Arial" w:eastAsia="Arial" w:hAnsi="Arial" w:cs="Arial"/>
                        <w:b w:val="0"/>
                        <w:bCs w:val="0"/>
                        <w:color w:val="232233"/>
                        <w:sz w:val="14"/>
                        <w:szCs w:val="14"/>
                      </w:rPr>
                      <w:t>Document Integrity Verified</w:t>
                    </w:r>
                    <w:r>
                      <w:rPr>
                        <w:rFonts w:ascii="Arial" w:eastAsia="Arial" w:hAnsi="Arial" w:cs="Arial"/>
                        <w:b w:val="0"/>
                        <w:bCs w:val="0"/>
                        <w:color w:val="232233"/>
                        <w:sz w:val="14"/>
                        <w:szCs w:val="14"/>
                      </w:rPr>
                      <w:tab/>
                    </w:r>
                    <w:r>
                      <w:rPr>
                        <w:rFonts w:ascii="Arial" w:eastAsia="Arial" w:hAnsi="Arial" w:cs="Arial"/>
                        <w:b w:val="0"/>
                        <w:bCs w:val="0"/>
                        <w:color w:val="3B3C40"/>
                        <w:sz w:val="11"/>
                        <w:szCs w:val="11"/>
                      </w:rPr>
                      <w:t>EchoSign Transaction Number: XGZ95D5474G8D3I</w:t>
                    </w:r>
                    <w:r>
                      <w:rPr>
                        <w:rFonts w:ascii="Arial" w:eastAsia="Arial" w:hAnsi="Arial" w:cs="Arial"/>
                        <w:b w:val="0"/>
                        <w:bCs w:val="0"/>
                        <w:color w:val="3B3C40"/>
                        <w:sz w:val="11"/>
                        <w:szCs w:val="11"/>
                      </w:rPr>
                      <w:tab/>
                    </w:r>
                    <w:r>
                      <w:rPr>
                        <w:rFonts w:ascii="Arial" w:eastAsia="Arial" w:hAnsi="Arial" w:cs="Arial"/>
                        <w:b w:val="0"/>
                        <w:bCs w:val="0"/>
                        <w:color w:val="000000"/>
                        <w:sz w:val="15"/>
                        <w:szCs w:val="15"/>
                      </w:rPr>
                      <w:t xml:space="preserve"> </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073FE" w14:textId="77777777" w:rsidR="00652F4C" w:rsidRDefault="00301CEB">
    <w:pPr>
      <w:spacing w:line="1" w:lineRule="exact"/>
    </w:pPr>
    <w:r>
      <w:rPr>
        <w:noProof/>
      </w:rPr>
      <mc:AlternateContent>
        <mc:Choice Requires="wps">
          <w:drawing>
            <wp:anchor distT="0" distB="0" distL="0" distR="0" simplePos="0" relativeHeight="251778048" behindDoc="1" locked="0" layoutInCell="1" allowOverlap="1" wp14:anchorId="20B6643A" wp14:editId="102FBDA5">
              <wp:simplePos x="0" y="0"/>
              <wp:positionH relativeFrom="page">
                <wp:posOffset>1197610</wp:posOffset>
              </wp:positionH>
              <wp:positionV relativeFrom="page">
                <wp:posOffset>8659495</wp:posOffset>
              </wp:positionV>
              <wp:extent cx="3069590" cy="118745"/>
              <wp:effectExtent l="0" t="0" r="0" b="0"/>
              <wp:wrapNone/>
              <wp:docPr id="1383" name="Shape 1383"/>
              <wp:cNvGraphicFramePr/>
              <a:graphic xmlns:a="http://schemas.openxmlformats.org/drawingml/2006/main">
                <a:graphicData uri="http://schemas.microsoft.com/office/word/2010/wordprocessingShape">
                  <wps:wsp>
                    <wps:cNvSpPr txBox="1"/>
                    <wps:spPr>
                      <a:xfrm>
                        <a:off x="0" y="0"/>
                        <a:ext cx="3069590" cy="118745"/>
                      </a:xfrm>
                      <a:prstGeom prst="rect">
                        <a:avLst/>
                      </a:prstGeom>
                      <a:noFill/>
                    </wps:spPr>
                    <wps:txbx>
                      <w:txbxContent>
                        <w:p w14:paraId="317EA6AF" w14:textId="77777777" w:rsidR="00652F4C" w:rsidRDefault="00301CEB">
                          <w:pPr>
                            <w:pStyle w:val="Headerorfooter10"/>
                            <w:shd w:val="clear" w:color="auto" w:fill="auto"/>
                            <w:rPr>
                              <w:sz w:val="20"/>
                              <w:szCs w:val="20"/>
                            </w:rPr>
                          </w:pPr>
                          <w:r>
                            <w:rPr>
                              <w:rFonts w:ascii="Arial" w:eastAsia="Arial" w:hAnsi="Arial" w:cs="Arial"/>
                              <w:sz w:val="20"/>
                              <w:szCs w:val="20"/>
                            </w:rPr>
                            <w:t>I have read and understand my job responsibilities:</w:t>
                          </w:r>
                        </w:p>
                      </w:txbxContent>
                    </wps:txbx>
                    <wps:bodyPr wrap="none" lIns="0" tIns="0" rIns="0" bIns="0">
                      <a:spAutoFit/>
                    </wps:bodyPr>
                  </wps:wsp>
                </a:graphicData>
              </a:graphic>
            </wp:anchor>
          </w:drawing>
        </mc:Choice>
        <mc:Fallback>
          <w:pict>
            <v:shapetype w14:anchorId="20B6643A" id="_x0000_t202" coordsize="21600,21600" o:spt="202" path="m,l,21600r21600,l21600,xe">
              <v:stroke joinstyle="miter"/>
              <v:path gradientshapeok="t" o:connecttype="rect"/>
            </v:shapetype>
            <v:shape id="Shape 1383" o:spid="_x0000_s1111" type="#_x0000_t202" style="position:absolute;margin-left:94.3pt;margin-top:681.85pt;width:241.7pt;height:9.35pt;z-index:-2515384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zI+hwEAAAgDAAAOAAAAZHJzL2Uyb0RvYy54bWysUttOwzAMfUfiH6K8s3ZcxqjWIRACISFA&#10;Aj4gS5M1UhNHcVi7v8fJbgjeEC+uY7vHx8eeXQ+2YysV0ICr+XhUcqachMa4Zc0/3u9PppxhFK4R&#10;HThV87VCfj0/Ppr1vlKn0ELXqMAIxGHV+5q3MfqqKFC2ygocgVeOkhqCFZGeYVk0QfSEbrvitCwn&#10;RQ+h8QGkQqTo3SbJ5xlfayXji9aoIutqTtxitiHbRbLFfCaqZRC+NXJLQ/yBhRXGUdM91J2Ign0G&#10;8wvKGhkAQceRBFuA1kaqPANNMy5/TPPWCq/yLCQO+r1M+H+w8nn15l8Di8MtDLTAJEjvsUIKpnkG&#10;HWz6ElNGeZJwvZdNDZFJCp6Vk6uLK0pJyo3H08vziwRTHP72AeODAsuSU/NAa8lqidUTxk3priQ1&#10;c3Bvui7FD1SSF4fFwExT88me5wKaNdHvaYM1d3RinHWPjgRKy945Yecstk5qgv7mM1Kj3D+hb6C2&#10;TUnuPMH2NNI+v79z1eGA518AAAD//wMAUEsDBBQABgAIAAAAIQAxktcB3gAAAA0BAAAPAAAAZHJz&#10;L2Rvd25yZXYueG1sTI/NTsMwEITvSLyDtUjcqEOKEivEqVAlLtwoCImbG2/jCP9Etpsmb8/2BLed&#10;3dHsN+1ucZbNGNMYvITHTQEMfR/06AcJnx+vDwJYysprZYNHCSsm2HW3N61qdLj4d5wPeWAU4lOj&#10;JJicp4bz1Bt0Km3ChJ5upxCdyiTjwHVUFwp3lpdFUXGnRk8fjJpwb7D/OZydhHr5Cjgl3OP3ae6j&#10;GVdh31Yp7++Wl2dgGZf8Z4YrPqFDR0zHcPY6MUtaiIqsNGyrbQ2MLFVdUr3jdSXKJ+Bdy/+36H4B&#10;AAD//wMAUEsBAi0AFAAGAAgAAAAhALaDOJL+AAAA4QEAABMAAAAAAAAAAAAAAAAAAAAAAFtDb250&#10;ZW50X1R5cGVzXS54bWxQSwECLQAUAAYACAAAACEAOP0h/9YAAACUAQAACwAAAAAAAAAAAAAAAAAv&#10;AQAAX3JlbHMvLnJlbHNQSwECLQAUAAYACAAAACEAaFcyPocBAAAIAwAADgAAAAAAAAAAAAAAAAAu&#10;AgAAZHJzL2Uyb0RvYy54bWxQSwECLQAUAAYACAAAACEAMZLXAd4AAAANAQAADwAAAAAAAAAAAAAA&#10;AADhAwAAZHJzL2Rvd25yZXYueG1sUEsFBgAAAAAEAAQA8wAAAOwEAAAAAA==&#10;" filled="f" stroked="f">
              <v:textbox style="mso-fit-shape-to-text:t" inset="0,0,0,0">
                <w:txbxContent>
                  <w:p w14:paraId="317EA6AF" w14:textId="77777777" w:rsidR="00652F4C" w:rsidRDefault="00301CEB">
                    <w:pPr>
                      <w:pStyle w:val="Headerorfooter10"/>
                      <w:shd w:val="clear" w:color="auto" w:fill="auto"/>
                      <w:rPr>
                        <w:sz w:val="20"/>
                        <w:szCs w:val="20"/>
                      </w:rPr>
                    </w:pPr>
                    <w:r>
                      <w:rPr>
                        <w:rFonts w:ascii="Arial" w:eastAsia="Arial" w:hAnsi="Arial" w:cs="Arial"/>
                        <w:sz w:val="20"/>
                        <w:szCs w:val="20"/>
                      </w:rPr>
                      <w:t>I have read and understand my job responsibilities:</w:t>
                    </w:r>
                  </w:p>
                </w:txbxContent>
              </v:textbox>
              <w10:wrap anchorx="page" anchory="page"/>
            </v:shape>
          </w:pict>
        </mc:Fallback>
      </mc:AlternateContent>
    </w:r>
    <w:r>
      <w:rPr>
        <w:noProof/>
      </w:rPr>
      <mc:AlternateContent>
        <mc:Choice Requires="wps">
          <w:drawing>
            <wp:anchor distT="0" distB="0" distL="0" distR="0" simplePos="0" relativeHeight="251779072" behindDoc="1" locked="0" layoutInCell="1" allowOverlap="1" wp14:anchorId="128B1BBD" wp14:editId="7DB3EF5B">
              <wp:simplePos x="0" y="0"/>
              <wp:positionH relativeFrom="page">
                <wp:posOffset>1195070</wp:posOffset>
              </wp:positionH>
              <wp:positionV relativeFrom="page">
                <wp:posOffset>9251315</wp:posOffset>
              </wp:positionV>
              <wp:extent cx="4218305" cy="125095"/>
              <wp:effectExtent l="0" t="0" r="0" b="0"/>
              <wp:wrapNone/>
              <wp:docPr id="1385" name="Shape 1385"/>
              <wp:cNvGraphicFramePr/>
              <a:graphic xmlns:a="http://schemas.openxmlformats.org/drawingml/2006/main">
                <a:graphicData uri="http://schemas.microsoft.com/office/word/2010/wordprocessingShape">
                  <wps:wsp>
                    <wps:cNvSpPr txBox="1"/>
                    <wps:spPr>
                      <a:xfrm>
                        <a:off x="0" y="0"/>
                        <a:ext cx="4218305" cy="125095"/>
                      </a:xfrm>
                      <a:prstGeom prst="rect">
                        <a:avLst/>
                      </a:prstGeom>
                      <a:noFill/>
                    </wps:spPr>
                    <wps:txbx>
                      <w:txbxContent>
                        <w:p w14:paraId="77EEC16A" w14:textId="77777777" w:rsidR="00652F4C" w:rsidRDefault="00301CEB">
                          <w:pPr>
                            <w:pStyle w:val="Headerorfooter10"/>
                            <w:shd w:val="clear" w:color="auto" w:fill="auto"/>
                            <w:tabs>
                              <w:tab w:val="right" w:pos="6643"/>
                            </w:tabs>
                            <w:rPr>
                              <w:sz w:val="20"/>
                              <w:szCs w:val="20"/>
                            </w:rPr>
                          </w:pPr>
                          <w:r>
                            <w:rPr>
                              <w:rFonts w:ascii="Arial" w:eastAsia="Arial" w:hAnsi="Arial" w:cs="Arial"/>
                              <w:color w:val="000000"/>
                              <w:sz w:val="20"/>
                              <w:szCs w:val="20"/>
                            </w:rPr>
                            <w:t>Signature</w:t>
                          </w:r>
                          <w:r>
                            <w:rPr>
                              <w:rFonts w:ascii="Arial" w:eastAsia="Arial" w:hAnsi="Arial" w:cs="Arial"/>
                              <w:color w:val="000000"/>
                              <w:sz w:val="20"/>
                              <w:szCs w:val="20"/>
                            </w:rPr>
                            <w:tab/>
                          </w:r>
                          <w:r>
                            <w:rPr>
                              <w:rFonts w:ascii="Arial" w:eastAsia="Arial" w:hAnsi="Arial" w:cs="Arial"/>
                              <w:sz w:val="20"/>
                              <w:szCs w:val="20"/>
                            </w:rPr>
                            <w:t>Date</w:t>
                          </w:r>
                        </w:p>
                      </w:txbxContent>
                    </wps:txbx>
                    <wps:bodyPr lIns="0" tIns="0" rIns="0" bIns="0">
                      <a:spAutoFit/>
                    </wps:bodyPr>
                  </wps:wsp>
                </a:graphicData>
              </a:graphic>
            </wp:anchor>
          </w:drawing>
        </mc:Choice>
        <mc:Fallback>
          <w:pict>
            <v:shape w14:anchorId="128B1BBD" id="Shape 1385" o:spid="_x0000_s1112" type="#_x0000_t202" style="position:absolute;margin-left:94.1pt;margin-top:728.45pt;width:332.15pt;height:9.85pt;z-index:-251537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ylggEAAPwCAAAOAAAAZHJzL2Uyb0RvYy54bWysUl1P6zAMfUfiP0R5Z+0KQ1CtQ/cKgZAQ&#10;II37A7I0WSM1cRSHtfv3ONkXgjd0XxzHdo6PjzO/G23PNiqgAdfw6aTkTDkJrXHrhv97f7i44Qyj&#10;cK3owamGbxXyu8X52Xzwtaqgg75VgRGIw3rwDe9i9HVRoOyUFTgBrxwlNQQrIl3DumiDGAjd9kVV&#10;ltfFAKH1AaRCpOj9LskXGV9rJeOr1qgi6xtO3GK2IdtVssViLup1EL4zck9D/IKFFcZR0yPUvYiC&#10;fQTzA8oaGQBBx4kEW4DWRqo8A00zLb9Ns+yEV3kWEgf9USb8f7DyZbP0b4HF8S+MtMAkyOCxRgqm&#10;eUYdbDqJKaM8Sbg9yqbGyCQFr6rpzWU540xSblrNyttZgilOr33A+KjAsuQ0PNBaslpi84xxV3oo&#10;Sc0cPJi+T/ETleTFcTUy0zb8ujrwXEG7Jfr9kyNR0oIPTjg4q72TgNH/+YgEnnsmxN3zfSOSOLPe&#10;f4e0w6/3XHX6tItPAAAA//8DAFBLAwQUAAYACAAAACEAPrzWX98AAAANAQAADwAAAGRycy9kb3du&#10;cmV2LnhtbEyPQU+EMBCF7yb+h2ZMvBi3QKSySNkYoxdvrl68dekIRDoltAu4v97Zk97mzby8+V61&#10;W90gZpxC70lDuklAIDXe9tRq+Hh/uS1AhGjImsETavjBALv68qIypfULveG8j63gEAql0dDFOJZS&#10;hqZDZ8LGj0h8+/KTM5Hl1Eo7mYXD3SCzJFHSmZ74Q2dGfOqw+d4fnQa1Po83r1vMllMzzPR5StOI&#10;qdbXV+vjA4iIa/wzwxmf0aFmpoM/kg1iYF0UGVt5uMvVFgRbijzLQRzOq3ulQNaV/N+i/gUAAP//&#10;AwBQSwECLQAUAAYACAAAACEAtoM4kv4AAADhAQAAEwAAAAAAAAAAAAAAAAAAAAAAW0NvbnRlbnRf&#10;VHlwZXNdLnhtbFBLAQItABQABgAIAAAAIQA4/SH/1gAAAJQBAAALAAAAAAAAAAAAAAAAAC8BAABf&#10;cmVscy8ucmVsc1BLAQItABQABgAIAAAAIQA/ruylggEAAPwCAAAOAAAAAAAAAAAAAAAAAC4CAABk&#10;cnMvZTJvRG9jLnhtbFBLAQItABQABgAIAAAAIQA+vNZf3wAAAA0BAAAPAAAAAAAAAAAAAAAAANwD&#10;AABkcnMvZG93bnJldi54bWxQSwUGAAAAAAQABADzAAAA6AQAAAAA&#10;" filled="f" stroked="f">
              <v:textbox style="mso-fit-shape-to-text:t" inset="0,0,0,0">
                <w:txbxContent>
                  <w:p w14:paraId="77EEC16A" w14:textId="77777777" w:rsidR="00652F4C" w:rsidRDefault="00301CEB">
                    <w:pPr>
                      <w:pStyle w:val="Headerorfooter10"/>
                      <w:shd w:val="clear" w:color="auto" w:fill="auto"/>
                      <w:tabs>
                        <w:tab w:val="right" w:pos="6643"/>
                      </w:tabs>
                      <w:rPr>
                        <w:sz w:val="20"/>
                        <w:szCs w:val="20"/>
                      </w:rPr>
                    </w:pPr>
                    <w:r>
                      <w:rPr>
                        <w:rFonts w:ascii="Arial" w:eastAsia="Arial" w:hAnsi="Arial" w:cs="Arial"/>
                        <w:color w:val="000000"/>
                        <w:sz w:val="20"/>
                        <w:szCs w:val="20"/>
                      </w:rPr>
                      <w:t>Signature</w:t>
                    </w:r>
                    <w:r>
                      <w:rPr>
                        <w:rFonts w:ascii="Arial" w:eastAsia="Arial" w:hAnsi="Arial" w:cs="Arial"/>
                        <w:color w:val="000000"/>
                        <w:sz w:val="20"/>
                        <w:szCs w:val="20"/>
                      </w:rPr>
                      <w:tab/>
                    </w:r>
                    <w:r>
                      <w:rPr>
                        <w:rFonts w:ascii="Arial" w:eastAsia="Arial" w:hAnsi="Arial" w:cs="Arial"/>
                        <w:sz w:val="20"/>
                        <w:szCs w:val="20"/>
                      </w:rPr>
                      <w:t>Date</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E465A" w14:textId="6F4BFDF5" w:rsidR="00652F4C" w:rsidRDefault="00D34358">
    <w:pPr>
      <w:spacing w:line="1" w:lineRule="exact"/>
    </w:pPr>
    <w:r>
      <w:rPr>
        <w:noProof/>
      </w:rPr>
      <mc:AlternateContent>
        <mc:Choice Requires="wps">
          <w:drawing>
            <wp:anchor distT="0" distB="0" distL="0" distR="0" simplePos="0" relativeHeight="251776000" behindDoc="1" locked="0" layoutInCell="1" allowOverlap="1" wp14:anchorId="7AF2841F" wp14:editId="11A8949D">
              <wp:simplePos x="0" y="0"/>
              <wp:positionH relativeFrom="page">
                <wp:posOffset>1190625</wp:posOffset>
              </wp:positionH>
              <wp:positionV relativeFrom="page">
                <wp:posOffset>9439275</wp:posOffset>
              </wp:positionV>
              <wp:extent cx="3069590" cy="257175"/>
              <wp:effectExtent l="0" t="0" r="0" b="0"/>
              <wp:wrapNone/>
              <wp:docPr id="1379" name="Shape 1379"/>
              <wp:cNvGraphicFramePr/>
              <a:graphic xmlns:a="http://schemas.openxmlformats.org/drawingml/2006/main">
                <a:graphicData uri="http://schemas.microsoft.com/office/word/2010/wordprocessingShape">
                  <wps:wsp>
                    <wps:cNvSpPr txBox="1"/>
                    <wps:spPr>
                      <a:xfrm>
                        <a:off x="0" y="0"/>
                        <a:ext cx="3069590" cy="257175"/>
                      </a:xfrm>
                      <a:prstGeom prst="rect">
                        <a:avLst/>
                      </a:prstGeom>
                      <a:noFill/>
                    </wps:spPr>
                    <wps:txbx>
                      <w:txbxContent>
                        <w:p w14:paraId="04865B6D" w14:textId="77777777" w:rsidR="00652F4C" w:rsidRDefault="00301CEB">
                          <w:pPr>
                            <w:pStyle w:val="Headerorfooter10"/>
                            <w:shd w:val="clear" w:color="auto" w:fill="auto"/>
                            <w:rPr>
                              <w:sz w:val="20"/>
                              <w:szCs w:val="20"/>
                            </w:rPr>
                          </w:pPr>
                          <w:r>
                            <w:rPr>
                              <w:rFonts w:ascii="Arial" w:eastAsia="Arial" w:hAnsi="Arial" w:cs="Arial"/>
                              <w:sz w:val="20"/>
                              <w:szCs w:val="20"/>
                            </w:rPr>
                            <w:t>I have read and understand my job responsibilities:</w:t>
                          </w:r>
                        </w:p>
                      </w:txbxContent>
                    </wps:txbx>
                    <wps:bodyPr wrap="none" lIns="0" tIns="0" rIns="0" bIns="0">
                      <a:noAutofit/>
                    </wps:bodyPr>
                  </wps:wsp>
                </a:graphicData>
              </a:graphic>
              <wp14:sizeRelV relativeFrom="margin">
                <wp14:pctHeight>0</wp14:pctHeight>
              </wp14:sizeRelV>
            </wp:anchor>
          </w:drawing>
        </mc:Choice>
        <mc:Fallback>
          <w:pict>
            <v:shapetype w14:anchorId="7AF2841F" id="_x0000_t202" coordsize="21600,21600" o:spt="202" path="m,l,21600r21600,l21600,xe">
              <v:stroke joinstyle="miter"/>
              <v:path gradientshapeok="t" o:connecttype="rect"/>
            </v:shapetype>
            <v:shape id="Shape 1379" o:spid="_x0000_s1113" type="#_x0000_t202" style="position:absolute;margin-left:93.75pt;margin-top:743.25pt;width:241.7pt;height:20.25pt;z-index:-251540480;visibility:visible;mso-wrap-style:non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RZiAEAAAgDAAAOAAAAZHJzL2Uyb0RvYy54bWysUttOwzAMfUfiH6K8s3abtrFq3QSahpAQ&#10;IA0+IEuTNVITR0m2dn+Pk90QvCFeXMd2j4+PPVt0uiF74bwCU9J+L6dEGA6VMtuSfn6s7u4p8YGZ&#10;ijVgREkPwtPF/PZm1tpCDKCGphKOIIjxRWtLWodgiyzzvBaa+R5YYTApwWkW8Om2WeVYi+i6yQZ5&#10;Ps5acJV1wIX3GF0ek3Se8KUUPLxJ6UUgTUmRW0jWJbuJNpvPWLF1zNaKn2iwP7DQTBlseoFassDI&#10;zqlfUFpxBx5k6HHQGUipuEgz4DT9/Mc065pZkWZBcby9yOT/D5a/7tf23ZHQPUKHC4yCtNYXHoNx&#10;nk46Hb/IlGAeJTxcZBNdIByDw3w8HU0xxTE3GE36k1GEya5/W+fDkwBNolNSh2tJarH9iw/H0nNJ&#10;bGZgpZomxq9Uohe6TUdUVdLx8MxzA9UB6be4wZIaPDFKmmeDAsVlnx13djYn59jkYRdAqtQ/oh+h&#10;Tk1R7jTB6TTiPr+/U9X1gOdfAAAA//8DAFBLAwQUAAYACAAAACEAbIJk7+AAAAANAQAADwAAAGRy&#10;cy9kb3ducmV2LnhtbEyPwU7DMBBE70j8g7WVuFE7FU1CGqdCCI5UauHCzYm3SdrYjmynDX/PcqK3&#10;md3R7NtyO5uBXdCH3lkJyVIAQ9s43dtWwtfn+2MOLERltRqcRQk/GGBb3d+VqtDuavd4OcSWUYkN&#10;hZLQxTgWnIemQ6PC0o1oaXd03qhI1rdce3WlcjPwlRApN6q3dKFTI7522JwPk5Fw/NidT2/TXpxa&#10;keN34nGuk52UD4v5ZQMs4hz/w/CHT+hQEVPtJqsDG8jn2ZqiJJ7ylBRF0kw8A6tptF5lAnhV8tsv&#10;ql8AAAD//wMAUEsBAi0AFAAGAAgAAAAhALaDOJL+AAAA4QEAABMAAAAAAAAAAAAAAAAAAAAAAFtD&#10;b250ZW50X1R5cGVzXS54bWxQSwECLQAUAAYACAAAACEAOP0h/9YAAACUAQAACwAAAAAAAAAAAAAA&#10;AAAvAQAAX3JlbHMvLnJlbHNQSwECLQAUAAYACAAAACEA1p7EWYgBAAAIAwAADgAAAAAAAAAAAAAA&#10;AAAuAgAAZHJzL2Uyb0RvYy54bWxQSwECLQAUAAYACAAAACEAbIJk7+AAAAANAQAADwAAAAAAAAAA&#10;AAAAAADiAwAAZHJzL2Rvd25yZXYueG1sUEsFBgAAAAAEAAQA8wAAAO8EAAAAAA==&#10;" filled="f" stroked="f">
              <v:textbox inset="0,0,0,0">
                <w:txbxContent>
                  <w:p w14:paraId="04865B6D" w14:textId="77777777" w:rsidR="00652F4C" w:rsidRDefault="00301CEB">
                    <w:pPr>
                      <w:pStyle w:val="Headerorfooter10"/>
                      <w:shd w:val="clear" w:color="auto" w:fill="auto"/>
                      <w:rPr>
                        <w:sz w:val="20"/>
                        <w:szCs w:val="20"/>
                      </w:rPr>
                    </w:pPr>
                    <w:r>
                      <w:rPr>
                        <w:rFonts w:ascii="Arial" w:eastAsia="Arial" w:hAnsi="Arial" w:cs="Arial"/>
                        <w:sz w:val="20"/>
                        <w:szCs w:val="20"/>
                      </w:rPr>
                      <w:t>I have read and understand my job responsibilities:</w:t>
                    </w:r>
                  </w:p>
                </w:txbxContent>
              </v:textbox>
              <w10:wrap anchorx="page" anchory="page"/>
            </v:shape>
          </w:pict>
        </mc:Fallback>
      </mc:AlternateContent>
    </w:r>
    <w:r>
      <w:rPr>
        <w:noProof/>
      </w:rPr>
      <mc:AlternateContent>
        <mc:Choice Requires="wps">
          <w:drawing>
            <wp:anchor distT="0" distB="0" distL="0" distR="0" simplePos="0" relativeHeight="251777024" behindDoc="1" locked="0" layoutInCell="1" allowOverlap="1" wp14:anchorId="1B626454" wp14:editId="1BA7A870">
              <wp:simplePos x="0" y="0"/>
              <wp:positionH relativeFrom="page">
                <wp:posOffset>1181100</wp:posOffset>
              </wp:positionH>
              <wp:positionV relativeFrom="page">
                <wp:posOffset>9829799</wp:posOffset>
              </wp:positionV>
              <wp:extent cx="4218305" cy="180975"/>
              <wp:effectExtent l="0" t="0" r="0" b="0"/>
              <wp:wrapNone/>
              <wp:docPr id="1381" name="Shape 1381"/>
              <wp:cNvGraphicFramePr/>
              <a:graphic xmlns:a="http://schemas.openxmlformats.org/drawingml/2006/main">
                <a:graphicData uri="http://schemas.microsoft.com/office/word/2010/wordprocessingShape">
                  <wps:wsp>
                    <wps:cNvSpPr txBox="1"/>
                    <wps:spPr>
                      <a:xfrm>
                        <a:off x="0" y="0"/>
                        <a:ext cx="4218305" cy="180975"/>
                      </a:xfrm>
                      <a:prstGeom prst="rect">
                        <a:avLst/>
                      </a:prstGeom>
                      <a:noFill/>
                    </wps:spPr>
                    <wps:txbx>
                      <w:txbxContent>
                        <w:p w14:paraId="66709027" w14:textId="77777777" w:rsidR="00652F4C" w:rsidRDefault="00301CEB">
                          <w:pPr>
                            <w:pStyle w:val="Headerorfooter10"/>
                            <w:shd w:val="clear" w:color="auto" w:fill="auto"/>
                            <w:tabs>
                              <w:tab w:val="right" w:pos="6643"/>
                            </w:tabs>
                            <w:rPr>
                              <w:sz w:val="20"/>
                              <w:szCs w:val="20"/>
                            </w:rPr>
                          </w:pPr>
                          <w:r>
                            <w:rPr>
                              <w:rFonts w:ascii="Arial" w:eastAsia="Arial" w:hAnsi="Arial" w:cs="Arial"/>
                              <w:color w:val="000000"/>
                              <w:sz w:val="20"/>
                              <w:szCs w:val="20"/>
                            </w:rPr>
                            <w:t>Signature</w:t>
                          </w:r>
                          <w:r>
                            <w:rPr>
                              <w:rFonts w:ascii="Arial" w:eastAsia="Arial" w:hAnsi="Arial" w:cs="Arial"/>
                              <w:color w:val="000000"/>
                              <w:sz w:val="20"/>
                              <w:szCs w:val="20"/>
                            </w:rPr>
                            <w:tab/>
                          </w:r>
                          <w:r>
                            <w:rPr>
                              <w:rFonts w:ascii="Arial" w:eastAsia="Arial" w:hAnsi="Arial" w:cs="Arial"/>
                              <w:sz w:val="20"/>
                              <w:szCs w:val="20"/>
                            </w:rPr>
                            <w:t>Date</w:t>
                          </w:r>
                        </w:p>
                      </w:txbxContent>
                    </wps:txbx>
                    <wps:bodyPr lIns="0" tIns="0" rIns="0" bIns="0">
                      <a:noAutofit/>
                    </wps:bodyPr>
                  </wps:wsp>
                </a:graphicData>
              </a:graphic>
              <wp14:sizeRelV relativeFrom="margin">
                <wp14:pctHeight>0</wp14:pctHeight>
              </wp14:sizeRelV>
            </wp:anchor>
          </w:drawing>
        </mc:Choice>
        <mc:Fallback>
          <w:pict>
            <v:shape w14:anchorId="1B626454" id="Shape 1381" o:spid="_x0000_s1114" type="#_x0000_t202" style="position:absolute;margin-left:93pt;margin-top:774pt;width:332.15pt;height:14.25pt;z-index:-25153945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E3rgAEAAPwCAAAOAAAAZHJzL2Uyb0RvYy54bWysUttOwzAMfUfiH6K8s3ZjG6NaN4GmISQE&#10;SIMPyNJkjdTEUZKt3d/jZDcEb4gXx7Gd4+PjTOedbshOOK/AlLTfyykRhkOlzKaknx/LmwklPjBT&#10;sQaMKOleeDqfXV9NW1uIAdTQVMIRBDG+aG1J6xBskWWe10Iz3wMrDCYlOM0CXt0mqxxrEV032SDP&#10;x1kLrrIOuPAeo4tDks4SvpSChzcpvQikKSlyC8m6ZNfRZrMpKzaO2VrxIw32BxaaKYNNz1ALFhjZ&#10;OvULSivuwIMMPQ46AykVF2kGnKaf/5hmVTMr0iwojrdnmfz/wfLX3cq+OxK6R+hwgVGQ1vrCYzDO&#10;00mn44lMCeZRwv1ZNtEFwjE4HPQnt/mIEo65/iS/vxtFmOzy2jofngRoEp2SOlxLUovtXnw4lJ5K&#10;YjMDS9U0MX6hEr3QrTuiqpKOhyeea6j2SL95NihKXPDJcSdnfXQOwA/bAFKlnhHx8PzYCCVOrI/f&#10;Ie7w+z1VXT7t7AsAAP//AwBQSwMEFAAGAAgAAAAhAIovQt/gAAAADQEAAA8AAABkcnMvZG93bnJl&#10;di54bWxMT8tOwzAQvCPxD9YicaM2j4Q0jVNVCE5IqGk4cHRiN7Ear0PstuHv2Z7gNrMzmp0p1rMb&#10;2MlMwXqUcL8QwAy2XlvsJHzWb3cZsBAVajV4NBJ+TIB1eX1VqFz7M1bmtIsdoxAMuZLQxzjmnIe2&#10;N06FhR8Nkrb3k1OR6NRxPakzhbuBPwiRcqcs0odejealN+1hd3QSNl9Yvdrvj2Zb7Stb10uB7+lB&#10;ytubebMCFs0c/8xwqU/VoaROjT+iDmwgnqW0JRJInjJCZMkS8QisuZye0wR4WfD/K8pfAAAA//8D&#10;AFBLAQItABQABgAIAAAAIQC2gziS/gAAAOEBAAATAAAAAAAAAAAAAAAAAAAAAABbQ29udGVudF9U&#10;eXBlc10ueG1sUEsBAi0AFAAGAAgAAAAhADj9If/WAAAAlAEAAAsAAAAAAAAAAAAAAAAALwEAAF9y&#10;ZWxzLy5yZWxzUEsBAi0AFAAGAAgAAAAhAOUATeuAAQAA/AIAAA4AAAAAAAAAAAAAAAAALgIAAGRy&#10;cy9lMm9Eb2MueG1sUEsBAi0AFAAGAAgAAAAhAIovQt/gAAAADQEAAA8AAAAAAAAAAAAAAAAA2gMA&#10;AGRycy9kb3ducmV2LnhtbFBLBQYAAAAABAAEAPMAAADnBAAAAAA=&#10;" filled="f" stroked="f">
              <v:textbox inset="0,0,0,0">
                <w:txbxContent>
                  <w:p w14:paraId="66709027" w14:textId="77777777" w:rsidR="00652F4C" w:rsidRDefault="00301CEB">
                    <w:pPr>
                      <w:pStyle w:val="Headerorfooter10"/>
                      <w:shd w:val="clear" w:color="auto" w:fill="auto"/>
                      <w:tabs>
                        <w:tab w:val="right" w:pos="6643"/>
                      </w:tabs>
                      <w:rPr>
                        <w:sz w:val="20"/>
                        <w:szCs w:val="20"/>
                      </w:rPr>
                    </w:pPr>
                    <w:r>
                      <w:rPr>
                        <w:rFonts w:ascii="Arial" w:eastAsia="Arial" w:hAnsi="Arial" w:cs="Arial"/>
                        <w:color w:val="000000"/>
                        <w:sz w:val="20"/>
                        <w:szCs w:val="20"/>
                      </w:rPr>
                      <w:t>Signature</w:t>
                    </w:r>
                    <w:r>
                      <w:rPr>
                        <w:rFonts w:ascii="Arial" w:eastAsia="Arial" w:hAnsi="Arial" w:cs="Arial"/>
                        <w:color w:val="000000"/>
                        <w:sz w:val="20"/>
                        <w:szCs w:val="20"/>
                      </w:rPr>
                      <w:tab/>
                    </w:r>
                    <w:r>
                      <w:rPr>
                        <w:rFonts w:ascii="Arial" w:eastAsia="Arial" w:hAnsi="Arial" w:cs="Arial"/>
                        <w:sz w:val="20"/>
                        <w:szCs w:val="20"/>
                      </w:rPr>
                      <w:t>Date</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790297" w14:textId="77777777" w:rsidR="00652F4C" w:rsidRDefault="00652F4C"/>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6D54A" w14:textId="77777777" w:rsidR="00652F4C" w:rsidRDefault="00652F4C"/>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BC90A4" w14:textId="77777777" w:rsidR="00652F4C" w:rsidRDefault="00301CEB">
    <w:pPr>
      <w:spacing w:line="1" w:lineRule="exact"/>
    </w:pPr>
    <w:r>
      <w:rPr>
        <w:noProof/>
      </w:rPr>
      <mc:AlternateContent>
        <mc:Choice Requires="wps">
          <w:drawing>
            <wp:anchor distT="0" distB="0" distL="0" distR="0" simplePos="0" relativeHeight="251790336" behindDoc="1" locked="0" layoutInCell="1" allowOverlap="1" wp14:anchorId="132EE687" wp14:editId="094E7448">
              <wp:simplePos x="0" y="0"/>
              <wp:positionH relativeFrom="page">
                <wp:posOffset>490220</wp:posOffset>
              </wp:positionH>
              <wp:positionV relativeFrom="page">
                <wp:posOffset>10098405</wp:posOffset>
              </wp:positionV>
              <wp:extent cx="6724015" cy="146050"/>
              <wp:effectExtent l="0" t="0" r="0" b="0"/>
              <wp:wrapNone/>
              <wp:docPr id="1453" name="Shape 1453"/>
              <wp:cNvGraphicFramePr/>
              <a:graphic xmlns:a="http://schemas.openxmlformats.org/drawingml/2006/main">
                <a:graphicData uri="http://schemas.microsoft.com/office/word/2010/wordprocessingShape">
                  <wps:wsp>
                    <wps:cNvSpPr txBox="1"/>
                    <wps:spPr>
                      <a:xfrm>
                        <a:off x="0" y="0"/>
                        <a:ext cx="6724015" cy="146050"/>
                      </a:xfrm>
                      <a:prstGeom prst="rect">
                        <a:avLst/>
                      </a:prstGeom>
                      <a:noFill/>
                    </wps:spPr>
                    <wps:txbx>
                      <w:txbxContent>
                        <w:p w14:paraId="5C81BE45" w14:textId="77777777" w:rsidR="00652F4C" w:rsidRDefault="00301CEB">
                          <w:pPr>
                            <w:pStyle w:val="Headerorfooter10"/>
                            <w:shd w:val="clear" w:color="auto" w:fill="auto"/>
                          </w:pPr>
                          <w:r>
                            <w:rPr>
                              <w:rFonts w:ascii="Arial" w:eastAsia="Arial" w:hAnsi="Arial" w:cs="Arial"/>
                              <w:b w:val="0"/>
                              <w:bCs w:val="0"/>
                            </w:rPr>
                            <w:t xml:space="preserve">Approved By: Date: </w:t>
                          </w:r>
                        </w:p>
                      </w:txbxContent>
                    </wps:txbx>
                    <wps:bodyPr wrap="none" lIns="0" tIns="0" rIns="0" bIns="0">
                      <a:spAutoFit/>
                    </wps:bodyPr>
                  </wps:wsp>
                </a:graphicData>
              </a:graphic>
            </wp:anchor>
          </w:drawing>
        </mc:Choice>
        <mc:Fallback>
          <w:pict>
            <v:shapetype w14:anchorId="132EE687" id="_x0000_t202" coordsize="21600,21600" o:spt="202" path="m,l,21600r21600,l21600,xe">
              <v:stroke joinstyle="miter"/>
              <v:path gradientshapeok="t" o:connecttype="rect"/>
            </v:shapetype>
            <v:shape id="Shape 1453" o:spid="_x0000_s1115" type="#_x0000_t202" style="position:absolute;margin-left:38.6pt;margin-top:795.15pt;width:529.45pt;height:11.5pt;z-index:-2515261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rariAEAAAgDAAAOAAAAZHJzL2Uyb0RvYy54bWysUttOwzAMfUfiH6K8s3YTG6hah0DTEBIC&#10;JOADsjRZIzVxFIe1+3ucsAuCN8SL69jpOcfHmd8MtmNbFdCAq/l4VHKmnITGuE3N399WF9ecYRSu&#10;ER04VfOdQn6zOD+b975SE2iha1RgBOKw6n3N2xh9VRQoW2UFjsArR00NwYpIx7ApmiB6QrddMSnL&#10;WdFDaHwAqRCpuvxq8kXG11rJ+Kw1qsi6mpO2mGPIcZ1isZiLahOEb43cyxB/UGGFcUR6hFqKKNhH&#10;ML+grJEBEHQcSbAFaG2kyjPQNOPyxzSvrfAqz0LmoD/ahP8HK5+2r/4lsDjcwUALTIb0HiukYppn&#10;0MGmLyll1CcLd0fb1BCZpOLsanJZjqecSeqNL2flNPtanP72AeO9AstSUvNAa8luie0jRmKkq4cr&#10;iczBynRdqp+kpCwO64GZhhinB51raHYkv6cN1tzRE+Ose3BkUFr2IQmHZL1PEgn6249IRJk/oX9B&#10;7UnJ7ixr/zTSPr+f863TA158AgAA//8DAFBLAwQUAAYACAAAACEAUn3tXd8AAAANAQAADwAAAGRy&#10;cy9kb3ducmV2LnhtbEyPTU/DMAyG70j8h8hI3FjaVXSjNJ3QJC7cGAiJW9Z4TUXiVE3Wtf8e7wQ3&#10;fzx6/bjezd6JCcfYB1KQrzIQSG0wPXUKPj9eH7YgYtJktAuEChaMsGtub2pdmXChd5wOqRMcQrHS&#10;CmxKQyVlbC16HVdhQOLdKYxeJ27HTppRXzjcO7nOslJ63RNfsHrAvcX253D2CjbzV8Ah4h6/T1M7&#10;2n7ZurdFqfu7+eUZRMI5/cFw1Wd1aNjpGM5konCcsVkzyfPHp6wAcSXyosxBHLkq86IA2dTy/xfN&#10;LwAAAP//AwBQSwECLQAUAAYACAAAACEAtoM4kv4AAADhAQAAEwAAAAAAAAAAAAAAAAAAAAAAW0Nv&#10;bnRlbnRfVHlwZXNdLnhtbFBLAQItABQABgAIAAAAIQA4/SH/1gAAAJQBAAALAAAAAAAAAAAAAAAA&#10;AC8BAABfcmVscy8ucmVsc1BLAQItABQABgAIAAAAIQCIarariAEAAAgDAAAOAAAAAAAAAAAAAAAA&#10;AC4CAABkcnMvZTJvRG9jLnhtbFBLAQItABQABgAIAAAAIQBSfe1d3wAAAA0BAAAPAAAAAAAAAAAA&#10;AAAAAOIDAABkcnMvZG93bnJldi54bWxQSwUGAAAAAAQABADzAAAA7gQAAAAA&#10;" filled="f" stroked="f">
              <v:textbox style="mso-fit-shape-to-text:t" inset="0,0,0,0">
                <w:txbxContent>
                  <w:p w14:paraId="5C81BE45" w14:textId="77777777" w:rsidR="00652F4C" w:rsidRDefault="00301CEB">
                    <w:pPr>
                      <w:pStyle w:val="Headerorfooter10"/>
                      <w:shd w:val="clear" w:color="auto" w:fill="auto"/>
                    </w:pPr>
                    <w:r>
                      <w:rPr>
                        <w:rFonts w:ascii="Arial" w:eastAsia="Arial" w:hAnsi="Arial" w:cs="Arial"/>
                        <w:b w:val="0"/>
                        <w:bCs w:val="0"/>
                      </w:rPr>
                      <w:t xml:space="preserve">Approved By: Date: </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EED61" w14:textId="77777777" w:rsidR="00652F4C" w:rsidRDefault="00652F4C">
    <w:pPr>
      <w:spacing w:line="1" w:lineRule="exact"/>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C6239" w14:textId="77777777" w:rsidR="00652F4C" w:rsidRDefault="00652F4C"/>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52850" w14:textId="77777777" w:rsidR="00652F4C" w:rsidRDefault="00652F4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5D3B5" w14:textId="77777777" w:rsidR="00652F4C" w:rsidRDefault="00301CEB">
    <w:pPr>
      <w:spacing w:line="1" w:lineRule="exact"/>
    </w:pPr>
    <w:r>
      <w:rPr>
        <w:noProof/>
      </w:rPr>
      <mc:AlternateContent>
        <mc:Choice Requires="wps">
          <w:drawing>
            <wp:anchor distT="0" distB="0" distL="0" distR="0" simplePos="0" relativeHeight="251537408" behindDoc="1" locked="0" layoutInCell="1" allowOverlap="1" wp14:anchorId="56165937" wp14:editId="32696FD1">
              <wp:simplePos x="0" y="0"/>
              <wp:positionH relativeFrom="page">
                <wp:posOffset>471170</wp:posOffset>
              </wp:positionH>
              <wp:positionV relativeFrom="page">
                <wp:posOffset>6304915</wp:posOffset>
              </wp:positionV>
              <wp:extent cx="7123430" cy="201295"/>
              <wp:effectExtent l="0" t="0" r="0" b="0"/>
              <wp:wrapNone/>
              <wp:docPr id="74" name="Shape 74"/>
              <wp:cNvGraphicFramePr/>
              <a:graphic xmlns:a="http://schemas.openxmlformats.org/drawingml/2006/main">
                <a:graphicData uri="http://schemas.microsoft.com/office/word/2010/wordprocessingShape">
                  <wps:wsp>
                    <wps:cNvSpPr txBox="1"/>
                    <wps:spPr>
                      <a:xfrm>
                        <a:off x="0" y="0"/>
                        <a:ext cx="7123430" cy="201295"/>
                      </a:xfrm>
                      <a:prstGeom prst="rect">
                        <a:avLst/>
                      </a:prstGeom>
                      <a:noFill/>
                    </wps:spPr>
                    <wps:txbx>
                      <w:txbxContent>
                        <w:p w14:paraId="46D99B30" w14:textId="77777777" w:rsidR="00652F4C" w:rsidRDefault="00301CEB">
                          <w:pPr>
                            <w:pStyle w:val="Headerorfooter20"/>
                            <w:shd w:val="clear" w:color="auto" w:fill="auto"/>
                            <w:tabs>
                              <w:tab w:val="right" w:pos="11218"/>
                              <w:tab w:val="right" w:pos="19310"/>
                            </w:tabs>
                            <w:rPr>
                              <w:sz w:val="24"/>
                              <w:szCs w:val="24"/>
                            </w:rPr>
                          </w:pPr>
                          <w:r>
                            <w:rPr>
                              <w:b/>
                              <w:bCs/>
                              <w:color w:val="1A171D"/>
                              <w:sz w:val="24"/>
                              <w:szCs w:val="24"/>
                            </w:rPr>
                            <w:t xml:space="preserve">Approved: </w:t>
                          </w:r>
                          <w:r>
                            <w:rPr>
                              <w:rFonts w:ascii="Arial" w:eastAsia="Arial" w:hAnsi="Arial" w:cs="Arial"/>
                              <w:color w:val="1A171D"/>
                              <w:sz w:val="24"/>
                              <w:szCs w:val="24"/>
                            </w:rPr>
                            <w:t>LflC-y WestffiLl</w:t>
                          </w:r>
                          <w:r>
                            <w:rPr>
                              <w:rFonts w:ascii="Arial" w:eastAsia="Arial" w:hAnsi="Arial" w:cs="Arial"/>
                              <w:color w:val="1A171D"/>
                              <w:sz w:val="24"/>
                              <w:szCs w:val="24"/>
                            </w:rPr>
                            <w:tab/>
                          </w:r>
                          <w:r>
                            <w:rPr>
                              <w:b/>
                              <w:bCs/>
                              <w:color w:val="232233"/>
                              <w:sz w:val="24"/>
                              <w:szCs w:val="24"/>
                            </w:rPr>
                            <w:t>Date:</w:t>
                          </w:r>
                          <w:r>
                            <w:rPr>
                              <w:b/>
                              <w:bCs/>
                              <w:color w:val="232233"/>
                              <w:sz w:val="24"/>
                              <w:szCs w:val="24"/>
                            </w:rPr>
                            <w:tab/>
                          </w:r>
                          <w:r>
                            <w:rPr>
                              <w:b/>
                              <w:bCs/>
                              <w:color w:val="1A171D"/>
                              <w:sz w:val="24"/>
                              <w:szCs w:val="24"/>
                            </w:rPr>
                            <w:t>9/22/14</w:t>
                          </w:r>
                        </w:p>
                      </w:txbxContent>
                    </wps:txbx>
                    <wps:bodyPr lIns="0" tIns="0" rIns="0" bIns="0">
                      <a:spAutoFit/>
                    </wps:bodyPr>
                  </wps:wsp>
                </a:graphicData>
              </a:graphic>
            </wp:anchor>
          </w:drawing>
        </mc:Choice>
        <mc:Fallback>
          <w:pict>
            <v:shapetype w14:anchorId="56165937" id="_x0000_t202" coordsize="21600,21600" o:spt="202" path="m,l,21600r21600,l21600,xe">
              <v:stroke joinstyle="miter"/>
              <v:path gradientshapeok="t" o:connecttype="rect"/>
            </v:shapetype>
            <v:shape id="Shape 74" o:spid="_x0000_s1055" type="#_x0000_t202" style="position:absolute;margin-left:37.1pt;margin-top:496.45pt;width:560.9pt;height:15.85pt;z-index:-251779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gWnfAEAAPsCAAAOAAAAZHJzL2Uyb0RvYy54bWysUttOwzAMfUfiH6K8s27jXq1DoGkICQHS&#10;4AOyNFkjNXEUZ2v39zhhFwRviBfHsZ3j4+NM7nrbso0KaMBVfDQYcqachNq4VcU/3udnN5xhFK4W&#10;LThV8a1Cfjc9PZl0vlRjaKCtVWAE4rDsfMWbGH1ZFCgbZQUOwCtHSQ3BikjXsCrqIDpCt20xHg6v&#10;ig5C7QNIhUjR2VeSTzO+1krGV61RRdZWnLjFbEO2y2SL6USUqyB8Y+SOhvgDCyuMo6YHqJmIgq2D&#10;+QVljQyAoONAgi1AayNVnoGmGQ1/TLNohFd5FhIH/UEm/D9Y+bJZ+LfAYv8APS0wCdJ5LJGCaZ5e&#10;B5tOYsooTxJuD7KpPjJJwevR+PzinFKScjTG+PYywRTH1z5gfFRgWXIqHmgtWS2xecb4VbovSc0c&#10;zE3bpviRSvJiv+yZqSue8VNkCfWW2LdPjjRJ+907Ye8sd07CRX+/joSdWx6f7/qQwpn07jekFX6/&#10;56rjn51+AgAA//8DAFBLAwQUAAYACAAAACEAiM/clt8AAAAMAQAADwAAAGRycy9kb3ducmV2Lnht&#10;bEyPsU7DMBCGdyTewTokFkQdW1XAIU6FECxsFBY2Nz6SCPscxW4S+vS4E2x3uk//fX+9W71jM05x&#10;CKRBbApgSG2wA3UaPt5fbu+BxWTIGhcINfxghF1zeVGbyoaF3nDep47lEIqV0dCnNFacx7ZHb+Im&#10;jEj59hUmb1Jep47bySw53Dsui6Lk3gyUP/RmxKce2+/90Wso1+fx5lWhXE6tm+nzJERCofX11fr4&#10;ACzhmv5gOOtndWiy0yEcyUbmNNxtZSY1KCUVsDMgVJnbHfJUyG0JvKn5/xLNLwAAAP//AwBQSwEC&#10;LQAUAAYACAAAACEAtoM4kv4AAADhAQAAEwAAAAAAAAAAAAAAAAAAAAAAW0NvbnRlbnRfVHlwZXNd&#10;LnhtbFBLAQItABQABgAIAAAAIQA4/SH/1gAAAJQBAAALAAAAAAAAAAAAAAAAAC8BAABfcmVscy8u&#10;cmVsc1BLAQItABQABgAIAAAAIQA3mgWnfAEAAPsCAAAOAAAAAAAAAAAAAAAAAC4CAABkcnMvZTJv&#10;RG9jLnhtbFBLAQItABQABgAIAAAAIQCIz9yW3wAAAAwBAAAPAAAAAAAAAAAAAAAAANYDAABkcnMv&#10;ZG93bnJldi54bWxQSwUGAAAAAAQABADzAAAA4gQAAAAA&#10;" filled="f" stroked="f">
              <v:textbox style="mso-fit-shape-to-text:t" inset="0,0,0,0">
                <w:txbxContent>
                  <w:p w14:paraId="46D99B30" w14:textId="77777777" w:rsidR="00652F4C" w:rsidRDefault="00301CEB">
                    <w:pPr>
                      <w:pStyle w:val="Headerorfooter20"/>
                      <w:shd w:val="clear" w:color="auto" w:fill="auto"/>
                      <w:tabs>
                        <w:tab w:val="right" w:pos="11218"/>
                        <w:tab w:val="right" w:pos="19310"/>
                      </w:tabs>
                      <w:rPr>
                        <w:sz w:val="24"/>
                        <w:szCs w:val="24"/>
                      </w:rPr>
                    </w:pPr>
                    <w:r>
                      <w:rPr>
                        <w:b/>
                        <w:bCs/>
                        <w:color w:val="1A171D"/>
                        <w:sz w:val="24"/>
                        <w:szCs w:val="24"/>
                      </w:rPr>
                      <w:t xml:space="preserve">Approved: </w:t>
                    </w:r>
                    <w:r>
                      <w:rPr>
                        <w:rFonts w:ascii="Arial" w:eastAsia="Arial" w:hAnsi="Arial" w:cs="Arial"/>
                        <w:color w:val="1A171D"/>
                        <w:sz w:val="24"/>
                        <w:szCs w:val="24"/>
                      </w:rPr>
                      <w:t>LflC-y WestffiLl</w:t>
                    </w:r>
                    <w:r>
                      <w:rPr>
                        <w:rFonts w:ascii="Arial" w:eastAsia="Arial" w:hAnsi="Arial" w:cs="Arial"/>
                        <w:color w:val="1A171D"/>
                        <w:sz w:val="24"/>
                        <w:szCs w:val="24"/>
                      </w:rPr>
                      <w:tab/>
                    </w:r>
                    <w:r>
                      <w:rPr>
                        <w:b/>
                        <w:bCs/>
                        <w:color w:val="232233"/>
                        <w:sz w:val="24"/>
                        <w:szCs w:val="24"/>
                      </w:rPr>
                      <w:t>Date:</w:t>
                    </w:r>
                    <w:r>
                      <w:rPr>
                        <w:b/>
                        <w:bCs/>
                        <w:color w:val="232233"/>
                        <w:sz w:val="24"/>
                        <w:szCs w:val="24"/>
                      </w:rPr>
                      <w:tab/>
                    </w:r>
                    <w:r>
                      <w:rPr>
                        <w:b/>
                        <w:bCs/>
                        <w:color w:val="1A171D"/>
                        <w:sz w:val="24"/>
                        <w:szCs w:val="24"/>
                      </w:rPr>
                      <w:t>9/22/14</w:t>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7F7EC" w14:textId="77777777" w:rsidR="00652F4C" w:rsidRDefault="00301CEB">
    <w:pPr>
      <w:spacing w:line="1" w:lineRule="exact"/>
    </w:pPr>
    <w:r>
      <w:rPr>
        <w:noProof/>
      </w:rPr>
      <mc:AlternateContent>
        <mc:Choice Requires="wps">
          <w:drawing>
            <wp:anchor distT="0" distB="0" distL="0" distR="0" simplePos="0" relativeHeight="251803648" behindDoc="1" locked="0" layoutInCell="1" allowOverlap="1" wp14:anchorId="71FFEA9C" wp14:editId="01D85DDC">
              <wp:simplePos x="0" y="0"/>
              <wp:positionH relativeFrom="page">
                <wp:posOffset>991870</wp:posOffset>
              </wp:positionH>
              <wp:positionV relativeFrom="page">
                <wp:posOffset>10103485</wp:posOffset>
              </wp:positionV>
              <wp:extent cx="5909945" cy="222250"/>
              <wp:effectExtent l="0" t="0" r="0" b="0"/>
              <wp:wrapNone/>
              <wp:docPr id="1616" name="Shape 1616"/>
              <wp:cNvGraphicFramePr/>
              <a:graphic xmlns:a="http://schemas.openxmlformats.org/drawingml/2006/main">
                <a:graphicData uri="http://schemas.microsoft.com/office/word/2010/wordprocessingShape">
                  <wps:wsp>
                    <wps:cNvSpPr txBox="1"/>
                    <wps:spPr>
                      <a:xfrm>
                        <a:off x="0" y="0"/>
                        <a:ext cx="5909945" cy="222250"/>
                      </a:xfrm>
                      <a:prstGeom prst="rect">
                        <a:avLst/>
                      </a:prstGeom>
                      <a:noFill/>
                    </wps:spPr>
                    <wps:txbx>
                      <w:txbxContent>
                        <w:p w14:paraId="0DABD2FF" w14:textId="77777777" w:rsidR="00652F4C" w:rsidRDefault="00301CEB">
                          <w:pPr>
                            <w:pStyle w:val="Headerorfooter10"/>
                            <w:shd w:val="clear" w:color="auto" w:fill="auto"/>
                            <w:rPr>
                              <w:sz w:val="16"/>
                              <w:szCs w:val="16"/>
                            </w:rPr>
                          </w:pPr>
                          <w:r>
                            <w:fldChar w:fldCharType="begin"/>
                          </w:r>
                          <w:r>
                            <w:instrText xml:space="preserve"> PAGE \* MERGEFORMAT </w:instrText>
                          </w:r>
                          <w:r>
                            <w:fldChar w:fldCharType="separate"/>
                          </w:r>
                          <w:r>
                            <w:rPr>
                              <w:rFonts w:ascii="Arial" w:eastAsia="Arial" w:hAnsi="Arial" w:cs="Arial"/>
                              <w:b w:val="0"/>
                              <w:bCs w:val="0"/>
                              <w:sz w:val="16"/>
                              <w:szCs w:val="16"/>
                            </w:rPr>
                            <w:t>#</w:t>
                          </w:r>
                          <w:r>
                            <w:rPr>
                              <w:rFonts w:ascii="Arial" w:eastAsia="Arial" w:hAnsi="Arial" w:cs="Arial"/>
                              <w:b w:val="0"/>
                              <w:bCs w:val="0"/>
                              <w:sz w:val="16"/>
                              <w:szCs w:val="16"/>
                            </w:rPr>
                            <w:fldChar w:fldCharType="end"/>
                          </w:r>
                        </w:p>
                        <w:p w14:paraId="13CA2EA6" w14:textId="77777777" w:rsidR="00652F4C" w:rsidRDefault="00301CEB">
                          <w:pPr>
                            <w:pStyle w:val="Headerorfooter10"/>
                            <w:shd w:val="clear" w:color="auto" w:fill="auto"/>
                            <w:rPr>
                              <w:sz w:val="16"/>
                              <w:szCs w:val="16"/>
                            </w:rPr>
                          </w:pPr>
                          <w:r>
                            <w:rPr>
                              <w:rFonts w:ascii="Arial" w:eastAsia="Arial" w:hAnsi="Arial" w:cs="Arial"/>
                              <w:b w:val="0"/>
                              <w:bCs w:val="0"/>
                              <w:sz w:val="16"/>
                              <w:szCs w:val="16"/>
                            </w:rPr>
                            <w:t>LDW 01/07/15</w:t>
                          </w:r>
                        </w:p>
                      </w:txbxContent>
                    </wps:txbx>
                    <wps:bodyPr wrap="none" lIns="0" tIns="0" rIns="0" bIns="0">
                      <a:spAutoFit/>
                    </wps:bodyPr>
                  </wps:wsp>
                </a:graphicData>
              </a:graphic>
            </wp:anchor>
          </w:drawing>
        </mc:Choice>
        <mc:Fallback>
          <w:pict>
            <v:shapetype w14:anchorId="71FFEA9C" id="_x0000_t202" coordsize="21600,21600" o:spt="202" path="m,l,21600r21600,l21600,xe">
              <v:stroke joinstyle="miter"/>
              <v:path gradientshapeok="t" o:connecttype="rect"/>
            </v:shapetype>
            <v:shape id="Shape 1616" o:spid="_x0000_s1116" type="#_x0000_t202" style="position:absolute;margin-left:78.1pt;margin-top:795.55pt;width:465.35pt;height:17.5pt;z-index:-2515128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J4qiAEAAAgDAAAOAAAAZHJzL2Uyb0RvYy54bWysUttKAzEQfRf8h5B3u2uxxS7dilIqgqig&#10;fkCaTbqBTSZkYnf7905iL6Jv4j5kJzPJOWfOZH4z2I5tVUADruaXo5Iz5SQ0xm1q/v62urjmDKNw&#10;jejAqZrvFPKbxfnZvPeVGkMLXaMCIxCHVe9r3sboq6JA2SorcAReOSpqCFZE2oZN0QTRE7rtinFZ&#10;ToseQuMDSIVI2eVXkS8yvtZKxmetUUXW1Zy0xbyGvK7TWizmotoE4Vsj9zLEH1RYYRyRHqGWIgr2&#10;EcwvKGtkAAQdRxJsAVobqXIP1M1l+aOb11Z4lXshc9AfbcL/g5VP21f/Elgc7mCgASZDeo8VUjL1&#10;M+hg05+UMqqThbujbWqITFJyMitns6sJZ5JqY/om2dfidNsHjPcKLEtBzQONJbslto8YiZGOHo4k&#10;Mgcr03Upf5KSojisB2aamk+nB51raHYkv6cJ1tzRE+Ose3BkUBr2IQiHYL0PEgn6249IRJk/oX9B&#10;7UnJ7ixr/zTSPL/v86nTA158AgAA//8DAFBLAwQUAAYACAAAACEAkRncwN4AAAAOAQAADwAAAGRy&#10;cy9kb3ducmV2LnhtbEyPzWrDMBCE74W8g9hAb41sQ1XHtRxKoJfempZCb4q1sU31YyTFsd++61N7&#10;m2E/Zmfqw2wNmzDEwTsJ+S4Dhq71enCdhM+P14cSWEzKaWW8QwkLRjg0m7taVdrf3DtOp9QxCnGx&#10;UhL6lMaK89j2aFXc+REd3S4+WJXIho7roG4Ubg0vskxwqwZHH3o14rHH9ud0tRKe5i+PY8Qjfl+m&#10;NvTDUpq3Rcr77fzyDCzhnP5gWOtTdWio09lfnY7MkH8UBaGr2Oc5sBXJSrEHdiYlCpEDb2r+f0bz&#10;CwAA//8DAFBLAQItABQABgAIAAAAIQC2gziS/gAAAOEBAAATAAAAAAAAAAAAAAAAAAAAAABbQ29u&#10;dGVudF9UeXBlc10ueG1sUEsBAi0AFAAGAAgAAAAhADj9If/WAAAAlAEAAAsAAAAAAAAAAAAAAAAA&#10;LwEAAF9yZWxzLy5yZWxzUEsBAi0AFAAGAAgAAAAhAB3wniqIAQAACAMAAA4AAAAAAAAAAAAAAAAA&#10;LgIAAGRycy9lMm9Eb2MueG1sUEsBAi0AFAAGAAgAAAAhAJEZ3MDeAAAADgEAAA8AAAAAAAAAAAAA&#10;AAAA4gMAAGRycy9kb3ducmV2LnhtbFBLBQYAAAAABAAEAPMAAADtBAAAAAA=&#10;" filled="f" stroked="f">
              <v:textbox style="mso-fit-shape-to-text:t" inset="0,0,0,0">
                <w:txbxContent>
                  <w:p w14:paraId="0DABD2FF" w14:textId="77777777" w:rsidR="00652F4C" w:rsidRDefault="00301CEB">
                    <w:pPr>
                      <w:pStyle w:val="Headerorfooter10"/>
                      <w:shd w:val="clear" w:color="auto" w:fill="auto"/>
                      <w:rPr>
                        <w:sz w:val="16"/>
                        <w:szCs w:val="16"/>
                      </w:rPr>
                    </w:pPr>
                    <w:r>
                      <w:fldChar w:fldCharType="begin"/>
                    </w:r>
                    <w:r>
                      <w:instrText xml:space="preserve"> PAGE \* MERGEFORMAT </w:instrText>
                    </w:r>
                    <w:r>
                      <w:fldChar w:fldCharType="separate"/>
                    </w:r>
                    <w:r>
                      <w:rPr>
                        <w:rFonts w:ascii="Arial" w:eastAsia="Arial" w:hAnsi="Arial" w:cs="Arial"/>
                        <w:b w:val="0"/>
                        <w:bCs w:val="0"/>
                        <w:sz w:val="16"/>
                        <w:szCs w:val="16"/>
                      </w:rPr>
                      <w:t>#</w:t>
                    </w:r>
                    <w:r>
                      <w:rPr>
                        <w:rFonts w:ascii="Arial" w:eastAsia="Arial" w:hAnsi="Arial" w:cs="Arial"/>
                        <w:b w:val="0"/>
                        <w:bCs w:val="0"/>
                        <w:sz w:val="16"/>
                        <w:szCs w:val="16"/>
                      </w:rPr>
                      <w:fldChar w:fldCharType="end"/>
                    </w:r>
                  </w:p>
                  <w:p w14:paraId="13CA2EA6" w14:textId="77777777" w:rsidR="00652F4C" w:rsidRDefault="00301CEB">
                    <w:pPr>
                      <w:pStyle w:val="Headerorfooter10"/>
                      <w:shd w:val="clear" w:color="auto" w:fill="auto"/>
                      <w:rPr>
                        <w:sz w:val="16"/>
                        <w:szCs w:val="16"/>
                      </w:rPr>
                    </w:pPr>
                    <w:r>
                      <w:rPr>
                        <w:rFonts w:ascii="Arial" w:eastAsia="Arial" w:hAnsi="Arial" w:cs="Arial"/>
                        <w:b w:val="0"/>
                        <w:bCs w:val="0"/>
                        <w:sz w:val="16"/>
                        <w:szCs w:val="16"/>
                      </w:rPr>
                      <w:t>LDW 01/07/15</w:t>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D8A3F" w14:textId="77777777" w:rsidR="00652F4C" w:rsidRDefault="00301CEB">
    <w:pPr>
      <w:spacing w:line="1" w:lineRule="exact"/>
    </w:pPr>
    <w:r>
      <w:rPr>
        <w:noProof/>
      </w:rPr>
      <mc:AlternateContent>
        <mc:Choice Requires="wps">
          <w:drawing>
            <wp:anchor distT="0" distB="0" distL="0" distR="0" simplePos="0" relativeHeight="251802624" behindDoc="1" locked="0" layoutInCell="1" allowOverlap="1" wp14:anchorId="649565B6" wp14:editId="526BD813">
              <wp:simplePos x="0" y="0"/>
              <wp:positionH relativeFrom="page">
                <wp:posOffset>991870</wp:posOffset>
              </wp:positionH>
              <wp:positionV relativeFrom="page">
                <wp:posOffset>10103485</wp:posOffset>
              </wp:positionV>
              <wp:extent cx="5909945" cy="222250"/>
              <wp:effectExtent l="0" t="0" r="0" b="0"/>
              <wp:wrapNone/>
              <wp:docPr id="1614" name="Shape 1614"/>
              <wp:cNvGraphicFramePr/>
              <a:graphic xmlns:a="http://schemas.openxmlformats.org/drawingml/2006/main">
                <a:graphicData uri="http://schemas.microsoft.com/office/word/2010/wordprocessingShape">
                  <wps:wsp>
                    <wps:cNvSpPr txBox="1"/>
                    <wps:spPr>
                      <a:xfrm>
                        <a:off x="0" y="0"/>
                        <a:ext cx="5909945" cy="222250"/>
                      </a:xfrm>
                      <a:prstGeom prst="rect">
                        <a:avLst/>
                      </a:prstGeom>
                      <a:noFill/>
                    </wps:spPr>
                    <wps:txbx>
                      <w:txbxContent>
                        <w:p w14:paraId="6FED2173" w14:textId="77777777" w:rsidR="00652F4C" w:rsidRDefault="00301CEB">
                          <w:pPr>
                            <w:pStyle w:val="Headerorfooter10"/>
                            <w:shd w:val="clear" w:color="auto" w:fill="auto"/>
                            <w:rPr>
                              <w:sz w:val="16"/>
                              <w:szCs w:val="16"/>
                            </w:rPr>
                          </w:pPr>
                          <w:r>
                            <w:fldChar w:fldCharType="begin"/>
                          </w:r>
                          <w:r>
                            <w:instrText xml:space="preserve"> PAGE \* MERGEFORMAT </w:instrText>
                          </w:r>
                          <w:r>
                            <w:fldChar w:fldCharType="separate"/>
                          </w:r>
                          <w:r>
                            <w:rPr>
                              <w:rFonts w:ascii="Arial" w:eastAsia="Arial" w:hAnsi="Arial" w:cs="Arial"/>
                              <w:b w:val="0"/>
                              <w:bCs w:val="0"/>
                              <w:sz w:val="16"/>
                              <w:szCs w:val="16"/>
                            </w:rPr>
                            <w:t>#</w:t>
                          </w:r>
                          <w:r>
                            <w:rPr>
                              <w:rFonts w:ascii="Arial" w:eastAsia="Arial" w:hAnsi="Arial" w:cs="Arial"/>
                              <w:b w:val="0"/>
                              <w:bCs w:val="0"/>
                              <w:sz w:val="16"/>
                              <w:szCs w:val="16"/>
                            </w:rPr>
                            <w:fldChar w:fldCharType="end"/>
                          </w:r>
                        </w:p>
                        <w:p w14:paraId="77292B1D" w14:textId="77777777" w:rsidR="00652F4C" w:rsidRDefault="00301CEB">
                          <w:pPr>
                            <w:pStyle w:val="Headerorfooter10"/>
                            <w:shd w:val="clear" w:color="auto" w:fill="auto"/>
                            <w:rPr>
                              <w:sz w:val="16"/>
                              <w:szCs w:val="16"/>
                            </w:rPr>
                          </w:pPr>
                          <w:r>
                            <w:rPr>
                              <w:rFonts w:ascii="Arial" w:eastAsia="Arial" w:hAnsi="Arial" w:cs="Arial"/>
                              <w:b w:val="0"/>
                              <w:bCs w:val="0"/>
                              <w:sz w:val="16"/>
                              <w:szCs w:val="16"/>
                            </w:rPr>
                            <w:t>LDW 01/07/15</w:t>
                          </w:r>
                        </w:p>
                      </w:txbxContent>
                    </wps:txbx>
                    <wps:bodyPr wrap="none" lIns="0" tIns="0" rIns="0" bIns="0">
                      <a:spAutoFit/>
                    </wps:bodyPr>
                  </wps:wsp>
                </a:graphicData>
              </a:graphic>
            </wp:anchor>
          </w:drawing>
        </mc:Choice>
        <mc:Fallback>
          <w:pict>
            <v:shapetype w14:anchorId="649565B6" id="_x0000_t202" coordsize="21600,21600" o:spt="202" path="m,l,21600r21600,l21600,xe">
              <v:stroke joinstyle="miter"/>
              <v:path gradientshapeok="t" o:connecttype="rect"/>
            </v:shapetype>
            <v:shape id="Shape 1614" o:spid="_x0000_s1117" type="#_x0000_t202" style="position:absolute;margin-left:78.1pt;margin-top:795.55pt;width:465.35pt;height:17.5pt;z-index:-2515138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MiAEAAAgDAAAOAAAAZHJzL2Uyb0RvYy54bWysUstOwzAQvCPxD5bvNKGiQKOmFagCISFA&#10;Aj7AdezGUuy1vKZJ/5616QPBDZGDs961Z2ZnPVsMtmMbFdCAq/n5qORMOQmNceuav7/dnV1zhlG4&#10;RnTgVM23Cvlifnoy632lxtBC16jACMRh1fuatzH6qihQtsoKHIFXjooaghWRtmFdNEH0hG67YlyW&#10;l0UPofEBpEKk7PKryOcZX2sl47PWqCLrak7aYl5DXldpLeYzUa2D8K2ROxniDyqsMI5ID1BLEQX7&#10;COYXlDUyAIKOIwm2AK2NVLkH6ua8/NHNayu8yr2QOegPNuH/wcqnzat/CSwOtzDQAJMhvccKKZn6&#10;GXSw6U9KGdXJwu3BNjVEJik5mZbT6cWEM0m1MX2T7GtxvO0DxnsFlqWg5oHGkt0Sm0eMxEhH90cS&#10;mYM703Upf5SSojisBmaaml9e7XWuoNmS/J4mWHNHT4yz7sGRQWnY+yDsg9UuSCTobz4iEWX+hP4F&#10;tSMlu7Os3dNI8/y+z6eOD3j+CQAA//8DAFBLAwQUAAYACAAAACEAkRncwN4AAAAOAQAADwAAAGRy&#10;cy9kb3ducmV2LnhtbEyPzWrDMBCE74W8g9hAb41sQ1XHtRxKoJfempZCb4q1sU31YyTFsd++61N7&#10;m2E/Zmfqw2wNmzDEwTsJ+S4Dhq71enCdhM+P14cSWEzKaWW8QwkLRjg0m7taVdrf3DtOp9QxCnGx&#10;UhL6lMaK89j2aFXc+REd3S4+WJXIho7roG4Ubg0vskxwqwZHH3o14rHH9ud0tRKe5i+PY8Qjfl+m&#10;NvTDUpq3Rcr77fzyDCzhnP5gWOtTdWio09lfnY7MkH8UBaGr2Oc5sBXJSrEHdiYlCpEDb2r+f0bz&#10;CwAA//8DAFBLAQItABQABgAIAAAAIQC2gziS/gAAAOEBAAATAAAAAAAAAAAAAAAAAAAAAABbQ29u&#10;dGVudF9UeXBlc10ueG1sUEsBAi0AFAAGAAgAAAAhADj9If/WAAAAlAEAAAsAAAAAAAAAAAAAAAAA&#10;LwEAAF9yZWxzLy5yZWxzUEsBAi0AFAAGAAgAAAAhACD8KQyIAQAACAMAAA4AAAAAAAAAAAAAAAAA&#10;LgIAAGRycy9lMm9Eb2MueG1sUEsBAi0AFAAGAAgAAAAhAJEZ3MDeAAAADgEAAA8AAAAAAAAAAAAA&#10;AAAA4gMAAGRycy9kb3ducmV2LnhtbFBLBQYAAAAABAAEAPMAAADtBAAAAAA=&#10;" filled="f" stroked="f">
              <v:textbox style="mso-fit-shape-to-text:t" inset="0,0,0,0">
                <w:txbxContent>
                  <w:p w14:paraId="6FED2173" w14:textId="77777777" w:rsidR="00652F4C" w:rsidRDefault="00301CEB">
                    <w:pPr>
                      <w:pStyle w:val="Headerorfooter10"/>
                      <w:shd w:val="clear" w:color="auto" w:fill="auto"/>
                      <w:rPr>
                        <w:sz w:val="16"/>
                        <w:szCs w:val="16"/>
                      </w:rPr>
                    </w:pPr>
                    <w:r>
                      <w:fldChar w:fldCharType="begin"/>
                    </w:r>
                    <w:r>
                      <w:instrText xml:space="preserve"> PAGE \* MERGEFORMAT </w:instrText>
                    </w:r>
                    <w:r>
                      <w:fldChar w:fldCharType="separate"/>
                    </w:r>
                    <w:r>
                      <w:rPr>
                        <w:rFonts w:ascii="Arial" w:eastAsia="Arial" w:hAnsi="Arial" w:cs="Arial"/>
                        <w:b w:val="0"/>
                        <w:bCs w:val="0"/>
                        <w:sz w:val="16"/>
                        <w:szCs w:val="16"/>
                      </w:rPr>
                      <w:t>#</w:t>
                    </w:r>
                    <w:r>
                      <w:rPr>
                        <w:rFonts w:ascii="Arial" w:eastAsia="Arial" w:hAnsi="Arial" w:cs="Arial"/>
                        <w:b w:val="0"/>
                        <w:bCs w:val="0"/>
                        <w:sz w:val="16"/>
                        <w:szCs w:val="16"/>
                      </w:rPr>
                      <w:fldChar w:fldCharType="end"/>
                    </w:r>
                  </w:p>
                  <w:p w14:paraId="77292B1D" w14:textId="77777777" w:rsidR="00652F4C" w:rsidRDefault="00301CEB">
                    <w:pPr>
                      <w:pStyle w:val="Headerorfooter10"/>
                      <w:shd w:val="clear" w:color="auto" w:fill="auto"/>
                      <w:rPr>
                        <w:sz w:val="16"/>
                        <w:szCs w:val="16"/>
                      </w:rPr>
                    </w:pPr>
                    <w:r>
                      <w:rPr>
                        <w:rFonts w:ascii="Arial" w:eastAsia="Arial" w:hAnsi="Arial" w:cs="Arial"/>
                        <w:b w:val="0"/>
                        <w:bCs w:val="0"/>
                        <w:sz w:val="16"/>
                        <w:szCs w:val="16"/>
                      </w:rPr>
                      <w:t>LDW 01/07/15</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4514C" w14:textId="77777777" w:rsidR="00652F4C" w:rsidRDefault="00301CEB">
    <w:pPr>
      <w:spacing w:line="1" w:lineRule="exact"/>
    </w:pPr>
    <w:r>
      <w:rPr>
        <w:noProof/>
      </w:rPr>
      <mc:AlternateContent>
        <mc:Choice Requires="wps">
          <w:drawing>
            <wp:anchor distT="0" distB="0" distL="0" distR="0" simplePos="0" relativeHeight="251804672" behindDoc="1" locked="0" layoutInCell="1" allowOverlap="1" wp14:anchorId="0E4D4365" wp14:editId="451F4226">
              <wp:simplePos x="0" y="0"/>
              <wp:positionH relativeFrom="page">
                <wp:posOffset>952500</wp:posOffset>
              </wp:positionH>
              <wp:positionV relativeFrom="page">
                <wp:posOffset>9808210</wp:posOffset>
              </wp:positionV>
              <wp:extent cx="5913120" cy="234950"/>
              <wp:effectExtent l="0" t="0" r="0" b="0"/>
              <wp:wrapNone/>
              <wp:docPr id="1618" name="Shape 1618"/>
              <wp:cNvGraphicFramePr/>
              <a:graphic xmlns:a="http://schemas.openxmlformats.org/drawingml/2006/main">
                <a:graphicData uri="http://schemas.microsoft.com/office/word/2010/wordprocessingShape">
                  <wps:wsp>
                    <wps:cNvSpPr txBox="1"/>
                    <wps:spPr>
                      <a:xfrm>
                        <a:off x="0" y="0"/>
                        <a:ext cx="5913120" cy="234950"/>
                      </a:xfrm>
                      <a:prstGeom prst="rect">
                        <a:avLst/>
                      </a:prstGeom>
                      <a:noFill/>
                    </wps:spPr>
                    <wps:txbx>
                      <w:txbxContent>
                        <w:p w14:paraId="2A58EAC6" w14:textId="77777777" w:rsidR="00652F4C" w:rsidRDefault="00301CEB">
                          <w:pPr>
                            <w:pStyle w:val="Headerorfooter10"/>
                            <w:shd w:val="clear" w:color="auto" w:fill="auto"/>
                            <w:rPr>
                              <w:sz w:val="20"/>
                              <w:szCs w:val="20"/>
                            </w:rPr>
                          </w:pPr>
                          <w:r>
                            <w:fldChar w:fldCharType="begin"/>
                          </w:r>
                          <w:r>
                            <w:instrText xml:space="preserve"> PAGE \* MERGEFORMAT </w:instrText>
                          </w:r>
                          <w:r>
                            <w:fldChar w:fldCharType="separate"/>
                          </w:r>
                          <w:r>
                            <w:rPr>
                              <w:rFonts w:ascii="Arial" w:eastAsia="Arial" w:hAnsi="Arial" w:cs="Arial"/>
                              <w:b w:val="0"/>
                              <w:bCs w:val="0"/>
                              <w:sz w:val="20"/>
                              <w:szCs w:val="20"/>
                            </w:rPr>
                            <w:t>#</w:t>
                          </w:r>
                          <w:r>
                            <w:rPr>
                              <w:rFonts w:ascii="Arial" w:eastAsia="Arial" w:hAnsi="Arial" w:cs="Arial"/>
                              <w:b w:val="0"/>
                              <w:bCs w:val="0"/>
                              <w:sz w:val="20"/>
                              <w:szCs w:val="20"/>
                            </w:rPr>
                            <w:fldChar w:fldCharType="end"/>
                          </w:r>
                        </w:p>
                        <w:p w14:paraId="3033878C" w14:textId="77777777" w:rsidR="00652F4C" w:rsidRDefault="00301CEB">
                          <w:pPr>
                            <w:pStyle w:val="Headerorfooter10"/>
                            <w:shd w:val="clear" w:color="auto" w:fill="auto"/>
                            <w:rPr>
                              <w:sz w:val="16"/>
                              <w:szCs w:val="16"/>
                            </w:rPr>
                          </w:pPr>
                          <w:r>
                            <w:rPr>
                              <w:rFonts w:ascii="Arial" w:eastAsia="Arial" w:hAnsi="Arial" w:cs="Arial"/>
                              <w:b w:val="0"/>
                              <w:bCs w:val="0"/>
                              <w:sz w:val="16"/>
                              <w:szCs w:val="16"/>
                            </w:rPr>
                            <w:t>LDW 01/07/15</w:t>
                          </w:r>
                        </w:p>
                      </w:txbxContent>
                    </wps:txbx>
                    <wps:bodyPr wrap="none" lIns="0" tIns="0" rIns="0" bIns="0">
                      <a:spAutoFit/>
                    </wps:bodyPr>
                  </wps:wsp>
                </a:graphicData>
              </a:graphic>
            </wp:anchor>
          </w:drawing>
        </mc:Choice>
        <mc:Fallback>
          <w:pict>
            <v:shapetype w14:anchorId="0E4D4365" id="_x0000_t202" coordsize="21600,21600" o:spt="202" path="m,l,21600r21600,l21600,xe">
              <v:stroke joinstyle="miter"/>
              <v:path gradientshapeok="t" o:connecttype="rect"/>
            </v:shapetype>
            <v:shape id="Shape 1618" o:spid="_x0000_s1118" type="#_x0000_t202" style="position:absolute;margin-left:75pt;margin-top:772.3pt;width:465.6pt;height:18.5pt;z-index:-2515118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E1CiQEAAAgDAAAOAAAAZHJzL2Uyb0RvYy54bWysUttOwzAMfUfiH6K8s26DTaxah0AIhIQA&#10;afABWZqskZo4irO1+3ucsAuCN8SL69jpOcfHmd/0tmVbFdCAq/hoMORMOQm1ceuKf7w/XFxzhlG4&#10;WrTgVMV3CvnN4vxs3vlSjaGBtlaBEYjDsvMVb2L0ZVGgbJQVOACvHDU1BCsiHcO6qIPoCN22xXg4&#10;nBYdhNoHkAqRqvdfTb7I+ForGV+1RhVZW3HSFnMMOa5SLBZzUa6D8I2RexniDyqsMI5Ij1D3Igq2&#10;CeYXlDUyAIKOAwm2AK2NVHkGmmY0/DHNshFe5VnIHPRHm/D/YOXLdunfAov9HfS0wGRI57FEKqZ5&#10;eh1s+pJSRn2ycHe0TfWRSSpOZqPL0Zhaknrjy6vZJPtanP72AeOjAstSUvFAa8luie0zRmKkq4cr&#10;iczBg2nbVD9JSVnsVz0zdcWn1wedK6h3JL+jDVbc0RPjrH1yZFBa9iEJh2S1TxIJ+ttNJKLMn9C/&#10;oPakZHeWtX8aaZ/fz/nW6QEvPgEAAP//AwBQSwMEFAAGAAgAAAAhABoxQ9jeAAAADgEAAA8AAABk&#10;cnMvZG93bnJldi54bWxMj8FOwzAQRO9I/IO1SNyonaqEKMSpUCUu3CgIiZsbb+MIex3Zbpr8Pc4J&#10;bju7o9k3zX52lk0Y4uBJQrERwJA6rwfqJXx+vD5UwGJSpJX1hBIWjLBvb28aVWt/pXecjqlnOYRi&#10;rSSYlMaa89gZdCpu/IiUb2cfnEpZhp7roK453Fm+FaLkTg2UPxg14sFg93O8OAlP85fHMeIBv89T&#10;F8ywVPZtkfL+bn55BpZwTn9mWPEzOrSZ6eQvpCOzWT+K3CWtw25XAlstoiq2wE7rripK4G3D/9do&#10;fwEAAP//AwBQSwECLQAUAAYACAAAACEAtoM4kv4AAADhAQAAEwAAAAAAAAAAAAAAAAAAAAAAW0Nv&#10;bnRlbnRfVHlwZXNdLnhtbFBLAQItABQABgAIAAAAIQA4/SH/1gAAAJQBAAALAAAAAAAAAAAAAAAA&#10;AC8BAABfcmVscy8ucmVsc1BLAQItABQABgAIAAAAIQAPAE1CiQEAAAgDAAAOAAAAAAAAAAAAAAAA&#10;AC4CAABkcnMvZTJvRG9jLnhtbFBLAQItABQABgAIAAAAIQAaMUPY3gAAAA4BAAAPAAAAAAAAAAAA&#10;AAAAAOMDAABkcnMvZG93bnJldi54bWxQSwUGAAAAAAQABADzAAAA7gQAAAAA&#10;" filled="f" stroked="f">
              <v:textbox style="mso-fit-shape-to-text:t" inset="0,0,0,0">
                <w:txbxContent>
                  <w:p w14:paraId="2A58EAC6" w14:textId="77777777" w:rsidR="00652F4C" w:rsidRDefault="00301CEB">
                    <w:pPr>
                      <w:pStyle w:val="Headerorfooter10"/>
                      <w:shd w:val="clear" w:color="auto" w:fill="auto"/>
                      <w:rPr>
                        <w:sz w:val="20"/>
                        <w:szCs w:val="20"/>
                      </w:rPr>
                    </w:pPr>
                    <w:r>
                      <w:fldChar w:fldCharType="begin"/>
                    </w:r>
                    <w:r>
                      <w:instrText xml:space="preserve"> PAGE \* MERGEFORMAT </w:instrText>
                    </w:r>
                    <w:r>
                      <w:fldChar w:fldCharType="separate"/>
                    </w:r>
                    <w:r>
                      <w:rPr>
                        <w:rFonts w:ascii="Arial" w:eastAsia="Arial" w:hAnsi="Arial" w:cs="Arial"/>
                        <w:b w:val="0"/>
                        <w:bCs w:val="0"/>
                        <w:sz w:val="20"/>
                        <w:szCs w:val="20"/>
                      </w:rPr>
                      <w:t>#</w:t>
                    </w:r>
                    <w:r>
                      <w:rPr>
                        <w:rFonts w:ascii="Arial" w:eastAsia="Arial" w:hAnsi="Arial" w:cs="Arial"/>
                        <w:b w:val="0"/>
                        <w:bCs w:val="0"/>
                        <w:sz w:val="20"/>
                        <w:szCs w:val="20"/>
                      </w:rPr>
                      <w:fldChar w:fldCharType="end"/>
                    </w:r>
                  </w:p>
                  <w:p w14:paraId="3033878C" w14:textId="77777777" w:rsidR="00652F4C" w:rsidRDefault="00301CEB">
                    <w:pPr>
                      <w:pStyle w:val="Headerorfooter10"/>
                      <w:shd w:val="clear" w:color="auto" w:fill="auto"/>
                      <w:rPr>
                        <w:sz w:val="16"/>
                        <w:szCs w:val="16"/>
                      </w:rPr>
                    </w:pPr>
                    <w:r>
                      <w:rPr>
                        <w:rFonts w:ascii="Arial" w:eastAsia="Arial" w:hAnsi="Arial" w:cs="Arial"/>
                        <w:b w:val="0"/>
                        <w:bCs w:val="0"/>
                        <w:sz w:val="16"/>
                        <w:szCs w:val="16"/>
                      </w:rPr>
                      <w:t>LDW 01/07/15</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DD454" w14:textId="53312CEE" w:rsidR="00652F4C" w:rsidRPr="00D42C27" w:rsidRDefault="00652F4C" w:rsidP="00D42C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F3B7D" w14:textId="77777777" w:rsidR="008054F0" w:rsidRDefault="008054F0">
      <w:r>
        <w:separator/>
      </w:r>
    </w:p>
  </w:footnote>
  <w:footnote w:type="continuationSeparator" w:id="0">
    <w:p w14:paraId="2D3F9A8A" w14:textId="77777777" w:rsidR="008054F0" w:rsidRDefault="008054F0">
      <w:r>
        <w:continuationSeparator/>
      </w:r>
    </w:p>
  </w:footnote>
  <w:footnote w:id="1">
    <w:p w14:paraId="5B397815" w14:textId="77777777" w:rsidR="00652F4C" w:rsidRDefault="00301CEB">
      <w:pPr>
        <w:pStyle w:val="Footnote10"/>
        <w:pBdr>
          <w:bottom w:val="single" w:sz="4" w:space="0" w:color="auto"/>
        </w:pBdr>
        <w:shd w:val="clear" w:color="auto" w:fill="auto"/>
        <w:jc w:val="both"/>
      </w:pPr>
      <w:r>
        <w:rPr>
          <w:vertAlign w:val="superscript"/>
        </w:rPr>
        <w:footnoteRef/>
      </w:r>
      <w:r>
        <w:t xml:space="preserve"> This recognition that employees sometimes store information on devices other than company hardware and systems does not condone such practice where such practice is prohibited by H. J. Baker policy.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DA241" w14:textId="77777777" w:rsidR="00652F4C" w:rsidRDefault="00301CEB">
    <w:pPr>
      <w:spacing w:line="1" w:lineRule="exact"/>
    </w:pPr>
    <w:r>
      <w:rPr>
        <w:noProof/>
      </w:rPr>
      <mc:AlternateContent>
        <mc:Choice Requires="wps">
          <w:drawing>
            <wp:anchor distT="0" distB="0" distL="0" distR="0" simplePos="0" relativeHeight="251538432" behindDoc="1" locked="0" layoutInCell="1" allowOverlap="1" wp14:anchorId="60FE7F8E" wp14:editId="1E705835">
              <wp:simplePos x="0" y="0"/>
              <wp:positionH relativeFrom="page">
                <wp:posOffset>488950</wp:posOffset>
              </wp:positionH>
              <wp:positionV relativeFrom="page">
                <wp:posOffset>537845</wp:posOffset>
              </wp:positionV>
              <wp:extent cx="3816350" cy="283210"/>
              <wp:effectExtent l="0" t="0" r="0" b="0"/>
              <wp:wrapNone/>
              <wp:docPr id="76" name="Shape 76"/>
              <wp:cNvGraphicFramePr/>
              <a:graphic xmlns:a="http://schemas.openxmlformats.org/drawingml/2006/main">
                <a:graphicData uri="http://schemas.microsoft.com/office/word/2010/wordprocessingShape">
                  <wps:wsp>
                    <wps:cNvSpPr txBox="1"/>
                    <wps:spPr>
                      <a:xfrm>
                        <a:off x="0" y="0"/>
                        <a:ext cx="3816350" cy="283210"/>
                      </a:xfrm>
                      <a:prstGeom prst="rect">
                        <a:avLst/>
                      </a:prstGeom>
                      <a:noFill/>
                    </wps:spPr>
                    <wps:txbx>
                      <w:txbxContent>
                        <w:p w14:paraId="234D52AE" w14:textId="21BFE4E9" w:rsidR="00652F4C" w:rsidRDefault="00652F4C" w:rsidP="00D42C27">
                          <w:pPr>
                            <w:pStyle w:val="Headerorfooter20"/>
                            <w:shd w:val="clear" w:color="auto" w:fill="auto"/>
                            <w:tabs>
                              <w:tab w:val="right" w:pos="6010"/>
                            </w:tabs>
                            <w:rPr>
                              <w:sz w:val="24"/>
                              <w:szCs w:val="24"/>
                            </w:rPr>
                          </w:pPr>
                        </w:p>
                      </w:txbxContent>
                    </wps:txbx>
                    <wps:bodyPr lIns="0" tIns="0" rIns="0" bIns="0">
                      <a:spAutoFit/>
                    </wps:bodyPr>
                  </wps:wsp>
                </a:graphicData>
              </a:graphic>
            </wp:anchor>
          </w:drawing>
        </mc:Choice>
        <mc:Fallback>
          <w:pict>
            <v:shapetype w14:anchorId="60FE7F8E" id="_x0000_t202" coordsize="21600,21600" o:spt="202" path="m,l,21600r21600,l21600,xe">
              <v:stroke joinstyle="miter"/>
              <v:path gradientshapeok="t" o:connecttype="rect"/>
            </v:shapetype>
            <v:shape id="Shape 76" o:spid="_x0000_s1052" type="#_x0000_t202" style="position:absolute;margin-left:38.5pt;margin-top:42.35pt;width:300.5pt;height:22.3pt;z-index:-251778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tmqfgEAAPsCAAAOAAAAZHJzL2Uyb0RvYy54bWysUttKAzEQfRf8h5B3u72glKXboogiiArV&#10;D0izSTewyYRM7G7/3km6bUXfxJfJZGZy5syZLFa9bdlOBTTgKj4ZjTlTTkJt3LbiH+8PV3POMApX&#10;ixacqvheIV8tLy8WnS/VFBpoaxUYgTgsO1/xJkZfFgXKRlmBI/DKUVJDsCLSNWyLOoiO0G1bTMfj&#10;m6KDUPsAUiFS9P6Q5MuMr7WS8VVrVJG1FSduMduQ7SbZYrkQ5TYI3xg50BB/YGGFcdT0BHUvomCf&#10;wfyCskYGQNBxJMEWoLWRKs9A00zGP6ZZN8KrPAuJg/4kE/4frHzZrf1bYLG/g54WmATpPJZIwTRP&#10;r4NNJzFllCcJ9yfZVB+ZpOBsPrmZXVNKUm46n00nWdfi/NoHjI8KLEtOxQOtJaslds8YqSOVHktS&#10;MwcPpm1T/EwlebHf9MzU1ORIcwP1nti3T440Sfs9OuHobAYn4aK//YyEnVsmwMPzoQ8pnJkMvyGt&#10;8Ps9V53/7PILAAD//wMAUEsDBBQABgAIAAAAIQAqYm0o3QAAAAkBAAAPAAAAZHJzL2Rvd25yZXYu&#10;eG1sTI9BT4QwEIXvJv6HZky8GLeABlikbIzRizdXL966dARiOyW0C7i/3vHkHue9lzffq3ers2LG&#10;KQyeFKSbBARS681AnYKP95fbEkSImoy2nlDBDwbYNZcXta6MX+gN533sBJdQqLSCPsaxkjK0PTod&#10;Nn5EYu/LT05HPqdOmkkvXO6szJIkl04PxB96PeJTj+33/ugU5OvzePO6xWw5tXamz1OaRkyVur5a&#10;Hx9ARFzjfxj+8BkdGmY6+COZIKyCouApUUF5X4BgPy9KFg4czLZ3IJtani9ofgEAAP//AwBQSwEC&#10;LQAUAAYACAAAACEAtoM4kv4AAADhAQAAEwAAAAAAAAAAAAAAAAAAAAAAW0NvbnRlbnRfVHlwZXNd&#10;LnhtbFBLAQItABQABgAIAAAAIQA4/SH/1gAAAJQBAAALAAAAAAAAAAAAAAAAAC8BAABfcmVscy8u&#10;cmVsc1BLAQItABQABgAIAAAAIQDPEtmqfgEAAPsCAAAOAAAAAAAAAAAAAAAAAC4CAABkcnMvZTJv&#10;RG9jLnhtbFBLAQItABQABgAIAAAAIQAqYm0o3QAAAAkBAAAPAAAAAAAAAAAAAAAAANgDAABkcnMv&#10;ZG93bnJldi54bWxQSwUGAAAAAAQABADzAAAA4gQAAAAA&#10;" filled="f" stroked="f">
              <v:textbox style="mso-fit-shape-to-text:t" inset="0,0,0,0">
                <w:txbxContent>
                  <w:p w14:paraId="234D52AE" w14:textId="21BFE4E9" w:rsidR="00652F4C" w:rsidRDefault="00652F4C" w:rsidP="00D42C27">
                    <w:pPr>
                      <w:pStyle w:val="Headerorfooter20"/>
                      <w:shd w:val="clear" w:color="auto" w:fill="auto"/>
                      <w:tabs>
                        <w:tab w:val="right" w:pos="6010"/>
                      </w:tabs>
                      <w:rPr>
                        <w:sz w:val="24"/>
                        <w:szCs w:val="24"/>
                      </w:rPr>
                    </w:pP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1F3E3" w14:textId="77777777" w:rsidR="00652F4C" w:rsidRDefault="00301CEB">
    <w:pPr>
      <w:spacing w:line="1" w:lineRule="exact"/>
    </w:pPr>
    <w:r>
      <w:rPr>
        <w:noProof/>
      </w:rPr>
      <mc:AlternateContent>
        <mc:Choice Requires="wps">
          <w:drawing>
            <wp:anchor distT="0" distB="0" distL="0" distR="0" simplePos="0" relativeHeight="251567104" behindDoc="1" locked="0" layoutInCell="1" allowOverlap="1" wp14:anchorId="66AA1D20" wp14:editId="272C3030">
              <wp:simplePos x="0" y="0"/>
              <wp:positionH relativeFrom="page">
                <wp:posOffset>2766060</wp:posOffset>
              </wp:positionH>
              <wp:positionV relativeFrom="page">
                <wp:posOffset>525780</wp:posOffset>
              </wp:positionV>
              <wp:extent cx="1517650" cy="283210"/>
              <wp:effectExtent l="0" t="0" r="0" b="0"/>
              <wp:wrapNone/>
              <wp:docPr id="132" name="Shape 132"/>
              <wp:cNvGraphicFramePr/>
              <a:graphic xmlns:a="http://schemas.openxmlformats.org/drawingml/2006/main">
                <a:graphicData uri="http://schemas.microsoft.com/office/word/2010/wordprocessingShape">
                  <wps:wsp>
                    <wps:cNvSpPr txBox="1"/>
                    <wps:spPr>
                      <a:xfrm>
                        <a:off x="0" y="0"/>
                        <a:ext cx="1517650" cy="283210"/>
                      </a:xfrm>
                      <a:prstGeom prst="rect">
                        <a:avLst/>
                      </a:prstGeom>
                      <a:noFill/>
                    </wps:spPr>
                    <wps:txbx>
                      <w:txbxContent>
                        <w:p w14:paraId="6B7C1B10" w14:textId="77777777" w:rsidR="00652F4C" w:rsidRDefault="00301CEB">
                          <w:pPr>
                            <w:pStyle w:val="Headerorfooter20"/>
                            <w:shd w:val="clear" w:color="auto" w:fill="auto"/>
                            <w:rPr>
                              <w:sz w:val="24"/>
                              <w:szCs w:val="24"/>
                            </w:rPr>
                          </w:pPr>
                          <w:r>
                            <w:rPr>
                              <w:b/>
                              <w:bCs/>
                              <w:color w:val="1A171D"/>
                              <w:sz w:val="24"/>
                              <w:szCs w:val="24"/>
                            </w:rPr>
                            <w:t>H.J. Baker &amp; Bro., Inc.</w:t>
                          </w:r>
                        </w:p>
                        <w:p w14:paraId="132714E0" w14:textId="77777777" w:rsidR="00652F4C" w:rsidRDefault="00301CEB">
                          <w:pPr>
                            <w:pStyle w:val="Headerorfooter20"/>
                            <w:shd w:val="clear" w:color="auto" w:fill="auto"/>
                            <w:rPr>
                              <w:sz w:val="24"/>
                              <w:szCs w:val="24"/>
                            </w:rPr>
                          </w:pPr>
                          <w:r>
                            <w:rPr>
                              <w:b/>
                              <w:bCs/>
                              <w:color w:val="1A171D"/>
                              <w:sz w:val="24"/>
                              <w:szCs w:val="24"/>
                            </w:rPr>
                            <w:t>Location: Westville</w:t>
                          </w:r>
                        </w:p>
                      </w:txbxContent>
                    </wps:txbx>
                    <wps:bodyPr wrap="none" lIns="0" tIns="0" rIns="0" bIns="0">
                      <a:spAutoFit/>
                    </wps:bodyPr>
                  </wps:wsp>
                </a:graphicData>
              </a:graphic>
            </wp:anchor>
          </w:drawing>
        </mc:Choice>
        <mc:Fallback>
          <w:pict>
            <v:shapetype w14:anchorId="66AA1D20" id="_x0000_t202" coordsize="21600,21600" o:spt="202" path="m,l,21600r21600,l21600,xe">
              <v:stroke joinstyle="miter"/>
              <v:path gradientshapeok="t" o:connecttype="rect"/>
            </v:shapetype>
            <v:shape id="Shape 132" o:spid="_x0000_s1066" type="#_x0000_t202" style="position:absolute;margin-left:217.8pt;margin-top:41.4pt;width:119.5pt;height:22.3pt;z-index:-2517493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JDEhwEAAAgDAAAOAAAAZHJzL2Uyb0RvYy54bWysUttKAzEQfRf8h5B3u23FWpZui1Iqgqig&#10;fkCaTbqBTSZkYnf7907Sm+ib+DKZZJJzzpzJbNHblm1VQAOu4qPBkDPlJNTGbSr+8b66mnKGUbha&#10;tOBUxXcK+WJ+eTHrfKnG0EBbq8AIxGHZ+Yo3MfqyKFA2ygocgFeOihqCFZG2YVPUQXSEbttiPBxO&#10;ig5C7QNIhUiny32RzzO+1krGF61RRdZWnLTFHEOO6xSL+UyUmyB8Y+RBhviDCiuMI9IT1FJEwT6D&#10;+QVljQyAoONAgi1AayNV7oG6GQ1/dPPWCK9yL2QO+pNN+H+w8nn75l8Di/099DTAZEjnsUQ6TP30&#10;Oti0klJGdbJwd7JN9ZHJ9OhmdDu5oZKk2nh6PR5lX4vzax8wPiiwLCUVDzSW7JbYPmEkRrp6vJLI&#10;HKxM26bzs5SUxX7dM1MT4+Socw31juR3NMGKO/pinLWPjgxKwz4m4ZisD0kiQX/3GYko8yf0PdSB&#10;lOzOsg5fI83z+z7fOn/g+RcAAAD//wMAUEsDBBQABgAIAAAAIQBUxrtx3QAAAAoBAAAPAAAAZHJz&#10;L2Rvd25yZXYueG1sTI/LTsMwEEX3SPyDNUjsqNMQkijEqVAlNuwoCImdG0/jqH5Etpsmf8+wguXM&#10;HN05t90t1rAZQxy9E7DdZMDQ9V6NbhDw+fH6UAOLSToljXcoYMUIu+72ppWN8lf3jvMhDYxCXGyk&#10;AJ3S1HAee41Wxo2f0NHt5IOVicYwcBXklcKt4XmWldzK0dEHLSfca+zPh4sVUC1fHqeIe/w+zX3Q&#10;41qbt1WI+7vl5RlYwiX9wfCrT+rQkdPRX5yKzAgoHp9KQgXUOVUgoKwKWhyJzKsCeNfy/xW6HwAA&#10;AP//AwBQSwECLQAUAAYACAAAACEAtoM4kv4AAADhAQAAEwAAAAAAAAAAAAAAAAAAAAAAW0NvbnRl&#10;bnRfVHlwZXNdLnhtbFBLAQItABQABgAIAAAAIQA4/SH/1gAAAJQBAAALAAAAAAAAAAAAAAAAAC8B&#10;AABfcmVscy8ucmVsc1BLAQItABQABgAIAAAAIQDNIJDEhwEAAAgDAAAOAAAAAAAAAAAAAAAAAC4C&#10;AABkcnMvZTJvRG9jLnhtbFBLAQItABQABgAIAAAAIQBUxrtx3QAAAAoBAAAPAAAAAAAAAAAAAAAA&#10;AOEDAABkcnMvZG93bnJldi54bWxQSwUGAAAAAAQABADzAAAA6wQAAAAA&#10;" filled="f" stroked="f">
              <v:textbox style="mso-fit-shape-to-text:t" inset="0,0,0,0">
                <w:txbxContent>
                  <w:p w14:paraId="6B7C1B10" w14:textId="77777777" w:rsidR="00652F4C" w:rsidRDefault="00301CEB">
                    <w:pPr>
                      <w:pStyle w:val="Headerorfooter20"/>
                      <w:shd w:val="clear" w:color="auto" w:fill="auto"/>
                      <w:rPr>
                        <w:sz w:val="24"/>
                        <w:szCs w:val="24"/>
                      </w:rPr>
                    </w:pPr>
                    <w:r>
                      <w:rPr>
                        <w:b/>
                        <w:bCs/>
                        <w:color w:val="1A171D"/>
                        <w:sz w:val="24"/>
                        <w:szCs w:val="24"/>
                      </w:rPr>
                      <w:t>H.J. Baker &amp; Bro., Inc.</w:t>
                    </w:r>
                  </w:p>
                  <w:p w14:paraId="132714E0" w14:textId="77777777" w:rsidR="00652F4C" w:rsidRDefault="00301CEB">
                    <w:pPr>
                      <w:pStyle w:val="Headerorfooter20"/>
                      <w:shd w:val="clear" w:color="auto" w:fill="auto"/>
                      <w:rPr>
                        <w:sz w:val="24"/>
                        <w:szCs w:val="24"/>
                      </w:rPr>
                    </w:pPr>
                    <w:r>
                      <w:rPr>
                        <w:b/>
                        <w:bCs/>
                        <w:color w:val="1A171D"/>
                        <w:sz w:val="24"/>
                        <w:szCs w:val="24"/>
                      </w:rPr>
                      <w:t>Location: Westville</w:t>
                    </w:r>
                  </w:p>
                </w:txbxContent>
              </v:textbox>
              <w10:wrap anchorx="page" anchory="page"/>
            </v:shape>
          </w:pict>
        </mc:Fallback>
      </mc:AlternateContent>
    </w:r>
    <w:r>
      <w:rPr>
        <w:noProof/>
      </w:rPr>
      <mc:AlternateContent>
        <mc:Choice Requires="wps">
          <w:drawing>
            <wp:anchor distT="0" distB="0" distL="0" distR="0" simplePos="0" relativeHeight="251568128" behindDoc="1" locked="0" layoutInCell="1" allowOverlap="1" wp14:anchorId="654179ED" wp14:editId="1BEF66CC">
              <wp:simplePos x="0" y="0"/>
              <wp:positionH relativeFrom="page">
                <wp:posOffset>467995</wp:posOffset>
              </wp:positionH>
              <wp:positionV relativeFrom="page">
                <wp:posOffset>532130</wp:posOffset>
              </wp:positionV>
              <wp:extent cx="1273810" cy="106680"/>
              <wp:effectExtent l="0" t="0" r="0" b="0"/>
              <wp:wrapNone/>
              <wp:docPr id="134" name="Shape 134"/>
              <wp:cNvGraphicFramePr/>
              <a:graphic xmlns:a="http://schemas.openxmlformats.org/drawingml/2006/main">
                <a:graphicData uri="http://schemas.microsoft.com/office/word/2010/wordprocessingShape">
                  <wps:wsp>
                    <wps:cNvSpPr txBox="1"/>
                    <wps:spPr>
                      <a:xfrm>
                        <a:off x="0" y="0"/>
                        <a:ext cx="1273810" cy="106680"/>
                      </a:xfrm>
                      <a:prstGeom prst="rect">
                        <a:avLst/>
                      </a:prstGeom>
                      <a:noFill/>
                    </wps:spPr>
                    <wps:txbx>
                      <w:txbxContent>
                        <w:p w14:paraId="27C36DAA" w14:textId="77777777" w:rsidR="00652F4C" w:rsidRDefault="00301CEB">
                          <w:pPr>
                            <w:pStyle w:val="Headerorfooter20"/>
                            <w:shd w:val="clear" w:color="auto" w:fill="auto"/>
                            <w:rPr>
                              <w:sz w:val="24"/>
                              <w:szCs w:val="24"/>
                            </w:rPr>
                          </w:pPr>
                          <w:r>
                            <w:rPr>
                              <w:b/>
                              <w:bCs/>
                              <w:color w:val="1A171D"/>
                              <w:sz w:val="24"/>
                              <w:szCs w:val="24"/>
                            </w:rPr>
                            <w:t>Hazard Assessment</w:t>
                          </w:r>
                        </w:p>
                      </w:txbxContent>
                    </wps:txbx>
                    <wps:bodyPr wrap="none" lIns="0" tIns="0" rIns="0" bIns="0">
                      <a:spAutoFit/>
                    </wps:bodyPr>
                  </wps:wsp>
                </a:graphicData>
              </a:graphic>
            </wp:anchor>
          </w:drawing>
        </mc:Choice>
        <mc:Fallback>
          <w:pict>
            <v:shape w14:anchorId="654179ED" id="Shape 134" o:spid="_x0000_s1067" type="#_x0000_t202" style="position:absolute;margin-left:36.85pt;margin-top:41.9pt;width:100.3pt;height:8.4pt;z-index:-2517483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SpMhgEAAAgDAAAOAAAAZHJzL2Uyb0RvYy54bWysUttKAzEQfRf8h5B3u9sKtSzdFqVUBFFB&#10;/YA0m3QDm0zIxO72753EXkTfxJfJJJOcc+ZM5svBdmynAhpwNR+PSs6Uk9AYt635+9v6asYZRuEa&#10;0YFTNd8r5MvF5cW895WaQAtdowIjEIdV72vexuirokDZKitwBF45KmoIVkTahm3RBNETuu2KSVlO&#10;ix5C4wNIhUinq68iX2R8rZWMz1qjiqyrOWmLOYYcNykWi7motkH41siDDPEHFVYYR6QnqJWIgn0E&#10;8wvKGhkAQceRBFuA1kaq3AN1My5/dPPaCq9yL2QO+pNN+H+w8mn36l8Ci8MdDDTAZEjvsUI6TP0M&#10;Oti0klJGdbJwf7JNDZHJ9Ghycz0bU0lSbVxOp7Psa3F+7QPGewWWpaTmgcaS3RK7R4zESFePVxKZ&#10;g7XpunR+lpKyOGwGZhoiuTnq3ECzJ/k9TbDmjr4YZ92DI4PSsI9JOCabQ5JI0N9+RCLK/An9C+pA&#10;SnZnWYevkeb5fZ9vnT/w4hMAAP//AwBQSwMEFAAGAAgAAAAhAO3azdPaAAAACQEAAA8AAABkcnMv&#10;ZG93bnJldi54bWxMj0FLxDAUhO+C/yE8wZubuhVbatNFFrx4cxXBW7Z52xSTl5Jku+2/93nS4zDD&#10;NzPtbvFOzBjTGEjB/aYAgdQHM9Kg4OP95a4GkbImo10gVLBigl13fdXqxoQLveF8yINgCKVGK7A5&#10;T42UqbfoddqECYm9U4heZ5ZxkCbqC8O9k9uieJRej8QNVk+4t9h/H85eQbV8BpwS7vHrNPfRjmvt&#10;Xlelbm+W5ycQGZf8F4bf+TwdOt50DGcySThmlBUnFdQlP2B/Wz2UII4c5FqQXSv/P+h+AAAA//8D&#10;AFBLAQItABQABgAIAAAAIQC2gziS/gAAAOEBAAATAAAAAAAAAAAAAAAAAAAAAABbQ29udGVudF9U&#10;eXBlc10ueG1sUEsBAi0AFAAGAAgAAAAhADj9If/WAAAAlAEAAAsAAAAAAAAAAAAAAAAALwEAAF9y&#10;ZWxzLy5yZWxzUEsBAi0AFAAGAAgAAAAhANUtKkyGAQAACAMAAA4AAAAAAAAAAAAAAAAALgIAAGRy&#10;cy9lMm9Eb2MueG1sUEsBAi0AFAAGAAgAAAAhAO3azdPaAAAACQEAAA8AAAAAAAAAAAAAAAAA4AMA&#10;AGRycy9kb3ducmV2LnhtbFBLBQYAAAAABAAEAPMAAADnBAAAAAA=&#10;" filled="f" stroked="f">
              <v:textbox style="mso-fit-shape-to-text:t" inset="0,0,0,0">
                <w:txbxContent>
                  <w:p w14:paraId="27C36DAA" w14:textId="77777777" w:rsidR="00652F4C" w:rsidRDefault="00301CEB">
                    <w:pPr>
                      <w:pStyle w:val="Headerorfooter20"/>
                      <w:shd w:val="clear" w:color="auto" w:fill="auto"/>
                      <w:rPr>
                        <w:sz w:val="24"/>
                        <w:szCs w:val="24"/>
                      </w:rPr>
                    </w:pPr>
                    <w:r>
                      <w:rPr>
                        <w:b/>
                        <w:bCs/>
                        <w:color w:val="1A171D"/>
                        <w:sz w:val="24"/>
                        <w:szCs w:val="24"/>
                      </w:rPr>
                      <w:t>Hazard Assessment</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2F651" w14:textId="58451249" w:rsidR="00652F4C" w:rsidRPr="00D42C27" w:rsidRDefault="00652F4C" w:rsidP="00D42C2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1C12B" w14:textId="77777777" w:rsidR="00652F4C" w:rsidRDefault="00652F4C"/>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BC805" w14:textId="77777777" w:rsidR="00652F4C" w:rsidRDefault="00652F4C"/>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BD12E" w14:textId="77777777" w:rsidR="00652F4C" w:rsidRDefault="00652F4C"/>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D2791" w14:textId="77777777" w:rsidR="00652F4C" w:rsidRDefault="00652F4C"/>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6C7C2" w14:textId="77777777" w:rsidR="00652F4C" w:rsidRDefault="00652F4C"/>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7F757" w14:textId="77777777" w:rsidR="00652F4C" w:rsidRDefault="00652F4C"/>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0A219" w14:textId="77777777" w:rsidR="00652F4C" w:rsidRDefault="00652F4C"/>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25502" w14:textId="77777777" w:rsidR="00652F4C" w:rsidRDefault="00652F4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778BD" w14:textId="77777777" w:rsidR="00652F4C" w:rsidRDefault="00301CEB">
    <w:pPr>
      <w:spacing w:line="1" w:lineRule="exact"/>
    </w:pPr>
    <w:r>
      <w:rPr>
        <w:noProof/>
      </w:rPr>
      <mc:AlternateContent>
        <mc:Choice Requires="wps">
          <w:drawing>
            <wp:anchor distT="0" distB="0" distL="0" distR="0" simplePos="0" relativeHeight="251536384" behindDoc="1" locked="0" layoutInCell="1" allowOverlap="1" wp14:anchorId="56F4B920" wp14:editId="056EF298">
              <wp:simplePos x="0" y="0"/>
              <wp:positionH relativeFrom="page">
                <wp:posOffset>488950</wp:posOffset>
              </wp:positionH>
              <wp:positionV relativeFrom="page">
                <wp:posOffset>537845</wp:posOffset>
              </wp:positionV>
              <wp:extent cx="3816350" cy="283210"/>
              <wp:effectExtent l="0" t="0" r="0" b="0"/>
              <wp:wrapNone/>
              <wp:docPr id="72" name="Shape 72"/>
              <wp:cNvGraphicFramePr/>
              <a:graphic xmlns:a="http://schemas.openxmlformats.org/drawingml/2006/main">
                <a:graphicData uri="http://schemas.microsoft.com/office/word/2010/wordprocessingShape">
                  <wps:wsp>
                    <wps:cNvSpPr txBox="1"/>
                    <wps:spPr>
                      <a:xfrm>
                        <a:off x="0" y="0"/>
                        <a:ext cx="3816350" cy="283210"/>
                      </a:xfrm>
                      <a:prstGeom prst="rect">
                        <a:avLst/>
                      </a:prstGeom>
                      <a:noFill/>
                    </wps:spPr>
                    <wps:txbx>
                      <w:txbxContent>
                        <w:p w14:paraId="7AE78E7B" w14:textId="77777777" w:rsidR="00652F4C" w:rsidRDefault="00301CEB">
                          <w:pPr>
                            <w:pStyle w:val="Headerorfooter20"/>
                            <w:shd w:val="clear" w:color="auto" w:fill="auto"/>
                            <w:tabs>
                              <w:tab w:val="right" w:pos="6010"/>
                            </w:tabs>
                            <w:rPr>
                              <w:sz w:val="24"/>
                              <w:szCs w:val="24"/>
                            </w:rPr>
                          </w:pPr>
                          <w:r>
                            <w:rPr>
                              <w:b/>
                              <w:bCs/>
                              <w:color w:val="1A171D"/>
                              <w:sz w:val="24"/>
                              <w:szCs w:val="24"/>
                            </w:rPr>
                            <w:t>Hazard Assessment</w:t>
                          </w:r>
                          <w:r>
                            <w:rPr>
                              <w:b/>
                              <w:bCs/>
                              <w:color w:val="1A171D"/>
                              <w:sz w:val="24"/>
                              <w:szCs w:val="24"/>
                            </w:rPr>
                            <w:tab/>
                            <w:t>H.J. Baker &amp; Bro., Ine.</w:t>
                          </w:r>
                        </w:p>
                        <w:p w14:paraId="2051F65A" w14:textId="77777777" w:rsidR="00652F4C" w:rsidRDefault="00301CEB">
                          <w:pPr>
                            <w:pStyle w:val="Headerorfooter20"/>
                            <w:shd w:val="clear" w:color="auto" w:fill="auto"/>
                            <w:rPr>
                              <w:sz w:val="24"/>
                              <w:szCs w:val="24"/>
                            </w:rPr>
                          </w:pPr>
                          <w:r>
                            <w:rPr>
                              <w:b/>
                              <w:bCs/>
                              <w:color w:val="1A171D"/>
                              <w:sz w:val="24"/>
                              <w:szCs w:val="24"/>
                            </w:rPr>
                            <w:t>Location: Westville</w:t>
                          </w:r>
                        </w:p>
                      </w:txbxContent>
                    </wps:txbx>
                    <wps:bodyPr lIns="0" tIns="0" rIns="0" bIns="0">
                      <a:spAutoFit/>
                    </wps:bodyPr>
                  </wps:wsp>
                </a:graphicData>
              </a:graphic>
            </wp:anchor>
          </w:drawing>
        </mc:Choice>
        <mc:Fallback>
          <w:pict>
            <v:shapetype w14:anchorId="56F4B920" id="_x0000_t202" coordsize="21600,21600" o:spt="202" path="m,l,21600r21600,l21600,xe">
              <v:stroke joinstyle="miter"/>
              <v:path gradientshapeok="t" o:connecttype="rect"/>
            </v:shapetype>
            <v:shape id="Shape 72" o:spid="_x0000_s1053" type="#_x0000_t202" style="position:absolute;margin-left:38.5pt;margin-top:42.35pt;width:300.5pt;height:22.3pt;z-index:-251780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zXfgEAAPsCAAAOAAAAZHJzL2Uyb0RvYy54bWysUttKAzEQfRf8h5B3u72glKXboogiiArV&#10;D0izSTewyYRM7G7/3km6bUXfxJfJZGZy5syZLFa9bdlOBTTgKj4ZjTlTTkJt3LbiH+8PV3POMApX&#10;ixacqvheIV8tLy8WnS/VFBpoaxUYgTgsO1/xJkZfFgXKRlmBI/DKUVJDsCLSNWyLOoiO0G1bTMfj&#10;m6KDUPsAUiFS9P6Q5MuMr7WS8VVrVJG1FSduMduQ7SbZYrkQ5TYI3xg50BB/YGGFcdT0BHUvomCf&#10;wfyCskYGQNBxJMEWoLWRKs9A00zGP6ZZN8KrPAuJg/4kE/4frHzZrf1bYLG/g54WmATpPJZIwTRP&#10;r4NNJzFllCcJ9yfZVB+ZpOBsPrmZXVNKUm46n00nWdfi/NoHjI8KLEtOxQOtJaslds8YqSOVHktS&#10;MwcPpm1T/EwlebHf9MzU1PFIcwP1nti3T440Sfs9OuHobAYn4aK//YyEnVsmwMPzoQ8pnJkMvyGt&#10;8Ps9V53/7PILAAD//wMAUEsDBBQABgAIAAAAIQAqYm0o3QAAAAkBAAAPAAAAZHJzL2Rvd25yZXYu&#10;eG1sTI9BT4QwEIXvJv6HZky8GLeABlikbIzRizdXL966dARiOyW0C7i/3vHkHue9lzffq3ers2LG&#10;KQyeFKSbBARS681AnYKP95fbEkSImoy2nlDBDwbYNZcXta6MX+gN533sBJdQqLSCPsaxkjK0PTod&#10;Nn5EYu/LT05HPqdOmkkvXO6szJIkl04PxB96PeJTj+33/ugU5OvzePO6xWw5tXamz1OaRkyVur5a&#10;Hx9ARFzjfxj+8BkdGmY6+COZIKyCouApUUF5X4BgPy9KFg4czLZ3IJtani9ofgEAAP//AwBQSwEC&#10;LQAUAAYACAAAACEAtoM4kv4AAADhAQAAEwAAAAAAAAAAAAAAAAAAAAAAW0NvbnRlbnRfVHlwZXNd&#10;LnhtbFBLAQItABQABgAIAAAAIQA4/SH/1gAAAJQBAAALAAAAAAAAAAAAAAAAAC8BAABfcmVscy8u&#10;cmVsc1BLAQItABQABgAIAAAAIQDfaLzXfgEAAPsCAAAOAAAAAAAAAAAAAAAAAC4CAABkcnMvZTJv&#10;RG9jLnhtbFBLAQItABQABgAIAAAAIQAqYm0o3QAAAAkBAAAPAAAAAAAAAAAAAAAAANgDAABkcnMv&#10;ZG93bnJldi54bWxQSwUGAAAAAAQABADzAAAA4gQAAAAA&#10;" filled="f" stroked="f">
              <v:textbox style="mso-fit-shape-to-text:t" inset="0,0,0,0">
                <w:txbxContent>
                  <w:p w14:paraId="7AE78E7B" w14:textId="77777777" w:rsidR="00652F4C" w:rsidRDefault="00301CEB">
                    <w:pPr>
                      <w:pStyle w:val="Headerorfooter20"/>
                      <w:shd w:val="clear" w:color="auto" w:fill="auto"/>
                      <w:tabs>
                        <w:tab w:val="right" w:pos="6010"/>
                      </w:tabs>
                      <w:rPr>
                        <w:sz w:val="24"/>
                        <w:szCs w:val="24"/>
                      </w:rPr>
                    </w:pPr>
                    <w:r>
                      <w:rPr>
                        <w:b/>
                        <w:bCs/>
                        <w:color w:val="1A171D"/>
                        <w:sz w:val="24"/>
                        <w:szCs w:val="24"/>
                      </w:rPr>
                      <w:t>Hazard Assessment</w:t>
                    </w:r>
                    <w:r>
                      <w:rPr>
                        <w:b/>
                        <w:bCs/>
                        <w:color w:val="1A171D"/>
                        <w:sz w:val="24"/>
                        <w:szCs w:val="24"/>
                      </w:rPr>
                      <w:tab/>
                      <w:t>H.J. Baker &amp; Bro., Ine.</w:t>
                    </w:r>
                  </w:p>
                  <w:p w14:paraId="2051F65A" w14:textId="77777777" w:rsidR="00652F4C" w:rsidRDefault="00301CEB">
                    <w:pPr>
                      <w:pStyle w:val="Headerorfooter20"/>
                      <w:shd w:val="clear" w:color="auto" w:fill="auto"/>
                      <w:rPr>
                        <w:sz w:val="24"/>
                        <w:szCs w:val="24"/>
                      </w:rPr>
                    </w:pPr>
                    <w:r>
                      <w:rPr>
                        <w:b/>
                        <w:bCs/>
                        <w:color w:val="1A171D"/>
                        <w:sz w:val="24"/>
                        <w:szCs w:val="24"/>
                      </w:rPr>
                      <w:t>Location: Westville</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C1D64" w14:textId="77777777" w:rsidR="00652F4C" w:rsidRDefault="00652F4C"/>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3CA6E" w14:textId="77777777" w:rsidR="00652F4C" w:rsidRDefault="00652F4C"/>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70D49" w14:textId="77777777" w:rsidR="00652F4C" w:rsidRDefault="00652F4C"/>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E9CD5" w14:textId="77777777" w:rsidR="00652F4C" w:rsidRDefault="00652F4C"/>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B2734" w14:textId="77777777" w:rsidR="00652F4C" w:rsidRDefault="00652F4C"/>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B1D6B" w14:textId="77777777" w:rsidR="00652F4C" w:rsidRDefault="00652F4C"/>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2EBC5" w14:textId="77777777" w:rsidR="00652F4C" w:rsidRDefault="00652F4C"/>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2EDEA" w14:textId="77777777" w:rsidR="00652F4C" w:rsidRDefault="00652F4C"/>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A583C" w14:textId="77777777" w:rsidR="00652F4C" w:rsidRDefault="00652F4C"/>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E9221" w14:textId="77777777" w:rsidR="00652F4C" w:rsidRDefault="00652F4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93104" w14:textId="3D55E03C" w:rsidR="00652F4C" w:rsidRDefault="00301CEB">
    <w:pPr>
      <w:spacing w:line="1" w:lineRule="exact"/>
    </w:pPr>
    <w:r>
      <w:rPr>
        <w:noProof/>
      </w:rPr>
      <mc:AlternateContent>
        <mc:Choice Requires="wps">
          <w:drawing>
            <wp:anchor distT="0" distB="0" distL="0" distR="0" simplePos="0" relativeHeight="251543552" behindDoc="1" locked="0" layoutInCell="1" allowOverlap="1" wp14:anchorId="11F380CA" wp14:editId="45A09362">
              <wp:simplePos x="0" y="0"/>
              <wp:positionH relativeFrom="page">
                <wp:posOffset>473710</wp:posOffset>
              </wp:positionH>
              <wp:positionV relativeFrom="page">
                <wp:posOffset>1017270</wp:posOffset>
              </wp:positionV>
              <wp:extent cx="1273810" cy="106680"/>
              <wp:effectExtent l="0" t="0" r="0" b="0"/>
              <wp:wrapNone/>
              <wp:docPr id="86" name="Shape 86"/>
              <wp:cNvGraphicFramePr/>
              <a:graphic xmlns:a="http://schemas.openxmlformats.org/drawingml/2006/main">
                <a:graphicData uri="http://schemas.microsoft.com/office/word/2010/wordprocessingShape">
                  <wps:wsp>
                    <wps:cNvSpPr txBox="1"/>
                    <wps:spPr>
                      <a:xfrm>
                        <a:off x="0" y="0"/>
                        <a:ext cx="1273810" cy="106680"/>
                      </a:xfrm>
                      <a:prstGeom prst="rect">
                        <a:avLst/>
                      </a:prstGeom>
                      <a:noFill/>
                    </wps:spPr>
                    <wps:txbx>
                      <w:txbxContent>
                        <w:p w14:paraId="011BA7A3" w14:textId="0D3015DA" w:rsidR="00652F4C" w:rsidRDefault="00652F4C">
                          <w:pPr>
                            <w:pStyle w:val="Headerorfooter20"/>
                            <w:shd w:val="clear" w:color="auto" w:fill="auto"/>
                            <w:rPr>
                              <w:sz w:val="24"/>
                              <w:szCs w:val="24"/>
                            </w:rPr>
                          </w:pPr>
                        </w:p>
                      </w:txbxContent>
                    </wps:txbx>
                    <wps:bodyPr wrap="none" lIns="0" tIns="0" rIns="0" bIns="0">
                      <a:spAutoFit/>
                    </wps:bodyPr>
                  </wps:wsp>
                </a:graphicData>
              </a:graphic>
            </wp:anchor>
          </w:drawing>
        </mc:Choice>
        <mc:Fallback>
          <w:pict>
            <v:shapetype w14:anchorId="11F380CA" id="_x0000_t202" coordsize="21600,21600" o:spt="202" path="m,l,21600r21600,l21600,xe">
              <v:stroke joinstyle="miter"/>
              <v:path gradientshapeok="t" o:connecttype="rect"/>
            </v:shapetype>
            <v:shape id="Shape 86" o:spid="_x0000_s1056" type="#_x0000_t202" style="position:absolute;margin-left:37.3pt;margin-top:80.1pt;width:100.3pt;height:8.4pt;z-index:-2517729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5QLhgEAAAcDAAAOAAAAZHJzL2Uyb0RvYy54bWysUttKAzEQfRf8h5B3u9sKtSzdFkUUQVRQ&#10;PyDNJt3AJhMyaXf7907Sm+ib+DKZZJJzzpzJfDnYjm1VQAOu5uNRyZlyEhrj1jX//Hi4mnGGUbhG&#10;dOBUzXcK+XJxeTHvfaUm0ELXqMAIxGHV+5q3MfqqKFC2ygocgVeOihqCFZG2YV00QfSEbrtiUpbT&#10;oofQ+ABSIdLp/b7IFxlfayXjq9aoIutqTtpijiHHVYrFYi6qdRC+NfIgQ/xBhRXGEekJ6l5EwTbB&#10;/IKyRgZA0HEkwRagtZEq90DdjMsf3by3wqvcC5mD/mQT/h+sfNm++7fA4nAHAw0wGdJ7rJAOUz+D&#10;DjatpJRRnSzcnWxTQ2QyPZrcXM/GVJJUG5fT6Sz7Wpxf+4DxUYFlKal5oLFkt8T2GSMx0tXjlUTm&#10;4MF0XTo/S0lZHFYDM03Np0eZK2h2pL6nAdbc0Q/jrHty5E+a9TEJx2R1SBIH+ttNJJ5Mn8D3UAdO&#10;cjurOvyMNM7v+3zr/H8XXwAAAP//AwBQSwMEFAAGAAgAAAAhAEq7OHXcAAAACgEAAA8AAABkcnMv&#10;ZG93bnJldi54bWxMj0FPwzAMhe9I/IfISNxYQgXtVJpOaBIXbgyExC1rvKYicaom69p/jznBzX7v&#10;6flzs1uCFzNOaYik4X6jQCB10Q7Ua/h4f7nbgkjZkDU+EmpYMcGuvb5qTG3jhd5wPuRecAml2mhw&#10;OY+1lKlzGEzaxBGJvVOcgsm8Tr20k7lwefCyUKqUwQzEF5wZce+w+z6cg4Zq+Yw4Jtzj12nuJjes&#10;W/+6an17szw/gci45L8w/OIzOrTMdIxnskl47ngoOcl6qQoQHCiqRx6OrFSVAtk28v8L7Q8AAAD/&#10;/wMAUEsBAi0AFAAGAAgAAAAhALaDOJL+AAAA4QEAABMAAAAAAAAAAAAAAAAAAAAAAFtDb250ZW50&#10;X1R5cGVzXS54bWxQSwECLQAUAAYACAAAACEAOP0h/9YAAACUAQAACwAAAAAAAAAAAAAAAAAvAQAA&#10;X3JlbHMvLnJlbHNQSwECLQAUAAYACAAAACEAoa+UC4YBAAAHAwAADgAAAAAAAAAAAAAAAAAuAgAA&#10;ZHJzL2Uyb0RvYy54bWxQSwECLQAUAAYACAAAACEASrs4ddwAAAAKAQAADwAAAAAAAAAAAAAAAADg&#10;AwAAZHJzL2Rvd25yZXYueG1sUEsFBgAAAAAEAAQA8wAAAOkEAAAAAA==&#10;" filled="f" stroked="f">
              <v:textbox style="mso-fit-shape-to-text:t" inset="0,0,0,0">
                <w:txbxContent>
                  <w:p w14:paraId="011BA7A3" w14:textId="0D3015DA" w:rsidR="00652F4C" w:rsidRDefault="00652F4C">
                    <w:pPr>
                      <w:pStyle w:val="Headerorfooter20"/>
                      <w:shd w:val="clear" w:color="auto" w:fill="auto"/>
                      <w:rPr>
                        <w:sz w:val="24"/>
                        <w:szCs w:val="24"/>
                      </w:rPr>
                    </w:pP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785DE" w14:textId="77777777" w:rsidR="00652F4C" w:rsidRDefault="00652F4C"/>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145A5" w14:textId="77777777" w:rsidR="00652F4C" w:rsidRDefault="00652F4C"/>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01EF5" w14:textId="77777777" w:rsidR="00652F4C" w:rsidRDefault="00652F4C"/>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9C15B" w14:textId="77777777" w:rsidR="00652F4C" w:rsidRDefault="00652F4C"/>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71794" w14:textId="77777777" w:rsidR="00652F4C" w:rsidRDefault="00652F4C"/>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04FE2" w14:textId="77777777" w:rsidR="00652F4C" w:rsidRDefault="00652F4C"/>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E3D9E" w14:textId="77777777" w:rsidR="00652F4C" w:rsidRDefault="00652F4C"/>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C8792" w14:textId="77777777" w:rsidR="00652F4C" w:rsidRDefault="00652F4C"/>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1272B2" w14:textId="77777777" w:rsidR="00652F4C" w:rsidRDefault="00301CEB">
    <w:pPr>
      <w:spacing w:line="1" w:lineRule="exact"/>
    </w:pPr>
    <w:r>
      <w:rPr>
        <w:noProof/>
      </w:rPr>
      <mc:AlternateContent>
        <mc:Choice Requires="wps">
          <w:drawing>
            <wp:anchor distT="0" distB="0" distL="0" distR="0" simplePos="0" relativeHeight="251737088" behindDoc="1" locked="0" layoutInCell="1" allowOverlap="1" wp14:anchorId="4A87781C" wp14:editId="4A17AAD4">
              <wp:simplePos x="0" y="0"/>
              <wp:positionH relativeFrom="page">
                <wp:posOffset>647065</wp:posOffset>
              </wp:positionH>
              <wp:positionV relativeFrom="page">
                <wp:posOffset>508000</wp:posOffset>
              </wp:positionV>
              <wp:extent cx="6361430" cy="130810"/>
              <wp:effectExtent l="0" t="0" r="0" b="0"/>
              <wp:wrapNone/>
              <wp:docPr id="1050" name="Shape 1050"/>
              <wp:cNvGraphicFramePr/>
              <a:graphic xmlns:a="http://schemas.openxmlformats.org/drawingml/2006/main">
                <a:graphicData uri="http://schemas.microsoft.com/office/word/2010/wordprocessingShape">
                  <wps:wsp>
                    <wps:cNvSpPr txBox="1"/>
                    <wps:spPr>
                      <a:xfrm>
                        <a:off x="0" y="0"/>
                        <a:ext cx="6361430" cy="130810"/>
                      </a:xfrm>
                      <a:prstGeom prst="rect">
                        <a:avLst/>
                      </a:prstGeom>
                      <a:noFill/>
                    </wps:spPr>
                    <wps:txbx>
                      <w:txbxContent>
                        <w:p w14:paraId="28C8D510" w14:textId="77777777" w:rsidR="00652F4C" w:rsidRDefault="00301CEB">
                          <w:pPr>
                            <w:pStyle w:val="Headerorfooter10"/>
                            <w:shd w:val="clear" w:color="auto" w:fill="auto"/>
                            <w:tabs>
                              <w:tab w:val="right" w:pos="10018"/>
                            </w:tabs>
                            <w:rPr>
                              <w:sz w:val="22"/>
                              <w:szCs w:val="22"/>
                            </w:rPr>
                          </w:pPr>
                          <w:r>
                            <w:rPr>
                              <w:b w:val="0"/>
                              <w:bCs w:val="0"/>
                              <w:color w:val="3B3C40"/>
                              <w:sz w:val="19"/>
                              <w:szCs w:val="19"/>
                            </w:rPr>
                            <w:t>frDA- bUUJD FACILITY KJbtrlb IKAilOJN</w:t>
                          </w:r>
                          <w:r>
                            <w:rPr>
                              <w:b w:val="0"/>
                              <w:bCs w:val="0"/>
                              <w:color w:val="3B3C40"/>
                              <w:sz w:val="19"/>
                              <w:szCs w:val="19"/>
                            </w:rPr>
                            <w:tab/>
                          </w:r>
                          <w:r>
                            <w:rPr>
                              <w:b w:val="0"/>
                              <w:bCs w:val="0"/>
                              <w:color w:val="332E33"/>
                              <w:sz w:val="22"/>
                              <w:szCs w:val="22"/>
                            </w:rPr>
                            <w:t>rage 4 oi 4</w:t>
                          </w:r>
                        </w:p>
                      </w:txbxContent>
                    </wps:txbx>
                    <wps:bodyPr lIns="0" tIns="0" rIns="0" bIns="0">
                      <a:spAutoFit/>
                    </wps:bodyPr>
                  </wps:wsp>
                </a:graphicData>
              </a:graphic>
            </wp:anchor>
          </w:drawing>
        </mc:Choice>
        <mc:Fallback>
          <w:pict>
            <v:shapetype w14:anchorId="4A87781C" id="_x0000_t202" coordsize="21600,21600" o:spt="202" path="m,l,21600r21600,l21600,xe">
              <v:stroke joinstyle="miter"/>
              <v:path gradientshapeok="t" o:connecttype="rect"/>
            </v:shapetype>
            <v:shape id="Shape 1050" o:spid="_x0000_s1090" type="#_x0000_t202" style="position:absolute;margin-left:50.95pt;margin-top:40pt;width:500.9pt;height:10.3pt;z-index:-25157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nqtfgEAAPwCAAAOAAAAZHJzL2Uyb0RvYy54bWysUttOwzAMfUfiH6K8s7YMTahah0DTEBIC&#10;JOADsjRZIzVxFIe1+3ucsAuCN8SL49jO8fFx5jej7dlWBTTgGl5NSs6Uk9Aat2n4+9vq4pozjMK1&#10;ogenGr5TyG8W52fzwdfqEjroWxUYgTisB9/wLkZfFwXKTlmBE/DKUVJDsCLSNWyKNoiB0G1fXJbl&#10;rBggtD6AVIgUXX4l+SLja61kfNYaVWR9w4lbzDZku062WMxFvQnCd0buaYg/sLDCOGp6hFqKKNhH&#10;ML+grJEBEHScSLAFaG2kyjPQNFX5Y5rXTniVZyFx0B9lwv+DlU/bV/8SWBzvYKQFJkEGjzVSMM0z&#10;6mDTSUwZ5UnC3VE2NUYmKTibzqqrKaUk5appeV1lXYvTax8w3iuwLDkND7SWrJbYPmKkjlR6KEnN&#10;HKxM36f4iUry4rgemWkbfpUbpNAa2h3R7x8ciZIWfHDCwVnvnQSM/vYjEnjueXq+b0QSZyr775B2&#10;+P2eq06fdvEJAAD//wMAUEsDBBQABgAIAAAAIQAn5U3J3AAAAAsBAAAPAAAAZHJzL2Rvd25yZXYu&#10;eG1sTI8xT8MwFIR3JP6D9ZBYELVdpNCmcSqEYGGjsLC58SOJGj9HsZuE/npeJhhPd7r7rtjPvhMj&#10;DrENZECvFAikKriWagOfH6/3GxAxWXK2C4QGfjDCvry+KmzuwkTvOB5SLbiEYm4NNCn1uZSxatDb&#10;uAo9EnvfYfA2sRxq6QY7cbnv5FqpTHrbEi80tsfnBqvT4ewNZPNLf/e2xfV0qbqRvi5aJ9TG3N7M&#10;TzsQCef0F4YFn9GhZKZjOJOLomOt9JajBjaKPy0BrR4eQRwXS2Ugy0L+/1D+AgAA//8DAFBLAQIt&#10;ABQABgAIAAAAIQC2gziS/gAAAOEBAAATAAAAAAAAAAAAAAAAAAAAAABbQ29udGVudF9UeXBlc10u&#10;eG1sUEsBAi0AFAAGAAgAAAAhADj9If/WAAAAlAEAAAsAAAAAAAAAAAAAAAAALwEAAF9yZWxzLy5y&#10;ZWxzUEsBAi0AFAAGAAgAAAAhAIfueq1+AQAA/AIAAA4AAAAAAAAAAAAAAAAALgIAAGRycy9lMm9E&#10;b2MueG1sUEsBAi0AFAAGAAgAAAAhACflTcncAAAACwEAAA8AAAAAAAAAAAAAAAAA2AMAAGRycy9k&#10;b3ducmV2LnhtbFBLBQYAAAAABAAEAPMAAADhBAAAAAA=&#10;" filled="f" stroked="f">
              <v:textbox style="mso-fit-shape-to-text:t" inset="0,0,0,0">
                <w:txbxContent>
                  <w:p w14:paraId="28C8D510" w14:textId="77777777" w:rsidR="00652F4C" w:rsidRDefault="00301CEB">
                    <w:pPr>
                      <w:pStyle w:val="Headerorfooter10"/>
                      <w:shd w:val="clear" w:color="auto" w:fill="auto"/>
                      <w:tabs>
                        <w:tab w:val="right" w:pos="10018"/>
                      </w:tabs>
                      <w:rPr>
                        <w:sz w:val="22"/>
                        <w:szCs w:val="22"/>
                      </w:rPr>
                    </w:pPr>
                    <w:r>
                      <w:rPr>
                        <w:b w:val="0"/>
                        <w:bCs w:val="0"/>
                        <w:color w:val="3B3C40"/>
                        <w:sz w:val="19"/>
                        <w:szCs w:val="19"/>
                      </w:rPr>
                      <w:t>frDA- bUUJD FACILITY KJbtrlb IKAilOJN</w:t>
                    </w:r>
                    <w:r>
                      <w:rPr>
                        <w:b w:val="0"/>
                        <w:bCs w:val="0"/>
                        <w:color w:val="3B3C40"/>
                        <w:sz w:val="19"/>
                        <w:szCs w:val="19"/>
                      </w:rPr>
                      <w:tab/>
                    </w:r>
                    <w:r>
                      <w:rPr>
                        <w:b w:val="0"/>
                        <w:bCs w:val="0"/>
                        <w:color w:val="332E33"/>
                        <w:sz w:val="22"/>
                        <w:szCs w:val="22"/>
                      </w:rPr>
                      <w:t>rage 4 oi 4</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38E8B2" w14:textId="77777777" w:rsidR="00652F4C" w:rsidRDefault="00301CEB">
    <w:pPr>
      <w:spacing w:line="1" w:lineRule="exact"/>
    </w:pPr>
    <w:r>
      <w:rPr>
        <w:noProof/>
      </w:rPr>
      <mc:AlternateContent>
        <mc:Choice Requires="wps">
          <w:drawing>
            <wp:anchor distT="0" distB="0" distL="0" distR="0" simplePos="0" relativeHeight="251735040" behindDoc="1" locked="0" layoutInCell="1" allowOverlap="1" wp14:anchorId="09016CFF" wp14:editId="16BF2E48">
              <wp:simplePos x="0" y="0"/>
              <wp:positionH relativeFrom="page">
                <wp:posOffset>647065</wp:posOffset>
              </wp:positionH>
              <wp:positionV relativeFrom="page">
                <wp:posOffset>508000</wp:posOffset>
              </wp:positionV>
              <wp:extent cx="6361430" cy="130810"/>
              <wp:effectExtent l="0" t="0" r="0" b="0"/>
              <wp:wrapNone/>
              <wp:docPr id="1046" name="Shape 1046"/>
              <wp:cNvGraphicFramePr/>
              <a:graphic xmlns:a="http://schemas.openxmlformats.org/drawingml/2006/main">
                <a:graphicData uri="http://schemas.microsoft.com/office/word/2010/wordprocessingShape">
                  <wps:wsp>
                    <wps:cNvSpPr txBox="1"/>
                    <wps:spPr>
                      <a:xfrm>
                        <a:off x="0" y="0"/>
                        <a:ext cx="6361430" cy="130810"/>
                      </a:xfrm>
                      <a:prstGeom prst="rect">
                        <a:avLst/>
                      </a:prstGeom>
                      <a:noFill/>
                    </wps:spPr>
                    <wps:txbx>
                      <w:txbxContent>
                        <w:p w14:paraId="6725CB86" w14:textId="5FF283E1" w:rsidR="00652F4C" w:rsidRDefault="00652F4C">
                          <w:pPr>
                            <w:pStyle w:val="Headerorfooter10"/>
                            <w:shd w:val="clear" w:color="auto" w:fill="auto"/>
                            <w:tabs>
                              <w:tab w:val="right" w:pos="10018"/>
                            </w:tabs>
                            <w:rPr>
                              <w:sz w:val="22"/>
                              <w:szCs w:val="22"/>
                            </w:rPr>
                          </w:pPr>
                        </w:p>
                      </w:txbxContent>
                    </wps:txbx>
                    <wps:bodyPr lIns="0" tIns="0" rIns="0" bIns="0">
                      <a:spAutoFit/>
                    </wps:bodyPr>
                  </wps:wsp>
                </a:graphicData>
              </a:graphic>
            </wp:anchor>
          </w:drawing>
        </mc:Choice>
        <mc:Fallback>
          <w:pict>
            <v:shapetype w14:anchorId="09016CFF" id="_x0000_t202" coordsize="21600,21600" o:spt="202" path="m,l,21600r21600,l21600,xe">
              <v:stroke joinstyle="miter"/>
              <v:path gradientshapeok="t" o:connecttype="rect"/>
            </v:shapetype>
            <v:shape id="Shape 1046" o:spid="_x0000_s1091" type="#_x0000_t202" style="position:absolute;margin-left:50.95pt;margin-top:40pt;width:500.9pt;height:10.3pt;z-index:-25158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B/QfwEAAPwCAAAOAAAAZHJzL2Uyb0RvYy54bWysUttOwzAMfUfiH6K8s7YMTahah0DTEBIC&#10;JOADsjRZIzVxFIe1+3ucsAuCN8SL49jO8fFx5jej7dlWBTTgGl5NSs6Uk9Aat2n4+9vq4pozjMK1&#10;ogenGr5TyG8W52fzwdfqEjroWxUYgTisB9/wLkZfFwXKTlmBE/DKUVJDsCLSNWyKNoiB0G1fXJbl&#10;rBggtD6AVIgUXX4l+SLja61kfNYaVWR9w4lbzDZku062WMxFvQnCd0buaYg/sLDCOGp6hFqKKNhH&#10;ML+grJEBEHScSLAFaG2kyjPQNFX5Y5rXTniVZyFx0B9lwv+DlU/bV/8SWBzvYKQFJkEGjzVSMM0z&#10;6mDTSUwZ5UnC3VE2NUYmKTibzqqrKaUk5appeV1lXYvTax8w3iuwLDkND7SWrJbYPmKkjlR6KEnN&#10;HKxM36f4iUry4rgemWkbfnXkuYZ2R/T7B0eipAUfnHBw1nsnAaO//YgEnnsmxK/n+0Ykcaay/w5p&#10;h9/vuer0aRefAAAA//8DAFBLAwQUAAYACAAAACEAJ+VNydwAAAALAQAADwAAAGRycy9kb3ducmV2&#10;LnhtbEyPMU/DMBSEdyT+g/WQWBC1XaTQpnEqhGBho7CwufEjiRo/R7GbhP56XiYYT3e6+67Yz74T&#10;Iw6xDWRArxQIpCq4lmoDnx+v9xsQMVlytguEBn4wwr68vips7sJE7zgeUi24hGJuDTQp9bmUsWrQ&#10;27gKPRJ732HwNrEcaukGO3G57+RaqUx62xIvNLbH5war0+HsDWTzS3/3tsX1dKm6kb4uWifUxtze&#10;zE87EAnn9BeGBZ/RoWSmYziTi6JjrfSWowY2ij8tAa0eHkEcF0tlIMtC/v9Q/gIAAP//AwBQSwEC&#10;LQAUAAYACAAAACEAtoM4kv4AAADhAQAAEwAAAAAAAAAAAAAAAAAAAAAAW0NvbnRlbnRfVHlwZXNd&#10;LnhtbFBLAQItABQABgAIAAAAIQA4/SH/1gAAAJQBAAALAAAAAAAAAAAAAAAAAC8BAABfcmVscy8u&#10;cmVsc1BLAQItABQABgAIAAAAIQCXlB/QfwEAAPwCAAAOAAAAAAAAAAAAAAAAAC4CAABkcnMvZTJv&#10;RG9jLnhtbFBLAQItABQABgAIAAAAIQAn5U3J3AAAAAsBAAAPAAAAAAAAAAAAAAAAANkDAABkcnMv&#10;ZG93bnJldi54bWxQSwUGAAAAAAQABADzAAAA4gQAAAAA&#10;" filled="f" stroked="f">
              <v:textbox style="mso-fit-shape-to-text:t" inset="0,0,0,0">
                <w:txbxContent>
                  <w:p w14:paraId="6725CB86" w14:textId="5FF283E1" w:rsidR="00652F4C" w:rsidRDefault="00652F4C">
                    <w:pPr>
                      <w:pStyle w:val="Headerorfooter10"/>
                      <w:shd w:val="clear" w:color="auto" w:fill="auto"/>
                      <w:tabs>
                        <w:tab w:val="right" w:pos="10018"/>
                      </w:tabs>
                      <w:rPr>
                        <w:sz w:val="22"/>
                        <w:szCs w:val="22"/>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22691" w14:textId="77777777" w:rsidR="00652F4C" w:rsidRDefault="00301CEB">
    <w:pPr>
      <w:spacing w:line="1" w:lineRule="exact"/>
    </w:pPr>
    <w:r>
      <w:rPr>
        <w:noProof/>
      </w:rPr>
      <mc:AlternateContent>
        <mc:Choice Requires="wps">
          <w:drawing>
            <wp:anchor distT="0" distB="0" distL="0" distR="0" simplePos="0" relativeHeight="251540480" behindDoc="1" locked="0" layoutInCell="1" allowOverlap="1" wp14:anchorId="0D965FAE" wp14:editId="5CE14F14">
              <wp:simplePos x="0" y="0"/>
              <wp:positionH relativeFrom="page">
                <wp:posOffset>473710</wp:posOffset>
              </wp:positionH>
              <wp:positionV relativeFrom="page">
                <wp:posOffset>1017270</wp:posOffset>
              </wp:positionV>
              <wp:extent cx="1273810" cy="106680"/>
              <wp:effectExtent l="0" t="0" r="0" b="0"/>
              <wp:wrapNone/>
              <wp:docPr id="80" name="Shape 80"/>
              <wp:cNvGraphicFramePr/>
              <a:graphic xmlns:a="http://schemas.openxmlformats.org/drawingml/2006/main">
                <a:graphicData uri="http://schemas.microsoft.com/office/word/2010/wordprocessingShape">
                  <wps:wsp>
                    <wps:cNvSpPr txBox="1"/>
                    <wps:spPr>
                      <a:xfrm>
                        <a:off x="0" y="0"/>
                        <a:ext cx="1273810" cy="106680"/>
                      </a:xfrm>
                      <a:prstGeom prst="rect">
                        <a:avLst/>
                      </a:prstGeom>
                      <a:noFill/>
                    </wps:spPr>
                    <wps:txbx>
                      <w:txbxContent>
                        <w:p w14:paraId="7FDE7115" w14:textId="08F085B3" w:rsidR="00652F4C" w:rsidRDefault="00652F4C">
                          <w:pPr>
                            <w:pStyle w:val="Headerorfooter20"/>
                            <w:shd w:val="clear" w:color="auto" w:fill="auto"/>
                            <w:rPr>
                              <w:sz w:val="24"/>
                              <w:szCs w:val="24"/>
                            </w:rPr>
                          </w:pPr>
                        </w:p>
                      </w:txbxContent>
                    </wps:txbx>
                    <wps:bodyPr wrap="none" lIns="0" tIns="0" rIns="0" bIns="0">
                      <a:spAutoFit/>
                    </wps:bodyPr>
                  </wps:wsp>
                </a:graphicData>
              </a:graphic>
            </wp:anchor>
          </w:drawing>
        </mc:Choice>
        <mc:Fallback>
          <w:pict>
            <v:shapetype w14:anchorId="0D965FAE" id="_x0000_t202" coordsize="21600,21600" o:spt="202" path="m,l,21600r21600,l21600,xe">
              <v:stroke joinstyle="miter"/>
              <v:path gradientshapeok="t" o:connecttype="rect"/>
            </v:shapetype>
            <v:shape id="Shape 80" o:spid="_x0000_s1057" type="#_x0000_t202" style="position:absolute;margin-left:37.3pt;margin-top:80.1pt;width:100.3pt;height:8.4pt;z-index:-2517760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MthgEAAAcDAAAOAAAAZHJzL2Uyb0RvYy54bWysUttKAzEQfRf8h5B3u9sKtSzdFqVUBFFB&#10;/YA0m3QDm0zIxO72753EXkTfxJfJJJOcc+ZM5svBdmynAhpwNR+PSs6Uk9AYt635+9v6asYZRuEa&#10;0YFTNd8r5MvF5cW895WaQAtdowIjEIdV72vexuirokDZKitwBF45KmoIVkTahm3RBNETuu2KSVlO&#10;ix5C4wNIhUinq68iX2R8rZWMz1qjiqyrOWmLOYYcNykWi7motkH41siDDPEHFVYYR6QnqJWIgn0E&#10;8wvKGhkAQceRBFuA1kaq3AN1My5/dPPaCq9yL2QO+pNN+H+w8mn36l8Ci8MdDDTAZEjvsUI6TP0M&#10;Oti0klJGdbJwf7JNDZHJ9Ghycz0bU0lSbVxOp7Psa3F+7QPGewWWpaTmgcaS3RK7R4zESFePVxKZ&#10;g7XpunR+lpKyOGwGZpqa3xxlbqDZk/qeBlhzRz+Ms+7BkT9p1sckHJPNIUkc6G8/IvFk+gT+BXXg&#10;JLezqsPPSOP8vs+3zv938QkAAP//AwBQSwMEFAAGAAgAAAAhAEq7OHXcAAAACgEAAA8AAABkcnMv&#10;ZG93bnJldi54bWxMj0FPwzAMhe9I/IfISNxYQgXtVJpOaBIXbgyExC1rvKYicaom69p/jznBzX7v&#10;6flzs1uCFzNOaYik4X6jQCB10Q7Ua/h4f7nbgkjZkDU+EmpYMcGuvb5qTG3jhd5wPuRecAml2mhw&#10;OY+1lKlzGEzaxBGJvVOcgsm8Tr20k7lwefCyUKqUwQzEF5wZce+w+z6cg4Zq+Yw4Jtzj12nuJjes&#10;W/+6an17szw/gci45L8w/OIzOrTMdIxnskl47ngoOcl6qQoQHCiqRx6OrFSVAtk28v8L7Q8AAAD/&#10;/wMAUEsBAi0AFAAGAAgAAAAhALaDOJL+AAAA4QEAABMAAAAAAAAAAAAAAAAAAAAAAFtDb250ZW50&#10;X1R5cGVzXS54bWxQSwECLQAUAAYACAAAACEAOP0h/9YAAACUAQAACwAAAAAAAAAAAAAAAAAvAQAA&#10;X3JlbHMvLnJlbHNQSwECLQAUAAYACAAAACEAnKMjLYYBAAAHAwAADgAAAAAAAAAAAAAAAAAuAgAA&#10;ZHJzL2Uyb0RvYy54bWxQSwECLQAUAAYACAAAACEASrs4ddwAAAAKAQAADwAAAAAAAAAAAAAAAADg&#10;AwAAZHJzL2Rvd25yZXYueG1sUEsFBgAAAAAEAAQA8wAAAOkEAAAAAA==&#10;" filled="f" stroked="f">
              <v:textbox style="mso-fit-shape-to-text:t" inset="0,0,0,0">
                <w:txbxContent>
                  <w:p w14:paraId="7FDE7115" w14:textId="08F085B3" w:rsidR="00652F4C" w:rsidRDefault="00652F4C">
                    <w:pPr>
                      <w:pStyle w:val="Headerorfooter20"/>
                      <w:shd w:val="clear" w:color="auto" w:fill="auto"/>
                      <w:rPr>
                        <w:sz w:val="24"/>
                        <w:szCs w:val="24"/>
                      </w:rPr>
                    </w:pPr>
                  </w:p>
                </w:txbxContent>
              </v:textbox>
              <w10:wrap anchorx="page" anchory="page"/>
            </v:shape>
          </w:pict>
        </mc:Fallback>
      </mc:AlternateContent>
    </w:r>
    <w:r>
      <w:rPr>
        <w:noProof/>
      </w:rPr>
      <mc:AlternateContent>
        <mc:Choice Requires="wps">
          <w:drawing>
            <wp:anchor distT="0" distB="0" distL="0" distR="0" simplePos="0" relativeHeight="251541504" behindDoc="1" locked="0" layoutInCell="1" allowOverlap="1" wp14:anchorId="4AA3AD4C" wp14:editId="043C2031">
              <wp:simplePos x="0" y="0"/>
              <wp:positionH relativeFrom="page">
                <wp:posOffset>2772410</wp:posOffset>
              </wp:positionH>
              <wp:positionV relativeFrom="page">
                <wp:posOffset>1017270</wp:posOffset>
              </wp:positionV>
              <wp:extent cx="1517650" cy="277495"/>
              <wp:effectExtent l="0" t="0" r="0" b="0"/>
              <wp:wrapNone/>
              <wp:docPr id="82" name="Shape 82"/>
              <wp:cNvGraphicFramePr/>
              <a:graphic xmlns:a="http://schemas.openxmlformats.org/drawingml/2006/main">
                <a:graphicData uri="http://schemas.microsoft.com/office/word/2010/wordprocessingShape">
                  <wps:wsp>
                    <wps:cNvSpPr txBox="1"/>
                    <wps:spPr>
                      <a:xfrm>
                        <a:off x="0" y="0"/>
                        <a:ext cx="1517650" cy="277495"/>
                      </a:xfrm>
                      <a:prstGeom prst="rect">
                        <a:avLst/>
                      </a:prstGeom>
                      <a:noFill/>
                    </wps:spPr>
                    <wps:txbx>
                      <w:txbxContent>
                        <w:p w14:paraId="47A140F1" w14:textId="4246FA4D" w:rsidR="00652F4C" w:rsidRDefault="00652F4C">
                          <w:pPr>
                            <w:pStyle w:val="Headerorfooter20"/>
                            <w:shd w:val="clear" w:color="auto" w:fill="auto"/>
                            <w:rPr>
                              <w:sz w:val="24"/>
                              <w:szCs w:val="24"/>
                            </w:rPr>
                          </w:pPr>
                        </w:p>
                      </w:txbxContent>
                    </wps:txbx>
                    <wps:bodyPr wrap="none" lIns="0" tIns="0" rIns="0" bIns="0">
                      <a:spAutoFit/>
                    </wps:bodyPr>
                  </wps:wsp>
                </a:graphicData>
              </a:graphic>
            </wp:anchor>
          </w:drawing>
        </mc:Choice>
        <mc:Fallback>
          <w:pict>
            <v:shape w14:anchorId="4AA3AD4C" id="Shape 82" o:spid="_x0000_s1058" type="#_x0000_t202" style="position:absolute;margin-left:218.3pt;margin-top:80.1pt;width:119.5pt;height:21.85pt;z-index:-2517749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xlwhwEAAAcDAAAOAAAAZHJzL2Uyb0RvYy54bWysUttOwzAMfUfiH6K8s24TY1CtQ6BpCAkB&#10;EvABWZqskZo4isPa/T1OdkPwhnhxHDs5Pj727La3LduogAZcxUeDIWfKSaiNW1f84315cc0ZRuFq&#10;0YJTFd8q5Lfz87NZ50s1hgbaWgVGIA7Lzle8idGXRYGyUVbgALxylNQQrIh0DeuiDqIjdNsW4+Hw&#10;qugg1D6AVIgUXeySfJ7xtVYyvmiNKrK24sQtZhuyXSVbzGeiXAfhGyP3NMQfWFhhHBU9Qi1EFOwz&#10;mF9Q1sgACDoOJNgCtDZS5R6om9HwRzdvjfAq90LioD/KhP8HK583b/41sNjfQ08DTIJ0HkukYOqn&#10;18Gmk5gyypOE26Nsqo9Mpk+T0fRqQilJufF0enkzSTDF6bcPGB8UWJacigcaS1ZLbJ4w7p4enqRi&#10;DpambVP8RCV5sV/1zNQVvz7QXEG9JfYdDbDijjaMs/bRkT5p1gcnHJzV3kk10N99RqqTyyfwHdS+&#10;JqmdG9hvRhrn93t+ddrf+RcAAAD//wMAUEsDBBQABgAIAAAAIQC27xG93gAAAAsBAAAPAAAAZHJz&#10;L2Rvd25yZXYueG1sTI/LTsMwEEX3SPyDNUjsqE0KbknjVKgSG3a0CImdG0/jqH5EsZsmf8+wguXM&#10;PbpzptpO3rERh9TFoOBxIYBhaKLpQqvg8/D2sAaWsg5GuxhQwYwJtvXtTaVLE6/hA8d9bhmVhFRq&#10;BTbnvuQ8NRa9TovYY6DsFAevM41Dy82gr1TuHS+EkNzrLtAFq3vcWWzO+4tXsJq+IvYJd/h9GpvB&#10;dvPavc9K3d9NrxtgGaf8B8OvPqlDTU7HeAkmMafgaSkloRRIUQAjQq6eaXNUUIjlC/C64v9/qH8A&#10;AAD//wMAUEsBAi0AFAAGAAgAAAAhALaDOJL+AAAA4QEAABMAAAAAAAAAAAAAAAAAAAAAAFtDb250&#10;ZW50X1R5cGVzXS54bWxQSwECLQAUAAYACAAAACEAOP0h/9YAAACUAQAACwAAAAAAAAAAAAAAAAAv&#10;AQAAX3JlbHMvLnJlbHNQSwECLQAUAAYACAAAACEAOm8ZcIcBAAAHAwAADgAAAAAAAAAAAAAAAAAu&#10;AgAAZHJzL2Uyb0RvYy54bWxQSwECLQAUAAYACAAAACEAtu8Rvd4AAAALAQAADwAAAAAAAAAAAAAA&#10;AADhAwAAZHJzL2Rvd25yZXYueG1sUEsFBgAAAAAEAAQA8wAAAOwEAAAAAA==&#10;" filled="f" stroked="f">
              <v:textbox style="mso-fit-shape-to-text:t" inset="0,0,0,0">
                <w:txbxContent>
                  <w:p w14:paraId="47A140F1" w14:textId="4246FA4D" w:rsidR="00652F4C" w:rsidRDefault="00652F4C">
                    <w:pPr>
                      <w:pStyle w:val="Headerorfooter20"/>
                      <w:shd w:val="clear" w:color="auto" w:fill="auto"/>
                      <w:rPr>
                        <w:sz w:val="24"/>
                        <w:szCs w:val="24"/>
                      </w:rPr>
                    </w:pP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6B16A" w14:textId="77777777" w:rsidR="00652F4C" w:rsidRDefault="00652F4C"/>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C5D17A" w14:textId="77777777" w:rsidR="00652F4C" w:rsidRDefault="00652F4C"/>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6C75E" w14:textId="77777777" w:rsidR="00652F4C" w:rsidRDefault="00652F4C"/>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71209" w14:textId="77777777" w:rsidR="00652F4C" w:rsidRDefault="00652F4C"/>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9C9BB" w14:textId="77777777" w:rsidR="00652F4C" w:rsidRDefault="00652F4C"/>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B72A7" w14:textId="77777777" w:rsidR="00652F4C" w:rsidRDefault="00652F4C"/>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368BE" w14:textId="77777777" w:rsidR="00652F4C" w:rsidRDefault="00652F4C">
    <w:pPr>
      <w:spacing w:line="1" w:lineRule="exact"/>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37055" w14:textId="77777777" w:rsidR="00652F4C" w:rsidRDefault="00652F4C">
    <w:pPr>
      <w:spacing w:line="1" w:lineRule="exact"/>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F4899" w14:textId="77777777" w:rsidR="00652F4C" w:rsidRDefault="00652F4C">
    <w:pPr>
      <w:spacing w:line="1" w:lineRule="exact"/>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2EBC2" w14:textId="77777777" w:rsidR="00652F4C" w:rsidRDefault="00652F4C">
    <w:pPr>
      <w:spacing w:line="1" w:lineRule="exac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95892" w14:textId="6681C6E3" w:rsidR="00652F4C" w:rsidRPr="00D42C27" w:rsidRDefault="00652F4C" w:rsidP="00D42C27">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7F655" w14:textId="77777777" w:rsidR="00652F4C" w:rsidRDefault="00652F4C"/>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65B48" w14:textId="77777777" w:rsidR="00652F4C" w:rsidRDefault="00652F4C"/>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DB9B7" w14:textId="77777777" w:rsidR="00652F4C" w:rsidRDefault="00652F4C"/>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8E242" w14:textId="77777777" w:rsidR="00652F4C" w:rsidRDefault="00652F4C"/>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2D518" w14:textId="77777777" w:rsidR="00652F4C" w:rsidRDefault="00652F4C"/>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F9E16" w14:textId="77777777" w:rsidR="00652F4C" w:rsidRDefault="00652F4C"/>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E3E10" w14:textId="77777777" w:rsidR="00652F4C" w:rsidRDefault="00652F4C"/>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340E0" w14:textId="77777777" w:rsidR="00652F4C" w:rsidRDefault="00652F4C"/>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4FD19" w14:textId="77777777" w:rsidR="00652F4C" w:rsidRDefault="00652F4C"/>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6A0B2" w14:textId="77777777" w:rsidR="00652F4C" w:rsidRDefault="00652F4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74761" w14:textId="77777777" w:rsidR="00652F4C" w:rsidRDefault="00301CEB">
    <w:pPr>
      <w:spacing w:line="1" w:lineRule="exact"/>
    </w:pPr>
    <w:r>
      <w:rPr>
        <w:noProof/>
      </w:rPr>
      <mc:AlternateContent>
        <mc:Choice Requires="wps">
          <w:drawing>
            <wp:anchor distT="0" distB="0" distL="0" distR="0" simplePos="0" relativeHeight="251555840" behindDoc="1" locked="0" layoutInCell="1" allowOverlap="1" wp14:anchorId="4B6A958C" wp14:editId="52F7FFF6">
              <wp:simplePos x="0" y="0"/>
              <wp:positionH relativeFrom="page">
                <wp:posOffset>469900</wp:posOffset>
              </wp:positionH>
              <wp:positionV relativeFrom="page">
                <wp:posOffset>527050</wp:posOffset>
              </wp:positionV>
              <wp:extent cx="3816350" cy="283210"/>
              <wp:effectExtent l="0" t="0" r="0" b="0"/>
              <wp:wrapNone/>
              <wp:docPr id="110" name="Shape 110"/>
              <wp:cNvGraphicFramePr/>
              <a:graphic xmlns:a="http://schemas.openxmlformats.org/drawingml/2006/main">
                <a:graphicData uri="http://schemas.microsoft.com/office/word/2010/wordprocessingShape">
                  <wps:wsp>
                    <wps:cNvSpPr txBox="1"/>
                    <wps:spPr>
                      <a:xfrm>
                        <a:off x="0" y="0"/>
                        <a:ext cx="3816350" cy="283210"/>
                      </a:xfrm>
                      <a:prstGeom prst="rect">
                        <a:avLst/>
                      </a:prstGeom>
                      <a:noFill/>
                    </wps:spPr>
                    <wps:txbx>
                      <w:txbxContent>
                        <w:p w14:paraId="5B688A68" w14:textId="77777777" w:rsidR="00652F4C" w:rsidRDefault="00301CEB">
                          <w:pPr>
                            <w:pStyle w:val="Headerorfooter20"/>
                            <w:shd w:val="clear" w:color="auto" w:fill="auto"/>
                            <w:tabs>
                              <w:tab w:val="right" w:pos="6010"/>
                            </w:tabs>
                            <w:rPr>
                              <w:sz w:val="24"/>
                              <w:szCs w:val="24"/>
                            </w:rPr>
                          </w:pPr>
                          <w:r>
                            <w:rPr>
                              <w:b/>
                              <w:bCs/>
                              <w:color w:val="1A171D"/>
                              <w:sz w:val="24"/>
                              <w:szCs w:val="24"/>
                            </w:rPr>
                            <w:t>Hazard Assessment</w:t>
                          </w:r>
                          <w:r>
                            <w:rPr>
                              <w:b/>
                              <w:bCs/>
                              <w:color w:val="1A171D"/>
                              <w:sz w:val="24"/>
                              <w:szCs w:val="24"/>
                            </w:rPr>
                            <w:tab/>
                            <w:t>H.J. Baker &amp; Bro., Inc.</w:t>
                          </w:r>
                        </w:p>
                        <w:p w14:paraId="54929FB5" w14:textId="77777777" w:rsidR="00652F4C" w:rsidRDefault="00301CEB">
                          <w:pPr>
                            <w:pStyle w:val="Headerorfooter20"/>
                            <w:shd w:val="clear" w:color="auto" w:fill="auto"/>
                            <w:rPr>
                              <w:sz w:val="24"/>
                              <w:szCs w:val="24"/>
                            </w:rPr>
                          </w:pPr>
                          <w:r>
                            <w:rPr>
                              <w:b/>
                              <w:bCs/>
                              <w:color w:val="1A171D"/>
                              <w:sz w:val="24"/>
                              <w:szCs w:val="24"/>
                            </w:rPr>
                            <w:t>Location: Westville</w:t>
                          </w:r>
                        </w:p>
                      </w:txbxContent>
                    </wps:txbx>
                    <wps:bodyPr lIns="0" tIns="0" rIns="0" bIns="0">
                      <a:spAutoFit/>
                    </wps:bodyPr>
                  </wps:wsp>
                </a:graphicData>
              </a:graphic>
            </wp:anchor>
          </w:drawing>
        </mc:Choice>
        <mc:Fallback>
          <w:pict>
            <v:shapetype w14:anchorId="4B6A958C" id="_x0000_t202" coordsize="21600,21600" o:spt="202" path="m,l,21600r21600,l21600,xe">
              <v:stroke joinstyle="miter"/>
              <v:path gradientshapeok="t" o:connecttype="rect"/>
            </v:shapetype>
            <v:shape id="Shape 110" o:spid="_x0000_s1059" type="#_x0000_t202" style="position:absolute;margin-left:37pt;margin-top:41.5pt;width:300.5pt;height:22.3pt;z-index:-25176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L9wfwEAAPsCAAAOAAAAZHJzL2Uyb0RvYy54bWysUttOwzAMfUfiH6K8s+4i0KjWTaAJhIQA&#10;CfiALE3WSE0cxWHt/h4ndBuCN8SL49jO8fFxFqvetmynAhpwFZ+MxpwpJ6E2blvx97e7izlnGIWr&#10;RQtOVXyvkK+W52eLzpdqCg20tQqMQByWna94E6MviwJlo6zAEXjlKKkhWBHpGrZFHURH6LYtpuPx&#10;VdFBqH0AqRApuv5K8mXG11rJ+Kw1qsjaihO3mG3IdpNssVyIchuEb4wcaIg/sLDCOGp6hFqLKNhH&#10;ML+grJEBEHQcSbAFaG2kyjPQNJPxj2leG+FVnoXEQX+UCf8PVj7tXv1LYLG/hZ4WmATpPJZIwTRP&#10;r4NNJzFllCcJ90fZVB+ZpOBsPrmaXVJKUm46n00nWdfi9NoHjPcKLEtOxQOtJasldo8YqSOVHkpS&#10;Mwd3pm1T/EQlebHf9MzUFb8+0NxAvSf27YMjTdJ+D044OJvBSbjobz4iYeeWCfDr+dCHFM5Mht+Q&#10;Vvj9nqtOf3b5CQAA//8DAFBLAwQUAAYACAAAACEA5uKaN90AAAAJAQAADwAAAGRycy9kb3ducmV2&#10;LnhtbEyPMU/DMBCFdyT+g3VILIg6CZC0IU6FECxsLSzd3PhIIuxzFLtJ6K/nmGC6O72nd9+rtouz&#10;YsIx9J4UpKsEBFLjTU+tgo/319s1iBA1GW09oYJvDLCtLy8qXRo/0w6nfWwFh1AotYIuxqGUMjQd&#10;Oh1WfkBi7dOPTkc+x1aaUc8c7qzMkiSXTvfEHzo94HOHzdf+5BTky8tw87bBbD43dqLDOU0jpkpd&#10;Xy1PjyAiLvHPDL/4jA41Mx39iUwQVkFxz1WigvUdT9bz4oGXIxuzIgdZV/J/g/oHAAD//wMAUEsB&#10;Ai0AFAAGAAgAAAAhALaDOJL+AAAA4QEAABMAAAAAAAAAAAAAAAAAAAAAAFtDb250ZW50X1R5cGVz&#10;XS54bWxQSwECLQAUAAYACAAAACEAOP0h/9YAAACUAQAACwAAAAAAAAAAAAAAAAAvAQAAX3JlbHMv&#10;LnJlbHNQSwECLQAUAAYACAAAACEA/UC/cH8BAAD7AgAADgAAAAAAAAAAAAAAAAAuAgAAZHJzL2Uy&#10;b0RvYy54bWxQSwECLQAUAAYACAAAACEA5uKaN90AAAAJAQAADwAAAAAAAAAAAAAAAADZAwAAZHJz&#10;L2Rvd25yZXYueG1sUEsFBgAAAAAEAAQA8wAAAOMEAAAAAA==&#10;" filled="f" stroked="f">
              <v:textbox style="mso-fit-shape-to-text:t" inset="0,0,0,0">
                <w:txbxContent>
                  <w:p w14:paraId="5B688A68" w14:textId="77777777" w:rsidR="00652F4C" w:rsidRDefault="00301CEB">
                    <w:pPr>
                      <w:pStyle w:val="Headerorfooter20"/>
                      <w:shd w:val="clear" w:color="auto" w:fill="auto"/>
                      <w:tabs>
                        <w:tab w:val="right" w:pos="6010"/>
                      </w:tabs>
                      <w:rPr>
                        <w:sz w:val="24"/>
                        <w:szCs w:val="24"/>
                      </w:rPr>
                    </w:pPr>
                    <w:r>
                      <w:rPr>
                        <w:b/>
                        <w:bCs/>
                        <w:color w:val="1A171D"/>
                        <w:sz w:val="24"/>
                        <w:szCs w:val="24"/>
                      </w:rPr>
                      <w:t>Hazard Assessment</w:t>
                    </w:r>
                    <w:r>
                      <w:rPr>
                        <w:b/>
                        <w:bCs/>
                        <w:color w:val="1A171D"/>
                        <w:sz w:val="24"/>
                        <w:szCs w:val="24"/>
                      </w:rPr>
                      <w:tab/>
                      <w:t>H.J. Baker &amp; Bro., Inc.</w:t>
                    </w:r>
                  </w:p>
                  <w:p w14:paraId="54929FB5" w14:textId="77777777" w:rsidR="00652F4C" w:rsidRDefault="00301CEB">
                    <w:pPr>
                      <w:pStyle w:val="Headerorfooter20"/>
                      <w:shd w:val="clear" w:color="auto" w:fill="auto"/>
                      <w:rPr>
                        <w:sz w:val="24"/>
                        <w:szCs w:val="24"/>
                      </w:rPr>
                    </w:pPr>
                    <w:r>
                      <w:rPr>
                        <w:b/>
                        <w:bCs/>
                        <w:color w:val="1A171D"/>
                        <w:sz w:val="24"/>
                        <w:szCs w:val="24"/>
                      </w:rPr>
                      <w:t>Location: Westville</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AF9C6" w14:textId="77777777" w:rsidR="00652F4C" w:rsidRDefault="00652F4C">
    <w:pPr>
      <w:spacing w:line="1" w:lineRule="exact"/>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FDD99" w14:textId="77777777" w:rsidR="00652F4C" w:rsidRDefault="00652F4C">
    <w:pPr>
      <w:spacing w:line="1" w:lineRule="exact"/>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655A6" w14:textId="77777777" w:rsidR="00652F4C" w:rsidRDefault="00652F4C">
    <w:pPr>
      <w:spacing w:line="1" w:lineRule="exact"/>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BAD59" w14:textId="77777777" w:rsidR="00652F4C" w:rsidRDefault="00652F4C">
    <w:pPr>
      <w:spacing w:line="1" w:lineRule="exact"/>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AD405" w14:textId="77777777" w:rsidR="00652F4C" w:rsidRDefault="00652F4C">
    <w:pPr>
      <w:spacing w:line="1" w:lineRule="exact"/>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0A82E" w14:textId="77777777" w:rsidR="00652F4C" w:rsidRDefault="00652F4C">
    <w:pPr>
      <w:spacing w:line="1" w:lineRule="exact"/>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89A25" w14:textId="1EEE202F" w:rsidR="00652F4C" w:rsidRDefault="00957E7C">
    <w:pPr>
      <w:spacing w:line="1" w:lineRule="exact"/>
    </w:pPr>
    <w:r>
      <w:rPr>
        <w:noProof/>
      </w:rPr>
      <w:t xml:space="preserve">                                                          </w:t>
    </w:r>
    <w:r>
      <w:rPr>
        <w:noProof/>
      </w:rPr>
      <w:drawing>
        <wp:inline distT="0" distB="0" distL="0" distR="0" wp14:anchorId="6976ED8C" wp14:editId="42893D52">
          <wp:extent cx="1183005" cy="7924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005" cy="792480"/>
                  </a:xfrm>
                  <a:prstGeom prst="rect">
                    <a:avLst/>
                  </a:prstGeom>
                  <a:noFill/>
                </pic:spPr>
              </pic:pic>
            </a:graphicData>
          </a:graphic>
        </wp:inline>
      </w:drawing>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45D1D" w14:textId="23B8FD15" w:rsidR="00652F4C" w:rsidRDefault="00957E7C">
    <w:pPr>
      <w:spacing w:line="1" w:lineRule="exact"/>
    </w:pPr>
    <w:r>
      <w:rPr>
        <w:noProof/>
      </w:rPr>
      <w:t xml:space="preserve">                                                         </w:t>
    </w:r>
    <w:r>
      <w:rPr>
        <w:noProof/>
      </w:rPr>
      <w:drawing>
        <wp:inline distT="0" distB="0" distL="0" distR="0" wp14:anchorId="18946B44" wp14:editId="0330585D">
          <wp:extent cx="1183005" cy="7924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3005" cy="792480"/>
                  </a:xfrm>
                  <a:prstGeom prst="rect">
                    <a:avLst/>
                  </a:prstGeom>
                  <a:noFill/>
                </pic:spPr>
              </pic:pic>
            </a:graphicData>
          </a:graphic>
        </wp:inline>
      </w:drawing>
    </w:r>
    <w:r>
      <w:rPr>
        <w:noProof/>
      </w:rPr>
      <w:t xml:space="preserve">                                                        </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C9D12" w14:textId="77777777" w:rsidR="00652F4C" w:rsidRDefault="00652F4C"/>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5461D" w14:textId="77777777" w:rsidR="00652F4C" w:rsidRDefault="00652F4C"/>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4BAC9" w14:textId="0B5BE9FF" w:rsidR="00652F4C" w:rsidRPr="00D42C27" w:rsidRDefault="00652F4C" w:rsidP="00D42C27">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D9B03E" w14:textId="77777777" w:rsidR="00652F4C" w:rsidRDefault="00652F4C">
    <w:pPr>
      <w:spacing w:line="1" w:lineRule="exact"/>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429AC" w14:textId="77777777" w:rsidR="00652F4C" w:rsidRDefault="00652F4C">
    <w:pPr>
      <w:spacing w:line="1" w:lineRule="exact"/>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0D884" w14:textId="77777777" w:rsidR="00652F4C" w:rsidRDefault="00652F4C"/>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B3125" w14:textId="77777777" w:rsidR="00652F4C" w:rsidRDefault="00652F4C"/>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5F986" w14:textId="77777777" w:rsidR="00652F4C" w:rsidRDefault="00652F4C">
    <w:pPr>
      <w:spacing w:line="1" w:lineRule="exact"/>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6727A" w14:textId="77777777" w:rsidR="00652F4C" w:rsidRDefault="00652F4C">
    <w:pPr>
      <w:spacing w:line="1" w:lineRule="exact"/>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41394" w14:textId="77777777" w:rsidR="00652F4C" w:rsidRDefault="00652F4C">
    <w:pPr>
      <w:spacing w:line="1" w:lineRule="exac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F9FD1" w14:textId="3DF82935" w:rsidR="00652F4C" w:rsidRDefault="00301CEB">
    <w:pPr>
      <w:spacing w:line="1" w:lineRule="exact"/>
    </w:pPr>
    <w:r>
      <w:rPr>
        <w:noProof/>
      </w:rPr>
      <mc:AlternateContent>
        <mc:Choice Requires="wps">
          <w:drawing>
            <wp:anchor distT="0" distB="0" distL="0" distR="0" simplePos="0" relativeHeight="251561984" behindDoc="1" locked="0" layoutInCell="1" allowOverlap="1" wp14:anchorId="2831D5FE" wp14:editId="74519D23">
              <wp:simplePos x="0" y="0"/>
              <wp:positionH relativeFrom="page">
                <wp:posOffset>471805</wp:posOffset>
              </wp:positionH>
              <wp:positionV relativeFrom="page">
                <wp:posOffset>542290</wp:posOffset>
              </wp:positionV>
              <wp:extent cx="1273810" cy="103505"/>
              <wp:effectExtent l="0" t="0" r="0" b="0"/>
              <wp:wrapNone/>
              <wp:docPr id="122" name="Shape 122"/>
              <wp:cNvGraphicFramePr/>
              <a:graphic xmlns:a="http://schemas.openxmlformats.org/drawingml/2006/main">
                <a:graphicData uri="http://schemas.microsoft.com/office/word/2010/wordprocessingShape">
                  <wps:wsp>
                    <wps:cNvSpPr txBox="1"/>
                    <wps:spPr>
                      <a:xfrm>
                        <a:off x="0" y="0"/>
                        <a:ext cx="1273810" cy="103505"/>
                      </a:xfrm>
                      <a:prstGeom prst="rect">
                        <a:avLst/>
                      </a:prstGeom>
                      <a:noFill/>
                    </wps:spPr>
                    <wps:txbx>
                      <w:txbxContent>
                        <w:p w14:paraId="152C0C92" w14:textId="26B62C11" w:rsidR="00652F4C" w:rsidRDefault="00652F4C">
                          <w:pPr>
                            <w:pStyle w:val="Headerorfooter20"/>
                            <w:shd w:val="clear" w:color="auto" w:fill="auto"/>
                            <w:rPr>
                              <w:sz w:val="24"/>
                              <w:szCs w:val="24"/>
                            </w:rPr>
                          </w:pPr>
                        </w:p>
                      </w:txbxContent>
                    </wps:txbx>
                    <wps:bodyPr wrap="none" lIns="0" tIns="0" rIns="0" bIns="0">
                      <a:spAutoFit/>
                    </wps:bodyPr>
                  </wps:wsp>
                </a:graphicData>
              </a:graphic>
            </wp:anchor>
          </w:drawing>
        </mc:Choice>
        <mc:Fallback>
          <w:pict>
            <v:shapetype w14:anchorId="2831D5FE" id="_x0000_t202" coordsize="21600,21600" o:spt="202" path="m,l,21600r21600,l21600,xe">
              <v:stroke joinstyle="miter"/>
              <v:path gradientshapeok="t" o:connecttype="rect"/>
            </v:shapetype>
            <v:shape id="Shape 122" o:spid="_x0000_s1062" type="#_x0000_t202" style="position:absolute;margin-left:37.15pt;margin-top:42.7pt;width:100.3pt;height:8.15pt;z-index:-2517544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Df6hQEAAAgDAAAOAAAAZHJzL2Uyb0RvYy54bWysUttKAzEQfRf8h5B3u9uKF5ZuiyIVQVRQ&#10;PyDNJt3AJhMyaXf7907Sm+ib+DKZZJJzzpzJdD7Yjm1UQAOu5uNRyZlyEhrjVjX//Fhc3HKGUbhG&#10;dOBUzbcK+Xx2fjbtfaUm0ELXqMAIxGHV+5q3MfqqKFC2ygocgVeOihqCFZG2YVU0QfSEbrtiUpbX&#10;RQ+h8QGkQqTTh12RzzK+1krGV61RRdbVnLTFHEOOyxSL2VRUqyB8a+RehviDCiuMI9Ij1IOIgq2D&#10;+QVljQyAoONIgi1AayNV7oG6GZc/unlvhVe5FzIH/dEm/D9Y+bJ592+BxeEeBhpgMqT3WCEdpn4G&#10;HWxaSSmjOlm4PdqmhshkejS5ubwdU0lSbVxeXpVXCaY4vfYB46MCy1JS80BjyW6JzTPG3dXDlUTm&#10;YGG6Lp2fpKQsDsuBmSYxHnQuodmS/J4mWHNHX4yz7smRQWnYhyQckuU+SSTo79aRiDJ/Qt9B7UnJ&#10;7tzB/mukeX7f51unDzz7AgAA//8DAFBLAwQUAAYACAAAACEAZedvAdwAAAAJAQAADwAAAGRycy9k&#10;b3ducmV2LnhtbEyPwU7DMBBE70j8g7VI3KjTEkgIcSpUiQs3WoTEzY23cYS9jmI3Tf6e5QTH1Yze&#10;vK23s3diwjH2gRSsVxkIpDaYnjoFH4fXuxJETJqMdoFQwYIRts31Va0rEy70jtM+dYIhFCutwKY0&#10;VFLG1qLXcRUGJM5OYfQ68Tl20oz6wnDv5CbLHqXXPfGC1QPuLLbf+7NXUMyfAYeIO/w6Te1o+6V0&#10;b4tStzfzyzOIhHP6K8OvPqtDw07HcCYThWNGfs9NBeVDDoLzTZE/gThyMVsXIJta/v+g+QEAAP//&#10;AwBQSwECLQAUAAYACAAAACEAtoM4kv4AAADhAQAAEwAAAAAAAAAAAAAAAAAAAAAAW0NvbnRlbnRf&#10;VHlwZXNdLnhtbFBLAQItABQABgAIAAAAIQA4/SH/1gAAAJQBAAALAAAAAAAAAAAAAAAAAC8BAABf&#10;cmVscy8ucmVsc1BLAQItABQABgAIAAAAIQAKuDf6hQEAAAgDAAAOAAAAAAAAAAAAAAAAAC4CAABk&#10;cnMvZTJvRG9jLnhtbFBLAQItABQABgAIAAAAIQBl528B3AAAAAkBAAAPAAAAAAAAAAAAAAAAAN8D&#10;AABkcnMvZG93bnJldi54bWxQSwUGAAAAAAQABADzAAAA6AQAAAAA&#10;" filled="f" stroked="f">
              <v:textbox style="mso-fit-shape-to-text:t" inset="0,0,0,0">
                <w:txbxContent>
                  <w:p w14:paraId="152C0C92" w14:textId="26B62C11" w:rsidR="00652F4C" w:rsidRDefault="00652F4C">
                    <w:pPr>
                      <w:pStyle w:val="Headerorfooter20"/>
                      <w:shd w:val="clear" w:color="auto" w:fill="auto"/>
                      <w:rPr>
                        <w:sz w:val="24"/>
                        <w:szCs w:val="24"/>
                      </w:rPr>
                    </w:pP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3D4BE" w14:textId="77777777" w:rsidR="00652F4C" w:rsidRDefault="00301CEB">
    <w:pPr>
      <w:spacing w:line="1" w:lineRule="exact"/>
    </w:pPr>
    <w:r>
      <w:rPr>
        <w:noProof/>
      </w:rPr>
      <mc:AlternateContent>
        <mc:Choice Requires="wps">
          <w:drawing>
            <wp:anchor distT="0" distB="0" distL="0" distR="0" simplePos="0" relativeHeight="251557888" behindDoc="1" locked="0" layoutInCell="1" allowOverlap="1" wp14:anchorId="4D7FC24C" wp14:editId="394DB0DB">
              <wp:simplePos x="0" y="0"/>
              <wp:positionH relativeFrom="page">
                <wp:posOffset>2769870</wp:posOffset>
              </wp:positionH>
              <wp:positionV relativeFrom="page">
                <wp:posOffset>536575</wp:posOffset>
              </wp:positionV>
              <wp:extent cx="1517650" cy="280670"/>
              <wp:effectExtent l="0" t="0" r="0" b="0"/>
              <wp:wrapNone/>
              <wp:docPr id="114" name="Shape 114"/>
              <wp:cNvGraphicFramePr/>
              <a:graphic xmlns:a="http://schemas.openxmlformats.org/drawingml/2006/main">
                <a:graphicData uri="http://schemas.microsoft.com/office/word/2010/wordprocessingShape">
                  <wps:wsp>
                    <wps:cNvSpPr txBox="1"/>
                    <wps:spPr>
                      <a:xfrm>
                        <a:off x="0" y="0"/>
                        <a:ext cx="1517650" cy="280670"/>
                      </a:xfrm>
                      <a:prstGeom prst="rect">
                        <a:avLst/>
                      </a:prstGeom>
                      <a:noFill/>
                    </wps:spPr>
                    <wps:txbx>
                      <w:txbxContent>
                        <w:p w14:paraId="6E1253E0" w14:textId="77777777" w:rsidR="00652F4C" w:rsidRDefault="00301CEB">
                          <w:pPr>
                            <w:pStyle w:val="Headerorfooter20"/>
                            <w:shd w:val="clear" w:color="auto" w:fill="auto"/>
                            <w:rPr>
                              <w:sz w:val="24"/>
                              <w:szCs w:val="24"/>
                            </w:rPr>
                          </w:pPr>
                          <w:r>
                            <w:rPr>
                              <w:b/>
                              <w:bCs/>
                              <w:color w:val="1A171D"/>
                              <w:sz w:val="24"/>
                              <w:szCs w:val="24"/>
                            </w:rPr>
                            <w:t>H.J. Baker &amp; Bro., Inc.</w:t>
                          </w:r>
                        </w:p>
                        <w:p w14:paraId="5028AB9D" w14:textId="77777777" w:rsidR="00652F4C" w:rsidRDefault="00301CEB">
                          <w:pPr>
                            <w:pStyle w:val="Headerorfooter20"/>
                            <w:shd w:val="clear" w:color="auto" w:fill="auto"/>
                            <w:rPr>
                              <w:sz w:val="24"/>
                              <w:szCs w:val="24"/>
                            </w:rPr>
                          </w:pPr>
                          <w:r>
                            <w:rPr>
                              <w:b/>
                              <w:bCs/>
                              <w:color w:val="1A171D"/>
                              <w:sz w:val="24"/>
                              <w:szCs w:val="24"/>
                            </w:rPr>
                            <w:t>Location: Westville</w:t>
                          </w:r>
                        </w:p>
                      </w:txbxContent>
                    </wps:txbx>
                    <wps:bodyPr wrap="none" lIns="0" tIns="0" rIns="0" bIns="0">
                      <a:spAutoFit/>
                    </wps:bodyPr>
                  </wps:wsp>
                </a:graphicData>
              </a:graphic>
            </wp:anchor>
          </w:drawing>
        </mc:Choice>
        <mc:Fallback>
          <w:pict>
            <v:shapetype w14:anchorId="4D7FC24C" id="_x0000_t202" coordsize="21600,21600" o:spt="202" path="m,l,21600r21600,l21600,xe">
              <v:stroke joinstyle="miter"/>
              <v:path gradientshapeok="t" o:connecttype="rect"/>
            </v:shapetype>
            <v:shape id="Shape 114" o:spid="_x0000_s1063" type="#_x0000_t202" style="position:absolute;margin-left:218.1pt;margin-top:42.25pt;width:119.5pt;height:22.1pt;z-index:-2517585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RbehwEAAAgDAAAOAAAAZHJzL2Uyb0RvYy54bWysUttKAzEQfRf8h5B3u9uKVZZui1Iqgqig&#10;fkCaTbqBTSZkYnf7905iL6Jv4stkkknOOXMms8VgO7ZVAQ24mo9HJWfKSWiM29T8/W11ccMZRuEa&#10;0YFTNd8p5Iv5+dms95WaQAtdowIjEIdV72vexuirokDZKitwBF45KmoIVkTahk3RBNETuu2KSVlO&#10;ix5C4wNIhUiny68in2d8rZWMz1qjiqyrOWmLOYYc1ykW85moNkH41si9DPEHFVYYR6RHqKWIgn0E&#10;8wvKGhkAQceRBFuA1kaq3AN1My5/dPPaCq9yL2QO+qNN+H+w8mn76l8Ci8MdDDTAZEjvsUI6TP0M&#10;Oti0klJGdbJwd7RNDZHJ9OhqfD29opKk2uSmnF5nX4vTax8w3iuwLCU1DzSW7JbYPmIkRrp6uJLI&#10;HKxM16Xzk5SUxWE9MNMQ4+VB5xqaHcnvaYI1d/TFOOseHBmUhn1IwiFZ75NEgv72IxJR5k/oX1B7&#10;UrI7y9p/jTTP7/t86/SB558AAAD//wMAUEsDBBQABgAIAAAAIQDa9uYB3QAAAAoBAAAPAAAAZHJz&#10;L2Rvd25yZXYueG1sTI/LTsMwEEX3SPyDNUjsqENokyiNU6FKbNhRKiR2bjyNo/oR2W6a/D3DCpYz&#10;c3Tn3GY3W8MmDHHwTsDzKgOGrvNqcL2A4+fbUwUsJumUNN6hgAUj7Nr7u0bWyt/cB06H1DMKcbGW&#10;AnRKY8157DRaGVd+REe3sw9WJhpDz1WQNwq3hudZVnArB0cftBxxr7G7HK5WQDl/eRwj7vH7PHVB&#10;D0tl3hchHh/m1y2whHP6g+FXn9ShJaeTvzoVmRGwfilyQgVU6w0wAopyQ4sTkXlVAm8b/r9C+wMA&#10;AP//AwBQSwECLQAUAAYACAAAACEAtoM4kv4AAADhAQAAEwAAAAAAAAAAAAAAAAAAAAAAW0NvbnRl&#10;bnRfVHlwZXNdLnhtbFBLAQItABQABgAIAAAAIQA4/SH/1gAAAJQBAAALAAAAAAAAAAAAAAAAAC8B&#10;AABfcmVscy8ucmVsc1BLAQItABQABgAIAAAAIQDSrRbehwEAAAgDAAAOAAAAAAAAAAAAAAAAAC4C&#10;AABkcnMvZTJvRG9jLnhtbFBLAQItABQABgAIAAAAIQDa9uYB3QAAAAoBAAAPAAAAAAAAAAAAAAAA&#10;AOEDAABkcnMvZG93bnJldi54bWxQSwUGAAAAAAQABADzAAAA6wQAAAAA&#10;" filled="f" stroked="f">
              <v:textbox style="mso-fit-shape-to-text:t" inset="0,0,0,0">
                <w:txbxContent>
                  <w:p w14:paraId="6E1253E0" w14:textId="77777777" w:rsidR="00652F4C" w:rsidRDefault="00301CEB">
                    <w:pPr>
                      <w:pStyle w:val="Headerorfooter20"/>
                      <w:shd w:val="clear" w:color="auto" w:fill="auto"/>
                      <w:rPr>
                        <w:sz w:val="24"/>
                        <w:szCs w:val="24"/>
                      </w:rPr>
                    </w:pPr>
                    <w:r>
                      <w:rPr>
                        <w:b/>
                        <w:bCs/>
                        <w:color w:val="1A171D"/>
                        <w:sz w:val="24"/>
                        <w:szCs w:val="24"/>
                      </w:rPr>
                      <w:t>H.J. Baker &amp; Bro., Inc.</w:t>
                    </w:r>
                  </w:p>
                  <w:p w14:paraId="5028AB9D" w14:textId="77777777" w:rsidR="00652F4C" w:rsidRDefault="00301CEB">
                    <w:pPr>
                      <w:pStyle w:val="Headerorfooter20"/>
                      <w:shd w:val="clear" w:color="auto" w:fill="auto"/>
                      <w:rPr>
                        <w:sz w:val="24"/>
                        <w:szCs w:val="24"/>
                      </w:rPr>
                    </w:pPr>
                    <w:r>
                      <w:rPr>
                        <w:b/>
                        <w:bCs/>
                        <w:color w:val="1A171D"/>
                        <w:sz w:val="24"/>
                        <w:szCs w:val="24"/>
                      </w:rPr>
                      <w:t>Location: Westville</w:t>
                    </w:r>
                  </w:p>
                </w:txbxContent>
              </v:textbox>
              <w10:wrap anchorx="page" anchory="page"/>
            </v:shape>
          </w:pict>
        </mc:Fallback>
      </mc:AlternateContent>
    </w:r>
    <w:r>
      <w:rPr>
        <w:noProof/>
      </w:rPr>
      <mc:AlternateContent>
        <mc:Choice Requires="wps">
          <w:drawing>
            <wp:anchor distT="0" distB="0" distL="0" distR="0" simplePos="0" relativeHeight="251558912" behindDoc="1" locked="0" layoutInCell="1" allowOverlap="1" wp14:anchorId="748693D4" wp14:editId="69E216C9">
              <wp:simplePos x="0" y="0"/>
              <wp:positionH relativeFrom="page">
                <wp:posOffset>471805</wp:posOffset>
              </wp:positionH>
              <wp:positionV relativeFrom="page">
                <wp:posOffset>542290</wp:posOffset>
              </wp:positionV>
              <wp:extent cx="1273810" cy="103505"/>
              <wp:effectExtent l="0" t="0" r="0" b="0"/>
              <wp:wrapNone/>
              <wp:docPr id="116" name="Shape 116"/>
              <wp:cNvGraphicFramePr/>
              <a:graphic xmlns:a="http://schemas.openxmlformats.org/drawingml/2006/main">
                <a:graphicData uri="http://schemas.microsoft.com/office/word/2010/wordprocessingShape">
                  <wps:wsp>
                    <wps:cNvSpPr txBox="1"/>
                    <wps:spPr>
                      <a:xfrm>
                        <a:off x="0" y="0"/>
                        <a:ext cx="1273810" cy="103505"/>
                      </a:xfrm>
                      <a:prstGeom prst="rect">
                        <a:avLst/>
                      </a:prstGeom>
                      <a:noFill/>
                    </wps:spPr>
                    <wps:txbx>
                      <w:txbxContent>
                        <w:p w14:paraId="6AEEEDBB" w14:textId="77777777" w:rsidR="00652F4C" w:rsidRDefault="00301CEB">
                          <w:pPr>
                            <w:pStyle w:val="Headerorfooter20"/>
                            <w:shd w:val="clear" w:color="auto" w:fill="auto"/>
                            <w:rPr>
                              <w:sz w:val="24"/>
                              <w:szCs w:val="24"/>
                            </w:rPr>
                          </w:pPr>
                          <w:r>
                            <w:rPr>
                              <w:b/>
                              <w:bCs/>
                              <w:color w:val="1A171D"/>
                              <w:sz w:val="24"/>
                              <w:szCs w:val="24"/>
                            </w:rPr>
                            <w:t>Hazard Assessment</w:t>
                          </w:r>
                        </w:p>
                      </w:txbxContent>
                    </wps:txbx>
                    <wps:bodyPr wrap="none" lIns="0" tIns="0" rIns="0" bIns="0">
                      <a:spAutoFit/>
                    </wps:bodyPr>
                  </wps:wsp>
                </a:graphicData>
              </a:graphic>
            </wp:anchor>
          </w:drawing>
        </mc:Choice>
        <mc:Fallback>
          <w:pict>
            <v:shape w14:anchorId="748693D4" id="Shape 116" o:spid="_x0000_s1064" type="#_x0000_t202" style="position:absolute;margin-left:37.15pt;margin-top:42.7pt;width:100.3pt;height:8.15pt;z-index:-2517575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IUthgEAAAgDAAAOAAAAZHJzL2Uyb0RvYy54bWysUttOAyEQfTfxHwjvdrett2y6NZpGY2LU&#10;RP0AykKXZGEIg93t3zvQm9E348swMHDOmTPMbgbbsbUKaMDVfDwqOVNOQmPcquYf7/dn15xhFK4R&#10;HThV841CfjM/PZn1vlITaKFrVGAE4rDqfc3bGH1VFChbZQWOwCtHRQ3BikjbsCqaIHpCt10xKcvL&#10;oofQ+ABSIdLpYlvk84yvtZLxRWtUkXU1J20xx5DjMsViPhPVKgjfGrmTIf6gwgrjiPQAtRBRsM9g&#10;fkFZIwMg6DiSYAvQ2kiVe6BuxuWPbt5a4VXuhcxBf7AJ/w9WPq/f/GtgcbiDgQaYDOk9VkiHqZ9B&#10;B5tWUsqoThZuDrapITKZHk2uptdjKkmqjcvpRXmRYIrjax8wPiiwLCU1DzSW7JZYP2HcXt1fSWQO&#10;7k3XpfOjlJTFYTkw0xDJ+V7nEpoNye9pgjV39MU46x4dGZSGvU/CPlnukkSC/vYzElHmT+hbqB0p&#10;2Z072H2NNM/v+3zr+IHnXwAAAP//AwBQSwMEFAAGAAgAAAAhAGXnbwHcAAAACQEAAA8AAABkcnMv&#10;ZG93bnJldi54bWxMj8FOwzAQRO9I/IO1SNyo0xJICHEqVIkLN1qExM2Nt3GEvY5iN03+nuUEx9WM&#10;3rytt7N3YsIx9oEUrFcZCKQ2mJ46BR+H17sSREyajHaBUMGCEbbN9VWtKxMu9I7TPnWCIRQrrcCm&#10;NFRSxtai13EVBiTOTmH0OvE5dtKM+sJw7+Qmyx6l1z3xgtUD7iy23/uzV1DMnwGHiDv8Ok3taPul&#10;dG+LUrc388sziIRz+ivDrz6rQ8NOx3AmE4VjRn7PTQXlQw6C802RP4E4cjFbFyCbWv7/oPkBAAD/&#10;/wMAUEsBAi0AFAAGAAgAAAAhALaDOJL+AAAA4QEAABMAAAAAAAAAAAAAAAAAAAAAAFtDb250ZW50&#10;X1R5cGVzXS54bWxQSwECLQAUAAYACAAAACEAOP0h/9YAAACUAQAACwAAAAAAAAAAAAAAAAAvAQAA&#10;X3JlbHMvLnJlbHNQSwECLQAUAAYACAAAACEAhJCFLYYBAAAIAwAADgAAAAAAAAAAAAAAAAAuAgAA&#10;ZHJzL2Uyb0RvYy54bWxQSwECLQAUAAYACAAAACEAZedvAdwAAAAJAQAADwAAAAAAAAAAAAAAAADg&#10;AwAAZHJzL2Rvd25yZXYueG1sUEsFBgAAAAAEAAQA8wAAAOkEAAAAAA==&#10;" filled="f" stroked="f">
              <v:textbox style="mso-fit-shape-to-text:t" inset="0,0,0,0">
                <w:txbxContent>
                  <w:p w14:paraId="6AEEEDBB" w14:textId="77777777" w:rsidR="00652F4C" w:rsidRDefault="00301CEB">
                    <w:pPr>
                      <w:pStyle w:val="Headerorfooter20"/>
                      <w:shd w:val="clear" w:color="auto" w:fill="auto"/>
                      <w:rPr>
                        <w:sz w:val="24"/>
                        <w:szCs w:val="24"/>
                      </w:rPr>
                    </w:pPr>
                    <w:r>
                      <w:rPr>
                        <w:b/>
                        <w:bCs/>
                        <w:color w:val="1A171D"/>
                        <w:sz w:val="24"/>
                        <w:szCs w:val="24"/>
                      </w:rPr>
                      <w:t>Hazard Assessment</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12B31"/>
    <w:multiLevelType w:val="multilevel"/>
    <w:tmpl w:val="6F22DBBA"/>
    <w:lvl w:ilvl="0">
      <w:start w:val="1"/>
      <w:numFmt w:val="lowerLetter"/>
      <w:lvlText w:val="(%1)"/>
      <w:lvlJc w:val="left"/>
      <w:rPr>
        <w:rFonts w:ascii="Times New Roman" w:eastAsia="Times New Roman" w:hAnsi="Times New Roman" w:cs="Times New Roman"/>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CA40F1"/>
    <w:multiLevelType w:val="multilevel"/>
    <w:tmpl w:val="2618E7F0"/>
    <w:lvl w:ilvl="0">
      <w:start w:val="2"/>
      <w:numFmt w:val="decimal"/>
      <w:lvlText w:val="%1."/>
      <w:lvlJc w:val="left"/>
      <w:rPr>
        <w:rFonts w:ascii="Arial" w:eastAsia="Arial" w:hAnsi="Arial" w:cs="Arial"/>
        <w:b/>
        <w:bCs/>
        <w:i w:val="0"/>
        <w:iCs w:val="0"/>
        <w:smallCaps w:val="0"/>
        <w:strike w:val="0"/>
        <w:color w:val="1A171D"/>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D54369"/>
    <w:multiLevelType w:val="multilevel"/>
    <w:tmpl w:val="CBC26B2A"/>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0D2B25"/>
    <w:multiLevelType w:val="multilevel"/>
    <w:tmpl w:val="E738CD86"/>
    <w:lvl w:ilvl="0">
      <w:start w:val="1"/>
      <w:numFmt w:val="lowerLetter"/>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3631239"/>
    <w:multiLevelType w:val="multilevel"/>
    <w:tmpl w:val="874C1358"/>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484635B"/>
    <w:multiLevelType w:val="multilevel"/>
    <w:tmpl w:val="B5563676"/>
    <w:lvl w:ilvl="0">
      <w:start w:val="1"/>
      <w:numFmt w:val="lowerLetter"/>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49744DA"/>
    <w:multiLevelType w:val="multilevel"/>
    <w:tmpl w:val="296221DC"/>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49866C2"/>
    <w:multiLevelType w:val="multilevel"/>
    <w:tmpl w:val="E6F604C0"/>
    <w:lvl w:ilvl="0">
      <w:start w:val="1"/>
      <w:numFmt w:val="lowerLetter"/>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AF2F4E"/>
    <w:multiLevelType w:val="multilevel"/>
    <w:tmpl w:val="DCA2AC70"/>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6AD5AD6"/>
    <w:multiLevelType w:val="multilevel"/>
    <w:tmpl w:val="FCFC1952"/>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DE2ABB"/>
    <w:multiLevelType w:val="hybridMultilevel"/>
    <w:tmpl w:val="EB14E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502897"/>
    <w:multiLevelType w:val="multilevel"/>
    <w:tmpl w:val="C7546A8A"/>
    <w:lvl w:ilvl="0">
      <w:start w:val="1"/>
      <w:numFmt w:val="lowerLetter"/>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C247CF2"/>
    <w:multiLevelType w:val="multilevel"/>
    <w:tmpl w:val="508A4BEC"/>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C4C6FA5"/>
    <w:multiLevelType w:val="multilevel"/>
    <w:tmpl w:val="B0EA84A0"/>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CE132F0"/>
    <w:multiLevelType w:val="multilevel"/>
    <w:tmpl w:val="C3808208"/>
    <w:lvl w:ilvl="0">
      <w:start w:val="1"/>
      <w:numFmt w:val="lowerLetter"/>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D4072AB"/>
    <w:multiLevelType w:val="multilevel"/>
    <w:tmpl w:val="9A4AA590"/>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DD96A17"/>
    <w:multiLevelType w:val="multilevel"/>
    <w:tmpl w:val="89F4B756"/>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E017244"/>
    <w:multiLevelType w:val="multilevel"/>
    <w:tmpl w:val="BB44953C"/>
    <w:lvl w:ilvl="0">
      <w:start w:val="1"/>
      <w:numFmt w:val="bullet"/>
      <w:lvlText w:val="❖"/>
      <w:lvlJc w:val="left"/>
      <w:rPr>
        <w:rFonts w:ascii="Arial" w:eastAsia="Arial" w:hAnsi="Arial" w:cs="Arial"/>
        <w:b w:val="0"/>
        <w:bCs w:val="0"/>
        <w:i w:val="0"/>
        <w:iCs w:val="0"/>
        <w:smallCaps w:val="0"/>
        <w:strike w:val="0"/>
        <w:color w:val="1A171D"/>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E0A4075"/>
    <w:multiLevelType w:val="multilevel"/>
    <w:tmpl w:val="020AB9FE"/>
    <w:lvl w:ilvl="0">
      <w:start w:val="1"/>
      <w:numFmt w:val="lowerLetter"/>
      <w:lvlText w:val="%1."/>
      <w:lvlJc w:val="left"/>
      <w:rPr>
        <w:rFonts w:ascii="Arial" w:eastAsia="Arial" w:hAnsi="Arial" w:cs="Arial"/>
        <w:b w:val="0"/>
        <w:bCs w:val="0"/>
        <w:i w:val="0"/>
        <w:iCs w:val="0"/>
        <w:smallCaps w:val="0"/>
        <w:strike w:val="0"/>
        <w:color w:val="1A171D"/>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E5B63CA"/>
    <w:multiLevelType w:val="multilevel"/>
    <w:tmpl w:val="2626FBA8"/>
    <w:lvl w:ilvl="0">
      <w:start w:val="1"/>
      <w:numFmt w:val="decimal"/>
      <w:lvlText w:val="%1."/>
      <w:lvlJc w:val="left"/>
      <w:rPr>
        <w:rFonts w:ascii="Arial" w:eastAsia="Arial" w:hAnsi="Arial" w:cs="Arial"/>
        <w:b w:val="0"/>
        <w:bCs w:val="0"/>
        <w:i w:val="0"/>
        <w:iCs w:val="0"/>
        <w:smallCaps w:val="0"/>
        <w:strike w:val="0"/>
        <w:color w:val="1A171D"/>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EEC2C0C"/>
    <w:multiLevelType w:val="multilevel"/>
    <w:tmpl w:val="0A1C20C4"/>
    <w:lvl w:ilvl="0">
      <w:start w:val="1"/>
      <w:numFmt w:val="bullet"/>
      <w:lvlText w:val="&gt;"/>
      <w:lvlJc w:val="left"/>
      <w:rPr>
        <w:rFonts w:ascii="Arial" w:eastAsia="Arial" w:hAnsi="Arial" w:cs="Arial"/>
        <w:b/>
        <w:bCs/>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FCD5278"/>
    <w:multiLevelType w:val="multilevel"/>
    <w:tmpl w:val="F65CDFF4"/>
    <w:lvl w:ilvl="0">
      <w:start w:val="1"/>
      <w:numFmt w:val="lowerLetter"/>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0164765"/>
    <w:multiLevelType w:val="multilevel"/>
    <w:tmpl w:val="69D0DBC4"/>
    <w:lvl w:ilvl="0">
      <w:start w:val="1"/>
      <w:numFmt w:val="decimal"/>
      <w:lvlText w:val="%1."/>
      <w:lvlJc w:val="left"/>
      <w:rPr>
        <w:rFonts w:ascii="Times New Roman" w:eastAsia="Times New Roman" w:hAnsi="Times New Roman" w:cs="Times New Roman"/>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2190FE7"/>
    <w:multiLevelType w:val="multilevel"/>
    <w:tmpl w:val="68863FD4"/>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2B5696F"/>
    <w:multiLevelType w:val="multilevel"/>
    <w:tmpl w:val="27E6FD0A"/>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2D3501D"/>
    <w:multiLevelType w:val="hybridMultilevel"/>
    <w:tmpl w:val="506EF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4BB0FE4"/>
    <w:multiLevelType w:val="multilevel"/>
    <w:tmpl w:val="9E9651CE"/>
    <w:lvl w:ilvl="0">
      <w:start w:val="1"/>
      <w:numFmt w:val="bullet"/>
      <w:lvlText w:val="&gt;"/>
      <w:lvlJc w:val="left"/>
      <w:rPr>
        <w:rFonts w:ascii="Arial" w:eastAsia="Arial" w:hAnsi="Arial" w:cs="Arial"/>
        <w:b w:val="0"/>
        <w:bCs w:val="0"/>
        <w:i w:val="0"/>
        <w:iCs w:val="0"/>
        <w:smallCaps w:val="0"/>
        <w:strike w:val="0"/>
        <w:color w:val="1A171D"/>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4F07B57"/>
    <w:multiLevelType w:val="multilevel"/>
    <w:tmpl w:val="25209B50"/>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5EB14F0"/>
    <w:multiLevelType w:val="multilevel"/>
    <w:tmpl w:val="D4EE2A9A"/>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72401F4"/>
    <w:multiLevelType w:val="multilevel"/>
    <w:tmpl w:val="3C446ADC"/>
    <w:lvl w:ilvl="0">
      <w:start w:val="1"/>
      <w:numFmt w:val="upperLetter"/>
      <w:lvlText w:val="%1."/>
      <w:lvlJc w:val="left"/>
      <w:rPr>
        <w:rFonts w:ascii="Arial" w:eastAsia="Arial" w:hAnsi="Arial" w:cs="Arial"/>
        <w:b/>
        <w:bCs/>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7850A3A"/>
    <w:multiLevelType w:val="multilevel"/>
    <w:tmpl w:val="27845500"/>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88679D0"/>
    <w:multiLevelType w:val="multilevel"/>
    <w:tmpl w:val="EC180F44"/>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8D12E8E"/>
    <w:multiLevelType w:val="multilevel"/>
    <w:tmpl w:val="542ED384"/>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9627080"/>
    <w:multiLevelType w:val="multilevel"/>
    <w:tmpl w:val="43FEE646"/>
    <w:lvl w:ilvl="0">
      <w:start w:val="1"/>
      <w:numFmt w:val="lowerLetter"/>
      <w:lvlText w:val="%1)"/>
      <w:lvlJc w:val="left"/>
      <w:rPr>
        <w:rFonts w:ascii="Arial" w:eastAsia="Arial" w:hAnsi="Arial" w:cs="Arial"/>
        <w:b w:val="0"/>
        <w:bCs w:val="0"/>
        <w:i w:val="0"/>
        <w:iCs w:val="0"/>
        <w:smallCaps w:val="0"/>
        <w:strike w:val="0"/>
        <w:color w:val="232233"/>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98F4A4A"/>
    <w:multiLevelType w:val="multilevel"/>
    <w:tmpl w:val="563CA0AE"/>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9EF2A7B"/>
    <w:multiLevelType w:val="multilevel"/>
    <w:tmpl w:val="BB88F7B0"/>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9F61C19"/>
    <w:multiLevelType w:val="multilevel"/>
    <w:tmpl w:val="2F8EAFA4"/>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A6416FA"/>
    <w:multiLevelType w:val="multilevel"/>
    <w:tmpl w:val="3E9C6EC0"/>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B2041C1"/>
    <w:multiLevelType w:val="multilevel"/>
    <w:tmpl w:val="8CAAE5D8"/>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B9E30E3"/>
    <w:multiLevelType w:val="multilevel"/>
    <w:tmpl w:val="659CA290"/>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C5D5D1C"/>
    <w:multiLevelType w:val="multilevel"/>
    <w:tmpl w:val="7EBA4BA8"/>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C7745B5"/>
    <w:multiLevelType w:val="multilevel"/>
    <w:tmpl w:val="D892D00C"/>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E1F400B"/>
    <w:multiLevelType w:val="multilevel"/>
    <w:tmpl w:val="6360CCD4"/>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ECB047F"/>
    <w:multiLevelType w:val="multilevel"/>
    <w:tmpl w:val="6FAEEB56"/>
    <w:lvl w:ilvl="0">
      <w:start w:val="1"/>
      <w:numFmt w:val="lowerLetter"/>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FAC5175"/>
    <w:multiLevelType w:val="multilevel"/>
    <w:tmpl w:val="8A429FE8"/>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0563A5C"/>
    <w:multiLevelType w:val="multilevel"/>
    <w:tmpl w:val="450A1B7C"/>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15279B9"/>
    <w:multiLevelType w:val="multilevel"/>
    <w:tmpl w:val="F6C2FCAE"/>
    <w:lvl w:ilvl="0">
      <w:start w:val="2"/>
      <w:numFmt w:val="decimal"/>
      <w:lvlText w:val="%1."/>
      <w:lvlJc w:val="left"/>
      <w:rPr>
        <w:rFonts w:ascii="Times New Roman" w:eastAsia="Times New Roman" w:hAnsi="Times New Roman" w:cs="Times New Roman"/>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2B70DEC"/>
    <w:multiLevelType w:val="multilevel"/>
    <w:tmpl w:val="9CB8E75A"/>
    <w:lvl w:ilvl="0">
      <w:start w:val="1"/>
      <w:numFmt w:val="lowerLetter"/>
      <w:lvlText w:val="%1."/>
      <w:lvlJc w:val="left"/>
      <w:rPr>
        <w:rFonts w:ascii="Arial" w:eastAsia="Arial" w:hAnsi="Arial" w:cs="Arial"/>
        <w:b w:val="0"/>
        <w:bCs w:val="0"/>
        <w:i w:val="0"/>
        <w:iCs w:val="0"/>
        <w:smallCaps w:val="0"/>
        <w:strike w:val="0"/>
        <w:color w:val="1A171D"/>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23522A4A"/>
    <w:multiLevelType w:val="multilevel"/>
    <w:tmpl w:val="0B36686A"/>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245A3C2A"/>
    <w:multiLevelType w:val="multilevel"/>
    <w:tmpl w:val="A858E944"/>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2653755D"/>
    <w:multiLevelType w:val="multilevel"/>
    <w:tmpl w:val="78EC6372"/>
    <w:lvl w:ilvl="0">
      <w:start w:val="1"/>
      <w:numFmt w:val="bullet"/>
      <w:lvlText w:val="□"/>
      <w:lvlJc w:val="left"/>
      <w:rPr>
        <w:rFonts w:ascii="Times New Roman" w:eastAsia="Times New Roman" w:hAnsi="Times New Roman" w:cs="Times New Roman"/>
        <w:b w:val="0"/>
        <w:bCs w:val="0"/>
        <w:i w:val="0"/>
        <w:iCs w:val="0"/>
        <w:smallCaps w:val="0"/>
        <w:strike w:val="0"/>
        <w:color w:val="858486"/>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6BB1309"/>
    <w:multiLevelType w:val="multilevel"/>
    <w:tmpl w:val="E8F0C394"/>
    <w:lvl w:ilvl="0">
      <w:start w:val="1"/>
      <w:numFmt w:val="lowerLetter"/>
      <w:lvlText w:val="%1."/>
      <w:lvlJc w:val="left"/>
      <w:rPr>
        <w:rFonts w:ascii="Arial" w:eastAsia="Arial" w:hAnsi="Arial" w:cs="Arial"/>
        <w:b w:val="0"/>
        <w:bCs w:val="0"/>
        <w:i w:val="0"/>
        <w:iCs w:val="0"/>
        <w:smallCaps w:val="0"/>
        <w:strike w:val="0"/>
        <w:color w:val="1A171D"/>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8823C8C"/>
    <w:multiLevelType w:val="multilevel"/>
    <w:tmpl w:val="F2D809FC"/>
    <w:lvl w:ilvl="0">
      <w:start w:val="1"/>
      <w:numFmt w:val="decimal"/>
      <w:lvlText w:val="%1."/>
      <w:lvlJc w:val="left"/>
      <w:rPr>
        <w:rFonts w:ascii="Times New Roman" w:eastAsia="Times New Roman" w:hAnsi="Times New Roman" w:cs="Times New Roman"/>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A146C61"/>
    <w:multiLevelType w:val="multilevel"/>
    <w:tmpl w:val="0C02050E"/>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A356555"/>
    <w:multiLevelType w:val="multilevel"/>
    <w:tmpl w:val="63F89C1C"/>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ACF7F85"/>
    <w:multiLevelType w:val="multilevel"/>
    <w:tmpl w:val="E4701C9C"/>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AF11092"/>
    <w:multiLevelType w:val="multilevel"/>
    <w:tmpl w:val="DF462AD2"/>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B1E5D7E"/>
    <w:multiLevelType w:val="multilevel"/>
    <w:tmpl w:val="077C60F4"/>
    <w:lvl w:ilvl="0">
      <w:start w:val="1"/>
      <w:numFmt w:val="lowerLetter"/>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C351789"/>
    <w:multiLevelType w:val="multilevel"/>
    <w:tmpl w:val="3C781A5E"/>
    <w:lvl w:ilvl="0">
      <w:start w:val="2"/>
      <w:numFmt w:val="decimal"/>
      <w:lvlText w:val="%1."/>
      <w:lvlJc w:val="left"/>
      <w:rPr>
        <w:rFonts w:ascii="Arial" w:eastAsia="Arial" w:hAnsi="Arial" w:cs="Arial"/>
        <w:b/>
        <w:bCs/>
        <w:i w:val="0"/>
        <w:iCs w:val="0"/>
        <w:smallCaps w:val="0"/>
        <w:strike w:val="0"/>
        <w:color w:val="1A171D"/>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C9C139A"/>
    <w:multiLevelType w:val="multilevel"/>
    <w:tmpl w:val="55761C60"/>
    <w:lvl w:ilvl="0">
      <w:start w:val="1"/>
      <w:numFmt w:val="lowerLetter"/>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D5A17B9"/>
    <w:multiLevelType w:val="multilevel"/>
    <w:tmpl w:val="7A62A18A"/>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EF536C4"/>
    <w:multiLevelType w:val="multilevel"/>
    <w:tmpl w:val="94340B6E"/>
    <w:lvl w:ilvl="0">
      <w:start w:val="1"/>
      <w:numFmt w:val="bullet"/>
      <w:lvlText w:val="•"/>
      <w:lvlJc w:val="left"/>
      <w:rPr>
        <w:rFonts w:ascii="Arial" w:eastAsia="Arial" w:hAnsi="Arial" w:cs="Arial"/>
        <w:b w:val="0"/>
        <w:bCs w:val="0"/>
        <w:i w:val="0"/>
        <w:iCs w:val="0"/>
        <w:smallCaps w:val="0"/>
        <w:strike w:val="0"/>
        <w:color w:val="1A171D"/>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F910A39"/>
    <w:multiLevelType w:val="multilevel"/>
    <w:tmpl w:val="D494B672"/>
    <w:lvl w:ilvl="0">
      <w:start w:val="1"/>
      <w:numFmt w:val="lowerLetter"/>
      <w:lvlText w:val="%1)"/>
      <w:lvlJc w:val="left"/>
      <w:rPr>
        <w:rFonts w:ascii="Arial" w:eastAsia="Arial" w:hAnsi="Arial" w:cs="Arial"/>
        <w:b w:val="0"/>
        <w:bCs w:val="0"/>
        <w:i w:val="0"/>
        <w:iCs w:val="0"/>
        <w:smallCaps w:val="0"/>
        <w:strike w:val="0"/>
        <w:color w:val="232233"/>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FD666B8"/>
    <w:multiLevelType w:val="multilevel"/>
    <w:tmpl w:val="D14031CC"/>
    <w:lvl w:ilvl="0">
      <w:start w:val="1"/>
      <w:numFmt w:val="decimal"/>
      <w:lvlText w:val="%1."/>
      <w:lvlJc w:val="left"/>
      <w:rPr>
        <w:rFonts w:ascii="Arial" w:eastAsia="Arial" w:hAnsi="Arial" w:cs="Arial"/>
        <w:b w:val="0"/>
        <w:bCs w:val="0"/>
        <w:i w:val="0"/>
        <w:iCs w:val="0"/>
        <w:smallCaps w:val="0"/>
        <w:strike w:val="0"/>
        <w:color w:val="1A171D"/>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1066D03"/>
    <w:multiLevelType w:val="multilevel"/>
    <w:tmpl w:val="95DECE54"/>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2BA5590"/>
    <w:multiLevelType w:val="multilevel"/>
    <w:tmpl w:val="7D62B5EE"/>
    <w:lvl w:ilvl="0">
      <w:start w:val="1"/>
      <w:numFmt w:val="decimal"/>
      <w:lvlText w:val="5.%1"/>
      <w:lvlJc w:val="left"/>
      <w:rPr>
        <w:rFonts w:ascii="Arial" w:eastAsia="Arial" w:hAnsi="Arial" w:cs="Arial"/>
        <w:b/>
        <w:bCs/>
        <w:i w:val="0"/>
        <w:iCs w:val="0"/>
        <w:smallCaps w:val="0"/>
        <w:strike w:val="0"/>
        <w:color w:val="332E33"/>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379691D"/>
    <w:multiLevelType w:val="multilevel"/>
    <w:tmpl w:val="8FB49614"/>
    <w:lvl w:ilvl="0">
      <w:start w:val="1"/>
      <w:numFmt w:val="lowerLetter"/>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3C55964"/>
    <w:multiLevelType w:val="multilevel"/>
    <w:tmpl w:val="5A4EEA3C"/>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46F3893"/>
    <w:multiLevelType w:val="hybridMultilevel"/>
    <w:tmpl w:val="5700E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527678A"/>
    <w:multiLevelType w:val="multilevel"/>
    <w:tmpl w:val="ED0A385C"/>
    <w:lvl w:ilvl="0">
      <w:start w:val="1"/>
      <w:numFmt w:val="lowerLetter"/>
      <w:lvlText w:val="%1)"/>
      <w:lvlJc w:val="left"/>
      <w:rPr>
        <w:rFonts w:ascii="Arial" w:eastAsia="Arial" w:hAnsi="Arial" w:cs="Arial"/>
        <w:b w:val="0"/>
        <w:bCs w:val="0"/>
        <w:i w:val="0"/>
        <w:iCs w:val="0"/>
        <w:smallCaps w:val="0"/>
        <w:strike w:val="0"/>
        <w:color w:val="232233"/>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57201C0"/>
    <w:multiLevelType w:val="multilevel"/>
    <w:tmpl w:val="AF4EE4DA"/>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83D3FD5"/>
    <w:multiLevelType w:val="multilevel"/>
    <w:tmpl w:val="0C6E1CD4"/>
    <w:lvl w:ilvl="0">
      <w:start w:val="1"/>
      <w:numFmt w:val="upperLetter"/>
      <w:lvlText w:val="%1."/>
      <w:lvlJc w:val="left"/>
      <w:rPr>
        <w:rFonts w:ascii="Arial" w:eastAsia="Arial" w:hAnsi="Arial" w:cs="Arial"/>
        <w:b/>
        <w:bCs/>
        <w:i w:val="0"/>
        <w:iCs w:val="0"/>
        <w:smallCaps w:val="0"/>
        <w:strike w:val="0"/>
        <w:color w:val="1A171D"/>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389A2218"/>
    <w:multiLevelType w:val="multilevel"/>
    <w:tmpl w:val="55D4418A"/>
    <w:lvl w:ilvl="0">
      <w:start w:val="1"/>
      <w:numFmt w:val="lowerLetter"/>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394A0272"/>
    <w:multiLevelType w:val="multilevel"/>
    <w:tmpl w:val="1D28E80E"/>
    <w:lvl w:ilvl="0">
      <w:start w:val="1"/>
      <w:numFmt w:val="upperLetter"/>
      <w:lvlText w:val="%1."/>
      <w:lvlJc w:val="left"/>
      <w:rPr>
        <w:rFonts w:ascii="Arial" w:eastAsia="Arial" w:hAnsi="Arial" w:cs="Arial"/>
        <w:b w:val="0"/>
        <w:bCs w:val="0"/>
        <w:i w:val="0"/>
        <w:iCs w:val="0"/>
        <w:smallCaps w:val="0"/>
        <w:strike w:val="0"/>
        <w:color w:val="1A171D"/>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3A800675"/>
    <w:multiLevelType w:val="multilevel"/>
    <w:tmpl w:val="EFFA0080"/>
    <w:lvl w:ilvl="0">
      <w:start w:val="1"/>
      <w:numFmt w:val="decimal"/>
      <w:lvlText w:val="%1)"/>
      <w:lvlJc w:val="left"/>
      <w:rPr>
        <w:rFonts w:ascii="Arial" w:eastAsia="Arial" w:hAnsi="Arial" w:cs="Arial"/>
        <w:b w:val="0"/>
        <w:bCs w:val="0"/>
        <w:i w:val="0"/>
        <w:iCs w:val="0"/>
        <w:smallCaps w:val="0"/>
        <w:strike w:val="0"/>
        <w:color w:val="232233"/>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3B9B78B4"/>
    <w:multiLevelType w:val="multilevel"/>
    <w:tmpl w:val="B9A45C92"/>
    <w:lvl w:ilvl="0">
      <w:start w:val="1"/>
      <w:numFmt w:val="bullet"/>
      <w:lvlText w:val="♦"/>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3C792AF0"/>
    <w:multiLevelType w:val="multilevel"/>
    <w:tmpl w:val="F8DCD0D0"/>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3CAB3F52"/>
    <w:multiLevelType w:val="multilevel"/>
    <w:tmpl w:val="C1E067FC"/>
    <w:lvl w:ilvl="0">
      <w:start w:val="1"/>
      <w:numFmt w:val="lowerLetter"/>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CD04930"/>
    <w:multiLevelType w:val="multilevel"/>
    <w:tmpl w:val="F01C0B20"/>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D047487"/>
    <w:multiLevelType w:val="multilevel"/>
    <w:tmpl w:val="47AE5E96"/>
    <w:lvl w:ilvl="0">
      <w:start w:val="1"/>
      <w:numFmt w:val="bullet"/>
      <w:lvlText w:val="•"/>
      <w:lvlJc w:val="left"/>
      <w:rPr>
        <w:rFonts w:ascii="Arial" w:eastAsia="Arial" w:hAnsi="Arial" w:cs="Arial"/>
        <w:b w:val="0"/>
        <w:bCs w:val="0"/>
        <w:i w:val="0"/>
        <w:iCs w:val="0"/>
        <w:smallCaps w:val="0"/>
        <w:strike w:val="0"/>
        <w:color w:val="1A171D"/>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F235263"/>
    <w:multiLevelType w:val="multilevel"/>
    <w:tmpl w:val="E100588C"/>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FBE185A"/>
    <w:multiLevelType w:val="multilevel"/>
    <w:tmpl w:val="C35AF744"/>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FDB79DC"/>
    <w:multiLevelType w:val="multilevel"/>
    <w:tmpl w:val="65887466"/>
    <w:lvl w:ilvl="0">
      <w:start w:val="1"/>
      <w:numFmt w:val="upperLetter"/>
      <w:lvlText w:val="%1."/>
      <w:lvlJc w:val="left"/>
      <w:rPr>
        <w:rFonts w:ascii="Arial" w:eastAsia="Arial" w:hAnsi="Arial" w:cs="Arial"/>
        <w:b/>
        <w:bCs/>
        <w:i w:val="0"/>
        <w:iCs w:val="0"/>
        <w:smallCaps w:val="0"/>
        <w:strike w:val="0"/>
        <w:color w:val="1A171D"/>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FF73A55"/>
    <w:multiLevelType w:val="multilevel"/>
    <w:tmpl w:val="30BA9BE2"/>
    <w:lvl w:ilvl="0">
      <w:start w:val="1"/>
      <w:numFmt w:val="lowerLetter"/>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41581B5D"/>
    <w:multiLevelType w:val="multilevel"/>
    <w:tmpl w:val="02BC2DCC"/>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41A403BE"/>
    <w:multiLevelType w:val="multilevel"/>
    <w:tmpl w:val="9C38AF10"/>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26F648C"/>
    <w:multiLevelType w:val="multilevel"/>
    <w:tmpl w:val="4E1E6732"/>
    <w:lvl w:ilvl="0">
      <w:start w:val="1"/>
      <w:numFmt w:val="bullet"/>
      <w:lvlText w:val="♦"/>
      <w:lvlJc w:val="left"/>
      <w:rPr>
        <w:rFonts w:ascii="Times New Roman" w:eastAsia="Times New Roman" w:hAnsi="Times New Roman" w:cs="Times New Roman"/>
        <w:b/>
        <w:bCs/>
        <w:i w:val="0"/>
        <w:iCs w:val="0"/>
        <w:smallCaps w:val="0"/>
        <w:strike w:val="0"/>
        <w:color w:val="1A171D"/>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2921DAB"/>
    <w:multiLevelType w:val="multilevel"/>
    <w:tmpl w:val="ADD67F92"/>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42E57A96"/>
    <w:multiLevelType w:val="multilevel"/>
    <w:tmpl w:val="31445412"/>
    <w:lvl w:ilvl="0">
      <w:start w:val="1"/>
      <w:numFmt w:val="lowerLetter"/>
      <w:lvlText w:val="%1."/>
      <w:lvlJc w:val="left"/>
      <w:rPr>
        <w:rFonts w:ascii="Times New Roman" w:eastAsia="Times New Roman" w:hAnsi="Times New Roman" w:cs="Times New Roman"/>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3915CB7"/>
    <w:multiLevelType w:val="multilevel"/>
    <w:tmpl w:val="3EA0F2D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0" w15:restartNumberingAfterBreak="0">
    <w:nsid w:val="43FC5405"/>
    <w:multiLevelType w:val="multilevel"/>
    <w:tmpl w:val="3C98EC6A"/>
    <w:lvl w:ilvl="0">
      <w:start w:val="1"/>
      <w:numFmt w:val="lowerLetter"/>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44C50252"/>
    <w:multiLevelType w:val="multilevel"/>
    <w:tmpl w:val="45C03F90"/>
    <w:lvl w:ilvl="0">
      <w:start w:val="1"/>
      <w:numFmt w:val="lowerLetter"/>
      <w:lvlText w:val="%1)"/>
      <w:lvlJc w:val="left"/>
      <w:rPr>
        <w:rFonts w:ascii="Arial" w:eastAsia="Arial" w:hAnsi="Arial" w:cs="Arial"/>
        <w:b w:val="0"/>
        <w:bCs w:val="0"/>
        <w:i w:val="0"/>
        <w:iCs w:val="0"/>
        <w:smallCaps w:val="0"/>
        <w:strike w:val="0"/>
        <w:color w:val="232233"/>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481D4E69"/>
    <w:multiLevelType w:val="multilevel"/>
    <w:tmpl w:val="A2DC7F82"/>
    <w:lvl w:ilvl="0">
      <w:start w:val="1"/>
      <w:numFmt w:val="lowerLetter"/>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48616E71"/>
    <w:multiLevelType w:val="multilevel"/>
    <w:tmpl w:val="65A25A60"/>
    <w:lvl w:ilvl="0">
      <w:start w:val="1"/>
      <w:numFmt w:val="decimal"/>
      <w:lvlText w:val="%1."/>
      <w:lvlJc w:val="left"/>
      <w:rPr>
        <w:rFonts w:ascii="Times New Roman" w:eastAsia="Times New Roman" w:hAnsi="Times New Roman" w:cs="Times New Roman"/>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91561AF"/>
    <w:multiLevelType w:val="multilevel"/>
    <w:tmpl w:val="83BC4890"/>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4CAA6BF8"/>
    <w:multiLevelType w:val="multilevel"/>
    <w:tmpl w:val="C8505A6A"/>
    <w:lvl w:ilvl="0">
      <w:start w:val="5"/>
      <w:numFmt w:val="decimal"/>
      <w:lvlText w:val="%1."/>
      <w:lvlJc w:val="left"/>
      <w:rPr>
        <w:rFonts w:ascii="Times New Roman" w:eastAsia="Times New Roman" w:hAnsi="Times New Roman" w:cs="Times New Roman"/>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D5F6C5F"/>
    <w:multiLevelType w:val="multilevel"/>
    <w:tmpl w:val="749C1FAE"/>
    <w:lvl w:ilvl="0">
      <w:start w:val="1"/>
      <w:numFmt w:val="bullet"/>
      <w:lvlText w:val="•"/>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E1A7248"/>
    <w:multiLevelType w:val="multilevel"/>
    <w:tmpl w:val="F97A4E4C"/>
    <w:lvl w:ilvl="0">
      <w:start w:val="1"/>
      <w:numFmt w:val="lowerLetter"/>
      <w:lvlText w:val="%1."/>
      <w:lvlJc w:val="left"/>
      <w:rPr>
        <w:rFonts w:ascii="Arial" w:eastAsia="Arial" w:hAnsi="Arial" w:cs="Arial"/>
        <w:b w:val="0"/>
        <w:bCs w:val="0"/>
        <w:i w:val="0"/>
        <w:iCs w:val="0"/>
        <w:smallCaps w:val="0"/>
        <w:strike w:val="0"/>
        <w:color w:val="1A171D"/>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E600323"/>
    <w:multiLevelType w:val="hybridMultilevel"/>
    <w:tmpl w:val="F43ADCB4"/>
    <w:lvl w:ilvl="0" w:tplc="04090001">
      <w:start w:val="1"/>
      <w:numFmt w:val="bullet"/>
      <w:lvlText w:val=""/>
      <w:lvlJc w:val="left"/>
      <w:pPr>
        <w:ind w:left="1939" w:hanging="360"/>
      </w:pPr>
      <w:rPr>
        <w:rFonts w:ascii="Symbol" w:hAnsi="Symbol" w:hint="default"/>
      </w:rPr>
    </w:lvl>
    <w:lvl w:ilvl="1" w:tplc="04090003" w:tentative="1">
      <w:start w:val="1"/>
      <w:numFmt w:val="bullet"/>
      <w:lvlText w:val="o"/>
      <w:lvlJc w:val="left"/>
      <w:pPr>
        <w:ind w:left="2659" w:hanging="360"/>
      </w:pPr>
      <w:rPr>
        <w:rFonts w:ascii="Courier New" w:hAnsi="Courier New" w:cs="Courier New" w:hint="default"/>
      </w:rPr>
    </w:lvl>
    <w:lvl w:ilvl="2" w:tplc="04090005" w:tentative="1">
      <w:start w:val="1"/>
      <w:numFmt w:val="bullet"/>
      <w:lvlText w:val=""/>
      <w:lvlJc w:val="left"/>
      <w:pPr>
        <w:ind w:left="3379" w:hanging="360"/>
      </w:pPr>
      <w:rPr>
        <w:rFonts w:ascii="Wingdings" w:hAnsi="Wingdings" w:hint="default"/>
      </w:rPr>
    </w:lvl>
    <w:lvl w:ilvl="3" w:tplc="04090001" w:tentative="1">
      <w:start w:val="1"/>
      <w:numFmt w:val="bullet"/>
      <w:lvlText w:val=""/>
      <w:lvlJc w:val="left"/>
      <w:pPr>
        <w:ind w:left="4099" w:hanging="360"/>
      </w:pPr>
      <w:rPr>
        <w:rFonts w:ascii="Symbol" w:hAnsi="Symbol" w:hint="default"/>
      </w:rPr>
    </w:lvl>
    <w:lvl w:ilvl="4" w:tplc="04090003" w:tentative="1">
      <w:start w:val="1"/>
      <w:numFmt w:val="bullet"/>
      <w:lvlText w:val="o"/>
      <w:lvlJc w:val="left"/>
      <w:pPr>
        <w:ind w:left="4819" w:hanging="360"/>
      </w:pPr>
      <w:rPr>
        <w:rFonts w:ascii="Courier New" w:hAnsi="Courier New" w:cs="Courier New" w:hint="default"/>
      </w:rPr>
    </w:lvl>
    <w:lvl w:ilvl="5" w:tplc="04090005" w:tentative="1">
      <w:start w:val="1"/>
      <w:numFmt w:val="bullet"/>
      <w:lvlText w:val=""/>
      <w:lvlJc w:val="left"/>
      <w:pPr>
        <w:ind w:left="5539" w:hanging="360"/>
      </w:pPr>
      <w:rPr>
        <w:rFonts w:ascii="Wingdings" w:hAnsi="Wingdings" w:hint="default"/>
      </w:rPr>
    </w:lvl>
    <w:lvl w:ilvl="6" w:tplc="04090001" w:tentative="1">
      <w:start w:val="1"/>
      <w:numFmt w:val="bullet"/>
      <w:lvlText w:val=""/>
      <w:lvlJc w:val="left"/>
      <w:pPr>
        <w:ind w:left="6259" w:hanging="360"/>
      </w:pPr>
      <w:rPr>
        <w:rFonts w:ascii="Symbol" w:hAnsi="Symbol" w:hint="default"/>
      </w:rPr>
    </w:lvl>
    <w:lvl w:ilvl="7" w:tplc="04090003" w:tentative="1">
      <w:start w:val="1"/>
      <w:numFmt w:val="bullet"/>
      <w:lvlText w:val="o"/>
      <w:lvlJc w:val="left"/>
      <w:pPr>
        <w:ind w:left="6979" w:hanging="360"/>
      </w:pPr>
      <w:rPr>
        <w:rFonts w:ascii="Courier New" w:hAnsi="Courier New" w:cs="Courier New" w:hint="default"/>
      </w:rPr>
    </w:lvl>
    <w:lvl w:ilvl="8" w:tplc="04090005" w:tentative="1">
      <w:start w:val="1"/>
      <w:numFmt w:val="bullet"/>
      <w:lvlText w:val=""/>
      <w:lvlJc w:val="left"/>
      <w:pPr>
        <w:ind w:left="7699" w:hanging="360"/>
      </w:pPr>
      <w:rPr>
        <w:rFonts w:ascii="Wingdings" w:hAnsi="Wingdings" w:hint="default"/>
      </w:rPr>
    </w:lvl>
  </w:abstractNum>
  <w:abstractNum w:abstractNumId="99" w15:restartNumberingAfterBreak="0">
    <w:nsid w:val="4F244CB5"/>
    <w:multiLevelType w:val="multilevel"/>
    <w:tmpl w:val="0FBCEF54"/>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0754D12"/>
    <w:multiLevelType w:val="multilevel"/>
    <w:tmpl w:val="F67A2C6A"/>
    <w:lvl w:ilvl="0">
      <w:start w:val="1"/>
      <w:numFmt w:val="lowerLetter"/>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0952A6D"/>
    <w:multiLevelType w:val="multilevel"/>
    <w:tmpl w:val="9FFAA398"/>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50FC0F30"/>
    <w:multiLevelType w:val="multilevel"/>
    <w:tmpl w:val="A79EC5B4"/>
    <w:lvl w:ilvl="0">
      <w:start w:val="1"/>
      <w:numFmt w:val="bullet"/>
      <w:lvlText w:val="-"/>
      <w:lvlJc w:val="left"/>
      <w:rPr>
        <w:rFonts w:ascii="Times New Roman" w:eastAsia="Times New Roman" w:hAnsi="Times New Roman" w:cs="Times New Roman"/>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518226AB"/>
    <w:multiLevelType w:val="multilevel"/>
    <w:tmpl w:val="36141014"/>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51863581"/>
    <w:multiLevelType w:val="multilevel"/>
    <w:tmpl w:val="ACC4577A"/>
    <w:lvl w:ilvl="0">
      <w:start w:val="1"/>
      <w:numFmt w:val="upperRoman"/>
      <w:lvlText w:val="%1."/>
      <w:lvlJc w:val="left"/>
      <w:rPr>
        <w:rFonts w:ascii="Arial" w:eastAsia="Arial" w:hAnsi="Arial" w:cs="Arial"/>
        <w:b w:val="0"/>
        <w:bCs w:val="0"/>
        <w:i w:val="0"/>
        <w:iCs w:val="0"/>
        <w:smallCaps w:val="0"/>
        <w:strike w:val="0"/>
        <w:color w:val="1A171D"/>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51D10268"/>
    <w:multiLevelType w:val="multilevel"/>
    <w:tmpl w:val="0BA05D0E"/>
    <w:lvl w:ilvl="0">
      <w:start w:val="1"/>
      <w:numFmt w:val="decimal"/>
      <w:lvlText w:val="4.%1"/>
      <w:lvlJc w:val="left"/>
      <w:rPr>
        <w:rFonts w:ascii="Arial" w:eastAsia="Arial" w:hAnsi="Arial" w:cs="Arial"/>
        <w:b/>
        <w:bCs/>
        <w:i w:val="0"/>
        <w:iCs w:val="0"/>
        <w:smallCaps w:val="0"/>
        <w:strike w:val="0"/>
        <w:color w:val="332E33"/>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52A66AF7"/>
    <w:multiLevelType w:val="multilevel"/>
    <w:tmpl w:val="A7A2792C"/>
    <w:lvl w:ilvl="0">
      <w:start w:val="1"/>
      <w:numFmt w:val="lowerLetter"/>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53AE786E"/>
    <w:multiLevelType w:val="multilevel"/>
    <w:tmpl w:val="D10E9D2C"/>
    <w:lvl w:ilvl="0">
      <w:start w:val="1"/>
      <w:numFmt w:val="lowerLetter"/>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54231C2D"/>
    <w:multiLevelType w:val="multilevel"/>
    <w:tmpl w:val="64523D20"/>
    <w:lvl w:ilvl="0">
      <w:start w:val="1"/>
      <w:numFmt w:val="upperRoman"/>
      <w:lvlText w:val="%1."/>
      <w:lvlJc w:val="left"/>
      <w:rPr>
        <w:rFonts w:ascii="Times New Roman" w:eastAsia="Times New Roman" w:hAnsi="Times New Roman" w:cs="Times New Roman"/>
        <w:b w:val="0"/>
        <w:bCs w:val="0"/>
        <w:i w:val="0"/>
        <w:iCs w:val="0"/>
        <w:smallCaps w:val="0"/>
        <w:strike w:val="0"/>
        <w:color w:val="232233"/>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54EA6994"/>
    <w:multiLevelType w:val="multilevel"/>
    <w:tmpl w:val="26DAC7EA"/>
    <w:lvl w:ilvl="0">
      <w:start w:val="1"/>
      <w:numFmt w:val="lowerLetter"/>
      <w:lvlText w:val="%1)"/>
      <w:lvlJc w:val="left"/>
      <w:rPr>
        <w:rFonts w:ascii="Arial" w:eastAsia="Arial" w:hAnsi="Arial" w:cs="Arial"/>
        <w:b w:val="0"/>
        <w:bCs w:val="0"/>
        <w:i w:val="0"/>
        <w:iCs w:val="0"/>
        <w:smallCaps w:val="0"/>
        <w:strike w:val="0"/>
        <w:color w:val="232233"/>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55EA2B1C"/>
    <w:multiLevelType w:val="multilevel"/>
    <w:tmpl w:val="12B2B736"/>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567E7269"/>
    <w:multiLevelType w:val="multilevel"/>
    <w:tmpl w:val="F3605F28"/>
    <w:lvl w:ilvl="0">
      <w:start w:val="3"/>
      <w:numFmt w:val="upperRoman"/>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56C22731"/>
    <w:multiLevelType w:val="multilevel"/>
    <w:tmpl w:val="61DA5054"/>
    <w:lvl w:ilvl="0">
      <w:start w:val="1"/>
      <w:numFmt w:val="upperRoman"/>
      <w:lvlText w:val="%1."/>
      <w:lvlJc w:val="left"/>
      <w:rPr>
        <w:rFonts w:ascii="Arial" w:eastAsia="Arial" w:hAnsi="Arial" w:cs="Arial"/>
        <w:b w:val="0"/>
        <w:bCs w:val="0"/>
        <w:i w:val="0"/>
        <w:iCs w:val="0"/>
        <w:smallCaps w:val="0"/>
        <w:strike w:val="0"/>
        <w:color w:val="1A171D"/>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57DE31B0"/>
    <w:multiLevelType w:val="multilevel"/>
    <w:tmpl w:val="E8861BB4"/>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57FD42B8"/>
    <w:multiLevelType w:val="multilevel"/>
    <w:tmpl w:val="AE406980"/>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59B253A2"/>
    <w:multiLevelType w:val="multilevel"/>
    <w:tmpl w:val="8250D1F2"/>
    <w:lvl w:ilvl="0">
      <w:start w:val="1"/>
      <w:numFmt w:val="upperRoman"/>
      <w:lvlText w:val="%1."/>
      <w:lvlJc w:val="left"/>
      <w:rPr>
        <w:rFonts w:ascii="Arial" w:eastAsia="Arial" w:hAnsi="Arial" w:cs="Arial"/>
        <w:b w:val="0"/>
        <w:bCs w:val="0"/>
        <w:i w:val="0"/>
        <w:iCs w:val="0"/>
        <w:smallCaps w:val="0"/>
        <w:strike w:val="0"/>
        <w:color w:val="1A171D"/>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59F84630"/>
    <w:multiLevelType w:val="multilevel"/>
    <w:tmpl w:val="DA78AF10"/>
    <w:lvl w:ilvl="0">
      <w:start w:val="1"/>
      <w:numFmt w:val="lowerLetter"/>
      <w:lvlText w:val="%1."/>
      <w:lvlJc w:val="left"/>
      <w:rPr>
        <w:rFonts w:ascii="Times New Roman" w:eastAsia="Times New Roman" w:hAnsi="Times New Roman" w:cs="Times New Roman"/>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5A912E82"/>
    <w:multiLevelType w:val="multilevel"/>
    <w:tmpl w:val="F74CD534"/>
    <w:lvl w:ilvl="0">
      <w:start w:val="1"/>
      <w:numFmt w:val="bullet"/>
      <w:lvlText w:val="□"/>
      <w:lvlJc w:val="left"/>
      <w:rPr>
        <w:rFonts w:ascii="Times New Roman" w:eastAsia="Times New Roman" w:hAnsi="Times New Roman" w:cs="Times New Roman"/>
        <w:b w:val="0"/>
        <w:bCs w:val="0"/>
        <w:i w:val="0"/>
        <w:iCs w:val="0"/>
        <w:smallCaps w:val="0"/>
        <w:strike w:val="0"/>
        <w:color w:val="3B3C4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5AA5285E"/>
    <w:multiLevelType w:val="multilevel"/>
    <w:tmpl w:val="C9D212B0"/>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5AFB064A"/>
    <w:multiLevelType w:val="multilevel"/>
    <w:tmpl w:val="E3C468E4"/>
    <w:lvl w:ilvl="0">
      <w:start w:val="1"/>
      <w:numFmt w:val="lowerLetter"/>
      <w:lvlText w:val="%1)"/>
      <w:lvlJc w:val="left"/>
      <w:rPr>
        <w:rFonts w:ascii="Arial" w:eastAsia="Arial" w:hAnsi="Arial" w:cs="Arial"/>
        <w:b w:val="0"/>
        <w:bCs w:val="0"/>
        <w:i w:val="0"/>
        <w:iCs w:val="0"/>
        <w:smallCaps w:val="0"/>
        <w:strike w:val="0"/>
        <w:color w:val="232233"/>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B1153BD"/>
    <w:multiLevelType w:val="multilevel"/>
    <w:tmpl w:val="812E274E"/>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B8E1577"/>
    <w:multiLevelType w:val="multilevel"/>
    <w:tmpl w:val="48901352"/>
    <w:lvl w:ilvl="0">
      <w:start w:val="1"/>
      <w:numFmt w:val="lowerLetter"/>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C8A52FD"/>
    <w:multiLevelType w:val="multilevel"/>
    <w:tmpl w:val="1034E9C0"/>
    <w:lvl w:ilvl="0">
      <w:start w:val="2"/>
      <w:numFmt w:val="lowerLetter"/>
      <w:lvlText w:val="%1)"/>
      <w:lvlJc w:val="left"/>
      <w:rPr>
        <w:rFonts w:ascii="Arial" w:eastAsia="Arial" w:hAnsi="Arial" w:cs="Arial"/>
        <w:b/>
        <w:bCs/>
        <w:i w:val="0"/>
        <w:iCs w:val="0"/>
        <w:smallCaps w:val="0"/>
        <w:strike w:val="0"/>
        <w:color w:val="232233"/>
        <w:spacing w:val="0"/>
        <w:w w:val="100"/>
        <w:position w:val="0"/>
        <w:sz w:val="17"/>
        <w:szCs w:val="17"/>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CEE6C22"/>
    <w:multiLevelType w:val="multilevel"/>
    <w:tmpl w:val="3BE4F6D4"/>
    <w:lvl w:ilvl="0">
      <w:start w:val="1"/>
      <w:numFmt w:val="lowerLetter"/>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D3A4954"/>
    <w:multiLevelType w:val="multilevel"/>
    <w:tmpl w:val="CBD8DB54"/>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DAB28DC"/>
    <w:multiLevelType w:val="multilevel"/>
    <w:tmpl w:val="6CF0C58C"/>
    <w:lvl w:ilvl="0">
      <w:start w:val="2013"/>
      <w:numFmt w:val="decimal"/>
      <w:lvlText w:val="%1"/>
      <w:lvlJc w:val="left"/>
      <w:rPr>
        <w:rFonts w:ascii="Arial" w:eastAsia="Arial" w:hAnsi="Arial" w:cs="Arial"/>
        <w:b w:val="0"/>
        <w:bCs w:val="0"/>
        <w:i w:val="0"/>
        <w:iCs w:val="0"/>
        <w:smallCaps w:val="0"/>
        <w:strike w:val="0"/>
        <w:color w:val="1A171D"/>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EE71A69"/>
    <w:multiLevelType w:val="multilevel"/>
    <w:tmpl w:val="DC3EF164"/>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F837464"/>
    <w:multiLevelType w:val="multilevel"/>
    <w:tmpl w:val="ED0A4A58"/>
    <w:lvl w:ilvl="0">
      <w:start w:val="1"/>
      <w:numFmt w:val="decimal"/>
      <w:lvlText w:val="%1."/>
      <w:lvlJc w:val="left"/>
      <w:rPr>
        <w:rFonts w:ascii="Arial" w:eastAsia="Arial" w:hAnsi="Arial" w:cs="Arial"/>
        <w:b w:val="0"/>
        <w:bCs w:val="0"/>
        <w:i w:val="0"/>
        <w:iCs w:val="0"/>
        <w:smallCaps w:val="0"/>
        <w:strike w:val="0"/>
        <w:color w:val="1A171D"/>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FC13E18"/>
    <w:multiLevelType w:val="multilevel"/>
    <w:tmpl w:val="AB60F92E"/>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61141453"/>
    <w:multiLevelType w:val="multilevel"/>
    <w:tmpl w:val="D55CB942"/>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61331CE1"/>
    <w:multiLevelType w:val="multilevel"/>
    <w:tmpl w:val="4CFEFB00"/>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613D31CE"/>
    <w:multiLevelType w:val="multilevel"/>
    <w:tmpl w:val="F40865BE"/>
    <w:lvl w:ilvl="0">
      <w:start w:val="1"/>
      <w:numFmt w:val="bullet"/>
      <w:lvlText w:val="•"/>
      <w:lvlJc w:val="left"/>
      <w:rPr>
        <w:rFonts w:ascii="Arial" w:eastAsia="Arial" w:hAnsi="Arial" w:cs="Arial"/>
        <w:b w:val="0"/>
        <w:bCs w:val="0"/>
        <w:i w:val="0"/>
        <w:iCs w:val="0"/>
        <w:smallCaps w:val="0"/>
        <w:strike w:val="0"/>
        <w:color w:val="1A171D"/>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62A34902"/>
    <w:multiLevelType w:val="multilevel"/>
    <w:tmpl w:val="0A4076B4"/>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62EF2590"/>
    <w:multiLevelType w:val="multilevel"/>
    <w:tmpl w:val="6CD6EB24"/>
    <w:lvl w:ilvl="0">
      <w:start w:val="1"/>
      <w:numFmt w:val="decimal"/>
      <w:lvlText w:val="%1."/>
      <w:lvlJc w:val="left"/>
      <w:rPr>
        <w:rFonts w:ascii="Times New Roman" w:eastAsia="Times New Roman" w:hAnsi="Times New Roman" w:cs="Times New Roman"/>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63FC1173"/>
    <w:multiLevelType w:val="multilevel"/>
    <w:tmpl w:val="1A4641D2"/>
    <w:lvl w:ilvl="0">
      <w:start w:val="1"/>
      <w:numFmt w:val="bullet"/>
      <w:lvlText w:val="*"/>
      <w:lvlJc w:val="left"/>
      <w:rPr>
        <w:rFonts w:ascii="Times New Roman" w:eastAsia="Times New Roman" w:hAnsi="Times New Roman" w:cs="Times New Roman"/>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64A133F6"/>
    <w:multiLevelType w:val="multilevel"/>
    <w:tmpl w:val="60228DDC"/>
    <w:lvl w:ilvl="0">
      <w:start w:val="1"/>
      <w:numFmt w:val="upperRoman"/>
      <w:lvlText w:val="%1."/>
      <w:lvlJc w:val="left"/>
      <w:rPr>
        <w:rFonts w:ascii="Times New Roman" w:eastAsia="Times New Roman" w:hAnsi="Times New Roman" w:cs="Times New Roman"/>
        <w:b w:val="0"/>
        <w:bCs w:val="0"/>
        <w:i w:val="0"/>
        <w:iCs w:val="0"/>
        <w:smallCaps w:val="0"/>
        <w:strike w:val="0"/>
        <w:color w:val="232233"/>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65A06D56"/>
    <w:multiLevelType w:val="multilevel"/>
    <w:tmpl w:val="9348A060"/>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65AF366B"/>
    <w:multiLevelType w:val="multilevel"/>
    <w:tmpl w:val="B9928F02"/>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67B972E7"/>
    <w:multiLevelType w:val="multilevel"/>
    <w:tmpl w:val="BA3E7B24"/>
    <w:lvl w:ilvl="0">
      <w:start w:val="2"/>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680014DE"/>
    <w:multiLevelType w:val="multilevel"/>
    <w:tmpl w:val="560683C0"/>
    <w:lvl w:ilvl="0">
      <w:start w:val="1"/>
      <w:numFmt w:val="lowerLetter"/>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69385772"/>
    <w:multiLevelType w:val="multilevel"/>
    <w:tmpl w:val="F2A09836"/>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6A0C1C34"/>
    <w:multiLevelType w:val="multilevel"/>
    <w:tmpl w:val="7B889EA6"/>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6A190BFD"/>
    <w:multiLevelType w:val="multilevel"/>
    <w:tmpl w:val="136EEA66"/>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6A272388"/>
    <w:multiLevelType w:val="multilevel"/>
    <w:tmpl w:val="81620536"/>
    <w:lvl w:ilvl="0">
      <w:start w:val="1"/>
      <w:numFmt w:val="lowerLetter"/>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6B8220DD"/>
    <w:multiLevelType w:val="multilevel"/>
    <w:tmpl w:val="0A7455A8"/>
    <w:lvl w:ilvl="0">
      <w:start w:val="1"/>
      <w:numFmt w:val="decimal"/>
      <w:lvlText w:val="%1)"/>
      <w:lvlJc w:val="left"/>
      <w:rPr>
        <w:rFonts w:ascii="Times New Roman" w:eastAsia="Times New Roman" w:hAnsi="Times New Roman" w:cs="Times New Roman"/>
        <w:b w:val="0"/>
        <w:bCs w:val="0"/>
        <w:i/>
        <w:iCs/>
        <w:smallCaps w:val="0"/>
        <w:strike w:val="0"/>
        <w:color w:val="1A171D"/>
        <w:spacing w:val="0"/>
        <w:w w:val="100"/>
        <w:position w:val="0"/>
        <w:sz w:val="19"/>
        <w:szCs w:val="19"/>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6B8B7862"/>
    <w:multiLevelType w:val="multilevel"/>
    <w:tmpl w:val="3EF826B8"/>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6B8B78DC"/>
    <w:multiLevelType w:val="multilevel"/>
    <w:tmpl w:val="D8E680A2"/>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6C9322AC"/>
    <w:multiLevelType w:val="multilevel"/>
    <w:tmpl w:val="A2A887FC"/>
    <w:lvl w:ilvl="0">
      <w:start w:val="1"/>
      <w:numFmt w:val="lowerLetter"/>
      <w:lvlText w:val="%1)"/>
      <w:lvlJc w:val="left"/>
      <w:rPr>
        <w:rFonts w:ascii="Arial" w:eastAsia="Arial" w:hAnsi="Arial" w:cs="Arial"/>
        <w:b w:val="0"/>
        <w:bCs w:val="0"/>
        <w:i w:val="0"/>
        <w:iCs w:val="0"/>
        <w:smallCaps w:val="0"/>
        <w:strike w:val="0"/>
        <w:color w:val="232233"/>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6D0C2A2F"/>
    <w:multiLevelType w:val="multilevel"/>
    <w:tmpl w:val="3288DCFE"/>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6D7D1893"/>
    <w:multiLevelType w:val="multilevel"/>
    <w:tmpl w:val="DB3AFE62"/>
    <w:lvl w:ilvl="0">
      <w:start w:val="1"/>
      <w:numFmt w:val="bullet"/>
      <w:lvlText w:val="□"/>
      <w:lvlJc w:val="left"/>
      <w:rPr>
        <w:rFonts w:ascii="Times New Roman" w:eastAsia="Times New Roman" w:hAnsi="Times New Roman" w:cs="Times New Roman"/>
        <w:b w:val="0"/>
        <w:bCs w:val="0"/>
        <w:i w:val="0"/>
        <w:iCs w:val="0"/>
        <w:smallCaps w:val="0"/>
        <w:strike w:val="0"/>
        <w:color w:val="332E33"/>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6ECE367A"/>
    <w:multiLevelType w:val="multilevel"/>
    <w:tmpl w:val="4A02B544"/>
    <w:lvl w:ilvl="0">
      <w:start w:val="1"/>
      <w:numFmt w:val="bullet"/>
      <w:lvlText w:val="•"/>
      <w:lvlJc w:val="left"/>
      <w:rPr>
        <w:rFonts w:ascii="Times New Roman" w:eastAsia="Times New Roman" w:hAnsi="Times New Roman" w:cs="Times New Roman"/>
        <w:b w:val="0"/>
        <w:bCs w:val="0"/>
        <w:i w:val="0"/>
        <w:iCs w:val="0"/>
        <w:smallCaps w:val="0"/>
        <w:strike w:val="0"/>
        <w:color w:val="3B3C4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701470FB"/>
    <w:multiLevelType w:val="multilevel"/>
    <w:tmpl w:val="29562B62"/>
    <w:lvl w:ilvl="0">
      <w:start w:val="1"/>
      <w:numFmt w:val="decimal"/>
      <w:lvlText w:val="3.%1"/>
      <w:lvlJc w:val="left"/>
      <w:rPr>
        <w:rFonts w:ascii="Arial" w:eastAsia="Arial" w:hAnsi="Arial" w:cs="Arial"/>
        <w:b/>
        <w:bCs/>
        <w:i w:val="0"/>
        <w:iCs w:val="0"/>
        <w:smallCaps w:val="0"/>
        <w:strike w:val="0"/>
        <w:color w:val="332E33"/>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708A2200"/>
    <w:multiLevelType w:val="multilevel"/>
    <w:tmpl w:val="339C6D22"/>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721A0F5B"/>
    <w:multiLevelType w:val="multilevel"/>
    <w:tmpl w:val="A2DC57F4"/>
    <w:lvl w:ilvl="0">
      <w:start w:val="1"/>
      <w:numFmt w:val="lowerLetter"/>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74576BA1"/>
    <w:multiLevelType w:val="multilevel"/>
    <w:tmpl w:val="77EC008E"/>
    <w:lvl w:ilvl="0">
      <w:start w:val="1"/>
      <w:numFmt w:val="bullet"/>
      <w:lvlText w:val="❖"/>
      <w:lvlJc w:val="left"/>
      <w:rPr>
        <w:rFonts w:ascii="Arial" w:eastAsia="Arial" w:hAnsi="Arial" w:cs="Arial"/>
        <w:b/>
        <w:bCs/>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74B93887"/>
    <w:multiLevelType w:val="multilevel"/>
    <w:tmpl w:val="BDD8B97C"/>
    <w:lvl w:ilvl="0">
      <w:start w:val="1"/>
      <w:numFmt w:val="lowerLetter"/>
      <w:lvlText w:val="%1)"/>
      <w:lvlJc w:val="left"/>
      <w:rPr>
        <w:rFonts w:ascii="Arial" w:eastAsia="Arial" w:hAnsi="Arial" w:cs="Arial"/>
        <w:b w:val="0"/>
        <w:bCs w:val="0"/>
        <w:i/>
        <w:iCs/>
        <w:smallCaps w:val="0"/>
        <w:strike w:val="0"/>
        <w:color w:val="38A8CC"/>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74CF67CB"/>
    <w:multiLevelType w:val="multilevel"/>
    <w:tmpl w:val="2444BA3C"/>
    <w:lvl w:ilvl="0">
      <w:start w:val="1"/>
      <w:numFmt w:val="lowerLetter"/>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75616B56"/>
    <w:multiLevelType w:val="multilevel"/>
    <w:tmpl w:val="1C962838"/>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75935A1D"/>
    <w:multiLevelType w:val="hybridMultilevel"/>
    <w:tmpl w:val="86F26E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75D427C8"/>
    <w:multiLevelType w:val="multilevel"/>
    <w:tmpl w:val="BD166D3E"/>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75F87F9E"/>
    <w:multiLevelType w:val="multilevel"/>
    <w:tmpl w:val="669CF62C"/>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779C6C88"/>
    <w:multiLevelType w:val="multilevel"/>
    <w:tmpl w:val="D2CA3E60"/>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78634A29"/>
    <w:multiLevelType w:val="multilevel"/>
    <w:tmpl w:val="B0D68D3C"/>
    <w:lvl w:ilvl="0">
      <w:start w:val="1"/>
      <w:numFmt w:val="decimal"/>
      <w:lvlText w:val="%1."/>
      <w:lvlJc w:val="left"/>
      <w:rPr>
        <w:rFonts w:ascii="Times New Roman" w:eastAsia="Times New Roman" w:hAnsi="Times New Roman" w:cs="Times New Roman"/>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79E21330"/>
    <w:multiLevelType w:val="multilevel"/>
    <w:tmpl w:val="9904DD70"/>
    <w:lvl w:ilvl="0">
      <w:start w:val="1"/>
      <w:numFmt w:val="upperLetter"/>
      <w:lvlText w:val="%1."/>
      <w:lvlJc w:val="left"/>
      <w:rPr>
        <w:rFonts w:ascii="Arial" w:eastAsia="Arial" w:hAnsi="Arial" w:cs="Arial"/>
        <w:b/>
        <w:bCs/>
        <w:i w:val="0"/>
        <w:iCs w:val="0"/>
        <w:smallCaps w:val="0"/>
        <w:strike w:val="0"/>
        <w:color w:val="1A171D"/>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7C632B4A"/>
    <w:multiLevelType w:val="multilevel"/>
    <w:tmpl w:val="01C0A108"/>
    <w:lvl w:ilvl="0">
      <w:start w:val="2"/>
      <w:numFmt w:val="decimal"/>
      <w:lvlText w:val="%1."/>
      <w:lvlJc w:val="left"/>
      <w:rPr>
        <w:rFonts w:ascii="Arial" w:eastAsia="Arial" w:hAnsi="Arial" w:cs="Arial"/>
        <w:b/>
        <w:bCs/>
        <w:i w:val="0"/>
        <w:iCs w:val="0"/>
        <w:smallCaps w:val="0"/>
        <w:strike w:val="0"/>
        <w:color w:val="1A171D"/>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7DC961BE"/>
    <w:multiLevelType w:val="multilevel"/>
    <w:tmpl w:val="E05CC6AE"/>
    <w:lvl w:ilvl="0">
      <w:start w:val="1"/>
      <w:numFmt w:val="lowerLetter"/>
      <w:lvlText w:val="%1)"/>
      <w:lvlJc w:val="left"/>
      <w:rPr>
        <w:rFonts w:ascii="Arial" w:eastAsia="Arial" w:hAnsi="Arial" w:cs="Arial"/>
        <w:b w:val="0"/>
        <w:bCs w:val="0"/>
        <w:i w:val="0"/>
        <w:iCs w:val="0"/>
        <w:smallCaps w:val="0"/>
        <w:strike w:val="0"/>
        <w:color w:val="232233"/>
        <w:spacing w:val="0"/>
        <w:w w:val="100"/>
        <w:position w:val="0"/>
        <w:sz w:val="16"/>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7DCB2E92"/>
    <w:multiLevelType w:val="multilevel"/>
    <w:tmpl w:val="A8CE5296"/>
    <w:lvl w:ilvl="0">
      <w:start w:val="1"/>
      <w:numFmt w:val="bullet"/>
      <w:lvlText w:val="□"/>
      <w:lvlJc w:val="left"/>
      <w:rPr>
        <w:rFonts w:ascii="Times New Roman" w:eastAsia="Times New Roman" w:hAnsi="Times New Roman" w:cs="Times New Roman"/>
        <w:b w:val="0"/>
        <w:bCs w:val="0"/>
        <w:i w:val="0"/>
        <w:iCs w:val="0"/>
        <w:smallCaps w:val="0"/>
        <w:strike w:val="0"/>
        <w:color w:val="332E33"/>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7E303FA8"/>
    <w:multiLevelType w:val="multilevel"/>
    <w:tmpl w:val="B678B092"/>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7EC93893"/>
    <w:multiLevelType w:val="multilevel"/>
    <w:tmpl w:val="1FD0AE4E"/>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F19275B"/>
    <w:multiLevelType w:val="multilevel"/>
    <w:tmpl w:val="F58C815C"/>
    <w:lvl w:ilvl="0">
      <w:start w:val="1"/>
      <w:numFmt w:val="bullet"/>
      <w:lvlText w:val="❖"/>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FB3381B"/>
    <w:multiLevelType w:val="hybridMultilevel"/>
    <w:tmpl w:val="528C2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FCF7F4E"/>
    <w:multiLevelType w:val="multilevel"/>
    <w:tmpl w:val="71C4F394"/>
    <w:lvl w:ilvl="0">
      <w:start w:val="1"/>
      <w:numFmt w:val="decimal"/>
      <w:lvlText w:val="%1)"/>
      <w:lvlJc w:val="left"/>
      <w:rPr>
        <w:rFonts w:ascii="Arial" w:eastAsia="Arial" w:hAnsi="Arial" w:cs="Arial"/>
        <w:b w:val="0"/>
        <w:bCs w:val="0"/>
        <w:i w:val="0"/>
        <w:iCs w:val="0"/>
        <w:smallCaps w:val="0"/>
        <w:strike w:val="0"/>
        <w:color w:val="1A171D"/>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17"/>
  </w:num>
  <w:num w:numId="3">
    <w:abstractNumId w:val="86"/>
  </w:num>
  <w:num w:numId="4">
    <w:abstractNumId w:val="79"/>
  </w:num>
  <w:num w:numId="5">
    <w:abstractNumId w:val="61"/>
  </w:num>
  <w:num w:numId="6">
    <w:abstractNumId w:val="131"/>
  </w:num>
  <w:num w:numId="7">
    <w:abstractNumId w:val="125"/>
  </w:num>
  <w:num w:numId="8">
    <w:abstractNumId w:val="49"/>
  </w:num>
  <w:num w:numId="9">
    <w:abstractNumId w:val="66"/>
  </w:num>
  <w:num w:numId="10">
    <w:abstractNumId w:val="15"/>
  </w:num>
  <w:num w:numId="11">
    <w:abstractNumId w:val="35"/>
  </w:num>
  <w:num w:numId="12">
    <w:abstractNumId w:val="146"/>
  </w:num>
  <w:num w:numId="13">
    <w:abstractNumId w:val="70"/>
  </w:num>
  <w:num w:numId="14">
    <w:abstractNumId w:val="14"/>
  </w:num>
  <w:num w:numId="15">
    <w:abstractNumId w:val="156"/>
  </w:num>
  <w:num w:numId="16">
    <w:abstractNumId w:val="31"/>
  </w:num>
  <w:num w:numId="17">
    <w:abstractNumId w:val="23"/>
  </w:num>
  <w:num w:numId="18">
    <w:abstractNumId w:val="7"/>
  </w:num>
  <w:num w:numId="19">
    <w:abstractNumId w:val="124"/>
  </w:num>
  <w:num w:numId="20">
    <w:abstractNumId w:val="121"/>
  </w:num>
  <w:num w:numId="21">
    <w:abstractNumId w:val="100"/>
  </w:num>
  <w:num w:numId="22">
    <w:abstractNumId w:val="41"/>
  </w:num>
  <w:num w:numId="23">
    <w:abstractNumId w:val="2"/>
  </w:num>
  <w:num w:numId="24">
    <w:abstractNumId w:val="94"/>
  </w:num>
  <w:num w:numId="25">
    <w:abstractNumId w:val="24"/>
  </w:num>
  <w:num w:numId="26">
    <w:abstractNumId w:val="11"/>
  </w:num>
  <w:num w:numId="27">
    <w:abstractNumId w:val="118"/>
  </w:num>
  <w:num w:numId="28">
    <w:abstractNumId w:val="57"/>
  </w:num>
  <w:num w:numId="29">
    <w:abstractNumId w:val="3"/>
  </w:num>
  <w:num w:numId="30">
    <w:abstractNumId w:val="13"/>
  </w:num>
  <w:num w:numId="31">
    <w:abstractNumId w:val="83"/>
  </w:num>
  <w:num w:numId="32">
    <w:abstractNumId w:val="103"/>
  </w:num>
  <w:num w:numId="33">
    <w:abstractNumId w:val="40"/>
  </w:num>
  <w:num w:numId="34">
    <w:abstractNumId w:val="136"/>
  </w:num>
  <w:num w:numId="35">
    <w:abstractNumId w:val="9"/>
  </w:num>
  <w:num w:numId="36">
    <w:abstractNumId w:val="106"/>
  </w:num>
  <w:num w:numId="37">
    <w:abstractNumId w:val="30"/>
  </w:num>
  <w:num w:numId="38">
    <w:abstractNumId w:val="78"/>
  </w:num>
  <w:num w:numId="39">
    <w:abstractNumId w:val="21"/>
  </w:num>
  <w:num w:numId="40">
    <w:abstractNumId w:val="42"/>
  </w:num>
  <w:num w:numId="41">
    <w:abstractNumId w:val="76"/>
  </w:num>
  <w:num w:numId="42">
    <w:abstractNumId w:val="59"/>
  </w:num>
  <w:num w:numId="43">
    <w:abstractNumId w:val="12"/>
  </w:num>
  <w:num w:numId="44">
    <w:abstractNumId w:val="161"/>
  </w:num>
  <w:num w:numId="45">
    <w:abstractNumId w:val="64"/>
  </w:num>
  <w:num w:numId="46">
    <w:abstractNumId w:val="4"/>
  </w:num>
  <w:num w:numId="47">
    <w:abstractNumId w:val="87"/>
  </w:num>
  <w:num w:numId="48">
    <w:abstractNumId w:val="99"/>
  </w:num>
  <w:num w:numId="49">
    <w:abstractNumId w:val="32"/>
  </w:num>
  <w:num w:numId="50">
    <w:abstractNumId w:val="6"/>
  </w:num>
  <w:num w:numId="51">
    <w:abstractNumId w:val="67"/>
  </w:num>
  <w:num w:numId="52">
    <w:abstractNumId w:val="80"/>
  </w:num>
  <w:num w:numId="53">
    <w:abstractNumId w:val="81"/>
  </w:num>
  <w:num w:numId="54">
    <w:abstractNumId w:val="90"/>
  </w:num>
  <w:num w:numId="55">
    <w:abstractNumId w:val="48"/>
  </w:num>
  <w:num w:numId="56">
    <w:abstractNumId w:val="43"/>
  </w:num>
  <w:num w:numId="57">
    <w:abstractNumId w:val="152"/>
  </w:num>
  <w:num w:numId="58">
    <w:abstractNumId w:val="5"/>
  </w:num>
  <w:num w:numId="59">
    <w:abstractNumId w:val="144"/>
  </w:num>
  <w:num w:numId="60">
    <w:abstractNumId w:val="101"/>
  </w:num>
  <w:num w:numId="61">
    <w:abstractNumId w:val="107"/>
  </w:num>
  <w:num w:numId="62">
    <w:abstractNumId w:val="45"/>
  </w:num>
  <w:num w:numId="63">
    <w:abstractNumId w:val="143"/>
  </w:num>
  <w:num w:numId="64">
    <w:abstractNumId w:val="39"/>
  </w:num>
  <w:num w:numId="65">
    <w:abstractNumId w:val="159"/>
  </w:num>
  <w:num w:numId="66">
    <w:abstractNumId w:val="53"/>
  </w:num>
  <w:num w:numId="67">
    <w:abstractNumId w:val="37"/>
  </w:num>
  <w:num w:numId="68">
    <w:abstractNumId w:val="36"/>
  </w:num>
  <w:num w:numId="69">
    <w:abstractNumId w:val="145"/>
  </w:num>
  <w:num w:numId="70">
    <w:abstractNumId w:val="138"/>
  </w:num>
  <w:num w:numId="71">
    <w:abstractNumId w:val="85"/>
  </w:num>
  <w:num w:numId="72">
    <w:abstractNumId w:val="114"/>
  </w:num>
  <w:num w:numId="73">
    <w:abstractNumId w:val="126"/>
  </w:num>
  <w:num w:numId="74">
    <w:abstractNumId w:val="44"/>
  </w:num>
  <w:num w:numId="75">
    <w:abstractNumId w:val="167"/>
  </w:num>
  <w:num w:numId="76">
    <w:abstractNumId w:val="60"/>
  </w:num>
  <w:num w:numId="77">
    <w:abstractNumId w:val="120"/>
  </w:num>
  <w:num w:numId="78">
    <w:abstractNumId w:val="34"/>
  </w:num>
  <w:num w:numId="79">
    <w:abstractNumId w:val="137"/>
  </w:num>
  <w:num w:numId="80">
    <w:abstractNumId w:val="153"/>
  </w:num>
  <w:num w:numId="81">
    <w:abstractNumId w:val="84"/>
  </w:num>
  <w:num w:numId="82">
    <w:abstractNumId w:val="77"/>
  </w:num>
  <w:num w:numId="83">
    <w:abstractNumId w:val="132"/>
  </w:num>
  <w:num w:numId="84">
    <w:abstractNumId w:val="56"/>
  </w:num>
  <w:num w:numId="85">
    <w:abstractNumId w:val="16"/>
  </w:num>
  <w:num w:numId="86">
    <w:abstractNumId w:val="142"/>
  </w:num>
  <w:num w:numId="87">
    <w:abstractNumId w:val="160"/>
  </w:num>
  <w:num w:numId="88">
    <w:abstractNumId w:val="123"/>
  </w:num>
  <w:num w:numId="89">
    <w:abstractNumId w:val="113"/>
  </w:num>
  <w:num w:numId="90">
    <w:abstractNumId w:val="38"/>
  </w:num>
  <w:num w:numId="91">
    <w:abstractNumId w:val="27"/>
  </w:num>
  <w:num w:numId="92">
    <w:abstractNumId w:val="148"/>
  </w:num>
  <w:num w:numId="93">
    <w:abstractNumId w:val="92"/>
  </w:num>
  <w:num w:numId="94">
    <w:abstractNumId w:val="8"/>
  </w:num>
  <w:num w:numId="95">
    <w:abstractNumId w:val="139"/>
  </w:num>
  <w:num w:numId="96">
    <w:abstractNumId w:val="129"/>
  </w:num>
  <w:num w:numId="97">
    <w:abstractNumId w:val="128"/>
  </w:num>
  <w:num w:numId="98">
    <w:abstractNumId w:val="171"/>
  </w:num>
  <w:num w:numId="99">
    <w:abstractNumId w:val="168"/>
  </w:num>
  <w:num w:numId="100">
    <w:abstractNumId w:val="54"/>
  </w:num>
  <w:num w:numId="101">
    <w:abstractNumId w:val="55"/>
  </w:num>
  <w:num w:numId="102">
    <w:abstractNumId w:val="140"/>
  </w:num>
  <w:num w:numId="103">
    <w:abstractNumId w:val="141"/>
  </w:num>
  <w:num w:numId="104">
    <w:abstractNumId w:val="157"/>
  </w:num>
  <w:num w:numId="105">
    <w:abstractNumId w:val="72"/>
  </w:num>
  <w:num w:numId="106">
    <w:abstractNumId w:val="110"/>
  </w:num>
  <w:num w:numId="107">
    <w:abstractNumId w:val="28"/>
  </w:num>
  <w:num w:numId="108">
    <w:abstractNumId w:val="130"/>
  </w:num>
  <w:num w:numId="109">
    <w:abstractNumId w:val="93"/>
  </w:num>
  <w:num w:numId="110">
    <w:abstractNumId w:val="88"/>
  </w:num>
  <w:num w:numId="111">
    <w:abstractNumId w:val="116"/>
  </w:num>
  <w:num w:numId="112">
    <w:abstractNumId w:val="95"/>
  </w:num>
  <w:num w:numId="113">
    <w:abstractNumId w:val="22"/>
  </w:num>
  <w:num w:numId="114">
    <w:abstractNumId w:val="108"/>
  </w:num>
  <w:num w:numId="115">
    <w:abstractNumId w:val="63"/>
  </w:num>
  <w:num w:numId="116">
    <w:abstractNumId w:val="135"/>
  </w:num>
  <w:num w:numId="117">
    <w:abstractNumId w:val="150"/>
  </w:num>
  <w:num w:numId="118">
    <w:abstractNumId w:val="91"/>
  </w:num>
  <w:num w:numId="119">
    <w:abstractNumId w:val="165"/>
  </w:num>
  <w:num w:numId="120">
    <w:abstractNumId w:val="122"/>
  </w:num>
  <w:num w:numId="121">
    <w:abstractNumId w:val="155"/>
  </w:num>
  <w:num w:numId="122">
    <w:abstractNumId w:val="69"/>
  </w:num>
  <w:num w:numId="123">
    <w:abstractNumId w:val="74"/>
  </w:num>
  <w:num w:numId="124">
    <w:abstractNumId w:val="109"/>
  </w:num>
  <w:num w:numId="125">
    <w:abstractNumId w:val="147"/>
  </w:num>
  <w:num w:numId="126">
    <w:abstractNumId w:val="33"/>
  </w:num>
  <w:num w:numId="127">
    <w:abstractNumId w:val="119"/>
  </w:num>
  <w:num w:numId="128">
    <w:abstractNumId w:val="62"/>
  </w:num>
  <w:num w:numId="129">
    <w:abstractNumId w:val="151"/>
  </w:num>
  <w:num w:numId="130">
    <w:abstractNumId w:val="105"/>
  </w:num>
  <w:num w:numId="131">
    <w:abstractNumId w:val="65"/>
  </w:num>
  <w:num w:numId="132">
    <w:abstractNumId w:val="166"/>
  </w:num>
  <w:num w:numId="133">
    <w:abstractNumId w:val="117"/>
  </w:num>
  <w:num w:numId="134">
    <w:abstractNumId w:val="149"/>
  </w:num>
  <w:num w:numId="135">
    <w:abstractNumId w:val="102"/>
  </w:num>
  <w:num w:numId="136">
    <w:abstractNumId w:val="26"/>
  </w:num>
  <w:num w:numId="137">
    <w:abstractNumId w:val="115"/>
  </w:num>
  <w:num w:numId="138">
    <w:abstractNumId w:val="111"/>
  </w:num>
  <w:num w:numId="139">
    <w:abstractNumId w:val="112"/>
  </w:num>
  <w:num w:numId="140">
    <w:abstractNumId w:val="18"/>
  </w:num>
  <w:num w:numId="141">
    <w:abstractNumId w:val="164"/>
  </w:num>
  <w:num w:numId="142">
    <w:abstractNumId w:val="51"/>
  </w:num>
  <w:num w:numId="143">
    <w:abstractNumId w:val="97"/>
  </w:num>
  <w:num w:numId="144">
    <w:abstractNumId w:val="47"/>
  </w:num>
  <w:num w:numId="145">
    <w:abstractNumId w:val="29"/>
  </w:num>
  <w:num w:numId="146">
    <w:abstractNumId w:val="154"/>
  </w:num>
  <w:num w:numId="147">
    <w:abstractNumId w:val="96"/>
  </w:num>
  <w:num w:numId="148">
    <w:abstractNumId w:val="104"/>
  </w:num>
  <w:num w:numId="149">
    <w:abstractNumId w:val="73"/>
  </w:num>
  <w:num w:numId="150">
    <w:abstractNumId w:val="163"/>
  </w:num>
  <w:num w:numId="151">
    <w:abstractNumId w:val="133"/>
  </w:num>
  <w:num w:numId="152">
    <w:abstractNumId w:val="46"/>
  </w:num>
  <w:num w:numId="153">
    <w:abstractNumId w:val="50"/>
  </w:num>
  <w:num w:numId="154">
    <w:abstractNumId w:val="82"/>
  </w:num>
  <w:num w:numId="155">
    <w:abstractNumId w:val="0"/>
  </w:num>
  <w:num w:numId="156">
    <w:abstractNumId w:val="1"/>
  </w:num>
  <w:num w:numId="157">
    <w:abstractNumId w:val="71"/>
  </w:num>
  <w:num w:numId="158">
    <w:abstractNumId w:val="52"/>
  </w:num>
  <w:num w:numId="159">
    <w:abstractNumId w:val="58"/>
  </w:num>
  <w:num w:numId="160">
    <w:abstractNumId w:val="162"/>
  </w:num>
  <w:num w:numId="161">
    <w:abstractNumId w:val="134"/>
  </w:num>
  <w:num w:numId="162">
    <w:abstractNumId w:val="127"/>
  </w:num>
  <w:num w:numId="163">
    <w:abstractNumId w:val="169"/>
  </w:num>
  <w:num w:numId="164">
    <w:abstractNumId w:val="20"/>
  </w:num>
  <w:num w:numId="165">
    <w:abstractNumId w:val="75"/>
  </w:num>
  <w:num w:numId="166">
    <w:abstractNumId w:val="170"/>
  </w:num>
  <w:num w:numId="167">
    <w:abstractNumId w:val="10"/>
  </w:num>
  <w:num w:numId="168">
    <w:abstractNumId w:val="68"/>
  </w:num>
  <w:num w:numId="169">
    <w:abstractNumId w:val="98"/>
  </w:num>
  <w:num w:numId="170">
    <w:abstractNumId w:val="25"/>
  </w:num>
  <w:num w:numId="171">
    <w:abstractNumId w:val="158"/>
  </w:num>
  <w:num w:numId="172">
    <w:abstractNumId w:val="89"/>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81"/>
  <w:drawingGridVerticalSpacing w:val="181"/>
  <w:characterSpacingControl w:val="compressPunctuation"/>
  <w:hdrShapeDefaults>
    <o:shapedefaults v:ext="edit" spidmax="2050"/>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F4C"/>
    <w:rsid w:val="00001989"/>
    <w:rsid w:val="000B4387"/>
    <w:rsid w:val="000B5F87"/>
    <w:rsid w:val="00144746"/>
    <w:rsid w:val="001A32EA"/>
    <w:rsid w:val="001C541A"/>
    <w:rsid w:val="00200BFD"/>
    <w:rsid w:val="002268D7"/>
    <w:rsid w:val="002379A5"/>
    <w:rsid w:val="00246EC1"/>
    <w:rsid w:val="00257A25"/>
    <w:rsid w:val="00270A51"/>
    <w:rsid w:val="00301CEB"/>
    <w:rsid w:val="00337D87"/>
    <w:rsid w:val="003F24AF"/>
    <w:rsid w:val="00461537"/>
    <w:rsid w:val="004618B1"/>
    <w:rsid w:val="00462B02"/>
    <w:rsid w:val="00474A55"/>
    <w:rsid w:val="004D7537"/>
    <w:rsid w:val="00560F0A"/>
    <w:rsid w:val="00566EA9"/>
    <w:rsid w:val="0059433A"/>
    <w:rsid w:val="0060752C"/>
    <w:rsid w:val="00652F4C"/>
    <w:rsid w:val="006557FF"/>
    <w:rsid w:val="006D6F57"/>
    <w:rsid w:val="006E150C"/>
    <w:rsid w:val="007161F9"/>
    <w:rsid w:val="007528FC"/>
    <w:rsid w:val="00784EB4"/>
    <w:rsid w:val="007D1040"/>
    <w:rsid w:val="007E4349"/>
    <w:rsid w:val="008054F0"/>
    <w:rsid w:val="00805B66"/>
    <w:rsid w:val="00813B7E"/>
    <w:rsid w:val="008163E3"/>
    <w:rsid w:val="008D52AC"/>
    <w:rsid w:val="008E46A1"/>
    <w:rsid w:val="00934A07"/>
    <w:rsid w:val="00957E7C"/>
    <w:rsid w:val="00964FDA"/>
    <w:rsid w:val="00980FDA"/>
    <w:rsid w:val="00995C8C"/>
    <w:rsid w:val="00A04F17"/>
    <w:rsid w:val="00A21A02"/>
    <w:rsid w:val="00A2353B"/>
    <w:rsid w:val="00A31B60"/>
    <w:rsid w:val="00A56BEB"/>
    <w:rsid w:val="00AA0FC0"/>
    <w:rsid w:val="00AA6C0E"/>
    <w:rsid w:val="00AB5CEE"/>
    <w:rsid w:val="00AF3C6B"/>
    <w:rsid w:val="00B627D9"/>
    <w:rsid w:val="00B9588C"/>
    <w:rsid w:val="00C61CD1"/>
    <w:rsid w:val="00C92D57"/>
    <w:rsid w:val="00CA33C1"/>
    <w:rsid w:val="00CD4180"/>
    <w:rsid w:val="00CF7334"/>
    <w:rsid w:val="00D34358"/>
    <w:rsid w:val="00D42C27"/>
    <w:rsid w:val="00D528C2"/>
    <w:rsid w:val="00D62655"/>
    <w:rsid w:val="00D7470B"/>
    <w:rsid w:val="00D86633"/>
    <w:rsid w:val="00D90491"/>
    <w:rsid w:val="00DB6CED"/>
    <w:rsid w:val="00E23F25"/>
    <w:rsid w:val="00EA394A"/>
    <w:rsid w:val="00EE78DF"/>
    <w:rsid w:val="00F20614"/>
    <w:rsid w:val="00F3224F"/>
    <w:rsid w:val="00F9437B"/>
    <w:rsid w:val="00FE0DD0"/>
    <w:rsid w:val="00FF15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F27BBD"/>
  <w15:docId w15:val="{56690148-8465-4F1F-8C0E-60617C2D1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note1">
    <w:name w:val="Footnote|1_"/>
    <w:basedOn w:val="DefaultParagraphFont"/>
    <w:link w:val="Footnote10"/>
    <w:rPr>
      <w:b w:val="0"/>
      <w:bCs w:val="0"/>
      <w:i w:val="0"/>
      <w:iCs w:val="0"/>
      <w:smallCaps w:val="0"/>
      <w:strike w:val="0"/>
      <w:color w:val="1A171D"/>
      <w:sz w:val="20"/>
      <w:szCs w:val="20"/>
      <w:u w:val="none"/>
    </w:rPr>
  </w:style>
  <w:style w:type="character" w:customStyle="1" w:styleId="Picturecaption1">
    <w:name w:val="Picture caption|1_"/>
    <w:basedOn w:val="DefaultParagraphFont"/>
    <w:link w:val="Picturecaption10"/>
    <w:rPr>
      <w:b w:val="0"/>
      <w:bCs w:val="0"/>
      <w:i w:val="0"/>
      <w:iCs w:val="0"/>
      <w:smallCaps w:val="0"/>
      <w:strike w:val="0"/>
      <w:color w:val="131D32"/>
      <w:sz w:val="19"/>
      <w:szCs w:val="19"/>
      <w:u w:val="none"/>
    </w:rPr>
  </w:style>
  <w:style w:type="character" w:customStyle="1" w:styleId="Other1">
    <w:name w:val="Other|1_"/>
    <w:basedOn w:val="DefaultParagraphFont"/>
    <w:link w:val="Other10"/>
    <w:rPr>
      <w:b w:val="0"/>
      <w:bCs w:val="0"/>
      <w:i w:val="0"/>
      <w:iCs w:val="0"/>
      <w:smallCaps w:val="0"/>
      <w:strike w:val="0"/>
      <w:color w:val="1A171D"/>
      <w:sz w:val="20"/>
      <w:szCs w:val="20"/>
      <w:u w:val="none"/>
    </w:rPr>
  </w:style>
  <w:style w:type="character" w:customStyle="1" w:styleId="Bodytext4">
    <w:name w:val="Body text|4_"/>
    <w:basedOn w:val="DefaultParagraphFont"/>
    <w:link w:val="Bodytext40"/>
    <w:rPr>
      <w:rFonts w:ascii="Arial" w:eastAsia="Arial" w:hAnsi="Arial" w:cs="Arial"/>
      <w:b w:val="0"/>
      <w:bCs w:val="0"/>
      <w:i w:val="0"/>
      <w:iCs w:val="0"/>
      <w:smallCaps w:val="0"/>
      <w:strike w:val="0"/>
      <w:color w:val="1A171D"/>
      <w:u w:val="none"/>
    </w:rPr>
  </w:style>
  <w:style w:type="character" w:customStyle="1" w:styleId="Heading71">
    <w:name w:val="Heading #7|1_"/>
    <w:basedOn w:val="DefaultParagraphFont"/>
    <w:link w:val="Heading710"/>
    <w:rPr>
      <w:b/>
      <w:bCs/>
      <w:i w:val="0"/>
      <w:iCs w:val="0"/>
      <w:smallCaps w:val="0"/>
      <w:strike w:val="0"/>
      <w:color w:val="1A171D"/>
      <w:sz w:val="28"/>
      <w:szCs w:val="28"/>
      <w:u w:val="single"/>
    </w:rPr>
  </w:style>
  <w:style w:type="character" w:customStyle="1" w:styleId="Heading31">
    <w:name w:val="Heading #3|1_"/>
    <w:basedOn w:val="DefaultParagraphFont"/>
    <w:link w:val="Heading310"/>
    <w:rPr>
      <w:b w:val="0"/>
      <w:bCs w:val="0"/>
      <w:i w:val="0"/>
      <w:iCs w:val="0"/>
      <w:smallCaps/>
      <w:strike w:val="0"/>
      <w:color w:val="131D32"/>
      <w:sz w:val="86"/>
      <w:szCs w:val="86"/>
      <w:u w:val="single"/>
    </w:rPr>
  </w:style>
  <w:style w:type="character" w:customStyle="1" w:styleId="Bodytext2">
    <w:name w:val="Body text|2_"/>
    <w:basedOn w:val="DefaultParagraphFont"/>
    <w:link w:val="Bodytext20"/>
    <w:rPr>
      <w:b w:val="0"/>
      <w:bCs w:val="0"/>
      <w:i w:val="0"/>
      <w:iCs w:val="0"/>
      <w:smallCaps w:val="0"/>
      <w:strike w:val="0"/>
      <w:color w:val="1A171D"/>
      <w:sz w:val="20"/>
      <w:szCs w:val="20"/>
      <w:u w:val="none"/>
    </w:rPr>
  </w:style>
  <w:style w:type="character" w:customStyle="1" w:styleId="Headerorfooter2">
    <w:name w:val="Header or footer|2_"/>
    <w:basedOn w:val="DefaultParagraphFont"/>
    <w:link w:val="Headerorfooter20"/>
    <w:rPr>
      <w:b w:val="0"/>
      <w:bCs w:val="0"/>
      <w:i w:val="0"/>
      <w:iCs w:val="0"/>
      <w:smallCaps w:val="0"/>
      <w:strike w:val="0"/>
      <w:sz w:val="20"/>
      <w:szCs w:val="20"/>
      <w:u w:val="none"/>
    </w:rPr>
  </w:style>
  <w:style w:type="character" w:customStyle="1" w:styleId="Tablecaption1">
    <w:name w:val="Table caption|1_"/>
    <w:basedOn w:val="DefaultParagraphFont"/>
    <w:link w:val="Tablecaption10"/>
    <w:rPr>
      <w:rFonts w:ascii="Arial" w:eastAsia="Arial" w:hAnsi="Arial" w:cs="Arial"/>
      <w:b w:val="0"/>
      <w:bCs w:val="0"/>
      <w:i w:val="0"/>
      <w:iCs w:val="0"/>
      <w:smallCaps w:val="0"/>
      <w:strike w:val="0"/>
      <w:color w:val="1A171D"/>
      <w:sz w:val="22"/>
      <w:szCs w:val="22"/>
      <w:u w:val="none"/>
    </w:rPr>
  </w:style>
  <w:style w:type="character" w:customStyle="1" w:styleId="Bodytext6">
    <w:name w:val="Body text|6_"/>
    <w:basedOn w:val="DefaultParagraphFont"/>
    <w:link w:val="Bodytext60"/>
    <w:rPr>
      <w:b/>
      <w:bCs/>
      <w:i w:val="0"/>
      <w:iCs w:val="0"/>
      <w:smallCaps w:val="0"/>
      <w:strike w:val="0"/>
      <w:color w:val="1A171D"/>
      <w:u w:val="none"/>
    </w:rPr>
  </w:style>
  <w:style w:type="character" w:customStyle="1" w:styleId="Heading61">
    <w:name w:val="Heading #6|1_"/>
    <w:basedOn w:val="DefaultParagraphFont"/>
    <w:link w:val="Heading610"/>
    <w:rPr>
      <w:rFonts w:ascii="Arial" w:eastAsia="Arial" w:hAnsi="Arial" w:cs="Arial"/>
      <w:b/>
      <w:bCs/>
      <w:i w:val="0"/>
      <w:iCs w:val="0"/>
      <w:smallCaps w:val="0"/>
      <w:strike w:val="0"/>
      <w:color w:val="1A171D"/>
      <w:sz w:val="48"/>
      <w:szCs w:val="48"/>
      <w:u w:val="none"/>
    </w:rPr>
  </w:style>
  <w:style w:type="character" w:customStyle="1" w:styleId="Bodytext1">
    <w:name w:val="Body text|1_"/>
    <w:basedOn w:val="DefaultParagraphFont"/>
    <w:link w:val="Bodytext10"/>
    <w:rPr>
      <w:rFonts w:ascii="Arial" w:eastAsia="Arial" w:hAnsi="Arial" w:cs="Arial"/>
      <w:b w:val="0"/>
      <w:bCs w:val="0"/>
      <w:i w:val="0"/>
      <w:iCs w:val="0"/>
      <w:smallCaps w:val="0"/>
      <w:strike w:val="0"/>
      <w:color w:val="1A171D"/>
      <w:sz w:val="22"/>
      <w:szCs w:val="22"/>
      <w:u w:val="none"/>
    </w:rPr>
  </w:style>
  <w:style w:type="character" w:customStyle="1" w:styleId="Heading81">
    <w:name w:val="Heading #8|1_"/>
    <w:basedOn w:val="DefaultParagraphFont"/>
    <w:link w:val="Heading810"/>
    <w:rPr>
      <w:rFonts w:ascii="Arial" w:eastAsia="Arial" w:hAnsi="Arial" w:cs="Arial"/>
      <w:b w:val="0"/>
      <w:bCs w:val="0"/>
      <w:i w:val="0"/>
      <w:iCs w:val="0"/>
      <w:smallCaps w:val="0"/>
      <w:strike w:val="0"/>
      <w:color w:val="1A171D"/>
      <w:sz w:val="22"/>
      <w:szCs w:val="22"/>
      <w:u w:val="none"/>
    </w:rPr>
  </w:style>
  <w:style w:type="character" w:customStyle="1" w:styleId="Heading91">
    <w:name w:val="Heading #9|1_"/>
    <w:basedOn w:val="DefaultParagraphFont"/>
    <w:link w:val="Heading910"/>
    <w:rPr>
      <w:rFonts w:ascii="Arial" w:eastAsia="Arial" w:hAnsi="Arial" w:cs="Arial"/>
      <w:b/>
      <w:bCs/>
      <w:i w:val="0"/>
      <w:iCs w:val="0"/>
      <w:smallCaps w:val="0"/>
      <w:strike w:val="0"/>
      <w:color w:val="1A171D"/>
      <w:sz w:val="20"/>
      <w:szCs w:val="20"/>
      <w:u w:val="none"/>
    </w:rPr>
  </w:style>
  <w:style w:type="character" w:customStyle="1" w:styleId="Headerorfooter1">
    <w:name w:val="Header or footer|1_"/>
    <w:basedOn w:val="DefaultParagraphFont"/>
    <w:link w:val="Headerorfooter10"/>
    <w:rPr>
      <w:b/>
      <w:bCs/>
      <w:i w:val="0"/>
      <w:iCs w:val="0"/>
      <w:smallCaps w:val="0"/>
      <w:strike w:val="0"/>
      <w:color w:val="1A171D"/>
      <w:u w:val="none"/>
    </w:rPr>
  </w:style>
  <w:style w:type="character" w:customStyle="1" w:styleId="Bodytext3">
    <w:name w:val="Body text|3_"/>
    <w:basedOn w:val="DefaultParagraphFont"/>
    <w:link w:val="Bodytext30"/>
    <w:rPr>
      <w:rFonts w:ascii="Arial" w:eastAsia="Arial" w:hAnsi="Arial" w:cs="Arial"/>
      <w:b w:val="0"/>
      <w:bCs w:val="0"/>
      <w:i w:val="0"/>
      <w:iCs w:val="0"/>
      <w:smallCaps w:val="0"/>
      <w:strike w:val="0"/>
      <w:color w:val="1A171D"/>
      <w:sz w:val="17"/>
      <w:szCs w:val="17"/>
      <w:u w:val="none"/>
    </w:rPr>
  </w:style>
  <w:style w:type="character" w:customStyle="1" w:styleId="Bodytext7">
    <w:name w:val="Body text|7_"/>
    <w:basedOn w:val="DefaultParagraphFont"/>
    <w:link w:val="Bodytext70"/>
    <w:rPr>
      <w:rFonts w:ascii="Arial" w:eastAsia="Arial" w:hAnsi="Arial" w:cs="Arial"/>
      <w:b w:val="0"/>
      <w:bCs w:val="0"/>
      <w:i w:val="0"/>
      <w:iCs w:val="0"/>
      <w:smallCaps w:val="0"/>
      <w:strike w:val="0"/>
      <w:color w:val="9B3C6F"/>
      <w:sz w:val="44"/>
      <w:szCs w:val="44"/>
      <w:u w:val="none"/>
    </w:rPr>
  </w:style>
  <w:style w:type="character" w:customStyle="1" w:styleId="Heading51">
    <w:name w:val="Heading #5|1_"/>
    <w:basedOn w:val="DefaultParagraphFont"/>
    <w:link w:val="Heading510"/>
    <w:rPr>
      <w:b w:val="0"/>
      <w:bCs w:val="0"/>
      <w:i w:val="0"/>
      <w:iCs w:val="0"/>
      <w:smallCaps w:val="0"/>
      <w:strike w:val="0"/>
      <w:sz w:val="70"/>
      <w:szCs w:val="70"/>
      <w:u w:val="none"/>
    </w:rPr>
  </w:style>
  <w:style w:type="character" w:customStyle="1" w:styleId="Heading41">
    <w:name w:val="Heading #4|1_"/>
    <w:basedOn w:val="DefaultParagraphFont"/>
    <w:link w:val="Heading410"/>
    <w:rPr>
      <w:b w:val="0"/>
      <w:bCs w:val="0"/>
      <w:i w:val="0"/>
      <w:iCs w:val="0"/>
      <w:smallCaps w:val="0"/>
      <w:strike w:val="0"/>
      <w:color w:val="232233"/>
      <w:sz w:val="70"/>
      <w:szCs w:val="70"/>
      <w:u w:val="single"/>
    </w:rPr>
  </w:style>
  <w:style w:type="character" w:customStyle="1" w:styleId="Tableofcontents1">
    <w:name w:val="Table of contents|1_"/>
    <w:basedOn w:val="DefaultParagraphFont"/>
    <w:link w:val="Tableofcontents10"/>
    <w:rPr>
      <w:rFonts w:ascii="Arial" w:eastAsia="Arial" w:hAnsi="Arial" w:cs="Arial"/>
      <w:b w:val="0"/>
      <w:bCs w:val="0"/>
      <w:i w:val="0"/>
      <w:iCs w:val="0"/>
      <w:smallCaps w:val="0"/>
      <w:strike w:val="0"/>
      <w:color w:val="232233"/>
      <w:sz w:val="17"/>
      <w:szCs w:val="17"/>
      <w:u w:val="none"/>
    </w:rPr>
  </w:style>
  <w:style w:type="character" w:customStyle="1" w:styleId="Heading11">
    <w:name w:val="Heading #1|1_"/>
    <w:basedOn w:val="DefaultParagraphFont"/>
    <w:link w:val="Heading110"/>
    <w:rPr>
      <w:rFonts w:ascii="Arial" w:eastAsia="Arial" w:hAnsi="Arial" w:cs="Arial"/>
      <w:b/>
      <w:bCs/>
      <w:i w:val="0"/>
      <w:iCs w:val="0"/>
      <w:smallCaps w:val="0"/>
      <w:strike w:val="0"/>
      <w:color w:val="148EC9"/>
      <w:sz w:val="108"/>
      <w:szCs w:val="108"/>
      <w:u w:val="none"/>
    </w:rPr>
  </w:style>
  <w:style w:type="character" w:customStyle="1" w:styleId="Bodytext5">
    <w:name w:val="Body text|5_"/>
    <w:basedOn w:val="DefaultParagraphFont"/>
    <w:link w:val="Bodytext50"/>
    <w:rPr>
      <w:b w:val="0"/>
      <w:bCs w:val="0"/>
      <w:i w:val="0"/>
      <w:iCs w:val="0"/>
      <w:smallCaps w:val="0"/>
      <w:strike w:val="0"/>
      <w:color w:val="1A171D"/>
      <w:sz w:val="17"/>
      <w:szCs w:val="17"/>
      <w:u w:val="none"/>
    </w:rPr>
  </w:style>
  <w:style w:type="character" w:customStyle="1" w:styleId="Heading21">
    <w:name w:val="Heading #2|1_"/>
    <w:basedOn w:val="DefaultParagraphFont"/>
    <w:link w:val="Heading210"/>
    <w:rPr>
      <w:rFonts w:ascii="Arial" w:eastAsia="Arial" w:hAnsi="Arial" w:cs="Arial"/>
      <w:b/>
      <w:bCs/>
      <w:i w:val="0"/>
      <w:iCs w:val="0"/>
      <w:smallCaps/>
      <w:strike w:val="0"/>
      <w:color w:val="0D2655"/>
      <w:sz w:val="106"/>
      <w:szCs w:val="106"/>
      <w:u w:val="none"/>
    </w:rPr>
  </w:style>
  <w:style w:type="paragraph" w:customStyle="1" w:styleId="Footnote10">
    <w:name w:val="Footnote|1"/>
    <w:basedOn w:val="Normal"/>
    <w:link w:val="Footnote1"/>
    <w:pPr>
      <w:shd w:val="clear" w:color="auto" w:fill="FFFFFF"/>
    </w:pPr>
    <w:rPr>
      <w:color w:val="1A171D"/>
      <w:sz w:val="20"/>
      <w:szCs w:val="20"/>
    </w:rPr>
  </w:style>
  <w:style w:type="paragraph" w:customStyle="1" w:styleId="Picturecaption10">
    <w:name w:val="Picture caption|1"/>
    <w:basedOn w:val="Normal"/>
    <w:link w:val="Picturecaption1"/>
    <w:pPr>
      <w:shd w:val="clear" w:color="auto" w:fill="FFFFFF"/>
    </w:pPr>
    <w:rPr>
      <w:color w:val="131D32"/>
      <w:sz w:val="19"/>
      <w:szCs w:val="19"/>
    </w:rPr>
  </w:style>
  <w:style w:type="paragraph" w:customStyle="1" w:styleId="Other10">
    <w:name w:val="Other|1"/>
    <w:basedOn w:val="Normal"/>
    <w:link w:val="Other1"/>
    <w:pPr>
      <w:shd w:val="clear" w:color="auto" w:fill="FFFFFF"/>
      <w:spacing w:after="220" w:line="288" w:lineRule="auto"/>
    </w:pPr>
    <w:rPr>
      <w:color w:val="1A171D"/>
      <w:sz w:val="20"/>
      <w:szCs w:val="20"/>
    </w:rPr>
  </w:style>
  <w:style w:type="paragraph" w:customStyle="1" w:styleId="Bodytext40">
    <w:name w:val="Body text|4"/>
    <w:basedOn w:val="Normal"/>
    <w:link w:val="Bodytext4"/>
    <w:pPr>
      <w:shd w:val="clear" w:color="auto" w:fill="FFFFFF"/>
      <w:spacing w:after="200"/>
    </w:pPr>
    <w:rPr>
      <w:rFonts w:ascii="Arial" w:eastAsia="Arial" w:hAnsi="Arial" w:cs="Arial"/>
      <w:color w:val="1A171D"/>
    </w:rPr>
  </w:style>
  <w:style w:type="paragraph" w:customStyle="1" w:styleId="Heading710">
    <w:name w:val="Heading #7|1"/>
    <w:basedOn w:val="Normal"/>
    <w:link w:val="Heading71"/>
    <w:pPr>
      <w:shd w:val="clear" w:color="auto" w:fill="FFFFFF"/>
      <w:spacing w:after="340"/>
      <w:outlineLvl w:val="6"/>
    </w:pPr>
    <w:rPr>
      <w:b/>
      <w:bCs/>
      <w:color w:val="1A171D"/>
      <w:sz w:val="28"/>
      <w:szCs w:val="28"/>
      <w:u w:val="single"/>
    </w:rPr>
  </w:style>
  <w:style w:type="paragraph" w:customStyle="1" w:styleId="Heading310">
    <w:name w:val="Heading #3|1"/>
    <w:basedOn w:val="Normal"/>
    <w:link w:val="Heading31"/>
    <w:pPr>
      <w:shd w:val="clear" w:color="auto" w:fill="FFFFFF"/>
      <w:spacing w:after="60"/>
      <w:ind w:right="1160"/>
      <w:jc w:val="center"/>
      <w:outlineLvl w:val="2"/>
    </w:pPr>
    <w:rPr>
      <w:smallCaps/>
      <w:color w:val="131D32"/>
      <w:sz w:val="86"/>
      <w:szCs w:val="86"/>
      <w:u w:val="single"/>
    </w:rPr>
  </w:style>
  <w:style w:type="paragraph" w:customStyle="1" w:styleId="Bodytext20">
    <w:name w:val="Body text|2"/>
    <w:basedOn w:val="Normal"/>
    <w:link w:val="Bodytext2"/>
    <w:pPr>
      <w:shd w:val="clear" w:color="auto" w:fill="FFFFFF"/>
      <w:spacing w:after="220" w:line="288" w:lineRule="auto"/>
    </w:pPr>
    <w:rPr>
      <w:color w:val="1A171D"/>
      <w:sz w:val="20"/>
      <w:szCs w:val="20"/>
    </w:rPr>
  </w:style>
  <w:style w:type="paragraph" w:customStyle="1" w:styleId="Headerorfooter20">
    <w:name w:val="Header or footer|2"/>
    <w:basedOn w:val="Normal"/>
    <w:link w:val="Headerorfooter2"/>
    <w:pPr>
      <w:shd w:val="clear" w:color="auto" w:fill="FFFFFF"/>
    </w:pPr>
    <w:rPr>
      <w:sz w:val="20"/>
      <w:szCs w:val="20"/>
    </w:rPr>
  </w:style>
  <w:style w:type="paragraph" w:customStyle="1" w:styleId="Tablecaption10">
    <w:name w:val="Table caption|1"/>
    <w:basedOn w:val="Normal"/>
    <w:link w:val="Tablecaption1"/>
    <w:pPr>
      <w:shd w:val="clear" w:color="auto" w:fill="FFFFFF"/>
    </w:pPr>
    <w:rPr>
      <w:rFonts w:ascii="Arial" w:eastAsia="Arial" w:hAnsi="Arial" w:cs="Arial"/>
      <w:color w:val="1A171D"/>
      <w:sz w:val="22"/>
      <w:szCs w:val="22"/>
    </w:rPr>
  </w:style>
  <w:style w:type="paragraph" w:customStyle="1" w:styleId="Bodytext60">
    <w:name w:val="Body text|6"/>
    <w:basedOn w:val="Normal"/>
    <w:link w:val="Bodytext6"/>
    <w:pPr>
      <w:shd w:val="clear" w:color="auto" w:fill="FFFFFF"/>
    </w:pPr>
    <w:rPr>
      <w:b/>
      <w:bCs/>
      <w:color w:val="1A171D"/>
    </w:rPr>
  </w:style>
  <w:style w:type="paragraph" w:customStyle="1" w:styleId="Heading610">
    <w:name w:val="Heading #6|1"/>
    <w:basedOn w:val="Normal"/>
    <w:link w:val="Heading61"/>
    <w:pPr>
      <w:shd w:val="clear" w:color="auto" w:fill="FFFFFF"/>
      <w:outlineLvl w:val="5"/>
    </w:pPr>
    <w:rPr>
      <w:rFonts w:ascii="Arial" w:eastAsia="Arial" w:hAnsi="Arial" w:cs="Arial"/>
      <w:b/>
      <w:bCs/>
      <w:color w:val="1A171D"/>
      <w:sz w:val="48"/>
      <w:szCs w:val="48"/>
    </w:rPr>
  </w:style>
  <w:style w:type="paragraph" w:customStyle="1" w:styleId="Bodytext10">
    <w:name w:val="Body text|1"/>
    <w:basedOn w:val="Normal"/>
    <w:link w:val="Bodytext1"/>
    <w:pPr>
      <w:shd w:val="clear" w:color="auto" w:fill="FFFFFF"/>
      <w:spacing w:after="140" w:line="262" w:lineRule="auto"/>
    </w:pPr>
    <w:rPr>
      <w:rFonts w:ascii="Arial" w:eastAsia="Arial" w:hAnsi="Arial" w:cs="Arial"/>
      <w:color w:val="1A171D"/>
      <w:sz w:val="22"/>
      <w:szCs w:val="22"/>
    </w:rPr>
  </w:style>
  <w:style w:type="paragraph" w:customStyle="1" w:styleId="Heading810">
    <w:name w:val="Heading #8|1"/>
    <w:basedOn w:val="Normal"/>
    <w:link w:val="Heading81"/>
    <w:pPr>
      <w:shd w:val="clear" w:color="auto" w:fill="FFFFFF"/>
      <w:spacing w:after="260" w:line="288" w:lineRule="auto"/>
      <w:ind w:right="80"/>
      <w:jc w:val="center"/>
      <w:outlineLvl w:val="7"/>
    </w:pPr>
    <w:rPr>
      <w:rFonts w:ascii="Arial" w:eastAsia="Arial" w:hAnsi="Arial" w:cs="Arial"/>
      <w:color w:val="1A171D"/>
      <w:sz w:val="22"/>
      <w:szCs w:val="22"/>
    </w:rPr>
  </w:style>
  <w:style w:type="paragraph" w:customStyle="1" w:styleId="Heading910">
    <w:name w:val="Heading #9|1"/>
    <w:basedOn w:val="Normal"/>
    <w:link w:val="Heading91"/>
    <w:pPr>
      <w:shd w:val="clear" w:color="auto" w:fill="FFFFFF"/>
      <w:outlineLvl w:val="8"/>
    </w:pPr>
    <w:rPr>
      <w:rFonts w:ascii="Arial" w:eastAsia="Arial" w:hAnsi="Arial" w:cs="Arial"/>
      <w:b/>
      <w:bCs/>
      <w:color w:val="1A171D"/>
      <w:sz w:val="20"/>
      <w:szCs w:val="20"/>
    </w:rPr>
  </w:style>
  <w:style w:type="paragraph" w:customStyle="1" w:styleId="Headerorfooter10">
    <w:name w:val="Header or footer|1"/>
    <w:basedOn w:val="Normal"/>
    <w:link w:val="Headerorfooter1"/>
    <w:pPr>
      <w:shd w:val="clear" w:color="auto" w:fill="FFFFFF"/>
    </w:pPr>
    <w:rPr>
      <w:b/>
      <w:bCs/>
      <w:color w:val="1A171D"/>
    </w:rPr>
  </w:style>
  <w:style w:type="paragraph" w:customStyle="1" w:styleId="Bodytext30">
    <w:name w:val="Body text|3"/>
    <w:basedOn w:val="Normal"/>
    <w:link w:val="Bodytext3"/>
    <w:pPr>
      <w:shd w:val="clear" w:color="auto" w:fill="FFFFFF"/>
      <w:spacing w:after="80"/>
    </w:pPr>
    <w:rPr>
      <w:rFonts w:ascii="Arial" w:eastAsia="Arial" w:hAnsi="Arial" w:cs="Arial"/>
      <w:color w:val="1A171D"/>
      <w:sz w:val="17"/>
      <w:szCs w:val="17"/>
    </w:rPr>
  </w:style>
  <w:style w:type="paragraph" w:customStyle="1" w:styleId="Bodytext70">
    <w:name w:val="Body text|7"/>
    <w:basedOn w:val="Normal"/>
    <w:link w:val="Bodytext7"/>
    <w:pPr>
      <w:shd w:val="clear" w:color="auto" w:fill="FFFFFF"/>
      <w:spacing w:after="460"/>
    </w:pPr>
    <w:rPr>
      <w:rFonts w:ascii="Arial" w:eastAsia="Arial" w:hAnsi="Arial" w:cs="Arial"/>
      <w:color w:val="9B3C6F"/>
      <w:sz w:val="44"/>
      <w:szCs w:val="44"/>
    </w:rPr>
  </w:style>
  <w:style w:type="paragraph" w:customStyle="1" w:styleId="Heading510">
    <w:name w:val="Heading #5|1"/>
    <w:basedOn w:val="Normal"/>
    <w:link w:val="Heading51"/>
    <w:pPr>
      <w:shd w:val="clear" w:color="auto" w:fill="FFFFFF"/>
      <w:outlineLvl w:val="4"/>
    </w:pPr>
    <w:rPr>
      <w:sz w:val="70"/>
      <w:szCs w:val="70"/>
    </w:rPr>
  </w:style>
  <w:style w:type="paragraph" w:customStyle="1" w:styleId="Heading410">
    <w:name w:val="Heading #4|1"/>
    <w:basedOn w:val="Normal"/>
    <w:link w:val="Heading41"/>
    <w:pPr>
      <w:shd w:val="clear" w:color="auto" w:fill="FFFFFF"/>
      <w:spacing w:after="80"/>
      <w:jc w:val="right"/>
      <w:outlineLvl w:val="3"/>
    </w:pPr>
    <w:rPr>
      <w:color w:val="232233"/>
      <w:sz w:val="70"/>
      <w:szCs w:val="70"/>
      <w:u w:val="single"/>
    </w:rPr>
  </w:style>
  <w:style w:type="paragraph" w:customStyle="1" w:styleId="Tableofcontents10">
    <w:name w:val="Table of contents|1"/>
    <w:basedOn w:val="Normal"/>
    <w:link w:val="Tableofcontents1"/>
    <w:pPr>
      <w:shd w:val="clear" w:color="auto" w:fill="FFFFFF"/>
      <w:spacing w:line="437" w:lineRule="auto"/>
    </w:pPr>
    <w:rPr>
      <w:rFonts w:ascii="Arial" w:eastAsia="Arial" w:hAnsi="Arial" w:cs="Arial"/>
      <w:color w:val="232233"/>
      <w:sz w:val="17"/>
      <w:szCs w:val="17"/>
    </w:rPr>
  </w:style>
  <w:style w:type="paragraph" w:customStyle="1" w:styleId="Heading110">
    <w:name w:val="Heading #1|1"/>
    <w:basedOn w:val="Normal"/>
    <w:link w:val="Heading11"/>
    <w:pPr>
      <w:shd w:val="clear" w:color="auto" w:fill="FFFFFF"/>
      <w:outlineLvl w:val="0"/>
    </w:pPr>
    <w:rPr>
      <w:rFonts w:ascii="Arial" w:eastAsia="Arial" w:hAnsi="Arial" w:cs="Arial"/>
      <w:b/>
      <w:bCs/>
      <w:color w:val="148EC9"/>
      <w:sz w:val="108"/>
      <w:szCs w:val="108"/>
    </w:rPr>
  </w:style>
  <w:style w:type="paragraph" w:customStyle="1" w:styleId="Bodytext50">
    <w:name w:val="Body text|5"/>
    <w:basedOn w:val="Normal"/>
    <w:link w:val="Bodytext5"/>
    <w:pPr>
      <w:shd w:val="clear" w:color="auto" w:fill="FFFFFF"/>
      <w:spacing w:after="240" w:line="295" w:lineRule="auto"/>
    </w:pPr>
    <w:rPr>
      <w:color w:val="1A171D"/>
      <w:sz w:val="17"/>
      <w:szCs w:val="17"/>
    </w:rPr>
  </w:style>
  <w:style w:type="paragraph" w:customStyle="1" w:styleId="Heading210">
    <w:name w:val="Heading #2|1"/>
    <w:basedOn w:val="Normal"/>
    <w:link w:val="Heading21"/>
    <w:pPr>
      <w:shd w:val="clear" w:color="auto" w:fill="FFFFFF"/>
      <w:spacing w:after="560"/>
      <w:outlineLvl w:val="1"/>
    </w:pPr>
    <w:rPr>
      <w:rFonts w:ascii="Arial" w:eastAsia="Arial" w:hAnsi="Arial" w:cs="Arial"/>
      <w:b/>
      <w:bCs/>
      <w:smallCaps/>
      <w:color w:val="0D2655"/>
      <w:sz w:val="106"/>
      <w:szCs w:val="106"/>
    </w:rPr>
  </w:style>
  <w:style w:type="paragraph" w:styleId="Header">
    <w:name w:val="header"/>
    <w:basedOn w:val="Normal"/>
    <w:link w:val="HeaderChar"/>
    <w:uiPriority w:val="99"/>
    <w:unhideWhenUsed/>
    <w:rsid w:val="000B5F87"/>
    <w:pPr>
      <w:tabs>
        <w:tab w:val="center" w:pos="4680"/>
        <w:tab w:val="right" w:pos="9360"/>
      </w:tabs>
    </w:pPr>
  </w:style>
  <w:style w:type="character" w:customStyle="1" w:styleId="HeaderChar">
    <w:name w:val="Header Char"/>
    <w:basedOn w:val="DefaultParagraphFont"/>
    <w:link w:val="Header"/>
    <w:uiPriority w:val="99"/>
    <w:rsid w:val="000B5F87"/>
    <w:rPr>
      <w:color w:val="000000"/>
    </w:rPr>
  </w:style>
  <w:style w:type="paragraph" w:styleId="Footer">
    <w:name w:val="footer"/>
    <w:basedOn w:val="Normal"/>
    <w:link w:val="FooterChar"/>
    <w:uiPriority w:val="99"/>
    <w:unhideWhenUsed/>
    <w:rsid w:val="000B5F87"/>
    <w:pPr>
      <w:tabs>
        <w:tab w:val="center" w:pos="4680"/>
        <w:tab w:val="right" w:pos="9360"/>
      </w:tabs>
    </w:pPr>
  </w:style>
  <w:style w:type="character" w:customStyle="1" w:styleId="FooterChar">
    <w:name w:val="Footer Char"/>
    <w:basedOn w:val="DefaultParagraphFont"/>
    <w:link w:val="Footer"/>
    <w:uiPriority w:val="99"/>
    <w:rsid w:val="000B5F87"/>
    <w:rPr>
      <w:color w:val="000000"/>
    </w:rPr>
  </w:style>
  <w:style w:type="table" w:styleId="TableGrid">
    <w:name w:val="Table Grid"/>
    <w:basedOn w:val="TableNormal"/>
    <w:uiPriority w:val="59"/>
    <w:rsid w:val="00AA6C0E"/>
    <w:pPr>
      <w:widowControl/>
    </w:pPr>
    <w:rPr>
      <w:rFonts w:asciiTheme="minorHAnsi" w:eastAsiaTheme="minorHAnsi" w:hAnsiTheme="minorHAnsi" w:cstheme="minorBid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AA6C0E"/>
    <w:pPr>
      <w:autoSpaceDE w:val="0"/>
      <w:autoSpaceDN w:val="0"/>
      <w:adjustRightInd w:val="0"/>
      <w:jc w:val="center"/>
    </w:pPr>
    <w:rPr>
      <w:b/>
      <w:bCs/>
      <w:color w:val="auto"/>
      <w:sz w:val="30"/>
      <w:szCs w:val="30"/>
      <w:lang w:bidi="ar-SA"/>
    </w:rPr>
  </w:style>
  <w:style w:type="character" w:customStyle="1" w:styleId="TitleChar">
    <w:name w:val="Title Char"/>
    <w:basedOn w:val="DefaultParagraphFont"/>
    <w:link w:val="Title"/>
    <w:rsid w:val="00AA6C0E"/>
    <w:rPr>
      <w:b/>
      <w:bCs/>
      <w:sz w:val="30"/>
      <w:szCs w:val="30"/>
      <w:lang w:bidi="ar-SA"/>
    </w:rPr>
  </w:style>
  <w:style w:type="paragraph" w:styleId="ListParagraph">
    <w:name w:val="List Paragraph"/>
    <w:basedOn w:val="Normal"/>
    <w:uiPriority w:val="34"/>
    <w:qFormat/>
    <w:rsid w:val="00AA6C0E"/>
    <w:pPr>
      <w:widowControl/>
      <w:spacing w:after="200" w:line="276" w:lineRule="auto"/>
      <w:ind w:left="720"/>
      <w:contextualSpacing/>
    </w:pPr>
    <w:rPr>
      <w:rFonts w:asciiTheme="minorHAnsi" w:eastAsiaTheme="minorHAnsi" w:hAnsiTheme="minorHAnsi" w:cstheme="minorBidi"/>
      <w:color w:val="auto"/>
      <w:sz w:val="22"/>
      <w:szCs w:val="22"/>
      <w:lang w:bidi="ar-SA"/>
    </w:rPr>
  </w:style>
  <w:style w:type="character" w:styleId="Hyperlink">
    <w:name w:val="Hyperlink"/>
    <w:basedOn w:val="DefaultParagraphFont"/>
    <w:uiPriority w:val="99"/>
    <w:semiHidden/>
    <w:unhideWhenUsed/>
    <w:rsid w:val="00C61CD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012990">
      <w:bodyDiv w:val="1"/>
      <w:marLeft w:val="0"/>
      <w:marRight w:val="0"/>
      <w:marTop w:val="0"/>
      <w:marBottom w:val="0"/>
      <w:divBdr>
        <w:top w:val="none" w:sz="0" w:space="0" w:color="auto"/>
        <w:left w:val="none" w:sz="0" w:space="0" w:color="auto"/>
        <w:bottom w:val="none" w:sz="0" w:space="0" w:color="auto"/>
        <w:right w:val="none" w:sz="0" w:space="0" w:color="auto"/>
      </w:divBdr>
    </w:div>
    <w:div w:id="10166632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footer" Target="footer51.xml"/><Relationship Id="rId21" Type="http://schemas.openxmlformats.org/officeDocument/2006/relationships/image" Target="media/image7.png"/><Relationship Id="rId42" Type="http://schemas.openxmlformats.org/officeDocument/2006/relationships/footer" Target="footer16.xml"/><Relationship Id="rId63" Type="http://schemas.openxmlformats.org/officeDocument/2006/relationships/footer" Target="footer26.xml"/><Relationship Id="rId84" Type="http://schemas.openxmlformats.org/officeDocument/2006/relationships/footer" Target="footer36.xml"/><Relationship Id="rId138" Type="http://schemas.openxmlformats.org/officeDocument/2006/relationships/image" Target="media/image26.jpeg"/><Relationship Id="rId159" Type="http://schemas.openxmlformats.org/officeDocument/2006/relationships/footer" Target="footer64.xml"/><Relationship Id="rId170" Type="http://schemas.openxmlformats.org/officeDocument/2006/relationships/footer" Target="footer69.xml"/><Relationship Id="rId191" Type="http://schemas.openxmlformats.org/officeDocument/2006/relationships/header" Target="header75.xml"/><Relationship Id="rId107" Type="http://schemas.openxmlformats.org/officeDocument/2006/relationships/image" Target="media/image11.jpeg"/><Relationship Id="rId11" Type="http://schemas.openxmlformats.org/officeDocument/2006/relationships/image" Target="media/image4.jpeg"/><Relationship Id="rId32" Type="http://schemas.openxmlformats.org/officeDocument/2006/relationships/header" Target="header6.xml"/><Relationship Id="rId53" Type="http://schemas.openxmlformats.org/officeDocument/2006/relationships/header" Target="header16.xml"/><Relationship Id="rId74" Type="http://schemas.openxmlformats.org/officeDocument/2006/relationships/header" Target="header27.xml"/><Relationship Id="rId128" Type="http://schemas.openxmlformats.org/officeDocument/2006/relationships/image" Target="media/image16.jpeg"/><Relationship Id="rId149" Type="http://schemas.openxmlformats.org/officeDocument/2006/relationships/header" Target="header54.xml"/><Relationship Id="rId5" Type="http://schemas.openxmlformats.org/officeDocument/2006/relationships/webSettings" Target="webSettings.xml"/><Relationship Id="rId95" Type="http://schemas.openxmlformats.org/officeDocument/2006/relationships/header" Target="header36.xml"/><Relationship Id="rId160" Type="http://schemas.openxmlformats.org/officeDocument/2006/relationships/footer" Target="footer65.xml"/><Relationship Id="rId181" Type="http://schemas.openxmlformats.org/officeDocument/2006/relationships/footer" Target="footer75.xml"/><Relationship Id="rId22" Type="http://schemas.openxmlformats.org/officeDocument/2006/relationships/header" Target="header1.xml"/><Relationship Id="rId43" Type="http://schemas.openxmlformats.org/officeDocument/2006/relationships/footer" Target="footer17.xml"/><Relationship Id="rId64" Type="http://schemas.openxmlformats.org/officeDocument/2006/relationships/footer" Target="footer27.xml"/><Relationship Id="rId118" Type="http://schemas.openxmlformats.org/officeDocument/2006/relationships/image" Target="media/image14.jpeg"/><Relationship Id="rId139" Type="http://schemas.openxmlformats.org/officeDocument/2006/relationships/image" Target="media/image27.jpeg"/><Relationship Id="rId85" Type="http://schemas.openxmlformats.org/officeDocument/2006/relationships/footer" Target="footer37.xml"/><Relationship Id="rId150" Type="http://schemas.openxmlformats.org/officeDocument/2006/relationships/header" Target="header55.xml"/><Relationship Id="rId171" Type="http://schemas.openxmlformats.org/officeDocument/2006/relationships/footer" Target="footer70.xml"/><Relationship Id="rId192" Type="http://schemas.openxmlformats.org/officeDocument/2006/relationships/footer" Target="footer80.xml"/><Relationship Id="rId12" Type="http://schemas.openxmlformats.org/officeDocument/2006/relationships/footer" Target="footer1.xml"/><Relationship Id="rId33" Type="http://schemas.openxmlformats.org/officeDocument/2006/relationships/header" Target="header7.xml"/><Relationship Id="rId108" Type="http://schemas.openxmlformats.org/officeDocument/2006/relationships/image" Target="media/image12.jpeg"/><Relationship Id="rId129" Type="http://schemas.openxmlformats.org/officeDocument/2006/relationships/image" Target="media/image17.jpeg"/><Relationship Id="rId54" Type="http://schemas.openxmlformats.org/officeDocument/2006/relationships/header" Target="header17.xml"/><Relationship Id="rId75" Type="http://schemas.openxmlformats.org/officeDocument/2006/relationships/footer" Target="footer32.xml"/><Relationship Id="rId96" Type="http://schemas.openxmlformats.org/officeDocument/2006/relationships/header" Target="header37.xml"/><Relationship Id="rId140" Type="http://schemas.openxmlformats.org/officeDocument/2006/relationships/image" Target="media/image28.jpeg"/><Relationship Id="rId161" Type="http://schemas.openxmlformats.org/officeDocument/2006/relationships/header" Target="header60.xml"/><Relationship Id="rId182" Type="http://schemas.openxmlformats.org/officeDocument/2006/relationships/header" Target="header70.xml"/><Relationship Id="rId6" Type="http://schemas.openxmlformats.org/officeDocument/2006/relationships/footnotes" Target="footnotes.xml"/><Relationship Id="rId23" Type="http://schemas.openxmlformats.org/officeDocument/2006/relationships/header" Target="header2.xml"/><Relationship Id="rId119" Type="http://schemas.openxmlformats.org/officeDocument/2006/relationships/image" Target="media/image15.png"/><Relationship Id="rId44" Type="http://schemas.openxmlformats.org/officeDocument/2006/relationships/header" Target="header12.xml"/><Relationship Id="rId65" Type="http://schemas.openxmlformats.org/officeDocument/2006/relationships/header" Target="header22.xml"/><Relationship Id="rId86" Type="http://schemas.openxmlformats.org/officeDocument/2006/relationships/header" Target="header32.xml"/><Relationship Id="rId130" Type="http://schemas.openxmlformats.org/officeDocument/2006/relationships/image" Target="media/image18.jpeg"/><Relationship Id="rId151" Type="http://schemas.openxmlformats.org/officeDocument/2006/relationships/footer" Target="footer60.xml"/><Relationship Id="rId172" Type="http://schemas.openxmlformats.org/officeDocument/2006/relationships/header" Target="header65.xml"/><Relationship Id="rId193" Type="http://schemas.openxmlformats.org/officeDocument/2006/relationships/footer" Target="footer81.xml"/><Relationship Id="rId13" Type="http://schemas.openxmlformats.org/officeDocument/2006/relationships/footer" Target="footer2.xml"/><Relationship Id="rId109" Type="http://schemas.openxmlformats.org/officeDocument/2006/relationships/image" Target="media/image13.jpeg"/><Relationship Id="rId34" Type="http://schemas.openxmlformats.org/officeDocument/2006/relationships/footer" Target="footer12.xml"/><Relationship Id="rId55" Type="http://schemas.openxmlformats.org/officeDocument/2006/relationships/footer" Target="footer22.xml"/><Relationship Id="rId76" Type="http://schemas.openxmlformats.org/officeDocument/2006/relationships/footer" Target="footer33.xml"/><Relationship Id="rId97" Type="http://schemas.openxmlformats.org/officeDocument/2006/relationships/footer" Target="footer42.xml"/><Relationship Id="rId120" Type="http://schemas.openxmlformats.org/officeDocument/2006/relationships/header" Target="header46.xml"/><Relationship Id="rId141" Type="http://schemas.openxmlformats.org/officeDocument/2006/relationships/header" Target="header50.xml"/><Relationship Id="rId7" Type="http://schemas.openxmlformats.org/officeDocument/2006/relationships/endnotes" Target="endnotes.xml"/><Relationship Id="rId71" Type="http://schemas.openxmlformats.org/officeDocument/2006/relationships/footer" Target="footer30.xml"/><Relationship Id="rId92" Type="http://schemas.openxmlformats.org/officeDocument/2006/relationships/header" Target="header35.xml"/><Relationship Id="rId162" Type="http://schemas.openxmlformats.org/officeDocument/2006/relationships/header" Target="header61.xml"/><Relationship Id="rId183" Type="http://schemas.openxmlformats.org/officeDocument/2006/relationships/header" Target="header71.xml"/><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footer" Target="footer7.xml"/><Relationship Id="rId40" Type="http://schemas.openxmlformats.org/officeDocument/2006/relationships/header" Target="header10.xml"/><Relationship Id="rId45" Type="http://schemas.openxmlformats.org/officeDocument/2006/relationships/header" Target="header13.xml"/><Relationship Id="rId66" Type="http://schemas.openxmlformats.org/officeDocument/2006/relationships/header" Target="header23.xml"/><Relationship Id="rId87" Type="http://schemas.openxmlformats.org/officeDocument/2006/relationships/header" Target="header33.xml"/><Relationship Id="rId110" Type="http://schemas.openxmlformats.org/officeDocument/2006/relationships/header" Target="header42.xml"/><Relationship Id="rId115" Type="http://schemas.openxmlformats.org/officeDocument/2006/relationships/header" Target="header45.xml"/><Relationship Id="rId131" Type="http://schemas.openxmlformats.org/officeDocument/2006/relationships/image" Target="media/image19.jpeg"/><Relationship Id="rId136" Type="http://schemas.openxmlformats.org/officeDocument/2006/relationships/image" Target="media/image24.jpeg"/><Relationship Id="rId157" Type="http://schemas.openxmlformats.org/officeDocument/2006/relationships/header" Target="header58.xml"/><Relationship Id="rId178" Type="http://schemas.openxmlformats.org/officeDocument/2006/relationships/header" Target="header68.xml"/><Relationship Id="rId61" Type="http://schemas.openxmlformats.org/officeDocument/2006/relationships/header" Target="header20.xml"/><Relationship Id="rId82" Type="http://schemas.openxmlformats.org/officeDocument/2006/relationships/header" Target="header30.xml"/><Relationship Id="rId152" Type="http://schemas.openxmlformats.org/officeDocument/2006/relationships/footer" Target="footer61.xml"/><Relationship Id="rId173" Type="http://schemas.openxmlformats.org/officeDocument/2006/relationships/footer" Target="footer71.xml"/><Relationship Id="rId194" Type="http://schemas.openxmlformats.org/officeDocument/2006/relationships/header" Target="header76.xml"/><Relationship Id="rId19" Type="http://schemas.openxmlformats.org/officeDocument/2006/relationships/footer" Target="footer6.xml"/><Relationship Id="rId14" Type="http://schemas.openxmlformats.org/officeDocument/2006/relationships/footer" Target="footer3.xml"/><Relationship Id="rId30" Type="http://schemas.openxmlformats.org/officeDocument/2006/relationships/header" Target="header5.xml"/><Relationship Id="rId35" Type="http://schemas.openxmlformats.org/officeDocument/2006/relationships/footer" Target="footer13.xml"/><Relationship Id="rId56" Type="http://schemas.openxmlformats.org/officeDocument/2006/relationships/footer" Target="footer23.xml"/><Relationship Id="rId77" Type="http://schemas.openxmlformats.org/officeDocument/2006/relationships/image" Target="media/image9.jpeg"/><Relationship Id="rId100" Type="http://schemas.openxmlformats.org/officeDocument/2006/relationships/header" Target="header39.xml"/><Relationship Id="rId105" Type="http://schemas.openxmlformats.org/officeDocument/2006/relationships/footer" Target="footer46.xml"/><Relationship Id="rId126" Type="http://schemas.openxmlformats.org/officeDocument/2006/relationships/footer" Target="footer54.xml"/><Relationship Id="rId147" Type="http://schemas.openxmlformats.org/officeDocument/2006/relationships/footer" Target="footer58.xml"/><Relationship Id="rId168" Type="http://schemas.openxmlformats.org/officeDocument/2006/relationships/header" Target="header63.xml"/><Relationship Id="rId8" Type="http://schemas.openxmlformats.org/officeDocument/2006/relationships/image" Target="media/image1.jpeg"/><Relationship Id="rId51" Type="http://schemas.openxmlformats.org/officeDocument/2006/relationships/footer" Target="footer21.xml"/><Relationship Id="rId72" Type="http://schemas.openxmlformats.org/officeDocument/2006/relationships/footer" Target="footer31.xml"/><Relationship Id="rId93" Type="http://schemas.openxmlformats.org/officeDocument/2006/relationships/footer" Target="footer40.xml"/><Relationship Id="rId98" Type="http://schemas.openxmlformats.org/officeDocument/2006/relationships/footer" Target="footer43.xml"/><Relationship Id="rId121" Type="http://schemas.openxmlformats.org/officeDocument/2006/relationships/header" Target="header47.xml"/><Relationship Id="rId142" Type="http://schemas.openxmlformats.org/officeDocument/2006/relationships/header" Target="header51.xml"/><Relationship Id="rId163" Type="http://schemas.openxmlformats.org/officeDocument/2006/relationships/footer" Target="footer66.xml"/><Relationship Id="rId184" Type="http://schemas.openxmlformats.org/officeDocument/2006/relationships/footer" Target="footer76.xml"/><Relationship Id="rId189" Type="http://schemas.openxmlformats.org/officeDocument/2006/relationships/footer" Target="footer79.xm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footer" Target="footer18.xml"/><Relationship Id="rId67" Type="http://schemas.openxmlformats.org/officeDocument/2006/relationships/footer" Target="footer28.xml"/><Relationship Id="rId116" Type="http://schemas.openxmlformats.org/officeDocument/2006/relationships/footer" Target="footer50.xml"/><Relationship Id="rId137" Type="http://schemas.openxmlformats.org/officeDocument/2006/relationships/image" Target="media/image25.jpeg"/><Relationship Id="rId158" Type="http://schemas.openxmlformats.org/officeDocument/2006/relationships/header" Target="header59.xml"/><Relationship Id="rId20" Type="http://schemas.openxmlformats.org/officeDocument/2006/relationships/image" Target="media/image6.emf"/><Relationship Id="rId41" Type="http://schemas.openxmlformats.org/officeDocument/2006/relationships/header" Target="header11.xml"/><Relationship Id="rId62" Type="http://schemas.openxmlformats.org/officeDocument/2006/relationships/header" Target="header21.xml"/><Relationship Id="rId83" Type="http://schemas.openxmlformats.org/officeDocument/2006/relationships/header" Target="header31.xml"/><Relationship Id="rId88" Type="http://schemas.openxmlformats.org/officeDocument/2006/relationships/footer" Target="footer38.xml"/><Relationship Id="rId111" Type="http://schemas.openxmlformats.org/officeDocument/2006/relationships/header" Target="header43.xml"/><Relationship Id="rId132" Type="http://schemas.openxmlformats.org/officeDocument/2006/relationships/image" Target="media/image20.jpeg"/><Relationship Id="rId153" Type="http://schemas.openxmlformats.org/officeDocument/2006/relationships/header" Target="header56.xml"/><Relationship Id="rId174" Type="http://schemas.openxmlformats.org/officeDocument/2006/relationships/header" Target="header66.xml"/><Relationship Id="rId179" Type="http://schemas.openxmlformats.org/officeDocument/2006/relationships/header" Target="header69.xml"/><Relationship Id="rId195" Type="http://schemas.openxmlformats.org/officeDocument/2006/relationships/footer" Target="footer82.xml"/><Relationship Id="rId190" Type="http://schemas.openxmlformats.org/officeDocument/2006/relationships/header" Target="header74.xml"/><Relationship Id="rId15" Type="http://schemas.openxmlformats.org/officeDocument/2006/relationships/footer" Target="footer4.xml"/><Relationship Id="rId36" Type="http://schemas.openxmlformats.org/officeDocument/2006/relationships/header" Target="header8.xml"/><Relationship Id="rId57" Type="http://schemas.openxmlformats.org/officeDocument/2006/relationships/header" Target="header18.xml"/><Relationship Id="rId106" Type="http://schemas.openxmlformats.org/officeDocument/2006/relationships/footer" Target="footer47.xml"/><Relationship Id="rId127" Type="http://schemas.openxmlformats.org/officeDocument/2006/relationships/footer" Target="footer55.xml"/><Relationship Id="rId10" Type="http://schemas.openxmlformats.org/officeDocument/2006/relationships/image" Target="media/image3.jpeg"/><Relationship Id="rId31" Type="http://schemas.openxmlformats.org/officeDocument/2006/relationships/footer" Target="footer11.xml"/><Relationship Id="rId52" Type="http://schemas.openxmlformats.org/officeDocument/2006/relationships/image" Target="media/image8.jpeg"/><Relationship Id="rId73" Type="http://schemas.openxmlformats.org/officeDocument/2006/relationships/header" Target="header26.xml"/><Relationship Id="rId78" Type="http://schemas.openxmlformats.org/officeDocument/2006/relationships/header" Target="header28.xml"/><Relationship Id="rId94" Type="http://schemas.openxmlformats.org/officeDocument/2006/relationships/footer" Target="footer41.xml"/><Relationship Id="rId99" Type="http://schemas.openxmlformats.org/officeDocument/2006/relationships/header" Target="header38.xml"/><Relationship Id="rId101" Type="http://schemas.openxmlformats.org/officeDocument/2006/relationships/footer" Target="footer44.xml"/><Relationship Id="rId122" Type="http://schemas.openxmlformats.org/officeDocument/2006/relationships/footer" Target="footer52.xml"/><Relationship Id="rId143" Type="http://schemas.openxmlformats.org/officeDocument/2006/relationships/footer" Target="footer56.xml"/><Relationship Id="rId148" Type="http://schemas.openxmlformats.org/officeDocument/2006/relationships/footer" Target="footer59.xml"/><Relationship Id="rId164" Type="http://schemas.openxmlformats.org/officeDocument/2006/relationships/footer" Target="footer67.xml"/><Relationship Id="rId169" Type="http://schemas.openxmlformats.org/officeDocument/2006/relationships/header" Target="header64.xml"/><Relationship Id="rId185" Type="http://schemas.openxmlformats.org/officeDocument/2006/relationships/footer" Target="footer77.xml"/><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footer" Target="footer74.xml"/><Relationship Id="rId26" Type="http://schemas.openxmlformats.org/officeDocument/2006/relationships/header" Target="header3.xml"/><Relationship Id="rId47" Type="http://schemas.openxmlformats.org/officeDocument/2006/relationships/footer" Target="footer19.xml"/><Relationship Id="rId68" Type="http://schemas.openxmlformats.org/officeDocument/2006/relationships/footer" Target="footer29.xml"/><Relationship Id="rId89" Type="http://schemas.openxmlformats.org/officeDocument/2006/relationships/footer" Target="footer39.xml"/><Relationship Id="rId112" Type="http://schemas.openxmlformats.org/officeDocument/2006/relationships/footer" Target="footer48.xml"/><Relationship Id="rId133" Type="http://schemas.openxmlformats.org/officeDocument/2006/relationships/image" Target="media/image21.jpeg"/><Relationship Id="rId154" Type="http://schemas.openxmlformats.org/officeDocument/2006/relationships/header" Target="header57.xml"/><Relationship Id="rId175" Type="http://schemas.openxmlformats.org/officeDocument/2006/relationships/header" Target="header67.xml"/><Relationship Id="rId196" Type="http://schemas.openxmlformats.org/officeDocument/2006/relationships/fontTable" Target="fontTable.xml"/><Relationship Id="rId16" Type="http://schemas.openxmlformats.org/officeDocument/2006/relationships/hyperlink" Target="mailto:analytical.brookings@sgs.com" TargetMode="External"/><Relationship Id="rId37" Type="http://schemas.openxmlformats.org/officeDocument/2006/relationships/header" Target="header9.xml"/><Relationship Id="rId58" Type="http://schemas.openxmlformats.org/officeDocument/2006/relationships/header" Target="header19.xml"/><Relationship Id="rId79" Type="http://schemas.openxmlformats.org/officeDocument/2006/relationships/header" Target="header29.xml"/><Relationship Id="rId102" Type="http://schemas.openxmlformats.org/officeDocument/2006/relationships/footer" Target="footer45.xml"/><Relationship Id="rId123" Type="http://schemas.openxmlformats.org/officeDocument/2006/relationships/footer" Target="footer53.xml"/><Relationship Id="rId144" Type="http://schemas.openxmlformats.org/officeDocument/2006/relationships/footer" Target="footer57.xml"/><Relationship Id="rId90" Type="http://schemas.openxmlformats.org/officeDocument/2006/relationships/image" Target="media/image10.jpeg"/><Relationship Id="rId165" Type="http://schemas.openxmlformats.org/officeDocument/2006/relationships/header" Target="header62.xml"/><Relationship Id="rId186" Type="http://schemas.openxmlformats.org/officeDocument/2006/relationships/header" Target="header72.xml"/><Relationship Id="rId27" Type="http://schemas.openxmlformats.org/officeDocument/2006/relationships/header" Target="header4.xml"/><Relationship Id="rId48" Type="http://schemas.openxmlformats.org/officeDocument/2006/relationships/header" Target="header14.xml"/><Relationship Id="rId69" Type="http://schemas.openxmlformats.org/officeDocument/2006/relationships/header" Target="header24.xml"/><Relationship Id="rId113" Type="http://schemas.openxmlformats.org/officeDocument/2006/relationships/footer" Target="footer49.xml"/><Relationship Id="rId134" Type="http://schemas.openxmlformats.org/officeDocument/2006/relationships/image" Target="media/image22.jpeg"/><Relationship Id="rId80" Type="http://schemas.openxmlformats.org/officeDocument/2006/relationships/footer" Target="footer34.xml"/><Relationship Id="rId155" Type="http://schemas.openxmlformats.org/officeDocument/2006/relationships/footer" Target="footer62.xml"/><Relationship Id="rId176" Type="http://schemas.openxmlformats.org/officeDocument/2006/relationships/footer" Target="footer72.xml"/><Relationship Id="rId197" Type="http://schemas.openxmlformats.org/officeDocument/2006/relationships/theme" Target="theme/theme1.xml"/><Relationship Id="rId17" Type="http://schemas.openxmlformats.org/officeDocument/2006/relationships/image" Target="media/image5.jpeg"/><Relationship Id="rId38" Type="http://schemas.openxmlformats.org/officeDocument/2006/relationships/footer" Target="footer14.xml"/><Relationship Id="rId59" Type="http://schemas.openxmlformats.org/officeDocument/2006/relationships/footer" Target="footer24.xml"/><Relationship Id="rId103" Type="http://schemas.openxmlformats.org/officeDocument/2006/relationships/header" Target="header40.xml"/><Relationship Id="rId124" Type="http://schemas.openxmlformats.org/officeDocument/2006/relationships/header" Target="header48.xml"/><Relationship Id="rId70" Type="http://schemas.openxmlformats.org/officeDocument/2006/relationships/header" Target="header25.xml"/><Relationship Id="rId91" Type="http://schemas.openxmlformats.org/officeDocument/2006/relationships/header" Target="header34.xml"/><Relationship Id="rId145" Type="http://schemas.openxmlformats.org/officeDocument/2006/relationships/header" Target="header52.xml"/><Relationship Id="rId166" Type="http://schemas.openxmlformats.org/officeDocument/2006/relationships/footer" Target="footer68.xml"/><Relationship Id="rId187" Type="http://schemas.openxmlformats.org/officeDocument/2006/relationships/header" Target="header73.xml"/><Relationship Id="rId1" Type="http://schemas.openxmlformats.org/officeDocument/2006/relationships/customXml" Target="../customXml/item1.xml"/><Relationship Id="rId28" Type="http://schemas.openxmlformats.org/officeDocument/2006/relationships/footer" Target="footer9.xml"/><Relationship Id="rId49" Type="http://schemas.openxmlformats.org/officeDocument/2006/relationships/header" Target="header15.xml"/><Relationship Id="rId114" Type="http://schemas.openxmlformats.org/officeDocument/2006/relationships/header" Target="header44.xml"/><Relationship Id="rId60" Type="http://schemas.openxmlformats.org/officeDocument/2006/relationships/footer" Target="footer25.xml"/><Relationship Id="rId81" Type="http://schemas.openxmlformats.org/officeDocument/2006/relationships/footer" Target="footer35.xml"/><Relationship Id="rId135" Type="http://schemas.openxmlformats.org/officeDocument/2006/relationships/image" Target="media/image23.jpeg"/><Relationship Id="rId156" Type="http://schemas.openxmlformats.org/officeDocument/2006/relationships/footer" Target="footer63.xml"/><Relationship Id="rId177" Type="http://schemas.openxmlformats.org/officeDocument/2006/relationships/footer" Target="footer73.xml"/><Relationship Id="rId18" Type="http://schemas.openxmlformats.org/officeDocument/2006/relationships/footer" Target="footer5.xml"/><Relationship Id="rId39" Type="http://schemas.openxmlformats.org/officeDocument/2006/relationships/footer" Target="footer15.xml"/><Relationship Id="rId50" Type="http://schemas.openxmlformats.org/officeDocument/2006/relationships/footer" Target="footer20.xml"/><Relationship Id="rId104" Type="http://schemas.openxmlformats.org/officeDocument/2006/relationships/header" Target="header41.xml"/><Relationship Id="rId125" Type="http://schemas.openxmlformats.org/officeDocument/2006/relationships/header" Target="header49.xml"/><Relationship Id="rId146" Type="http://schemas.openxmlformats.org/officeDocument/2006/relationships/header" Target="header53.xml"/><Relationship Id="rId167" Type="http://schemas.openxmlformats.org/officeDocument/2006/relationships/image" Target="media/image29.jpg"/><Relationship Id="rId188" Type="http://schemas.openxmlformats.org/officeDocument/2006/relationships/footer" Target="footer78.xml"/></Relationships>
</file>

<file path=word/_rels/header66.xml.rels><?xml version="1.0" encoding="UTF-8" standalone="yes"?>
<Relationships xmlns="http://schemas.openxmlformats.org/package/2006/relationships"><Relationship Id="rId1" Type="http://schemas.openxmlformats.org/officeDocument/2006/relationships/image" Target="media/image30.png"/></Relationships>
</file>

<file path=word/_rels/header67.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5C8B0C-FD23-4D25-9A90-456BA72F2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4472</TotalTime>
  <Pages>120</Pages>
  <Words>17522</Words>
  <Characters>99881</Characters>
  <Application>Microsoft Office Word</Application>
  <DocSecurity>0</DocSecurity>
  <Lines>832</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MARULA FARMS</cp:lastModifiedBy>
  <cp:revision>31</cp:revision>
  <cp:lastPrinted>2022-03-04T09:55:00Z</cp:lastPrinted>
  <dcterms:created xsi:type="dcterms:W3CDTF">2022-02-16T21:49:00Z</dcterms:created>
  <dcterms:modified xsi:type="dcterms:W3CDTF">2022-03-04T09:57:00Z</dcterms:modified>
</cp:coreProperties>
</file>