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4AA" w:rsidRDefault="00E54A81">
      <w:pPr>
        <w:rPr>
          <w:sz w:val="24"/>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-104775</wp:posOffset>
            </wp:positionV>
            <wp:extent cx="2809875" cy="631355"/>
            <wp:effectExtent l="1905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srcRect/>
                    <a:stretch>
                      <a:fillRect/>
                    </a:stretch>
                  </pic:blipFill>
                  <pic:spPr bwMode="auto">
                    <a:xfrm>
                      <a:off x="0" y="0"/>
                      <a:ext cx="2809875" cy="631355"/>
                    </a:xfrm>
                    <a:prstGeom prst="rect">
                      <a:avLst/>
                    </a:prstGeom>
                    <a:noFill/>
                  </pic:spPr>
                </pic:pic>
              </a:graphicData>
            </a:graphic>
          </wp:anchor>
        </w:drawing>
      </w:r>
    </w:p>
    <w:p w:rsidR="002574D8" w:rsidRDefault="002574D8">
      <w:pPr>
        <w:rPr>
          <w:sz w:val="24"/>
        </w:rPr>
      </w:pPr>
    </w:p>
    <w:p w:rsidR="00E54A81" w:rsidRDefault="00E54A81">
      <w:pPr>
        <w:rPr>
          <w:sz w:val="24"/>
        </w:rPr>
      </w:pPr>
    </w:p>
    <w:p w:rsidR="00E63B61" w:rsidRDefault="009734AA" w:rsidP="00274A46">
      <w:pPr>
        <w:rPr>
          <w:sz w:val="24"/>
        </w:rPr>
      </w:pPr>
      <w:r>
        <w:rPr>
          <w:sz w:val="24"/>
        </w:rPr>
        <w:tab/>
      </w:r>
      <w:r>
        <w:rPr>
          <w:sz w:val="24"/>
        </w:rPr>
        <w:tab/>
      </w:r>
      <w:r>
        <w:rPr>
          <w:sz w:val="24"/>
        </w:rPr>
        <w:tab/>
      </w:r>
      <w:r>
        <w:rPr>
          <w:sz w:val="24"/>
        </w:rPr>
        <w:tab/>
      </w:r>
      <w:r>
        <w:rPr>
          <w:sz w:val="24"/>
        </w:rPr>
        <w:tab/>
      </w:r>
      <w:r>
        <w:rPr>
          <w:sz w:val="24"/>
        </w:rPr>
        <w:tab/>
      </w:r>
      <w:r w:rsidR="00274A46">
        <w:rPr>
          <w:sz w:val="24"/>
        </w:rPr>
        <w:tab/>
      </w:r>
    </w:p>
    <w:p w:rsidR="00B64596" w:rsidRPr="00B64596" w:rsidRDefault="00280F1C" w:rsidP="00E20C29">
      <w:pPr>
        <w:jc w:val="center"/>
        <w:rPr>
          <w:b/>
          <w:sz w:val="24"/>
          <w:szCs w:val="24"/>
          <w:u w:val="single"/>
        </w:rPr>
      </w:pPr>
      <w:r>
        <w:rPr>
          <w:b/>
          <w:sz w:val="24"/>
          <w:szCs w:val="24"/>
          <w:u w:val="single"/>
        </w:rPr>
        <w:t>MILL SANITATION PROGRAM</w:t>
      </w:r>
    </w:p>
    <w:p w:rsidR="00B64596" w:rsidRPr="00B64596" w:rsidRDefault="00B64596" w:rsidP="00B64596">
      <w:pPr>
        <w:jc w:val="both"/>
        <w:rPr>
          <w:sz w:val="24"/>
          <w:szCs w:val="24"/>
        </w:rPr>
      </w:pPr>
    </w:p>
    <w:p w:rsidR="007975A0" w:rsidRDefault="007975A0" w:rsidP="00B64596">
      <w:pPr>
        <w:jc w:val="both"/>
        <w:rPr>
          <w:sz w:val="24"/>
          <w:szCs w:val="24"/>
        </w:rPr>
      </w:pPr>
      <w:r>
        <w:rPr>
          <w:sz w:val="24"/>
          <w:szCs w:val="24"/>
        </w:rPr>
        <w:t xml:space="preserve">At U.S. Durum Milling Inc., a comprehensive sanitation program is in place in order to maintain the cleanliness of the facility and </w:t>
      </w:r>
      <w:r w:rsidR="00A959F2">
        <w:rPr>
          <w:sz w:val="24"/>
          <w:szCs w:val="24"/>
        </w:rPr>
        <w:t xml:space="preserve">quality of </w:t>
      </w:r>
      <w:r>
        <w:rPr>
          <w:sz w:val="24"/>
          <w:szCs w:val="24"/>
        </w:rPr>
        <w:t>product</w:t>
      </w:r>
      <w:r w:rsidR="00A959F2">
        <w:rPr>
          <w:sz w:val="24"/>
          <w:szCs w:val="24"/>
        </w:rPr>
        <w:t xml:space="preserve"> produced for our customers.  This program includes the following</w:t>
      </w:r>
      <w:r w:rsidR="00063365">
        <w:rPr>
          <w:sz w:val="24"/>
          <w:szCs w:val="24"/>
        </w:rPr>
        <w:t xml:space="preserve"> components</w:t>
      </w:r>
      <w:r w:rsidR="00A959F2">
        <w:rPr>
          <w:sz w:val="24"/>
          <w:szCs w:val="24"/>
        </w:rPr>
        <w:t>:</w:t>
      </w:r>
    </w:p>
    <w:p w:rsidR="00A959F2" w:rsidRDefault="00A959F2" w:rsidP="00B64596">
      <w:pPr>
        <w:jc w:val="both"/>
        <w:rPr>
          <w:sz w:val="24"/>
          <w:szCs w:val="24"/>
        </w:rPr>
      </w:pPr>
    </w:p>
    <w:p w:rsidR="00A959F2" w:rsidRDefault="00A959F2" w:rsidP="00B64596">
      <w:pPr>
        <w:jc w:val="both"/>
        <w:rPr>
          <w:sz w:val="24"/>
          <w:szCs w:val="24"/>
        </w:rPr>
      </w:pPr>
      <w:r w:rsidRPr="00970384">
        <w:rPr>
          <w:sz w:val="24"/>
          <w:szCs w:val="24"/>
          <w:u w:val="single"/>
        </w:rPr>
        <w:t>Mill Floor Cleaning</w:t>
      </w:r>
      <w:r>
        <w:rPr>
          <w:sz w:val="24"/>
          <w:szCs w:val="24"/>
        </w:rPr>
        <w:t xml:space="preserve">:  Cleaning of each floor in the mill is conducted on a daily, weekly, and monthly basis.  A Master Sanitation Schedule is in place for each floor to ensure that all </w:t>
      </w:r>
      <w:r w:rsidRPr="009E0132">
        <w:rPr>
          <w:sz w:val="24"/>
          <w:szCs w:val="24"/>
        </w:rPr>
        <w:t>area</w:t>
      </w:r>
      <w:r w:rsidR="002670E7" w:rsidRPr="009E0132">
        <w:rPr>
          <w:sz w:val="24"/>
          <w:szCs w:val="24"/>
        </w:rPr>
        <w:t>s</w:t>
      </w:r>
      <w:r>
        <w:rPr>
          <w:sz w:val="24"/>
          <w:szCs w:val="24"/>
        </w:rPr>
        <w:t xml:space="preserve"> and equipment surfaces are maintained in a sanitary manner at all times.  This schedule is followed by dedicated mill sweepers and verified by supervisors.  It is also counter-verified by sanitation personnel on a weekly basis.</w:t>
      </w:r>
    </w:p>
    <w:p w:rsidR="00A959F2" w:rsidRDefault="00A959F2" w:rsidP="00B64596">
      <w:pPr>
        <w:jc w:val="both"/>
        <w:rPr>
          <w:sz w:val="24"/>
          <w:szCs w:val="24"/>
        </w:rPr>
      </w:pPr>
    </w:p>
    <w:p w:rsidR="00A959F2" w:rsidRDefault="00A959F2" w:rsidP="00B64596">
      <w:pPr>
        <w:jc w:val="both"/>
        <w:rPr>
          <w:sz w:val="24"/>
          <w:szCs w:val="24"/>
        </w:rPr>
      </w:pPr>
      <w:r w:rsidRPr="00970384">
        <w:rPr>
          <w:sz w:val="24"/>
          <w:szCs w:val="24"/>
          <w:u w:val="single"/>
        </w:rPr>
        <w:t>Mill Monthly Inspection Reports</w:t>
      </w:r>
      <w:r>
        <w:rPr>
          <w:sz w:val="24"/>
          <w:szCs w:val="24"/>
        </w:rPr>
        <w:t>: In addition to the Master Sanitation Schedule</w:t>
      </w:r>
      <w:r w:rsidR="00A160EC">
        <w:rPr>
          <w:sz w:val="24"/>
          <w:szCs w:val="24"/>
        </w:rPr>
        <w:t>, mill sanitation personnel conduct a monthly inspection/audit to identify any areas which require additional attention.  This report is prepared and submitted to the personnel responsible for each area of the mill for follow up.  Once the work is completed, the report is returned to QC for verification.</w:t>
      </w:r>
    </w:p>
    <w:p w:rsidR="00063365" w:rsidRDefault="00063365" w:rsidP="00B64596">
      <w:pPr>
        <w:jc w:val="both"/>
        <w:rPr>
          <w:sz w:val="24"/>
          <w:szCs w:val="24"/>
        </w:rPr>
      </w:pPr>
    </w:p>
    <w:p w:rsidR="00063365" w:rsidRDefault="00063365" w:rsidP="00B64596">
      <w:pPr>
        <w:jc w:val="both"/>
        <w:rPr>
          <w:sz w:val="24"/>
          <w:szCs w:val="24"/>
        </w:rPr>
      </w:pPr>
      <w:r w:rsidRPr="00970384">
        <w:rPr>
          <w:sz w:val="24"/>
          <w:szCs w:val="24"/>
          <w:u w:val="single"/>
        </w:rPr>
        <w:t>Mill Fogging</w:t>
      </w:r>
      <w:r>
        <w:rPr>
          <w:sz w:val="24"/>
          <w:szCs w:val="24"/>
        </w:rPr>
        <w:t xml:space="preserve">:  </w:t>
      </w:r>
      <w:r w:rsidR="00723885" w:rsidRPr="009E0132">
        <w:rPr>
          <w:sz w:val="24"/>
          <w:szCs w:val="24"/>
        </w:rPr>
        <w:t>Mill is equipped with an automatic fogging system that is</w:t>
      </w:r>
      <w:r w:rsidR="00A57452" w:rsidRPr="009E0132">
        <w:rPr>
          <w:sz w:val="24"/>
          <w:szCs w:val="24"/>
        </w:rPr>
        <w:t xml:space="preserve"> capable of shooting  Vapona gas through built in nostles </w:t>
      </w:r>
      <w:r w:rsidR="00B70BC5" w:rsidRPr="009E0132">
        <w:rPr>
          <w:sz w:val="24"/>
          <w:szCs w:val="24"/>
        </w:rPr>
        <w:t xml:space="preserve">that are installed </w:t>
      </w:r>
      <w:r w:rsidR="00A57452" w:rsidRPr="009E0132">
        <w:rPr>
          <w:sz w:val="24"/>
          <w:szCs w:val="24"/>
        </w:rPr>
        <w:t xml:space="preserve">throughout the mill.  </w:t>
      </w:r>
      <w:r w:rsidRPr="009E0132">
        <w:rPr>
          <w:sz w:val="24"/>
          <w:szCs w:val="24"/>
        </w:rPr>
        <w:t xml:space="preserve">During the summer (warmer) months of the year, mill is fogged </w:t>
      </w:r>
      <w:r w:rsidR="00A57452" w:rsidRPr="009E0132">
        <w:rPr>
          <w:sz w:val="24"/>
          <w:szCs w:val="24"/>
        </w:rPr>
        <w:t>with Vapona g</w:t>
      </w:r>
      <w:r w:rsidRPr="009E0132">
        <w:rPr>
          <w:sz w:val="24"/>
          <w:szCs w:val="24"/>
        </w:rPr>
        <w:t>as</w:t>
      </w:r>
      <w:r w:rsidR="00A57452" w:rsidRPr="009E0132">
        <w:rPr>
          <w:sz w:val="24"/>
          <w:szCs w:val="24"/>
        </w:rPr>
        <w:t xml:space="preserve"> to control the infestation issues</w:t>
      </w:r>
      <w:r w:rsidR="003E0815" w:rsidRPr="009E0132">
        <w:rPr>
          <w:sz w:val="24"/>
          <w:szCs w:val="24"/>
        </w:rPr>
        <w:t xml:space="preserve">.  All fogging applications are </w:t>
      </w:r>
      <w:r w:rsidRPr="009E0132">
        <w:rPr>
          <w:sz w:val="24"/>
          <w:szCs w:val="24"/>
        </w:rPr>
        <w:t>performed by internal personnel who are licensed pesticide applicators.</w:t>
      </w:r>
      <w:r>
        <w:rPr>
          <w:sz w:val="24"/>
          <w:szCs w:val="24"/>
        </w:rPr>
        <w:t xml:space="preserve">  </w:t>
      </w:r>
    </w:p>
    <w:p w:rsidR="007975A0" w:rsidRDefault="007975A0" w:rsidP="00B64596">
      <w:pPr>
        <w:jc w:val="both"/>
        <w:rPr>
          <w:sz w:val="24"/>
          <w:szCs w:val="24"/>
        </w:rPr>
      </w:pPr>
    </w:p>
    <w:p w:rsidR="007975A0" w:rsidRDefault="00063365" w:rsidP="00B64596">
      <w:pPr>
        <w:jc w:val="both"/>
        <w:rPr>
          <w:sz w:val="24"/>
          <w:szCs w:val="24"/>
        </w:rPr>
      </w:pPr>
      <w:r w:rsidRPr="00970384">
        <w:rPr>
          <w:sz w:val="24"/>
          <w:szCs w:val="24"/>
          <w:u w:val="single"/>
        </w:rPr>
        <w:t>Mill Fumigation</w:t>
      </w:r>
      <w:r>
        <w:rPr>
          <w:sz w:val="24"/>
          <w:szCs w:val="24"/>
        </w:rPr>
        <w:t xml:space="preserve">:  In addition to mill fogging, the entire facility undergoes general fumigation with Methyl Bromide </w:t>
      </w:r>
      <w:r w:rsidR="00723885" w:rsidRPr="009E0132">
        <w:rPr>
          <w:sz w:val="24"/>
          <w:szCs w:val="24"/>
        </w:rPr>
        <w:t xml:space="preserve">once or twice each year.   </w:t>
      </w:r>
      <w:r w:rsidRPr="009E0132">
        <w:rPr>
          <w:sz w:val="24"/>
          <w:szCs w:val="24"/>
        </w:rPr>
        <w:t>The fumigation itself is performed by lic</w:t>
      </w:r>
      <w:r w:rsidR="003E0815" w:rsidRPr="009E0132">
        <w:rPr>
          <w:sz w:val="24"/>
          <w:szCs w:val="24"/>
        </w:rPr>
        <w:t>ensed applicators from Presto-X Company.</w:t>
      </w:r>
    </w:p>
    <w:p w:rsidR="00063365" w:rsidRDefault="00063365" w:rsidP="00B64596">
      <w:pPr>
        <w:jc w:val="both"/>
        <w:rPr>
          <w:sz w:val="24"/>
          <w:szCs w:val="24"/>
        </w:rPr>
      </w:pPr>
    </w:p>
    <w:p w:rsidR="00063365" w:rsidRDefault="00063365" w:rsidP="00B64596">
      <w:pPr>
        <w:jc w:val="both"/>
        <w:rPr>
          <w:sz w:val="24"/>
          <w:szCs w:val="24"/>
        </w:rPr>
      </w:pPr>
      <w:r w:rsidRPr="00970384">
        <w:rPr>
          <w:sz w:val="24"/>
          <w:szCs w:val="24"/>
          <w:u w:val="single"/>
        </w:rPr>
        <w:t>Crack and Crevice Pesticide Application</w:t>
      </w:r>
      <w:r>
        <w:rPr>
          <w:sz w:val="24"/>
          <w:szCs w:val="24"/>
        </w:rPr>
        <w:t>:  The perimeters of all floors and rooms in the facility as well as any cracks and crevices present are treated on a weekly schedule by internal personnel who are licensed pesticide applicators.  These areas are treated with Tempo SC Ultra, a food facility approved pesticide which specifically targets cereal pests in addition to general pests.</w:t>
      </w:r>
    </w:p>
    <w:p w:rsidR="00970384" w:rsidRDefault="00970384" w:rsidP="00B64596">
      <w:pPr>
        <w:jc w:val="both"/>
        <w:rPr>
          <w:sz w:val="24"/>
          <w:szCs w:val="24"/>
        </w:rPr>
      </w:pPr>
    </w:p>
    <w:p w:rsidR="00970384" w:rsidRDefault="00970384" w:rsidP="00B64596">
      <w:pPr>
        <w:jc w:val="both"/>
        <w:rPr>
          <w:sz w:val="24"/>
          <w:szCs w:val="24"/>
        </w:rPr>
      </w:pPr>
      <w:r w:rsidRPr="00970384">
        <w:rPr>
          <w:sz w:val="24"/>
          <w:szCs w:val="24"/>
          <w:u w:val="single"/>
        </w:rPr>
        <w:t>Railcar Fumigation</w:t>
      </w:r>
      <w:r>
        <w:rPr>
          <w:sz w:val="24"/>
          <w:szCs w:val="24"/>
        </w:rPr>
        <w:t>:  During the summer (warmer) months of the year, all railcars loaded at our facility are fumigated by internal certified pesticide applicators</w:t>
      </w:r>
      <w:r w:rsidR="00E20C29">
        <w:rPr>
          <w:sz w:val="24"/>
          <w:szCs w:val="24"/>
        </w:rPr>
        <w:t xml:space="preserve"> as well as Presto-X personnel</w:t>
      </w:r>
      <w:r>
        <w:rPr>
          <w:sz w:val="24"/>
          <w:szCs w:val="24"/>
        </w:rPr>
        <w:t xml:space="preserve"> with Degesch Phostoxin Tablets (Phosphine Gas</w:t>
      </w:r>
      <w:r w:rsidRPr="009E0132">
        <w:rPr>
          <w:sz w:val="24"/>
          <w:szCs w:val="24"/>
        </w:rPr>
        <w:t xml:space="preserve">) prior to </w:t>
      </w:r>
      <w:r w:rsidR="003E0815" w:rsidRPr="009E0132">
        <w:rPr>
          <w:sz w:val="24"/>
          <w:szCs w:val="24"/>
        </w:rPr>
        <w:t xml:space="preserve">the </w:t>
      </w:r>
      <w:r w:rsidRPr="009E0132">
        <w:rPr>
          <w:sz w:val="24"/>
          <w:szCs w:val="24"/>
        </w:rPr>
        <w:t>release</w:t>
      </w:r>
      <w:r w:rsidR="003E0815" w:rsidRPr="009E0132">
        <w:rPr>
          <w:sz w:val="24"/>
          <w:szCs w:val="24"/>
        </w:rPr>
        <w:t xml:space="preserve"> of the </w:t>
      </w:r>
      <w:r w:rsidRPr="009E0132">
        <w:rPr>
          <w:sz w:val="24"/>
          <w:szCs w:val="24"/>
        </w:rPr>
        <w:t>shipment</w:t>
      </w:r>
      <w:r w:rsidR="00B70BC5" w:rsidRPr="009E0132">
        <w:rPr>
          <w:sz w:val="24"/>
          <w:szCs w:val="24"/>
        </w:rPr>
        <w:t>s</w:t>
      </w:r>
      <w:r w:rsidR="003E0815" w:rsidRPr="009E0132">
        <w:rPr>
          <w:sz w:val="24"/>
          <w:szCs w:val="24"/>
        </w:rPr>
        <w:t xml:space="preserve"> to the customers.</w:t>
      </w:r>
      <w:r>
        <w:rPr>
          <w:sz w:val="24"/>
          <w:szCs w:val="24"/>
        </w:rPr>
        <w:t xml:space="preserve"> </w:t>
      </w:r>
      <w:r w:rsidR="003E0815">
        <w:rPr>
          <w:sz w:val="24"/>
          <w:szCs w:val="24"/>
        </w:rPr>
        <w:t xml:space="preserve"> </w:t>
      </w:r>
    </w:p>
    <w:p w:rsidR="007975A0" w:rsidRDefault="007975A0" w:rsidP="00B64596">
      <w:pPr>
        <w:jc w:val="both"/>
        <w:rPr>
          <w:sz w:val="24"/>
          <w:szCs w:val="24"/>
        </w:rPr>
      </w:pPr>
    </w:p>
    <w:p w:rsidR="00970384" w:rsidRDefault="008E07DC" w:rsidP="00B64596">
      <w:pPr>
        <w:jc w:val="both"/>
        <w:rPr>
          <w:sz w:val="24"/>
          <w:szCs w:val="24"/>
        </w:rPr>
      </w:pPr>
      <w:r w:rsidRPr="008E07DC">
        <w:rPr>
          <w:sz w:val="24"/>
          <w:szCs w:val="24"/>
          <w:u w:val="single"/>
        </w:rPr>
        <w:t>Integrated Pest Management</w:t>
      </w:r>
      <w:r>
        <w:rPr>
          <w:sz w:val="24"/>
          <w:szCs w:val="24"/>
        </w:rPr>
        <w:t>:  Our facility has an Integrated Pest Management System in place with Presto-X company.  This contract includes weekly visits and inspections by licensed personnel from Presto-X to monitor insect and rodent prevention and control devices as well as application of exterior pesticides to mitigate pest activity.</w:t>
      </w:r>
    </w:p>
    <w:sectPr w:rsidR="00970384" w:rsidSect="005C715C">
      <w:headerReference w:type="default" r:id="rId7"/>
      <w:footerReference w:type="default" r:id="rId8"/>
      <w:pgSz w:w="12240" w:h="15840"/>
      <w:pgMar w:top="1440" w:right="108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452" w:rsidRDefault="00A57452" w:rsidP="00CB7382">
      <w:r>
        <w:separator/>
      </w:r>
    </w:p>
  </w:endnote>
  <w:endnote w:type="continuationSeparator" w:id="0">
    <w:p w:rsidR="00A57452" w:rsidRDefault="00A57452" w:rsidP="00CB73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452" w:rsidRDefault="00A57452">
    <w:pPr>
      <w:pStyle w:val="Footer"/>
    </w:pPr>
    <w:r>
      <w:t>I-720-070</w:t>
    </w:r>
    <w:r>
      <w:ptab w:relativeTo="margin" w:alignment="center" w:leader="none"/>
    </w:r>
    <w:r>
      <w:t xml:space="preserve">Page </w:t>
    </w:r>
    <w:fldSimple w:instr=" PAGE   \* MERGEFORMAT ">
      <w:r w:rsidR="009E0132">
        <w:rPr>
          <w:noProof/>
        </w:rPr>
        <w:t>1</w:t>
      </w:r>
    </w:fldSimple>
    <w:r>
      <w:t xml:space="preserve"> of </w:t>
    </w:r>
    <w:fldSimple w:instr=" NUMPAGES   \* MERGEFORMAT ">
      <w:r w:rsidR="009E0132">
        <w:rPr>
          <w:noProof/>
        </w:rPr>
        <w:t>1</w:t>
      </w:r>
    </w:fldSimple>
    <w:r>
      <w:ptab w:relativeTo="margin" w:alignment="right" w:leader="none"/>
    </w:r>
    <w:r>
      <w:t>Rev.0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452" w:rsidRDefault="00A57452" w:rsidP="00CB7382">
      <w:r>
        <w:separator/>
      </w:r>
    </w:p>
  </w:footnote>
  <w:footnote w:type="continuationSeparator" w:id="0">
    <w:p w:rsidR="00A57452" w:rsidRDefault="00A57452" w:rsidP="00CB73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452" w:rsidRDefault="00A57452" w:rsidP="00CB7382">
    <w:pPr>
      <w:pStyle w:val="Header"/>
      <w:pBdr>
        <w:bottom w:val="thickThinSmallGap" w:sz="24" w:space="1" w:color="622423"/>
      </w:pBdr>
      <w:jc w:val="right"/>
      <w:rPr>
        <w:rFonts w:ascii="Cambria" w:hAnsi="Cambria"/>
        <w:sz w:val="32"/>
        <w:szCs w:val="32"/>
      </w:rPr>
    </w:pPr>
    <w:r>
      <w:rPr>
        <w:rFonts w:ascii="Cambria" w:hAnsi="Cambria"/>
        <w:sz w:val="32"/>
        <w:szCs w:val="32"/>
      </w:rPr>
      <w:t xml:space="preserve"> S S O P</w:t>
    </w:r>
  </w:p>
  <w:p w:rsidR="00A57452" w:rsidRDefault="00A5745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tzA3NTS3NDMwNjayNLZU0lEKTi0uzszPAykwrQUA5Nzc0SwAAAA="/>
  </w:docVars>
  <w:rsids>
    <w:rsidRoot w:val="00BF26A2"/>
    <w:rsid w:val="00017B9E"/>
    <w:rsid w:val="00022E18"/>
    <w:rsid w:val="00056B43"/>
    <w:rsid w:val="00063365"/>
    <w:rsid w:val="0009393D"/>
    <w:rsid w:val="000E5D9D"/>
    <w:rsid w:val="001460AE"/>
    <w:rsid w:val="00156552"/>
    <w:rsid w:val="00171A66"/>
    <w:rsid w:val="00193786"/>
    <w:rsid w:val="001A2C86"/>
    <w:rsid w:val="001B0A1E"/>
    <w:rsid w:val="001D79F5"/>
    <w:rsid w:val="00223E7F"/>
    <w:rsid w:val="00245F5E"/>
    <w:rsid w:val="002574D8"/>
    <w:rsid w:val="002670E7"/>
    <w:rsid w:val="00274A46"/>
    <w:rsid w:val="00280F1C"/>
    <w:rsid w:val="002E71F2"/>
    <w:rsid w:val="003D2C28"/>
    <w:rsid w:val="003E0815"/>
    <w:rsid w:val="004765C5"/>
    <w:rsid w:val="004B22F1"/>
    <w:rsid w:val="004B2F74"/>
    <w:rsid w:val="004D43D7"/>
    <w:rsid w:val="005C715C"/>
    <w:rsid w:val="005F0B75"/>
    <w:rsid w:val="00605129"/>
    <w:rsid w:val="00615860"/>
    <w:rsid w:val="00645BD0"/>
    <w:rsid w:val="00654241"/>
    <w:rsid w:val="00661EF5"/>
    <w:rsid w:val="006C1CD3"/>
    <w:rsid w:val="006E59A3"/>
    <w:rsid w:val="006F7955"/>
    <w:rsid w:val="00721ECA"/>
    <w:rsid w:val="00723885"/>
    <w:rsid w:val="007421D6"/>
    <w:rsid w:val="007975A0"/>
    <w:rsid w:val="007A12C3"/>
    <w:rsid w:val="008168A5"/>
    <w:rsid w:val="00832C28"/>
    <w:rsid w:val="008366EF"/>
    <w:rsid w:val="0084591F"/>
    <w:rsid w:val="008B15E5"/>
    <w:rsid w:val="008C034C"/>
    <w:rsid w:val="008D7C07"/>
    <w:rsid w:val="008E07DC"/>
    <w:rsid w:val="009146A2"/>
    <w:rsid w:val="00970384"/>
    <w:rsid w:val="009734AA"/>
    <w:rsid w:val="009E0132"/>
    <w:rsid w:val="00A160EC"/>
    <w:rsid w:val="00A512C5"/>
    <w:rsid w:val="00A57452"/>
    <w:rsid w:val="00A609D2"/>
    <w:rsid w:val="00A959F2"/>
    <w:rsid w:val="00AA554E"/>
    <w:rsid w:val="00AB2C97"/>
    <w:rsid w:val="00B2424F"/>
    <w:rsid w:val="00B64596"/>
    <w:rsid w:val="00B70BC5"/>
    <w:rsid w:val="00B824BC"/>
    <w:rsid w:val="00B96710"/>
    <w:rsid w:val="00BD2FA4"/>
    <w:rsid w:val="00BF26A2"/>
    <w:rsid w:val="00C20D6A"/>
    <w:rsid w:val="00C44973"/>
    <w:rsid w:val="00C80DF6"/>
    <w:rsid w:val="00C820E1"/>
    <w:rsid w:val="00CB7382"/>
    <w:rsid w:val="00CC6441"/>
    <w:rsid w:val="00CC683E"/>
    <w:rsid w:val="00CE060C"/>
    <w:rsid w:val="00D27D3D"/>
    <w:rsid w:val="00D429D2"/>
    <w:rsid w:val="00D60656"/>
    <w:rsid w:val="00D752AC"/>
    <w:rsid w:val="00DA68BA"/>
    <w:rsid w:val="00DB1154"/>
    <w:rsid w:val="00DC2153"/>
    <w:rsid w:val="00DE4113"/>
    <w:rsid w:val="00E122DA"/>
    <w:rsid w:val="00E20C29"/>
    <w:rsid w:val="00E44B7C"/>
    <w:rsid w:val="00E54A81"/>
    <w:rsid w:val="00E63B61"/>
    <w:rsid w:val="00E84E1B"/>
    <w:rsid w:val="00EA53A8"/>
    <w:rsid w:val="00EB7368"/>
    <w:rsid w:val="00F424BA"/>
    <w:rsid w:val="00F947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15C"/>
  </w:style>
  <w:style w:type="paragraph" w:styleId="Heading1">
    <w:name w:val="heading 1"/>
    <w:basedOn w:val="Normal"/>
    <w:next w:val="Normal"/>
    <w:link w:val="Heading1Char"/>
    <w:qFormat/>
    <w:rsid w:val="005C715C"/>
    <w:pPr>
      <w:keepNext/>
      <w:outlineLvl w:val="0"/>
    </w:pPr>
    <w:rPr>
      <w:sz w:val="24"/>
    </w:rPr>
  </w:style>
  <w:style w:type="paragraph" w:styleId="Heading2">
    <w:name w:val="heading 2"/>
    <w:basedOn w:val="Normal"/>
    <w:next w:val="Normal"/>
    <w:qFormat/>
    <w:rsid w:val="005C715C"/>
    <w:pPr>
      <w:keepNext/>
      <w:jc w:val="both"/>
      <w:outlineLvl w:val="1"/>
    </w:pPr>
    <w:rPr>
      <w:b/>
      <w:sz w:val="24"/>
    </w:rPr>
  </w:style>
  <w:style w:type="paragraph" w:styleId="Heading3">
    <w:name w:val="heading 3"/>
    <w:basedOn w:val="Normal"/>
    <w:next w:val="Normal"/>
    <w:qFormat/>
    <w:rsid w:val="005C715C"/>
    <w:pPr>
      <w:keepNext/>
      <w:ind w:left="-540" w:firstLine="540"/>
      <w:outlineLvl w:val="2"/>
    </w:pPr>
    <w:rPr>
      <w:sz w:val="24"/>
    </w:rPr>
  </w:style>
  <w:style w:type="paragraph" w:styleId="Heading4">
    <w:name w:val="heading 4"/>
    <w:basedOn w:val="Normal"/>
    <w:next w:val="Normal"/>
    <w:qFormat/>
    <w:rsid w:val="005C715C"/>
    <w:pPr>
      <w:keepNext/>
      <w:ind w:left="-180" w:firstLine="180"/>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C715C"/>
    <w:pPr>
      <w:ind w:left="720"/>
      <w:jc w:val="both"/>
    </w:pPr>
    <w:rPr>
      <w:sz w:val="24"/>
    </w:rPr>
  </w:style>
  <w:style w:type="paragraph" w:styleId="BodyText">
    <w:name w:val="Body Text"/>
    <w:basedOn w:val="Normal"/>
    <w:rsid w:val="005C715C"/>
    <w:pPr>
      <w:jc w:val="both"/>
    </w:pPr>
    <w:rPr>
      <w:sz w:val="24"/>
    </w:rPr>
  </w:style>
  <w:style w:type="character" w:styleId="Hyperlink">
    <w:name w:val="Hyperlink"/>
    <w:basedOn w:val="DefaultParagraphFont"/>
    <w:rsid w:val="005C715C"/>
    <w:rPr>
      <w:color w:val="0000FF"/>
      <w:u w:val="single"/>
    </w:rPr>
  </w:style>
  <w:style w:type="paragraph" w:styleId="Header">
    <w:name w:val="header"/>
    <w:basedOn w:val="Normal"/>
    <w:link w:val="HeaderChar"/>
    <w:unhideWhenUsed/>
    <w:rsid w:val="00CB7382"/>
    <w:pPr>
      <w:tabs>
        <w:tab w:val="center" w:pos="4680"/>
        <w:tab w:val="right" w:pos="9360"/>
      </w:tabs>
    </w:pPr>
  </w:style>
  <w:style w:type="character" w:customStyle="1" w:styleId="HeaderChar">
    <w:name w:val="Header Char"/>
    <w:basedOn w:val="DefaultParagraphFont"/>
    <w:link w:val="Header"/>
    <w:rsid w:val="00CB7382"/>
  </w:style>
  <w:style w:type="paragraph" w:styleId="Footer">
    <w:name w:val="footer"/>
    <w:basedOn w:val="Normal"/>
    <w:link w:val="FooterChar"/>
    <w:uiPriority w:val="99"/>
    <w:semiHidden/>
    <w:unhideWhenUsed/>
    <w:rsid w:val="00CB7382"/>
    <w:pPr>
      <w:tabs>
        <w:tab w:val="center" w:pos="4680"/>
        <w:tab w:val="right" w:pos="9360"/>
      </w:tabs>
    </w:pPr>
  </w:style>
  <w:style w:type="character" w:customStyle="1" w:styleId="FooterChar">
    <w:name w:val="Footer Char"/>
    <w:basedOn w:val="DefaultParagraphFont"/>
    <w:link w:val="Footer"/>
    <w:uiPriority w:val="99"/>
    <w:semiHidden/>
    <w:rsid w:val="00CB7382"/>
  </w:style>
  <w:style w:type="paragraph" w:styleId="BalloonText">
    <w:name w:val="Balloon Text"/>
    <w:basedOn w:val="Normal"/>
    <w:link w:val="BalloonTextChar"/>
    <w:uiPriority w:val="99"/>
    <w:semiHidden/>
    <w:unhideWhenUsed/>
    <w:rsid w:val="00CB7382"/>
    <w:rPr>
      <w:rFonts w:ascii="Tahoma" w:hAnsi="Tahoma" w:cs="Tahoma"/>
      <w:sz w:val="16"/>
      <w:szCs w:val="16"/>
    </w:rPr>
  </w:style>
  <w:style w:type="character" w:customStyle="1" w:styleId="BalloonTextChar">
    <w:name w:val="Balloon Text Char"/>
    <w:basedOn w:val="DefaultParagraphFont"/>
    <w:link w:val="BalloonText"/>
    <w:uiPriority w:val="99"/>
    <w:semiHidden/>
    <w:rsid w:val="00CB7382"/>
    <w:rPr>
      <w:rFonts w:ascii="Tahoma" w:hAnsi="Tahoma" w:cs="Tahoma"/>
      <w:sz w:val="16"/>
      <w:szCs w:val="16"/>
    </w:rPr>
  </w:style>
  <w:style w:type="character" w:customStyle="1" w:styleId="Heading1Char">
    <w:name w:val="Heading 1 Char"/>
    <w:basedOn w:val="DefaultParagraphFont"/>
    <w:link w:val="Heading1"/>
    <w:rsid w:val="00605129"/>
    <w:rPr>
      <w:sz w:val="24"/>
    </w:rPr>
  </w:style>
</w:styles>
</file>

<file path=word/webSettings.xml><?xml version="1.0" encoding="utf-8"?>
<w:webSettings xmlns:r="http://schemas.openxmlformats.org/officeDocument/2006/relationships" xmlns:w="http://schemas.openxmlformats.org/wordprocessingml/2006/main">
  <w:divs>
    <w:div w:id="265966624">
      <w:bodyDiv w:val="1"/>
      <w:marLeft w:val="0"/>
      <w:marRight w:val="0"/>
      <w:marTop w:val="0"/>
      <w:marBottom w:val="0"/>
      <w:divBdr>
        <w:top w:val="none" w:sz="0" w:space="0" w:color="auto"/>
        <w:left w:val="none" w:sz="0" w:space="0" w:color="auto"/>
        <w:bottom w:val="none" w:sz="0" w:space="0" w:color="auto"/>
        <w:right w:val="none" w:sz="0" w:space="0" w:color="auto"/>
      </w:divBdr>
    </w:div>
    <w:div w:id="591737983">
      <w:bodyDiv w:val="1"/>
      <w:marLeft w:val="0"/>
      <w:marRight w:val="0"/>
      <w:marTop w:val="0"/>
      <w:marBottom w:val="0"/>
      <w:divBdr>
        <w:top w:val="none" w:sz="0" w:space="0" w:color="auto"/>
        <w:left w:val="none" w:sz="0" w:space="0" w:color="auto"/>
        <w:bottom w:val="none" w:sz="0" w:space="0" w:color="auto"/>
        <w:right w:val="none" w:sz="0" w:space="0" w:color="auto"/>
      </w:divBdr>
    </w:div>
    <w:div w:id="954795155">
      <w:bodyDiv w:val="1"/>
      <w:marLeft w:val="0"/>
      <w:marRight w:val="0"/>
      <w:marTop w:val="0"/>
      <w:marBottom w:val="0"/>
      <w:divBdr>
        <w:top w:val="none" w:sz="0" w:space="0" w:color="auto"/>
        <w:left w:val="none" w:sz="0" w:space="0" w:color="auto"/>
        <w:bottom w:val="none" w:sz="0" w:space="0" w:color="auto"/>
        <w:right w:val="none" w:sz="0" w:space="0" w:color="auto"/>
      </w:divBdr>
    </w:div>
    <w:div w:id="1236434034">
      <w:bodyDiv w:val="1"/>
      <w:marLeft w:val="0"/>
      <w:marRight w:val="0"/>
      <w:marTop w:val="0"/>
      <w:marBottom w:val="0"/>
      <w:divBdr>
        <w:top w:val="none" w:sz="0" w:space="0" w:color="auto"/>
        <w:left w:val="none" w:sz="0" w:space="0" w:color="auto"/>
        <w:bottom w:val="none" w:sz="0" w:space="0" w:color="auto"/>
        <w:right w:val="none" w:sz="0" w:space="0" w:color="auto"/>
      </w:divBdr>
    </w:div>
    <w:div w:id="206852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2301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S O P</vt:lpstr>
    </vt:vector>
  </TitlesOfParts>
  <Company>Italgrani</Company>
  <LinksUpToDate>false</LinksUpToDate>
  <CharactersWithSpaces>2704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O P</dc:title>
  <dc:creator>nbrammeier</dc:creator>
  <cp:lastModifiedBy>nbrammeier</cp:lastModifiedBy>
  <cp:revision>2</cp:revision>
  <cp:lastPrinted>2018-01-04T16:33:00Z</cp:lastPrinted>
  <dcterms:created xsi:type="dcterms:W3CDTF">2018-08-15T17:20:00Z</dcterms:created>
  <dcterms:modified xsi:type="dcterms:W3CDTF">2018-08-15T17:20:00Z</dcterms:modified>
</cp:coreProperties>
</file>