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4FCD" w14:textId="05D13EA1" w:rsidR="003A51B4" w:rsidRPr="0088265D" w:rsidRDefault="00E7640E" w:rsidP="00A235FA">
      <w:pPr>
        <w:pStyle w:val="ListParagraph"/>
        <w:numPr>
          <w:ilvl w:val="0"/>
          <w:numId w:val="3"/>
        </w:numPr>
        <w:tabs>
          <w:tab w:val="left" w:pos="450"/>
        </w:tabs>
        <w:spacing w:after="0"/>
        <w:rPr>
          <w:rFonts w:ascii="Tahoma" w:hAnsi="Tahoma" w:cs="Tahoma"/>
          <w:sz w:val="24"/>
          <w:szCs w:val="24"/>
        </w:rPr>
      </w:pPr>
      <w:r w:rsidRPr="00A235FA">
        <w:rPr>
          <w:rFonts w:ascii="Tahoma" w:hAnsi="Tahoma" w:cs="Tahoma"/>
          <w:b/>
          <w:bCs/>
          <w:sz w:val="24"/>
          <w:szCs w:val="24"/>
        </w:rPr>
        <w:t>Purpose</w:t>
      </w:r>
      <w:r w:rsidRPr="00A235FA">
        <w:rPr>
          <w:rFonts w:ascii="Tahoma" w:hAnsi="Tahoma" w:cs="Tahoma"/>
          <w:sz w:val="24"/>
          <w:szCs w:val="24"/>
        </w:rPr>
        <w:t>:</w:t>
      </w:r>
      <w:r w:rsidR="00F12018" w:rsidRPr="00A235FA">
        <w:rPr>
          <w:rFonts w:ascii="Tahoma" w:hAnsi="Tahoma" w:cs="Tahoma"/>
          <w:sz w:val="24"/>
          <w:szCs w:val="24"/>
        </w:rPr>
        <w:t xml:space="preserve"> </w:t>
      </w:r>
    </w:p>
    <w:p w14:paraId="73A7029A" w14:textId="14A1C07E" w:rsidR="00A15806" w:rsidRPr="00A15806" w:rsidRDefault="00A15806" w:rsidP="00A15806">
      <w:pPr>
        <w:spacing w:after="0"/>
        <w:rPr>
          <w:rFonts w:ascii="Tahoma" w:hAnsi="Tahoma" w:cs="Tahoma"/>
          <w:sz w:val="24"/>
          <w:szCs w:val="24"/>
        </w:rPr>
      </w:pPr>
      <w:r w:rsidRPr="00A15806">
        <w:rPr>
          <w:rFonts w:ascii="Tahoma" w:hAnsi="Tahoma" w:cs="Tahoma"/>
          <w:sz w:val="24"/>
          <w:szCs w:val="24"/>
        </w:rPr>
        <w:t xml:space="preserve">The purpose of this SOP is to illustrate the procedure for receiving raw materials, ingredients, and packaging into the </w:t>
      </w:r>
      <w:r w:rsidR="00854A7A">
        <w:rPr>
          <w:rFonts w:ascii="Tahoma" w:hAnsi="Tahoma" w:cs="Tahoma"/>
          <w:sz w:val="24"/>
          <w:szCs w:val="24"/>
        </w:rPr>
        <w:t>Miller Craft Meats facility</w:t>
      </w:r>
      <w:r w:rsidRPr="00A15806">
        <w:rPr>
          <w:rFonts w:ascii="Tahoma" w:hAnsi="Tahoma" w:cs="Tahoma"/>
          <w:sz w:val="24"/>
          <w:szCs w:val="24"/>
        </w:rPr>
        <w:t>.</w:t>
      </w:r>
    </w:p>
    <w:p w14:paraId="691BD1E4" w14:textId="77777777" w:rsidR="00A15806" w:rsidRPr="00A15806" w:rsidRDefault="00A15806" w:rsidP="00A15806">
      <w:pPr>
        <w:spacing w:after="0"/>
        <w:rPr>
          <w:rFonts w:ascii="Tahoma" w:hAnsi="Tahoma" w:cs="Tahoma"/>
          <w:sz w:val="24"/>
          <w:szCs w:val="24"/>
        </w:rPr>
      </w:pPr>
    </w:p>
    <w:p w14:paraId="3DCA1C1C" w14:textId="4031C262" w:rsidR="00B2519D" w:rsidRPr="00A235FA" w:rsidRDefault="00A15806" w:rsidP="00A15806">
      <w:pPr>
        <w:spacing w:after="0"/>
        <w:rPr>
          <w:rFonts w:ascii="Tahoma" w:hAnsi="Tahoma" w:cs="Tahoma"/>
          <w:sz w:val="24"/>
          <w:szCs w:val="24"/>
        </w:rPr>
      </w:pPr>
      <w:r w:rsidRPr="00A15806">
        <w:rPr>
          <w:rFonts w:ascii="Tahoma" w:hAnsi="Tahoma" w:cs="Tahoma"/>
          <w:sz w:val="24"/>
          <w:szCs w:val="24"/>
        </w:rPr>
        <w:t xml:space="preserve">Receiving requirements and guidelines are essential to maintain the maximum quality, food safety and wholesomeness of materials, ensure that all materials received are according to established guidelines and stored under sanitary conditions and under appropriate environmental conditions; and according to vendor and </w:t>
      </w:r>
      <w:r w:rsidR="0052201C">
        <w:rPr>
          <w:rFonts w:ascii="Tahoma" w:hAnsi="Tahoma" w:cs="Tahoma"/>
          <w:sz w:val="24"/>
          <w:szCs w:val="24"/>
        </w:rPr>
        <w:t>plant</w:t>
      </w:r>
      <w:r w:rsidRPr="00A15806">
        <w:rPr>
          <w:rFonts w:ascii="Tahoma" w:hAnsi="Tahoma" w:cs="Tahoma"/>
          <w:sz w:val="24"/>
          <w:szCs w:val="24"/>
        </w:rPr>
        <w:t xml:space="preserve"> instructions along with meeting all regulatory requirements.</w:t>
      </w:r>
    </w:p>
    <w:p w14:paraId="4B941EEE" w14:textId="0C73746B" w:rsidR="00E7640E" w:rsidRPr="007C7737" w:rsidRDefault="00E7640E" w:rsidP="00526106">
      <w:pPr>
        <w:spacing w:after="0"/>
        <w:rPr>
          <w:rFonts w:ascii="Tahoma" w:hAnsi="Tahoma" w:cs="Tahoma"/>
          <w:sz w:val="24"/>
          <w:szCs w:val="24"/>
        </w:rPr>
      </w:pPr>
    </w:p>
    <w:p w14:paraId="19752B2C" w14:textId="58880570" w:rsidR="00E7640E" w:rsidRDefault="00E7640E" w:rsidP="00526106">
      <w:pPr>
        <w:spacing w:after="0"/>
        <w:rPr>
          <w:rFonts w:ascii="Tahoma" w:hAnsi="Tahoma" w:cs="Tahoma"/>
          <w:sz w:val="24"/>
          <w:szCs w:val="24"/>
        </w:rPr>
      </w:pPr>
      <w:r w:rsidRPr="007C7737">
        <w:rPr>
          <w:rFonts w:ascii="Tahoma" w:hAnsi="Tahoma" w:cs="Tahoma"/>
          <w:b/>
          <w:bCs/>
          <w:sz w:val="24"/>
          <w:szCs w:val="24"/>
        </w:rPr>
        <w:t>2.0 Scope</w:t>
      </w:r>
      <w:r w:rsidRPr="007C7737">
        <w:rPr>
          <w:rFonts w:ascii="Tahoma" w:hAnsi="Tahoma" w:cs="Tahoma"/>
          <w:sz w:val="24"/>
          <w:szCs w:val="24"/>
        </w:rPr>
        <w:t>:</w:t>
      </w:r>
      <w:r w:rsidR="00F12018" w:rsidRPr="007C7737">
        <w:rPr>
          <w:rFonts w:ascii="Tahoma" w:hAnsi="Tahoma" w:cs="Tahoma"/>
          <w:sz w:val="24"/>
          <w:szCs w:val="24"/>
        </w:rPr>
        <w:t xml:space="preserve"> </w:t>
      </w:r>
      <w:r w:rsidR="000E6AE7">
        <w:rPr>
          <w:rFonts w:ascii="Tahoma" w:hAnsi="Tahoma" w:cs="Tahoma"/>
          <w:sz w:val="24"/>
          <w:szCs w:val="24"/>
        </w:rPr>
        <w:t xml:space="preserve">    </w:t>
      </w:r>
    </w:p>
    <w:p w14:paraId="566F4673" w14:textId="09B6396D" w:rsidR="00A15806" w:rsidRDefault="00A15806" w:rsidP="00526106">
      <w:pPr>
        <w:spacing w:after="0"/>
        <w:rPr>
          <w:rFonts w:ascii="Tahoma" w:hAnsi="Tahoma" w:cs="Tahoma"/>
          <w:sz w:val="24"/>
          <w:szCs w:val="24"/>
        </w:rPr>
      </w:pPr>
      <w:r w:rsidRPr="00A15806">
        <w:rPr>
          <w:rFonts w:ascii="Tahoma" w:hAnsi="Tahoma" w:cs="Tahoma"/>
          <w:sz w:val="24"/>
          <w:szCs w:val="24"/>
        </w:rPr>
        <w:t xml:space="preserve">The guidelines apply to materials that are received at </w:t>
      </w:r>
      <w:r>
        <w:rPr>
          <w:rFonts w:ascii="Tahoma" w:hAnsi="Tahoma" w:cs="Tahoma"/>
          <w:sz w:val="24"/>
          <w:szCs w:val="24"/>
        </w:rPr>
        <w:t>Miller Craft Meats</w:t>
      </w:r>
      <w:r w:rsidRPr="00A15806">
        <w:rPr>
          <w:rFonts w:ascii="Tahoma" w:hAnsi="Tahoma" w:cs="Tahoma"/>
          <w:sz w:val="24"/>
          <w:szCs w:val="24"/>
        </w:rPr>
        <w:t xml:space="preserve"> to ensure that they are obtained from approved vendors, meet proper requirements and are in conformance with </w:t>
      </w:r>
      <w:r>
        <w:rPr>
          <w:rFonts w:ascii="Tahoma" w:hAnsi="Tahoma" w:cs="Tahoma"/>
          <w:sz w:val="24"/>
          <w:szCs w:val="24"/>
        </w:rPr>
        <w:t>Miller Craft Meats</w:t>
      </w:r>
      <w:r w:rsidRPr="00A15806">
        <w:rPr>
          <w:rFonts w:ascii="Tahoma" w:hAnsi="Tahoma" w:cs="Tahoma"/>
          <w:sz w:val="24"/>
          <w:szCs w:val="24"/>
        </w:rPr>
        <w:t xml:space="preserve"> specifications.</w:t>
      </w:r>
    </w:p>
    <w:p w14:paraId="7072FB29" w14:textId="77777777" w:rsidR="00A235FA" w:rsidRPr="007C7737" w:rsidRDefault="00A235FA" w:rsidP="00526106">
      <w:pPr>
        <w:spacing w:after="0"/>
        <w:rPr>
          <w:rFonts w:ascii="Tahoma" w:hAnsi="Tahoma" w:cs="Tahoma"/>
          <w:sz w:val="24"/>
          <w:szCs w:val="24"/>
        </w:rPr>
      </w:pPr>
    </w:p>
    <w:p w14:paraId="2FD83C87" w14:textId="1FF9AC75" w:rsidR="00A71D17" w:rsidRDefault="00E7640E" w:rsidP="00526106">
      <w:pPr>
        <w:spacing w:after="0"/>
        <w:rPr>
          <w:rFonts w:ascii="Tahoma" w:hAnsi="Tahoma" w:cs="Tahoma"/>
          <w:sz w:val="24"/>
          <w:szCs w:val="24"/>
        </w:rPr>
      </w:pPr>
      <w:r w:rsidRPr="007C7737">
        <w:rPr>
          <w:rFonts w:ascii="Tahoma" w:hAnsi="Tahoma" w:cs="Tahoma"/>
          <w:b/>
          <w:bCs/>
          <w:sz w:val="24"/>
          <w:szCs w:val="24"/>
        </w:rPr>
        <w:t>3.0 Definitions</w:t>
      </w:r>
      <w:r w:rsidR="0088265D">
        <w:rPr>
          <w:rFonts w:ascii="Tahoma" w:hAnsi="Tahoma" w:cs="Tahoma"/>
          <w:b/>
          <w:bCs/>
          <w:sz w:val="24"/>
          <w:szCs w:val="24"/>
        </w:rPr>
        <w:t xml:space="preserve">: </w:t>
      </w:r>
      <w:r w:rsidR="00A71D17">
        <w:rPr>
          <w:rFonts w:ascii="Tahoma" w:hAnsi="Tahoma" w:cs="Tahoma"/>
          <w:sz w:val="24"/>
          <w:szCs w:val="24"/>
        </w:rPr>
        <w:t>N/A</w:t>
      </w:r>
    </w:p>
    <w:p w14:paraId="269A5F0F" w14:textId="77777777" w:rsidR="00A71D17" w:rsidRPr="007C7737" w:rsidRDefault="00A71D17" w:rsidP="00526106">
      <w:pPr>
        <w:spacing w:after="0"/>
        <w:rPr>
          <w:rFonts w:ascii="Tahoma" w:hAnsi="Tahoma" w:cs="Tahoma"/>
          <w:sz w:val="24"/>
          <w:szCs w:val="24"/>
        </w:rPr>
      </w:pPr>
    </w:p>
    <w:p w14:paraId="3BE54018" w14:textId="77777777" w:rsidR="00270A86" w:rsidRDefault="00E7640E" w:rsidP="00526106">
      <w:pPr>
        <w:spacing w:after="0"/>
        <w:rPr>
          <w:rFonts w:ascii="Tahoma" w:hAnsi="Tahoma" w:cs="Tahoma"/>
          <w:sz w:val="24"/>
          <w:szCs w:val="24"/>
        </w:rPr>
      </w:pPr>
      <w:r w:rsidRPr="007C7737">
        <w:rPr>
          <w:rFonts w:ascii="Tahoma" w:hAnsi="Tahoma" w:cs="Tahoma"/>
          <w:b/>
          <w:bCs/>
          <w:sz w:val="24"/>
          <w:szCs w:val="24"/>
        </w:rPr>
        <w:t>4.0 Responsibilities</w:t>
      </w:r>
      <w:r w:rsidRPr="007C7737">
        <w:rPr>
          <w:rFonts w:ascii="Tahoma" w:hAnsi="Tahoma" w:cs="Tahoma"/>
          <w:sz w:val="24"/>
          <w:szCs w:val="24"/>
        </w:rPr>
        <w:t>:</w:t>
      </w:r>
      <w:r w:rsidR="00324F17" w:rsidRPr="007C7737">
        <w:rPr>
          <w:rFonts w:ascii="Tahoma" w:hAnsi="Tahoma" w:cs="Tahoma"/>
          <w:sz w:val="24"/>
          <w:szCs w:val="24"/>
        </w:rPr>
        <w:t xml:space="preserve"> </w:t>
      </w:r>
    </w:p>
    <w:p w14:paraId="201A610B" w14:textId="77777777" w:rsidR="00522DB8" w:rsidRPr="00522DB8" w:rsidRDefault="00522DB8" w:rsidP="00522DB8">
      <w:pPr>
        <w:pStyle w:val="ListParagraph"/>
        <w:numPr>
          <w:ilvl w:val="0"/>
          <w:numId w:val="3"/>
        </w:numPr>
        <w:spacing w:after="0"/>
        <w:rPr>
          <w:rFonts w:ascii="Tahoma" w:hAnsi="Tahoma" w:cs="Tahoma"/>
          <w:vanish/>
          <w:sz w:val="24"/>
          <w:szCs w:val="24"/>
        </w:rPr>
      </w:pPr>
    </w:p>
    <w:p w14:paraId="1E6E2B2A" w14:textId="77777777" w:rsidR="00522DB8" w:rsidRPr="00522DB8" w:rsidRDefault="00522DB8" w:rsidP="00522DB8">
      <w:pPr>
        <w:pStyle w:val="ListParagraph"/>
        <w:numPr>
          <w:ilvl w:val="0"/>
          <w:numId w:val="3"/>
        </w:numPr>
        <w:spacing w:after="0"/>
        <w:rPr>
          <w:rFonts w:ascii="Tahoma" w:hAnsi="Tahoma" w:cs="Tahoma"/>
          <w:vanish/>
          <w:sz w:val="24"/>
          <w:szCs w:val="24"/>
        </w:rPr>
      </w:pPr>
    </w:p>
    <w:p w14:paraId="158E5E1B" w14:textId="77777777" w:rsidR="00522DB8" w:rsidRPr="00522DB8" w:rsidRDefault="00522DB8" w:rsidP="00522DB8">
      <w:pPr>
        <w:pStyle w:val="ListParagraph"/>
        <w:numPr>
          <w:ilvl w:val="0"/>
          <w:numId w:val="3"/>
        </w:numPr>
        <w:spacing w:after="0"/>
        <w:rPr>
          <w:rFonts w:ascii="Tahoma" w:hAnsi="Tahoma" w:cs="Tahoma"/>
          <w:vanish/>
          <w:sz w:val="24"/>
          <w:szCs w:val="24"/>
        </w:rPr>
      </w:pPr>
    </w:p>
    <w:p w14:paraId="2AB3B52A" w14:textId="037AB56A" w:rsidR="006B3947" w:rsidRDefault="006B3947" w:rsidP="00522DB8">
      <w:pPr>
        <w:pStyle w:val="ListParagraph"/>
        <w:numPr>
          <w:ilvl w:val="1"/>
          <w:numId w:val="3"/>
        </w:numPr>
        <w:spacing w:after="0"/>
        <w:rPr>
          <w:rFonts w:ascii="Tahoma" w:hAnsi="Tahoma" w:cs="Tahoma"/>
          <w:sz w:val="24"/>
          <w:szCs w:val="24"/>
        </w:rPr>
      </w:pPr>
      <w:r w:rsidRPr="00270A86">
        <w:rPr>
          <w:rFonts w:ascii="Tahoma" w:hAnsi="Tahoma" w:cs="Tahoma"/>
          <w:sz w:val="24"/>
          <w:szCs w:val="24"/>
        </w:rPr>
        <w:t xml:space="preserve">Receiving </w:t>
      </w:r>
      <w:r w:rsidR="008F4890" w:rsidRPr="00270A86">
        <w:rPr>
          <w:rFonts w:ascii="Tahoma" w:hAnsi="Tahoma" w:cs="Tahoma"/>
          <w:sz w:val="24"/>
          <w:szCs w:val="24"/>
        </w:rPr>
        <w:t>p</w:t>
      </w:r>
      <w:r w:rsidRPr="00270A86">
        <w:rPr>
          <w:rFonts w:ascii="Tahoma" w:hAnsi="Tahoma" w:cs="Tahoma"/>
          <w:sz w:val="24"/>
          <w:szCs w:val="24"/>
        </w:rPr>
        <w:t>ersonnel are responsible for this program</w:t>
      </w:r>
      <w:r w:rsidR="00270A86" w:rsidRPr="00270A86">
        <w:rPr>
          <w:rFonts w:ascii="Tahoma" w:hAnsi="Tahoma" w:cs="Tahoma"/>
          <w:sz w:val="24"/>
          <w:szCs w:val="24"/>
        </w:rPr>
        <w:t>.</w:t>
      </w:r>
    </w:p>
    <w:p w14:paraId="33B14444" w14:textId="48B30F6B" w:rsidR="00120ABB" w:rsidRPr="00270A86" w:rsidRDefault="00120ABB" w:rsidP="00522DB8">
      <w:pPr>
        <w:pStyle w:val="ListParagraph"/>
        <w:numPr>
          <w:ilvl w:val="1"/>
          <w:numId w:val="3"/>
        </w:numPr>
        <w:spacing w:after="0"/>
        <w:rPr>
          <w:rFonts w:ascii="Tahoma" w:hAnsi="Tahoma" w:cs="Tahoma"/>
          <w:sz w:val="24"/>
          <w:szCs w:val="24"/>
        </w:rPr>
      </w:pPr>
      <w:r>
        <w:rPr>
          <w:rFonts w:ascii="Tahoma" w:hAnsi="Tahoma" w:cs="Tahoma"/>
          <w:sz w:val="24"/>
          <w:szCs w:val="24"/>
        </w:rPr>
        <w:t>VP of Administration is accountable</w:t>
      </w:r>
      <w:r w:rsidR="00522DB8">
        <w:rPr>
          <w:rFonts w:ascii="Tahoma" w:hAnsi="Tahoma" w:cs="Tahoma"/>
          <w:sz w:val="24"/>
          <w:szCs w:val="24"/>
        </w:rPr>
        <w:t xml:space="preserve"> for assuring the process is followed and making updates to the process as needed.</w:t>
      </w:r>
    </w:p>
    <w:p w14:paraId="02CAAF88" w14:textId="77777777" w:rsidR="00A235FA" w:rsidRPr="007C7737" w:rsidRDefault="00A235FA" w:rsidP="00526106">
      <w:pPr>
        <w:spacing w:after="0"/>
        <w:rPr>
          <w:rFonts w:ascii="Tahoma" w:hAnsi="Tahoma" w:cs="Tahoma"/>
          <w:sz w:val="24"/>
          <w:szCs w:val="24"/>
        </w:rPr>
      </w:pPr>
    </w:p>
    <w:p w14:paraId="79F02646" w14:textId="24C20C8A" w:rsidR="00B77068" w:rsidRPr="0088265D" w:rsidRDefault="00E7640E" w:rsidP="00B77068">
      <w:pPr>
        <w:spacing w:after="0"/>
        <w:rPr>
          <w:rFonts w:ascii="Tahoma" w:hAnsi="Tahoma" w:cs="Tahoma"/>
          <w:b/>
          <w:bCs/>
          <w:sz w:val="24"/>
          <w:szCs w:val="24"/>
        </w:rPr>
      </w:pPr>
      <w:r w:rsidRPr="007C7737">
        <w:rPr>
          <w:rFonts w:ascii="Tahoma" w:hAnsi="Tahoma" w:cs="Tahoma"/>
          <w:b/>
          <w:bCs/>
          <w:sz w:val="24"/>
          <w:szCs w:val="24"/>
        </w:rPr>
        <w:t xml:space="preserve">5.0 </w:t>
      </w:r>
      <w:r w:rsidR="007C7737" w:rsidRPr="007C7737">
        <w:rPr>
          <w:rFonts w:ascii="Tahoma" w:hAnsi="Tahoma" w:cs="Tahoma"/>
          <w:b/>
          <w:bCs/>
          <w:sz w:val="24"/>
          <w:szCs w:val="24"/>
        </w:rPr>
        <w:t>Procedure</w:t>
      </w:r>
    </w:p>
    <w:p w14:paraId="51D24DB6" w14:textId="72625E3B" w:rsidR="001776C1" w:rsidRPr="001776C1" w:rsidRDefault="001776C1" w:rsidP="001776C1">
      <w:pPr>
        <w:spacing w:after="0"/>
        <w:rPr>
          <w:rFonts w:ascii="Tahoma" w:hAnsi="Tahoma" w:cs="Tahoma"/>
          <w:sz w:val="24"/>
          <w:szCs w:val="24"/>
        </w:rPr>
      </w:pPr>
      <w:r w:rsidRPr="001776C1">
        <w:rPr>
          <w:rFonts w:ascii="Tahoma" w:hAnsi="Tahoma" w:cs="Tahoma"/>
          <w:sz w:val="24"/>
          <w:szCs w:val="24"/>
        </w:rPr>
        <w:t xml:space="preserve">The following guidelines apply to materials that are received to ensure that they are obtained from approved </w:t>
      </w:r>
      <w:r w:rsidR="00522DB8" w:rsidRPr="001776C1">
        <w:rPr>
          <w:rFonts w:ascii="Tahoma" w:hAnsi="Tahoma" w:cs="Tahoma"/>
          <w:sz w:val="24"/>
          <w:szCs w:val="24"/>
        </w:rPr>
        <w:t>vendors and</w:t>
      </w:r>
      <w:r w:rsidRPr="001776C1">
        <w:rPr>
          <w:rFonts w:ascii="Tahoma" w:hAnsi="Tahoma" w:cs="Tahoma"/>
          <w:sz w:val="24"/>
          <w:szCs w:val="24"/>
        </w:rPr>
        <w:t xml:space="preserve"> are in conformance with </w:t>
      </w:r>
      <w:r>
        <w:rPr>
          <w:rFonts w:ascii="Tahoma" w:hAnsi="Tahoma" w:cs="Tahoma"/>
          <w:sz w:val="24"/>
          <w:szCs w:val="24"/>
        </w:rPr>
        <w:t xml:space="preserve">Miller Craft Meats </w:t>
      </w:r>
      <w:r w:rsidRPr="001776C1">
        <w:rPr>
          <w:rFonts w:ascii="Tahoma" w:hAnsi="Tahoma" w:cs="Tahoma"/>
          <w:sz w:val="24"/>
          <w:szCs w:val="24"/>
        </w:rPr>
        <w:t xml:space="preserve">specifications. </w:t>
      </w:r>
    </w:p>
    <w:p w14:paraId="0BFC1AE8" w14:textId="77777777" w:rsidR="001776C1" w:rsidRPr="001776C1" w:rsidRDefault="001776C1" w:rsidP="001776C1">
      <w:pPr>
        <w:spacing w:after="0"/>
        <w:rPr>
          <w:rFonts w:ascii="Tahoma" w:hAnsi="Tahoma" w:cs="Tahoma"/>
          <w:sz w:val="24"/>
          <w:szCs w:val="24"/>
        </w:rPr>
      </w:pPr>
    </w:p>
    <w:p w14:paraId="61A0FD50" w14:textId="10722B60" w:rsidR="001776C1" w:rsidRPr="001776C1" w:rsidRDefault="001776C1" w:rsidP="001776C1">
      <w:pPr>
        <w:spacing w:after="0"/>
        <w:rPr>
          <w:rFonts w:ascii="Tahoma" w:hAnsi="Tahoma" w:cs="Tahoma"/>
          <w:sz w:val="24"/>
          <w:szCs w:val="24"/>
        </w:rPr>
      </w:pPr>
      <w:r w:rsidRPr="001776C1">
        <w:rPr>
          <w:rFonts w:ascii="Tahoma" w:hAnsi="Tahoma" w:cs="Tahoma"/>
          <w:sz w:val="24"/>
          <w:szCs w:val="24"/>
        </w:rPr>
        <w:t xml:space="preserve">All </w:t>
      </w:r>
      <w:r>
        <w:rPr>
          <w:rFonts w:ascii="Tahoma" w:hAnsi="Tahoma" w:cs="Tahoma"/>
          <w:sz w:val="24"/>
          <w:szCs w:val="24"/>
        </w:rPr>
        <w:t xml:space="preserve">meat, </w:t>
      </w:r>
      <w:r w:rsidRPr="001776C1">
        <w:rPr>
          <w:rFonts w:ascii="Tahoma" w:hAnsi="Tahoma" w:cs="Tahoma"/>
          <w:sz w:val="24"/>
          <w:szCs w:val="24"/>
        </w:rPr>
        <w:t>raw materials, ingredients</w:t>
      </w:r>
      <w:r>
        <w:rPr>
          <w:rFonts w:ascii="Tahoma" w:hAnsi="Tahoma" w:cs="Tahoma"/>
          <w:sz w:val="24"/>
          <w:szCs w:val="24"/>
        </w:rPr>
        <w:t xml:space="preserve"> (including chemicals)</w:t>
      </w:r>
      <w:r w:rsidRPr="001776C1">
        <w:rPr>
          <w:rFonts w:ascii="Tahoma" w:hAnsi="Tahoma" w:cs="Tahoma"/>
          <w:sz w:val="24"/>
          <w:szCs w:val="24"/>
        </w:rPr>
        <w:t xml:space="preserve">, and packaging received into the </w:t>
      </w:r>
      <w:r w:rsidR="0052201C">
        <w:rPr>
          <w:rFonts w:ascii="Tahoma" w:hAnsi="Tahoma" w:cs="Tahoma"/>
          <w:sz w:val="24"/>
          <w:szCs w:val="24"/>
        </w:rPr>
        <w:t>plant</w:t>
      </w:r>
      <w:r w:rsidRPr="001776C1">
        <w:rPr>
          <w:rFonts w:ascii="Tahoma" w:hAnsi="Tahoma" w:cs="Tahoma"/>
          <w:sz w:val="24"/>
          <w:szCs w:val="24"/>
        </w:rPr>
        <w:t xml:space="preserve"> shall be visually inspected for wholesomeness, contamination, and condition of the immediate container upon receipt. This includes items received via Loading Dock Door. </w:t>
      </w:r>
    </w:p>
    <w:p w14:paraId="7822C764" w14:textId="77777777" w:rsidR="001776C1" w:rsidRPr="001776C1" w:rsidRDefault="001776C1" w:rsidP="001776C1">
      <w:pPr>
        <w:spacing w:after="0"/>
        <w:rPr>
          <w:rFonts w:ascii="Tahoma" w:hAnsi="Tahoma" w:cs="Tahoma"/>
          <w:sz w:val="24"/>
          <w:szCs w:val="24"/>
        </w:rPr>
      </w:pPr>
    </w:p>
    <w:p w14:paraId="4C11E1DC" w14:textId="1EDABB70" w:rsidR="001776C1" w:rsidRDefault="001776C1" w:rsidP="001776C1">
      <w:pPr>
        <w:spacing w:after="0"/>
        <w:rPr>
          <w:rFonts w:ascii="Tahoma" w:hAnsi="Tahoma" w:cs="Tahoma"/>
          <w:sz w:val="24"/>
          <w:szCs w:val="24"/>
        </w:rPr>
      </w:pPr>
      <w:r w:rsidRPr="001776C1">
        <w:rPr>
          <w:rFonts w:ascii="Tahoma" w:hAnsi="Tahoma" w:cs="Tahoma"/>
          <w:sz w:val="24"/>
          <w:szCs w:val="24"/>
        </w:rPr>
        <w:t>Unloading practices shall be designed to minimize unnecessary exposure of the product to conditions detrimental to maintaining the product and package integrity.</w:t>
      </w:r>
    </w:p>
    <w:p w14:paraId="485567B7" w14:textId="77777777" w:rsidR="001C3A89" w:rsidRDefault="001C3A89" w:rsidP="001776C1">
      <w:pPr>
        <w:spacing w:after="0"/>
        <w:rPr>
          <w:rFonts w:ascii="Tahoma" w:hAnsi="Tahoma" w:cs="Tahoma"/>
          <w:sz w:val="24"/>
          <w:szCs w:val="24"/>
        </w:rPr>
      </w:pPr>
    </w:p>
    <w:p w14:paraId="028B1A73" w14:textId="0379D6E9" w:rsidR="00D52807" w:rsidRDefault="00D52807" w:rsidP="00B77068">
      <w:pPr>
        <w:spacing w:after="0"/>
        <w:rPr>
          <w:rFonts w:ascii="Tahoma" w:hAnsi="Tahoma" w:cs="Tahoma"/>
          <w:sz w:val="24"/>
          <w:szCs w:val="24"/>
        </w:rPr>
      </w:pPr>
      <w:r w:rsidRPr="007C7737">
        <w:rPr>
          <w:rFonts w:ascii="Tahoma" w:hAnsi="Tahoma" w:cs="Tahoma"/>
          <w:sz w:val="24"/>
          <w:szCs w:val="24"/>
        </w:rPr>
        <w:t xml:space="preserve"> </w:t>
      </w:r>
    </w:p>
    <w:p w14:paraId="4E038211" w14:textId="183577F9" w:rsidR="0029311A" w:rsidRDefault="000F19CA" w:rsidP="00B029C6">
      <w:pPr>
        <w:numPr>
          <w:ilvl w:val="0"/>
          <w:numId w:val="6"/>
        </w:numPr>
        <w:spacing w:after="200" w:line="276" w:lineRule="auto"/>
        <w:ind w:hanging="810"/>
        <w:contextualSpacing/>
        <w:rPr>
          <w:rFonts w:ascii="Tahoma" w:eastAsia="Calibri" w:hAnsi="Tahoma" w:cs="Tahoma"/>
          <w:b/>
          <w:sz w:val="24"/>
          <w:szCs w:val="24"/>
        </w:rPr>
      </w:pPr>
      <w:r>
        <w:rPr>
          <w:rFonts w:ascii="Tahoma" w:eastAsia="Calibri" w:hAnsi="Tahoma" w:cs="Tahoma"/>
          <w:b/>
          <w:sz w:val="24"/>
          <w:szCs w:val="24"/>
        </w:rPr>
        <w:lastRenderedPageBreak/>
        <w:t xml:space="preserve">RECEIVING </w:t>
      </w:r>
      <w:r w:rsidR="006472E6">
        <w:rPr>
          <w:rFonts w:ascii="Tahoma" w:eastAsia="Calibri" w:hAnsi="Tahoma" w:cs="Tahoma"/>
          <w:b/>
          <w:sz w:val="24"/>
          <w:szCs w:val="24"/>
        </w:rPr>
        <w:t xml:space="preserve">DRY &amp; LIQUID </w:t>
      </w:r>
      <w:r w:rsidRPr="000F19CA">
        <w:rPr>
          <w:rFonts w:ascii="Tahoma" w:eastAsia="Calibri" w:hAnsi="Tahoma" w:cs="Tahoma"/>
          <w:b/>
          <w:sz w:val="24"/>
          <w:szCs w:val="24"/>
        </w:rPr>
        <w:t>INGREDIENT</w:t>
      </w:r>
      <w:r>
        <w:rPr>
          <w:rFonts w:ascii="Tahoma" w:eastAsia="Calibri" w:hAnsi="Tahoma" w:cs="Tahoma"/>
          <w:b/>
          <w:sz w:val="24"/>
          <w:szCs w:val="24"/>
        </w:rPr>
        <w:t xml:space="preserve">S </w:t>
      </w:r>
      <w:r w:rsidR="00B06913">
        <w:rPr>
          <w:rFonts w:ascii="Tahoma" w:eastAsia="Calibri" w:hAnsi="Tahoma" w:cs="Tahoma"/>
          <w:b/>
          <w:sz w:val="24"/>
          <w:szCs w:val="24"/>
        </w:rPr>
        <w:t xml:space="preserve">PRODUCT </w:t>
      </w:r>
      <w:r w:rsidR="00A220E9">
        <w:rPr>
          <w:rFonts w:ascii="Tahoma" w:eastAsia="Calibri" w:hAnsi="Tahoma" w:cs="Tahoma"/>
          <w:b/>
          <w:sz w:val="24"/>
          <w:szCs w:val="24"/>
        </w:rPr>
        <w:t>LABELS,</w:t>
      </w:r>
      <w:r w:rsidR="00A220E9" w:rsidRPr="000F19CA">
        <w:rPr>
          <w:rFonts w:ascii="Tahoma" w:eastAsia="Calibri" w:hAnsi="Tahoma" w:cs="Tahoma"/>
          <w:b/>
          <w:sz w:val="24"/>
          <w:szCs w:val="24"/>
        </w:rPr>
        <w:t xml:space="preserve"> PACKAGING</w:t>
      </w:r>
      <w:r w:rsidRPr="000F19CA">
        <w:rPr>
          <w:rFonts w:ascii="Tahoma" w:eastAsia="Calibri" w:hAnsi="Tahoma" w:cs="Tahoma"/>
          <w:b/>
          <w:sz w:val="24"/>
          <w:szCs w:val="24"/>
        </w:rPr>
        <w:t xml:space="preserve"> MATERIAL</w:t>
      </w:r>
      <w:r w:rsidR="0029311A">
        <w:rPr>
          <w:rFonts w:ascii="Tahoma" w:eastAsia="Calibri" w:hAnsi="Tahoma" w:cs="Tahoma"/>
          <w:b/>
          <w:sz w:val="24"/>
          <w:szCs w:val="24"/>
        </w:rPr>
        <w:t>S</w:t>
      </w:r>
      <w:r w:rsidR="007D59A2">
        <w:rPr>
          <w:rFonts w:ascii="Tahoma" w:eastAsia="Calibri" w:hAnsi="Tahoma" w:cs="Tahoma"/>
          <w:b/>
          <w:sz w:val="24"/>
          <w:szCs w:val="24"/>
        </w:rPr>
        <w:t xml:space="preserve"> &amp; PALLETS</w:t>
      </w:r>
      <w:r w:rsidRPr="000F19CA">
        <w:rPr>
          <w:rFonts w:ascii="Tahoma" w:eastAsia="Calibri" w:hAnsi="Tahoma" w:cs="Tahoma"/>
          <w:b/>
          <w:sz w:val="24"/>
          <w:szCs w:val="24"/>
        </w:rPr>
        <w:t xml:space="preserve"> INSPECTION:</w:t>
      </w:r>
      <w:r w:rsidR="00295FCE">
        <w:rPr>
          <w:rFonts w:ascii="Tahoma" w:eastAsia="Calibri" w:hAnsi="Tahoma" w:cs="Tahoma"/>
          <w:b/>
          <w:sz w:val="24"/>
          <w:szCs w:val="24"/>
        </w:rPr>
        <w:t>(including Sanitation Cleaning Chemicals)</w:t>
      </w:r>
    </w:p>
    <w:p w14:paraId="35906182" w14:textId="0A0F7F4A" w:rsidR="00B029C6" w:rsidRDefault="00275981" w:rsidP="00275981">
      <w:pPr>
        <w:pStyle w:val="ListParagraph"/>
        <w:numPr>
          <w:ilvl w:val="0"/>
          <w:numId w:val="8"/>
        </w:numPr>
        <w:spacing w:after="200" w:line="276" w:lineRule="auto"/>
        <w:rPr>
          <w:rFonts w:ascii="Tahoma" w:eastAsia="Calibri" w:hAnsi="Tahoma" w:cs="Tahoma"/>
          <w:bCs/>
          <w:sz w:val="24"/>
          <w:szCs w:val="24"/>
        </w:rPr>
      </w:pPr>
      <w:r w:rsidRPr="00275981">
        <w:rPr>
          <w:rFonts w:ascii="Tahoma" w:eastAsia="Calibri" w:hAnsi="Tahoma" w:cs="Tahoma"/>
          <w:bCs/>
          <w:sz w:val="24"/>
          <w:szCs w:val="24"/>
        </w:rPr>
        <w:t xml:space="preserve">While receiving </w:t>
      </w:r>
      <w:r w:rsidR="007D1FDF">
        <w:rPr>
          <w:rFonts w:ascii="Tahoma" w:eastAsia="Calibri" w:hAnsi="Tahoma" w:cs="Tahoma"/>
          <w:bCs/>
          <w:sz w:val="24"/>
          <w:szCs w:val="24"/>
        </w:rPr>
        <w:t>Ingredients</w:t>
      </w:r>
      <w:r w:rsidR="003B155B">
        <w:rPr>
          <w:rFonts w:ascii="Tahoma" w:eastAsia="Calibri" w:hAnsi="Tahoma" w:cs="Tahoma"/>
          <w:bCs/>
          <w:sz w:val="24"/>
          <w:szCs w:val="24"/>
        </w:rPr>
        <w:t xml:space="preserve">, </w:t>
      </w:r>
      <w:r w:rsidR="006B5FD2">
        <w:rPr>
          <w:rFonts w:ascii="Tahoma" w:eastAsia="Calibri" w:hAnsi="Tahoma" w:cs="Tahoma"/>
          <w:bCs/>
          <w:sz w:val="24"/>
          <w:szCs w:val="24"/>
        </w:rPr>
        <w:t xml:space="preserve">Sanitation </w:t>
      </w:r>
      <w:r w:rsidR="0081514F">
        <w:rPr>
          <w:rFonts w:ascii="Tahoma" w:eastAsia="Calibri" w:hAnsi="Tahoma" w:cs="Tahoma"/>
          <w:bCs/>
          <w:sz w:val="24"/>
          <w:szCs w:val="24"/>
        </w:rPr>
        <w:t xml:space="preserve">Cleaning </w:t>
      </w:r>
      <w:r w:rsidR="006B5FD2">
        <w:rPr>
          <w:rFonts w:ascii="Tahoma" w:eastAsia="Calibri" w:hAnsi="Tahoma" w:cs="Tahoma"/>
          <w:bCs/>
          <w:sz w:val="24"/>
          <w:szCs w:val="24"/>
        </w:rPr>
        <w:t>Chemicals, Product</w:t>
      </w:r>
      <w:r w:rsidR="003B155B">
        <w:rPr>
          <w:rFonts w:ascii="Tahoma" w:eastAsia="Calibri" w:hAnsi="Tahoma" w:cs="Tahoma"/>
          <w:bCs/>
          <w:sz w:val="24"/>
          <w:szCs w:val="24"/>
        </w:rPr>
        <w:t xml:space="preserve"> Labels</w:t>
      </w:r>
      <w:r w:rsidR="007D1FDF">
        <w:rPr>
          <w:rFonts w:ascii="Tahoma" w:eastAsia="Calibri" w:hAnsi="Tahoma" w:cs="Tahoma"/>
          <w:bCs/>
          <w:sz w:val="24"/>
          <w:szCs w:val="24"/>
        </w:rPr>
        <w:t xml:space="preserve"> and Packaging Materials follow all company GMP procedures.</w:t>
      </w:r>
    </w:p>
    <w:p w14:paraId="322737DC" w14:textId="4C9A9B95" w:rsidR="007D1FDF" w:rsidRDefault="007D1FDF" w:rsidP="00275981">
      <w:pPr>
        <w:pStyle w:val="ListParagraph"/>
        <w:numPr>
          <w:ilvl w:val="0"/>
          <w:numId w:val="8"/>
        </w:numPr>
        <w:spacing w:after="200" w:line="276" w:lineRule="auto"/>
        <w:rPr>
          <w:rFonts w:ascii="Tahoma" w:eastAsia="Calibri" w:hAnsi="Tahoma" w:cs="Tahoma"/>
          <w:bCs/>
          <w:sz w:val="24"/>
          <w:szCs w:val="24"/>
        </w:rPr>
      </w:pPr>
      <w:r>
        <w:rPr>
          <w:rFonts w:ascii="Tahoma" w:eastAsia="Calibri" w:hAnsi="Tahoma" w:cs="Tahoma"/>
          <w:bCs/>
          <w:sz w:val="24"/>
          <w:szCs w:val="24"/>
        </w:rPr>
        <w:t xml:space="preserve">When a truck arrives with </w:t>
      </w:r>
      <w:r w:rsidR="0081514F">
        <w:rPr>
          <w:rFonts w:ascii="Tahoma" w:eastAsia="Calibri" w:hAnsi="Tahoma" w:cs="Tahoma"/>
          <w:bCs/>
          <w:sz w:val="24"/>
          <w:szCs w:val="24"/>
        </w:rPr>
        <w:t>Ingredients, Sanitation Cleaning</w:t>
      </w:r>
      <w:r w:rsidR="003B155B">
        <w:rPr>
          <w:rFonts w:ascii="Tahoma" w:eastAsia="Calibri" w:hAnsi="Tahoma" w:cs="Tahoma"/>
          <w:bCs/>
          <w:sz w:val="24"/>
          <w:szCs w:val="24"/>
        </w:rPr>
        <w:t xml:space="preserve"> </w:t>
      </w:r>
      <w:r w:rsidR="00A220E9">
        <w:rPr>
          <w:rFonts w:ascii="Tahoma" w:eastAsia="Calibri" w:hAnsi="Tahoma" w:cs="Tahoma"/>
          <w:bCs/>
          <w:sz w:val="24"/>
          <w:szCs w:val="24"/>
        </w:rPr>
        <w:t>Chemicals, Product</w:t>
      </w:r>
      <w:r w:rsidR="003B155B">
        <w:rPr>
          <w:rFonts w:ascii="Tahoma" w:eastAsia="Calibri" w:hAnsi="Tahoma" w:cs="Tahoma"/>
          <w:bCs/>
          <w:sz w:val="24"/>
          <w:szCs w:val="24"/>
        </w:rPr>
        <w:t xml:space="preserve"> Labels and Packaging Materials </w:t>
      </w:r>
      <w:r w:rsidR="00B56CFC">
        <w:rPr>
          <w:rFonts w:ascii="Tahoma" w:eastAsia="Calibri" w:hAnsi="Tahoma" w:cs="Tahoma"/>
          <w:bCs/>
          <w:sz w:val="24"/>
          <w:szCs w:val="24"/>
        </w:rPr>
        <w:t>get a forklift or a pallet jack and remove the item(s) from the trailer.</w:t>
      </w:r>
    </w:p>
    <w:p w14:paraId="0F225CE4" w14:textId="77777777" w:rsidR="000D4D6D" w:rsidRPr="000D4D6D" w:rsidRDefault="000D4D6D" w:rsidP="000D4D6D">
      <w:pPr>
        <w:pStyle w:val="ListParagraph"/>
        <w:numPr>
          <w:ilvl w:val="0"/>
          <w:numId w:val="8"/>
        </w:numPr>
        <w:rPr>
          <w:rFonts w:ascii="Tahoma" w:eastAsia="Calibri" w:hAnsi="Tahoma" w:cs="Tahoma"/>
          <w:bCs/>
          <w:sz w:val="24"/>
          <w:szCs w:val="24"/>
        </w:rPr>
      </w:pPr>
      <w:r w:rsidRPr="000D4D6D">
        <w:rPr>
          <w:rFonts w:ascii="Tahoma" w:eastAsia="Calibri" w:hAnsi="Tahoma" w:cs="Tahoma"/>
          <w:bCs/>
          <w:sz w:val="24"/>
          <w:szCs w:val="24"/>
        </w:rPr>
        <w:t xml:space="preserve">Trailers must be clean and free from any off-odors. </w:t>
      </w:r>
    </w:p>
    <w:p w14:paraId="2B1A8E7A" w14:textId="7E074397" w:rsidR="000D4D6D" w:rsidRDefault="00C219BF" w:rsidP="00275981">
      <w:pPr>
        <w:pStyle w:val="ListParagraph"/>
        <w:numPr>
          <w:ilvl w:val="0"/>
          <w:numId w:val="8"/>
        </w:numPr>
        <w:spacing w:after="200" w:line="276" w:lineRule="auto"/>
        <w:rPr>
          <w:rFonts w:ascii="Tahoma" w:eastAsia="Calibri" w:hAnsi="Tahoma" w:cs="Tahoma"/>
          <w:bCs/>
          <w:sz w:val="24"/>
          <w:szCs w:val="24"/>
        </w:rPr>
      </w:pPr>
      <w:r w:rsidRPr="00C219BF">
        <w:rPr>
          <w:rFonts w:ascii="Tahoma" w:eastAsia="Calibri" w:hAnsi="Tahoma" w:cs="Tahoma"/>
          <w:bCs/>
          <w:sz w:val="24"/>
          <w:szCs w:val="24"/>
        </w:rPr>
        <w:t>Trailers must not have holes through to the outside and the trailer door should close tightly.</w:t>
      </w:r>
    </w:p>
    <w:p w14:paraId="06595FC3" w14:textId="070C285B" w:rsidR="00B56CFC" w:rsidRDefault="00B56CFC" w:rsidP="00275981">
      <w:pPr>
        <w:pStyle w:val="ListParagraph"/>
        <w:numPr>
          <w:ilvl w:val="0"/>
          <w:numId w:val="8"/>
        </w:numPr>
        <w:spacing w:after="200" w:line="276" w:lineRule="auto"/>
        <w:rPr>
          <w:rFonts w:ascii="Tahoma" w:eastAsia="Calibri" w:hAnsi="Tahoma" w:cs="Tahoma"/>
          <w:bCs/>
          <w:sz w:val="24"/>
          <w:szCs w:val="24"/>
        </w:rPr>
      </w:pPr>
      <w:r>
        <w:rPr>
          <w:rFonts w:ascii="Tahoma" w:eastAsia="Calibri" w:hAnsi="Tahoma" w:cs="Tahoma"/>
          <w:bCs/>
          <w:sz w:val="24"/>
          <w:szCs w:val="24"/>
        </w:rPr>
        <w:t xml:space="preserve">While unloading the truck carefully </w:t>
      </w:r>
      <w:r w:rsidR="00962D73">
        <w:rPr>
          <w:rFonts w:ascii="Tahoma" w:eastAsia="Calibri" w:hAnsi="Tahoma" w:cs="Tahoma"/>
          <w:bCs/>
          <w:sz w:val="24"/>
          <w:szCs w:val="24"/>
        </w:rPr>
        <w:t xml:space="preserve">observe the conditions of the boxes. Record any visual damage (torn cardboard, wet </w:t>
      </w:r>
      <w:r w:rsidR="002D5436">
        <w:rPr>
          <w:rFonts w:ascii="Tahoma" w:eastAsia="Calibri" w:hAnsi="Tahoma" w:cs="Tahoma"/>
          <w:bCs/>
          <w:sz w:val="24"/>
          <w:szCs w:val="24"/>
        </w:rPr>
        <w:t>cardboard, broken pallet, punctures,</w:t>
      </w:r>
      <w:r w:rsidR="0091083E" w:rsidRPr="0091083E">
        <w:t xml:space="preserve"> </w:t>
      </w:r>
      <w:r w:rsidR="0091083E" w:rsidRPr="0091083E">
        <w:rPr>
          <w:rFonts w:ascii="Tahoma" w:eastAsia="Calibri" w:hAnsi="Tahoma" w:cs="Tahoma"/>
          <w:bCs/>
          <w:sz w:val="24"/>
          <w:szCs w:val="24"/>
        </w:rPr>
        <w:t>not crushed nor excessively dirty (product and cases should be suitable for receipt).</w:t>
      </w:r>
      <w:r w:rsidR="006B12D4">
        <w:rPr>
          <w:rFonts w:ascii="Tahoma" w:eastAsia="Calibri" w:hAnsi="Tahoma" w:cs="Tahoma"/>
          <w:bCs/>
          <w:sz w:val="24"/>
          <w:szCs w:val="24"/>
        </w:rPr>
        <w:t xml:space="preserve"> Describe any damage that could contribute to the adulteration of the ingredients or packaging. </w:t>
      </w:r>
    </w:p>
    <w:p w14:paraId="7F2AF543" w14:textId="7EE3D45D" w:rsidR="00C219BF" w:rsidRPr="00C219BF" w:rsidRDefault="00C219BF" w:rsidP="00C219BF">
      <w:pPr>
        <w:pStyle w:val="ListParagraph"/>
        <w:numPr>
          <w:ilvl w:val="0"/>
          <w:numId w:val="8"/>
        </w:numPr>
        <w:rPr>
          <w:rFonts w:ascii="Tahoma" w:eastAsia="Calibri" w:hAnsi="Tahoma" w:cs="Tahoma"/>
          <w:bCs/>
          <w:sz w:val="24"/>
          <w:szCs w:val="24"/>
        </w:rPr>
      </w:pPr>
      <w:r w:rsidRPr="00C219BF">
        <w:rPr>
          <w:rFonts w:ascii="Tahoma" w:eastAsia="Calibri" w:hAnsi="Tahoma" w:cs="Tahoma"/>
          <w:bCs/>
          <w:sz w:val="24"/>
          <w:szCs w:val="24"/>
        </w:rPr>
        <w:t xml:space="preserve">Trailers carrying toxic chemicals or waste materials mixed with the materials being delivered shall be rejected. </w:t>
      </w:r>
    </w:p>
    <w:p w14:paraId="24709703" w14:textId="216935A8" w:rsidR="00C219BF" w:rsidRPr="00B81D37" w:rsidRDefault="00B81D37" w:rsidP="00B81D37">
      <w:pPr>
        <w:pStyle w:val="ListParagraph"/>
        <w:numPr>
          <w:ilvl w:val="0"/>
          <w:numId w:val="8"/>
        </w:numPr>
        <w:rPr>
          <w:rFonts w:ascii="Tahoma" w:eastAsia="Calibri" w:hAnsi="Tahoma" w:cs="Tahoma"/>
          <w:bCs/>
          <w:sz w:val="24"/>
          <w:szCs w:val="24"/>
        </w:rPr>
      </w:pPr>
      <w:r w:rsidRPr="00B81D37">
        <w:rPr>
          <w:rFonts w:ascii="Tahoma" w:eastAsia="Calibri" w:hAnsi="Tahoma" w:cs="Tahoma"/>
          <w:bCs/>
          <w:sz w:val="24"/>
          <w:szCs w:val="24"/>
        </w:rPr>
        <w:t xml:space="preserve">All incoming materials must be delivered in trailers that are either sealed (with tamper-evident seals) or padlocked.  </w:t>
      </w:r>
    </w:p>
    <w:p w14:paraId="60DAE91B" w14:textId="2B0F103E" w:rsidR="0091083E" w:rsidRDefault="0091083E" w:rsidP="00275981">
      <w:pPr>
        <w:pStyle w:val="ListParagraph"/>
        <w:numPr>
          <w:ilvl w:val="0"/>
          <w:numId w:val="8"/>
        </w:numPr>
        <w:spacing w:after="200" w:line="276" w:lineRule="auto"/>
        <w:rPr>
          <w:rFonts w:ascii="Tahoma" w:eastAsia="Calibri" w:hAnsi="Tahoma" w:cs="Tahoma"/>
          <w:bCs/>
          <w:sz w:val="24"/>
          <w:szCs w:val="24"/>
        </w:rPr>
      </w:pPr>
      <w:r>
        <w:rPr>
          <w:rFonts w:ascii="Tahoma" w:eastAsia="Calibri" w:hAnsi="Tahoma" w:cs="Tahoma"/>
          <w:bCs/>
          <w:sz w:val="24"/>
          <w:szCs w:val="24"/>
        </w:rPr>
        <w:t xml:space="preserve">As the pallets or boxes are being unloaded each must be checked to determine </w:t>
      </w:r>
      <w:r w:rsidR="00626FF9">
        <w:rPr>
          <w:rFonts w:ascii="Tahoma" w:eastAsia="Calibri" w:hAnsi="Tahoma" w:cs="Tahoma"/>
          <w:bCs/>
          <w:sz w:val="24"/>
          <w:szCs w:val="24"/>
        </w:rPr>
        <w:t xml:space="preserve">if the visual appearance is acceptable. </w:t>
      </w:r>
    </w:p>
    <w:p w14:paraId="3C0CE123" w14:textId="77777777" w:rsidR="005E232B" w:rsidRDefault="00626FF9" w:rsidP="005E232B">
      <w:pPr>
        <w:pStyle w:val="ListParagraph"/>
        <w:numPr>
          <w:ilvl w:val="0"/>
          <w:numId w:val="8"/>
        </w:numPr>
        <w:spacing w:after="200" w:line="276" w:lineRule="auto"/>
        <w:rPr>
          <w:rFonts w:ascii="Tahoma" w:eastAsia="Calibri" w:hAnsi="Tahoma" w:cs="Tahoma"/>
          <w:bCs/>
          <w:sz w:val="24"/>
          <w:szCs w:val="24"/>
        </w:rPr>
      </w:pPr>
      <w:r>
        <w:rPr>
          <w:rFonts w:ascii="Tahoma" w:eastAsia="Calibri" w:hAnsi="Tahoma" w:cs="Tahoma"/>
          <w:bCs/>
          <w:sz w:val="24"/>
          <w:szCs w:val="24"/>
        </w:rPr>
        <w:t>Check the appearance of each box or package.</w:t>
      </w:r>
    </w:p>
    <w:p w14:paraId="4A2BFA7E" w14:textId="77777777" w:rsidR="001C3A89" w:rsidRPr="001C3A89" w:rsidRDefault="005E232B" w:rsidP="007E5930">
      <w:pPr>
        <w:pStyle w:val="ListParagraph"/>
        <w:numPr>
          <w:ilvl w:val="0"/>
          <w:numId w:val="8"/>
        </w:numPr>
        <w:spacing w:after="200" w:line="276" w:lineRule="auto"/>
        <w:rPr>
          <w:rFonts w:ascii="Tahoma" w:eastAsia="Calibri" w:hAnsi="Tahoma" w:cs="Tahoma"/>
          <w:bCs/>
          <w:sz w:val="24"/>
          <w:szCs w:val="24"/>
        </w:rPr>
      </w:pPr>
      <w:r w:rsidRPr="004079C7">
        <w:rPr>
          <w:rFonts w:ascii="Tahoma" w:hAnsi="Tahoma" w:cs="Tahoma"/>
          <w:sz w:val="24"/>
          <w:szCs w:val="24"/>
        </w:rPr>
        <w:t xml:space="preserve">Receiving product allergen labels &amp; Non- Allergen Labels, </w:t>
      </w:r>
      <w:r w:rsidR="00A36C15" w:rsidRPr="004079C7">
        <w:rPr>
          <w:rFonts w:ascii="Tahoma" w:hAnsi="Tahoma" w:cs="Tahoma"/>
          <w:sz w:val="24"/>
          <w:szCs w:val="24"/>
        </w:rPr>
        <w:t>the</w:t>
      </w:r>
      <w:r w:rsidR="00EA6602" w:rsidRPr="004079C7">
        <w:rPr>
          <w:rFonts w:ascii="Tahoma" w:hAnsi="Tahoma" w:cs="Tahoma"/>
          <w:sz w:val="24"/>
          <w:szCs w:val="24"/>
        </w:rPr>
        <w:t xml:space="preserve"> warehouse associates</w:t>
      </w:r>
      <w:r w:rsidR="00E00246" w:rsidRPr="004079C7">
        <w:rPr>
          <w:rFonts w:ascii="Tahoma" w:hAnsi="Tahoma" w:cs="Tahoma"/>
          <w:sz w:val="24"/>
          <w:szCs w:val="24"/>
        </w:rPr>
        <w:t xml:space="preserve"> take each </w:t>
      </w:r>
      <w:r w:rsidR="008A588C" w:rsidRPr="004079C7">
        <w:rPr>
          <w:rFonts w:ascii="Tahoma" w:hAnsi="Tahoma" w:cs="Tahoma"/>
          <w:sz w:val="24"/>
          <w:szCs w:val="24"/>
        </w:rPr>
        <w:t>label what</w:t>
      </w:r>
      <w:r w:rsidR="00A36C15" w:rsidRPr="004079C7">
        <w:rPr>
          <w:rFonts w:ascii="Tahoma" w:hAnsi="Tahoma" w:cs="Tahoma"/>
          <w:sz w:val="24"/>
          <w:szCs w:val="24"/>
        </w:rPr>
        <w:t xml:space="preserve"> to receive and give to</w:t>
      </w:r>
      <w:r w:rsidRPr="004079C7">
        <w:rPr>
          <w:rFonts w:ascii="Tahoma" w:hAnsi="Tahoma" w:cs="Tahoma"/>
          <w:sz w:val="24"/>
          <w:szCs w:val="24"/>
        </w:rPr>
        <w:t xml:space="preserve"> Shipping supervisor and or QA Dept. Inspection of label at receipt to ensure the accuracy, regular review of product labels versus labels being received </w:t>
      </w:r>
      <w:r w:rsidR="008E7650" w:rsidRPr="004079C7">
        <w:rPr>
          <w:rFonts w:ascii="Tahoma" w:hAnsi="Tahoma" w:cs="Tahoma"/>
          <w:sz w:val="24"/>
          <w:szCs w:val="24"/>
        </w:rPr>
        <w:t>(</w:t>
      </w:r>
      <w:r w:rsidR="00C02715" w:rsidRPr="004079C7">
        <w:rPr>
          <w:rFonts w:ascii="Tahoma" w:hAnsi="Tahoma" w:cs="Tahoma"/>
          <w:sz w:val="24"/>
          <w:szCs w:val="24"/>
        </w:rPr>
        <w:t>V</w:t>
      </w:r>
      <w:r w:rsidR="0093016D" w:rsidRPr="004079C7">
        <w:rPr>
          <w:rFonts w:ascii="Tahoma" w:hAnsi="Tahoma" w:cs="Tahoma"/>
          <w:sz w:val="24"/>
          <w:szCs w:val="24"/>
        </w:rPr>
        <w:t xml:space="preserve">erified </w:t>
      </w:r>
      <w:r w:rsidR="002734D0" w:rsidRPr="004079C7">
        <w:rPr>
          <w:rFonts w:ascii="Tahoma" w:hAnsi="Tahoma" w:cs="Tahoma"/>
          <w:sz w:val="24"/>
          <w:szCs w:val="24"/>
        </w:rPr>
        <w:t xml:space="preserve">signed &amp; </w:t>
      </w:r>
      <w:r w:rsidR="008A588C" w:rsidRPr="004079C7">
        <w:rPr>
          <w:rFonts w:ascii="Tahoma" w:hAnsi="Tahoma" w:cs="Tahoma"/>
          <w:sz w:val="24"/>
          <w:szCs w:val="24"/>
        </w:rPr>
        <w:t>dated) and</w:t>
      </w:r>
      <w:r w:rsidRPr="004079C7">
        <w:rPr>
          <w:rFonts w:ascii="Tahoma" w:hAnsi="Tahoma" w:cs="Tahoma"/>
          <w:sz w:val="24"/>
          <w:szCs w:val="24"/>
        </w:rPr>
        <w:t xml:space="preserve"> maintained kept on the binder file. Obsolete allergen labels</w:t>
      </w:r>
      <w:r w:rsidR="008E7650" w:rsidRPr="004079C7">
        <w:rPr>
          <w:rFonts w:ascii="Tahoma" w:hAnsi="Tahoma" w:cs="Tahoma"/>
          <w:sz w:val="24"/>
          <w:szCs w:val="24"/>
        </w:rPr>
        <w:t xml:space="preserve"> &amp; </w:t>
      </w:r>
      <w:r w:rsidR="008A588C" w:rsidRPr="004079C7">
        <w:rPr>
          <w:rFonts w:ascii="Tahoma" w:hAnsi="Tahoma" w:cs="Tahoma"/>
          <w:sz w:val="24"/>
          <w:szCs w:val="24"/>
        </w:rPr>
        <w:t>non-Allergen</w:t>
      </w:r>
      <w:r w:rsidR="008E7650" w:rsidRPr="004079C7">
        <w:rPr>
          <w:rFonts w:ascii="Tahoma" w:hAnsi="Tahoma" w:cs="Tahoma"/>
          <w:sz w:val="24"/>
          <w:szCs w:val="24"/>
        </w:rPr>
        <w:t xml:space="preserve"> </w:t>
      </w:r>
      <w:r w:rsidR="008A588C" w:rsidRPr="004079C7">
        <w:rPr>
          <w:rFonts w:ascii="Tahoma" w:hAnsi="Tahoma" w:cs="Tahoma"/>
          <w:sz w:val="24"/>
          <w:szCs w:val="24"/>
        </w:rPr>
        <w:t>labels</w:t>
      </w:r>
      <w:r w:rsidRPr="004079C7">
        <w:rPr>
          <w:rFonts w:ascii="Tahoma" w:hAnsi="Tahoma" w:cs="Tahoma"/>
          <w:sz w:val="24"/>
          <w:szCs w:val="24"/>
        </w:rPr>
        <w:t xml:space="preserve"> are removed from the racking shelve</w:t>
      </w:r>
      <w:r w:rsidR="00BF7695" w:rsidRPr="004079C7">
        <w:rPr>
          <w:rFonts w:ascii="Tahoma" w:hAnsi="Tahoma" w:cs="Tahoma"/>
          <w:sz w:val="24"/>
          <w:szCs w:val="24"/>
        </w:rPr>
        <w:t xml:space="preserve"> </w:t>
      </w:r>
      <w:r w:rsidR="004079C7" w:rsidRPr="004079C7">
        <w:rPr>
          <w:rFonts w:ascii="Tahoma" w:hAnsi="Tahoma" w:cs="Tahoma"/>
          <w:sz w:val="24"/>
          <w:szCs w:val="24"/>
        </w:rPr>
        <w:t>accounted, reason</w:t>
      </w:r>
      <w:r w:rsidR="002F75C5" w:rsidRPr="004079C7">
        <w:rPr>
          <w:rFonts w:ascii="Tahoma" w:hAnsi="Tahoma" w:cs="Tahoma"/>
          <w:sz w:val="24"/>
          <w:szCs w:val="24"/>
        </w:rPr>
        <w:t xml:space="preserve"> </w:t>
      </w:r>
      <w:r w:rsidR="00765544" w:rsidRPr="004079C7">
        <w:rPr>
          <w:rFonts w:ascii="Tahoma" w:hAnsi="Tahoma" w:cs="Tahoma"/>
          <w:sz w:val="24"/>
          <w:szCs w:val="24"/>
        </w:rPr>
        <w:t>destroyed and destroyed by</w:t>
      </w:r>
      <w:r w:rsidR="00D031D0" w:rsidRPr="004079C7">
        <w:rPr>
          <w:rFonts w:ascii="Tahoma" w:hAnsi="Tahoma" w:cs="Tahoma"/>
          <w:sz w:val="24"/>
          <w:szCs w:val="24"/>
        </w:rPr>
        <w:t xml:space="preserve"> </w:t>
      </w:r>
      <w:r w:rsidR="00765544" w:rsidRPr="004079C7">
        <w:rPr>
          <w:rFonts w:ascii="Tahoma" w:hAnsi="Tahoma" w:cs="Tahoma"/>
          <w:sz w:val="24"/>
          <w:szCs w:val="24"/>
        </w:rPr>
        <w:t xml:space="preserve">documented to </w:t>
      </w:r>
      <w:r w:rsidR="00D031D0" w:rsidRPr="004079C7">
        <w:rPr>
          <w:rFonts w:ascii="Tahoma" w:hAnsi="Tahoma" w:cs="Tahoma"/>
          <w:sz w:val="24"/>
          <w:szCs w:val="24"/>
        </w:rPr>
        <w:t>Miller label Destruction log.</w:t>
      </w:r>
    </w:p>
    <w:p w14:paraId="30A3B3B1" w14:textId="77777777" w:rsidR="008E698C" w:rsidRPr="001C1CBA" w:rsidRDefault="008E698C" w:rsidP="008E698C">
      <w:pPr>
        <w:numPr>
          <w:ilvl w:val="0"/>
          <w:numId w:val="8"/>
        </w:numPr>
        <w:jc w:val="both"/>
        <w:rPr>
          <w:rFonts w:ascii="Tahoma" w:hAnsi="Tahoma" w:cs="Tahoma"/>
          <w:sz w:val="24"/>
          <w:szCs w:val="24"/>
        </w:rPr>
      </w:pPr>
      <w:r>
        <w:rPr>
          <w:rFonts w:ascii="Tahoma" w:hAnsi="Tahoma" w:cs="Tahoma"/>
          <w:sz w:val="24"/>
          <w:szCs w:val="24"/>
        </w:rPr>
        <w:t>Allergen products shall be carefully segregated from non-allergen products.</w:t>
      </w:r>
    </w:p>
    <w:p w14:paraId="1331517D" w14:textId="77777777" w:rsidR="008E698C" w:rsidRDefault="008E698C" w:rsidP="008E698C">
      <w:pPr>
        <w:pStyle w:val="ListParagraph"/>
        <w:numPr>
          <w:ilvl w:val="0"/>
          <w:numId w:val="8"/>
        </w:numPr>
        <w:jc w:val="both"/>
        <w:rPr>
          <w:rFonts w:ascii="Tahoma" w:hAnsi="Tahoma" w:cs="Tahoma"/>
          <w:sz w:val="24"/>
          <w:szCs w:val="24"/>
        </w:rPr>
      </w:pPr>
      <w:r w:rsidRPr="0062202C">
        <w:rPr>
          <w:rFonts w:ascii="Tahoma" w:hAnsi="Tahoma" w:cs="Tahoma"/>
          <w:sz w:val="24"/>
          <w:szCs w:val="24"/>
        </w:rPr>
        <w:lastRenderedPageBreak/>
        <w:t>The product will be signed for in accordance with all receiving procedures and will immediately upon verifying acceptability place a sign on the product in bold letters “ALLERGEN”.</w:t>
      </w:r>
    </w:p>
    <w:p w14:paraId="660FE720" w14:textId="77777777" w:rsidR="008E698C" w:rsidRDefault="008E698C" w:rsidP="008E698C">
      <w:pPr>
        <w:pStyle w:val="ListParagraph"/>
        <w:numPr>
          <w:ilvl w:val="0"/>
          <w:numId w:val="8"/>
        </w:numPr>
        <w:jc w:val="both"/>
        <w:rPr>
          <w:rFonts w:ascii="Tahoma" w:hAnsi="Tahoma" w:cs="Tahoma"/>
          <w:sz w:val="24"/>
          <w:szCs w:val="24"/>
        </w:rPr>
      </w:pPr>
      <w:r>
        <w:rPr>
          <w:rFonts w:ascii="Tahoma" w:hAnsi="Tahoma" w:cs="Tahoma"/>
          <w:sz w:val="24"/>
          <w:szCs w:val="24"/>
        </w:rPr>
        <w:t>The Allergen product will be stored in an Allergen designated location.</w:t>
      </w:r>
    </w:p>
    <w:p w14:paraId="0B2291BE" w14:textId="77777777" w:rsidR="008E698C" w:rsidRDefault="008E698C" w:rsidP="008E698C">
      <w:pPr>
        <w:pStyle w:val="ListParagraph"/>
        <w:numPr>
          <w:ilvl w:val="0"/>
          <w:numId w:val="8"/>
        </w:numPr>
        <w:jc w:val="both"/>
        <w:rPr>
          <w:rFonts w:ascii="Tahoma" w:hAnsi="Tahoma" w:cs="Tahoma"/>
          <w:sz w:val="24"/>
          <w:szCs w:val="24"/>
        </w:rPr>
      </w:pPr>
      <w:r>
        <w:rPr>
          <w:rFonts w:ascii="Tahoma" w:hAnsi="Tahoma" w:cs="Tahoma"/>
          <w:sz w:val="24"/>
          <w:szCs w:val="24"/>
        </w:rPr>
        <w:t>Cheese is stored in the Pork Cooler in the specified location.</w:t>
      </w:r>
    </w:p>
    <w:p w14:paraId="483DD4B4" w14:textId="77777777" w:rsidR="008E698C" w:rsidRDefault="008E698C" w:rsidP="008E698C">
      <w:pPr>
        <w:pStyle w:val="ListParagraph"/>
        <w:numPr>
          <w:ilvl w:val="0"/>
          <w:numId w:val="8"/>
        </w:numPr>
        <w:jc w:val="both"/>
        <w:rPr>
          <w:rFonts w:ascii="Tahoma" w:hAnsi="Tahoma" w:cs="Tahoma"/>
          <w:sz w:val="24"/>
          <w:szCs w:val="24"/>
        </w:rPr>
      </w:pPr>
      <w:r>
        <w:rPr>
          <w:rFonts w:ascii="Tahoma" w:hAnsi="Tahoma" w:cs="Tahoma"/>
          <w:sz w:val="24"/>
          <w:szCs w:val="24"/>
        </w:rPr>
        <w:t>Banger seasoning is stored in dry storage on a bottom shelf which is marked “Allergen.”</w:t>
      </w:r>
    </w:p>
    <w:p w14:paraId="409DA912" w14:textId="5942D1C7" w:rsidR="008E698C" w:rsidRDefault="008E698C" w:rsidP="008E698C">
      <w:pPr>
        <w:pStyle w:val="ListParagraph"/>
        <w:numPr>
          <w:ilvl w:val="0"/>
          <w:numId w:val="8"/>
        </w:numPr>
        <w:jc w:val="both"/>
        <w:rPr>
          <w:rFonts w:ascii="Tahoma" w:hAnsi="Tahoma" w:cs="Tahoma"/>
          <w:sz w:val="24"/>
          <w:szCs w:val="24"/>
        </w:rPr>
      </w:pPr>
      <w:r>
        <w:rPr>
          <w:rFonts w:ascii="Tahoma" w:hAnsi="Tahoma" w:cs="Tahoma"/>
          <w:sz w:val="24"/>
          <w:szCs w:val="24"/>
        </w:rPr>
        <w:t xml:space="preserve">“HALAL” raw </w:t>
      </w:r>
      <w:r w:rsidR="00E76170">
        <w:rPr>
          <w:rFonts w:ascii="Tahoma" w:hAnsi="Tahoma" w:cs="Tahoma"/>
          <w:sz w:val="24"/>
          <w:szCs w:val="24"/>
        </w:rPr>
        <w:t>beef,</w:t>
      </w:r>
      <w:r>
        <w:rPr>
          <w:rFonts w:ascii="Tahoma" w:hAnsi="Tahoma" w:cs="Tahoma"/>
          <w:sz w:val="24"/>
          <w:szCs w:val="24"/>
        </w:rPr>
        <w:t xml:space="preserve"> </w:t>
      </w:r>
      <w:r w:rsidR="00E76170">
        <w:rPr>
          <w:rFonts w:ascii="Tahoma" w:hAnsi="Tahoma" w:cs="Tahoma"/>
          <w:sz w:val="24"/>
          <w:szCs w:val="24"/>
        </w:rPr>
        <w:t>ingredients, packaging</w:t>
      </w:r>
      <w:r>
        <w:rPr>
          <w:rFonts w:ascii="Tahoma" w:hAnsi="Tahoma" w:cs="Tahoma"/>
          <w:sz w:val="24"/>
          <w:szCs w:val="24"/>
        </w:rPr>
        <w:t xml:space="preserve"> materials</w:t>
      </w:r>
      <w:r w:rsidR="009D105D">
        <w:rPr>
          <w:rFonts w:ascii="Tahoma" w:hAnsi="Tahoma" w:cs="Tahoma"/>
          <w:sz w:val="24"/>
          <w:szCs w:val="24"/>
        </w:rPr>
        <w:t xml:space="preserve"> (halal labels)</w:t>
      </w:r>
      <w:r>
        <w:rPr>
          <w:rFonts w:ascii="Tahoma" w:hAnsi="Tahoma" w:cs="Tahoma"/>
          <w:sz w:val="24"/>
          <w:szCs w:val="24"/>
        </w:rPr>
        <w:t xml:space="preserve"> </w:t>
      </w:r>
      <w:r>
        <w:rPr>
          <w:rFonts w:ascii="Tahoma" w:eastAsia="Calibri" w:hAnsi="Tahoma" w:cs="Tahoma"/>
          <w:bCs/>
          <w:sz w:val="24"/>
          <w:szCs w:val="24"/>
        </w:rPr>
        <w:t>store in the designated areas.</w:t>
      </w:r>
    </w:p>
    <w:p w14:paraId="0D5D1E56" w14:textId="13E33712" w:rsidR="005E232B" w:rsidRPr="004079C7" w:rsidRDefault="005E232B" w:rsidP="001C3A89">
      <w:pPr>
        <w:pStyle w:val="ListParagraph"/>
        <w:spacing w:after="200" w:line="276" w:lineRule="auto"/>
        <w:ind w:left="1080"/>
        <w:rPr>
          <w:rFonts w:ascii="Tahoma" w:eastAsia="Calibri" w:hAnsi="Tahoma" w:cs="Tahoma"/>
          <w:bCs/>
          <w:sz w:val="24"/>
          <w:szCs w:val="24"/>
        </w:rPr>
      </w:pPr>
    </w:p>
    <w:p w14:paraId="788B208A" w14:textId="77777777" w:rsidR="00B81D37" w:rsidRDefault="00C763DC" w:rsidP="00B81D37">
      <w:pPr>
        <w:pStyle w:val="ListParagraph"/>
        <w:numPr>
          <w:ilvl w:val="0"/>
          <w:numId w:val="8"/>
        </w:numPr>
        <w:spacing w:after="200" w:line="276" w:lineRule="auto"/>
        <w:ind w:hanging="540"/>
        <w:rPr>
          <w:rFonts w:ascii="Tahoma" w:eastAsia="Calibri" w:hAnsi="Tahoma" w:cs="Tahoma"/>
          <w:bCs/>
          <w:sz w:val="24"/>
          <w:szCs w:val="24"/>
        </w:rPr>
      </w:pPr>
      <w:r w:rsidRPr="00BB4E35">
        <w:rPr>
          <w:rFonts w:ascii="Tahoma" w:eastAsia="Calibri" w:hAnsi="Tahoma" w:cs="Tahoma"/>
          <w:bCs/>
          <w:sz w:val="24"/>
          <w:szCs w:val="24"/>
        </w:rPr>
        <w:t xml:space="preserve">If visual inspections </w:t>
      </w:r>
      <w:r w:rsidR="001E013C" w:rsidRPr="00BB4E35">
        <w:rPr>
          <w:rFonts w:ascii="Tahoma" w:eastAsia="Calibri" w:hAnsi="Tahoma" w:cs="Tahoma"/>
          <w:bCs/>
          <w:sz w:val="24"/>
          <w:szCs w:val="24"/>
        </w:rPr>
        <w:t xml:space="preserve">show issues, mark the item (s) for </w:t>
      </w:r>
      <w:r w:rsidR="001E013C" w:rsidRPr="004079C7">
        <w:rPr>
          <w:rFonts w:ascii="Tahoma" w:eastAsia="Calibri" w:hAnsi="Tahoma" w:cs="Tahoma"/>
          <w:bCs/>
          <w:sz w:val="24"/>
          <w:szCs w:val="24"/>
        </w:rPr>
        <w:t>rejection, record</w:t>
      </w:r>
      <w:r w:rsidR="001E013C">
        <w:rPr>
          <w:rFonts w:ascii="Tahoma" w:eastAsia="Calibri" w:hAnsi="Tahoma" w:cs="Tahoma"/>
          <w:bCs/>
          <w:sz w:val="24"/>
          <w:szCs w:val="24"/>
        </w:rPr>
        <w:t xml:space="preserve"> the findings and contact Quality Control.</w:t>
      </w:r>
    </w:p>
    <w:p w14:paraId="341238FF" w14:textId="4D16A37F" w:rsidR="001E013C" w:rsidRPr="00B81D37" w:rsidRDefault="001E013C" w:rsidP="00B81D37">
      <w:pPr>
        <w:pStyle w:val="ListParagraph"/>
        <w:numPr>
          <w:ilvl w:val="0"/>
          <w:numId w:val="8"/>
        </w:numPr>
        <w:spacing w:after="200" w:line="276" w:lineRule="auto"/>
        <w:ind w:hanging="540"/>
        <w:rPr>
          <w:rFonts w:ascii="Tahoma" w:eastAsia="Calibri" w:hAnsi="Tahoma" w:cs="Tahoma"/>
          <w:bCs/>
          <w:sz w:val="24"/>
          <w:szCs w:val="24"/>
        </w:rPr>
      </w:pPr>
      <w:r w:rsidRPr="00B81D37">
        <w:rPr>
          <w:rFonts w:ascii="Tahoma" w:eastAsia="Calibri" w:hAnsi="Tahoma" w:cs="Tahoma"/>
          <w:bCs/>
          <w:sz w:val="24"/>
          <w:szCs w:val="24"/>
        </w:rPr>
        <w:t xml:space="preserve">Visually </w:t>
      </w:r>
      <w:r w:rsidR="004B72F0" w:rsidRPr="00B81D37">
        <w:rPr>
          <w:rFonts w:ascii="Tahoma" w:eastAsia="Calibri" w:hAnsi="Tahoma" w:cs="Tahoma"/>
          <w:bCs/>
          <w:sz w:val="24"/>
          <w:szCs w:val="24"/>
        </w:rPr>
        <w:t>inspect the bin for evidence of foreign objects contamination (wood, metal</w:t>
      </w:r>
      <w:r w:rsidR="002E3A14" w:rsidRPr="00B81D37">
        <w:rPr>
          <w:rFonts w:ascii="Tahoma" w:eastAsia="Calibri" w:hAnsi="Tahoma" w:cs="Tahoma"/>
          <w:bCs/>
          <w:sz w:val="24"/>
          <w:szCs w:val="24"/>
        </w:rPr>
        <w:t>, hooks or sharp objects that may have pierced the packages during shipment</w:t>
      </w:r>
      <w:r w:rsidR="00210A50" w:rsidRPr="00B81D37">
        <w:rPr>
          <w:rFonts w:ascii="Tahoma" w:eastAsia="Calibri" w:hAnsi="Tahoma" w:cs="Tahoma"/>
          <w:bCs/>
          <w:sz w:val="24"/>
          <w:szCs w:val="24"/>
        </w:rPr>
        <w:t>)</w:t>
      </w:r>
      <w:r w:rsidR="002E3A14" w:rsidRPr="00B81D37">
        <w:rPr>
          <w:rFonts w:ascii="Tahoma" w:eastAsia="Calibri" w:hAnsi="Tahoma" w:cs="Tahoma"/>
          <w:bCs/>
          <w:sz w:val="24"/>
          <w:szCs w:val="24"/>
        </w:rPr>
        <w:t xml:space="preserve">. </w:t>
      </w:r>
    </w:p>
    <w:p w14:paraId="4B3CF6A7" w14:textId="77777777" w:rsidR="003757A6" w:rsidRDefault="00210A50" w:rsidP="003757A6">
      <w:pPr>
        <w:pStyle w:val="ListParagraph"/>
        <w:numPr>
          <w:ilvl w:val="0"/>
          <w:numId w:val="8"/>
        </w:numPr>
        <w:spacing w:after="200" w:line="276" w:lineRule="auto"/>
        <w:ind w:hanging="540"/>
        <w:rPr>
          <w:rFonts w:ascii="Tahoma" w:eastAsia="Calibri" w:hAnsi="Tahoma" w:cs="Tahoma"/>
          <w:bCs/>
          <w:sz w:val="24"/>
          <w:szCs w:val="24"/>
        </w:rPr>
      </w:pPr>
      <w:r>
        <w:rPr>
          <w:rFonts w:ascii="Tahoma" w:eastAsia="Calibri" w:hAnsi="Tahoma" w:cs="Tahoma"/>
          <w:bCs/>
          <w:sz w:val="24"/>
          <w:szCs w:val="24"/>
        </w:rPr>
        <w:t xml:space="preserve">If any punctures or other marks are detected that would indicate </w:t>
      </w:r>
      <w:r w:rsidR="009177A1">
        <w:rPr>
          <w:rFonts w:ascii="Tahoma" w:eastAsia="Calibri" w:hAnsi="Tahoma" w:cs="Tahoma"/>
          <w:bCs/>
          <w:sz w:val="24"/>
          <w:szCs w:val="24"/>
        </w:rPr>
        <w:t xml:space="preserve">contamination, record the findings and inform Quality Control. </w:t>
      </w:r>
    </w:p>
    <w:p w14:paraId="1E1C8963" w14:textId="77777777" w:rsidR="003757A6" w:rsidRDefault="009177A1" w:rsidP="003757A6">
      <w:pPr>
        <w:pStyle w:val="ListParagraph"/>
        <w:numPr>
          <w:ilvl w:val="0"/>
          <w:numId w:val="8"/>
        </w:numPr>
        <w:spacing w:after="200" w:line="276" w:lineRule="auto"/>
        <w:ind w:hanging="540"/>
        <w:rPr>
          <w:rFonts w:ascii="Tahoma" w:eastAsia="Calibri" w:hAnsi="Tahoma" w:cs="Tahoma"/>
          <w:bCs/>
          <w:sz w:val="24"/>
          <w:szCs w:val="24"/>
        </w:rPr>
      </w:pPr>
      <w:r w:rsidRPr="003757A6">
        <w:rPr>
          <w:rFonts w:ascii="Tahoma" w:eastAsia="Calibri" w:hAnsi="Tahoma" w:cs="Tahoma"/>
          <w:bCs/>
          <w:sz w:val="24"/>
          <w:szCs w:val="24"/>
        </w:rPr>
        <w:t xml:space="preserve">If Quality Control is not available </w:t>
      </w:r>
      <w:r w:rsidR="00A71742" w:rsidRPr="003757A6">
        <w:rPr>
          <w:rFonts w:ascii="Tahoma" w:eastAsia="Calibri" w:hAnsi="Tahoma" w:cs="Tahoma"/>
          <w:bCs/>
          <w:sz w:val="24"/>
          <w:szCs w:val="24"/>
        </w:rPr>
        <w:t>and you receive Ingredients and/or Packaging that smell or appear bacterially contaminate</w:t>
      </w:r>
      <w:r w:rsidR="006A6113" w:rsidRPr="003757A6">
        <w:rPr>
          <w:rFonts w:ascii="Tahoma" w:eastAsia="Calibri" w:hAnsi="Tahoma" w:cs="Tahoma"/>
          <w:bCs/>
          <w:sz w:val="24"/>
          <w:szCs w:val="24"/>
        </w:rPr>
        <w:t>d, or contain contamination of a physical nature, you have the authority to reject the batch. Please record your findings and report them to Quality Control</w:t>
      </w:r>
      <w:r w:rsidR="007E4E1C" w:rsidRPr="003757A6">
        <w:rPr>
          <w:rFonts w:ascii="Tahoma" w:eastAsia="Calibri" w:hAnsi="Tahoma" w:cs="Tahoma"/>
          <w:bCs/>
          <w:sz w:val="24"/>
          <w:szCs w:val="24"/>
        </w:rPr>
        <w:t xml:space="preserve"> Department. </w:t>
      </w:r>
    </w:p>
    <w:p w14:paraId="222FC367" w14:textId="77777777" w:rsidR="003757A6" w:rsidRDefault="004E3B25" w:rsidP="003757A6">
      <w:pPr>
        <w:pStyle w:val="ListParagraph"/>
        <w:numPr>
          <w:ilvl w:val="0"/>
          <w:numId w:val="8"/>
        </w:numPr>
        <w:spacing w:after="200" w:line="276" w:lineRule="auto"/>
        <w:ind w:hanging="540"/>
        <w:rPr>
          <w:rFonts w:ascii="Tahoma" w:eastAsia="Calibri" w:hAnsi="Tahoma" w:cs="Tahoma"/>
          <w:bCs/>
          <w:sz w:val="24"/>
          <w:szCs w:val="24"/>
        </w:rPr>
      </w:pPr>
      <w:r w:rsidRPr="003757A6">
        <w:rPr>
          <w:rFonts w:ascii="Tahoma" w:eastAsia="Calibri" w:hAnsi="Tahoma" w:cs="Tahoma"/>
          <w:bCs/>
          <w:sz w:val="24"/>
          <w:szCs w:val="24"/>
        </w:rPr>
        <w:t xml:space="preserve">Trailers must be inspected for any evidence of tampering or infestation. If pest (rodent, insects, etc.) activity is found, the load must be rejected.  </w:t>
      </w:r>
      <w:r w:rsidR="007E4E1C" w:rsidRPr="003757A6">
        <w:rPr>
          <w:rFonts w:ascii="Tahoma" w:eastAsia="Calibri" w:hAnsi="Tahoma" w:cs="Tahoma"/>
          <w:bCs/>
          <w:sz w:val="24"/>
          <w:szCs w:val="24"/>
        </w:rPr>
        <w:t xml:space="preserve">An ultraviolet light may be used to </w:t>
      </w:r>
      <w:r w:rsidR="006F17CB" w:rsidRPr="003757A6">
        <w:rPr>
          <w:rFonts w:ascii="Tahoma" w:eastAsia="Calibri" w:hAnsi="Tahoma" w:cs="Tahoma"/>
          <w:bCs/>
          <w:sz w:val="24"/>
          <w:szCs w:val="24"/>
        </w:rPr>
        <w:t>check the interior of the trailer for evident or rodents or pests. Results will be recorded on the inspection report and shipping invoice</w:t>
      </w:r>
      <w:r w:rsidR="00A61051" w:rsidRPr="003757A6">
        <w:rPr>
          <w:rFonts w:ascii="Tahoma" w:eastAsia="Calibri" w:hAnsi="Tahoma" w:cs="Tahoma"/>
          <w:bCs/>
          <w:sz w:val="24"/>
          <w:szCs w:val="24"/>
        </w:rPr>
        <w:t>.</w:t>
      </w:r>
    </w:p>
    <w:p w14:paraId="6982FEE5" w14:textId="77777777" w:rsidR="002B79F2" w:rsidRDefault="00A61051" w:rsidP="002B79F2">
      <w:pPr>
        <w:pStyle w:val="ListParagraph"/>
        <w:numPr>
          <w:ilvl w:val="0"/>
          <w:numId w:val="8"/>
        </w:numPr>
        <w:spacing w:after="200" w:line="276" w:lineRule="auto"/>
        <w:ind w:hanging="540"/>
        <w:rPr>
          <w:rFonts w:ascii="Tahoma" w:eastAsia="Calibri" w:hAnsi="Tahoma" w:cs="Tahoma"/>
          <w:bCs/>
          <w:sz w:val="24"/>
          <w:szCs w:val="24"/>
        </w:rPr>
      </w:pPr>
      <w:r w:rsidRPr="003757A6">
        <w:rPr>
          <w:rFonts w:ascii="Tahoma" w:eastAsia="Calibri" w:hAnsi="Tahoma" w:cs="Tahoma"/>
          <w:bCs/>
          <w:sz w:val="24"/>
          <w:szCs w:val="24"/>
        </w:rPr>
        <w:t xml:space="preserve">If the load or lot is rejected, </w:t>
      </w:r>
      <w:r w:rsidR="00067537" w:rsidRPr="003757A6">
        <w:rPr>
          <w:rFonts w:ascii="Tahoma" w:eastAsia="Calibri" w:hAnsi="Tahoma" w:cs="Tahoma"/>
          <w:bCs/>
          <w:sz w:val="24"/>
          <w:szCs w:val="24"/>
        </w:rPr>
        <w:t xml:space="preserve">the </w:t>
      </w:r>
      <w:r w:rsidRPr="003757A6">
        <w:rPr>
          <w:rFonts w:ascii="Tahoma" w:eastAsia="Calibri" w:hAnsi="Tahoma" w:cs="Tahoma"/>
          <w:bCs/>
          <w:sz w:val="24"/>
          <w:szCs w:val="24"/>
        </w:rPr>
        <w:t>load should be segregated, if needed hold tags will be applied and pallet should be marked with an internal mark for future identification should a vendor attempt to re-deliver same shipment.</w:t>
      </w:r>
    </w:p>
    <w:p w14:paraId="6D1B3346" w14:textId="27CF1025" w:rsidR="002B79F2" w:rsidRDefault="002B79F2" w:rsidP="002B79F2">
      <w:pPr>
        <w:pStyle w:val="ListParagraph"/>
        <w:numPr>
          <w:ilvl w:val="0"/>
          <w:numId w:val="8"/>
        </w:numPr>
        <w:spacing w:after="200" w:line="276" w:lineRule="auto"/>
        <w:ind w:hanging="540"/>
        <w:rPr>
          <w:rFonts w:ascii="Tahoma" w:eastAsia="Calibri" w:hAnsi="Tahoma" w:cs="Tahoma"/>
          <w:bCs/>
          <w:sz w:val="24"/>
          <w:szCs w:val="24"/>
        </w:rPr>
      </w:pPr>
      <w:r w:rsidRPr="002B79F2">
        <w:rPr>
          <w:rFonts w:ascii="Tahoma" w:eastAsia="Calibri" w:hAnsi="Tahoma" w:cs="Tahoma"/>
          <w:bCs/>
          <w:sz w:val="24"/>
          <w:szCs w:val="24"/>
        </w:rPr>
        <w:t>Incoming g</w:t>
      </w:r>
      <w:r w:rsidR="00886A4C" w:rsidRPr="002B79F2">
        <w:rPr>
          <w:rFonts w:ascii="Tahoma" w:eastAsia="Calibri" w:hAnsi="Tahoma" w:cs="Tahoma"/>
          <w:bCs/>
          <w:sz w:val="24"/>
          <w:szCs w:val="24"/>
        </w:rPr>
        <w:t>ood pallets are inspected prior to</w:t>
      </w:r>
      <w:r w:rsidR="00C84AD7" w:rsidRPr="002B79F2">
        <w:rPr>
          <w:rFonts w:ascii="Tahoma" w:eastAsia="Calibri" w:hAnsi="Tahoma" w:cs="Tahoma"/>
          <w:bCs/>
          <w:sz w:val="24"/>
          <w:szCs w:val="24"/>
        </w:rPr>
        <w:t xml:space="preserve"> </w:t>
      </w:r>
      <w:r w:rsidR="00886A4C" w:rsidRPr="002B79F2">
        <w:rPr>
          <w:rFonts w:ascii="Tahoma" w:eastAsia="Calibri" w:hAnsi="Tahoma" w:cs="Tahoma"/>
          <w:bCs/>
          <w:sz w:val="24"/>
          <w:szCs w:val="24"/>
        </w:rPr>
        <w:t>brought into the facility</w:t>
      </w:r>
      <w:r w:rsidR="009A1209" w:rsidRPr="002B79F2">
        <w:rPr>
          <w:rFonts w:ascii="Tahoma" w:eastAsia="Calibri" w:hAnsi="Tahoma" w:cs="Tahoma"/>
          <w:bCs/>
          <w:sz w:val="24"/>
          <w:szCs w:val="24"/>
        </w:rPr>
        <w:t xml:space="preserve"> </w:t>
      </w:r>
      <w:r w:rsidR="00C84AD7" w:rsidRPr="002B79F2">
        <w:rPr>
          <w:rFonts w:ascii="Tahoma" w:eastAsia="Calibri" w:hAnsi="Tahoma" w:cs="Tahoma"/>
          <w:bCs/>
          <w:sz w:val="24"/>
          <w:szCs w:val="24"/>
        </w:rPr>
        <w:t xml:space="preserve">and </w:t>
      </w:r>
      <w:r w:rsidR="009A1209" w:rsidRPr="002B79F2">
        <w:rPr>
          <w:rFonts w:ascii="Tahoma" w:eastAsia="Calibri" w:hAnsi="Tahoma" w:cs="Tahoma"/>
          <w:bCs/>
          <w:sz w:val="24"/>
          <w:szCs w:val="24"/>
        </w:rPr>
        <w:t>properly stored</w:t>
      </w:r>
      <w:r w:rsidR="00577FA6" w:rsidRPr="002B79F2">
        <w:rPr>
          <w:rFonts w:ascii="Tahoma" w:eastAsia="Calibri" w:hAnsi="Tahoma" w:cs="Tahoma"/>
          <w:bCs/>
          <w:sz w:val="24"/>
          <w:szCs w:val="24"/>
        </w:rPr>
        <w:t xml:space="preserve"> outside on the racking system.</w:t>
      </w:r>
      <w:r w:rsidRPr="002B79F2">
        <w:rPr>
          <w:rFonts w:ascii="Tahoma" w:eastAsia="Calibri" w:hAnsi="Tahoma" w:cs="Tahoma"/>
          <w:bCs/>
          <w:sz w:val="24"/>
          <w:szCs w:val="24"/>
        </w:rPr>
        <w:t xml:space="preserve"> Broken pallets are not used are properly stored outside on the floor and dispose.</w:t>
      </w:r>
    </w:p>
    <w:p w14:paraId="03EFF678" w14:textId="747744DB" w:rsidR="002B79F2" w:rsidRDefault="00F4509E" w:rsidP="002B79F2">
      <w:pPr>
        <w:pStyle w:val="ListParagraph"/>
        <w:numPr>
          <w:ilvl w:val="0"/>
          <w:numId w:val="8"/>
        </w:numPr>
        <w:spacing w:after="200" w:line="276" w:lineRule="auto"/>
        <w:ind w:hanging="540"/>
        <w:rPr>
          <w:rFonts w:ascii="Tahoma" w:eastAsia="Calibri" w:hAnsi="Tahoma" w:cs="Tahoma"/>
          <w:bCs/>
          <w:sz w:val="24"/>
          <w:szCs w:val="24"/>
        </w:rPr>
      </w:pPr>
      <w:r w:rsidRPr="002B79F2">
        <w:rPr>
          <w:rFonts w:ascii="Tahoma" w:eastAsia="Calibri" w:hAnsi="Tahoma" w:cs="Tahoma"/>
          <w:bCs/>
          <w:sz w:val="24"/>
          <w:szCs w:val="24"/>
        </w:rPr>
        <w:t xml:space="preserve">Food Contact primary packaging </w:t>
      </w:r>
      <w:r w:rsidR="008A3D3C" w:rsidRPr="002B79F2">
        <w:rPr>
          <w:rFonts w:ascii="Tahoma" w:eastAsia="Calibri" w:hAnsi="Tahoma" w:cs="Tahoma"/>
          <w:bCs/>
          <w:sz w:val="24"/>
          <w:szCs w:val="24"/>
        </w:rPr>
        <w:t>materials,</w:t>
      </w:r>
      <w:r w:rsidRPr="002B79F2">
        <w:rPr>
          <w:rFonts w:ascii="Tahoma" w:eastAsia="Calibri" w:hAnsi="Tahoma" w:cs="Tahoma"/>
          <w:bCs/>
          <w:sz w:val="24"/>
          <w:szCs w:val="24"/>
        </w:rPr>
        <w:t xml:space="preserve"> </w:t>
      </w:r>
      <w:r w:rsidR="00094477" w:rsidRPr="002B79F2">
        <w:rPr>
          <w:rFonts w:ascii="Tahoma" w:eastAsia="Calibri" w:hAnsi="Tahoma" w:cs="Tahoma"/>
          <w:bCs/>
          <w:sz w:val="24"/>
          <w:szCs w:val="24"/>
        </w:rPr>
        <w:t>Casing,</w:t>
      </w:r>
      <w:r w:rsidR="00094477">
        <w:rPr>
          <w:rFonts w:ascii="Tahoma" w:eastAsia="Calibri" w:hAnsi="Tahoma" w:cs="Tahoma"/>
          <w:bCs/>
          <w:sz w:val="24"/>
          <w:szCs w:val="24"/>
        </w:rPr>
        <w:t xml:space="preserve"> Dry &amp;</w:t>
      </w:r>
      <w:r w:rsidR="008A3D3C" w:rsidRPr="002B79F2">
        <w:rPr>
          <w:rFonts w:ascii="Tahoma" w:eastAsia="Calibri" w:hAnsi="Tahoma" w:cs="Tahoma"/>
          <w:bCs/>
          <w:sz w:val="24"/>
          <w:szCs w:val="24"/>
        </w:rPr>
        <w:t xml:space="preserve"> Liquid</w:t>
      </w:r>
      <w:r w:rsidR="00094477">
        <w:rPr>
          <w:rFonts w:ascii="Tahoma" w:eastAsia="Calibri" w:hAnsi="Tahoma" w:cs="Tahoma"/>
          <w:bCs/>
          <w:sz w:val="24"/>
          <w:szCs w:val="24"/>
        </w:rPr>
        <w:t xml:space="preserve"> Ingredients</w:t>
      </w:r>
      <w:r w:rsidR="008A3D3C" w:rsidRPr="002B79F2">
        <w:rPr>
          <w:rFonts w:ascii="Tahoma" w:eastAsia="Calibri" w:hAnsi="Tahoma" w:cs="Tahoma"/>
          <w:bCs/>
          <w:sz w:val="24"/>
          <w:szCs w:val="24"/>
        </w:rPr>
        <w:t xml:space="preserve"> create</w:t>
      </w:r>
      <w:r w:rsidRPr="002B79F2">
        <w:rPr>
          <w:rFonts w:ascii="Tahoma" w:eastAsia="Calibri" w:hAnsi="Tahoma" w:cs="Tahoma"/>
          <w:bCs/>
          <w:sz w:val="24"/>
          <w:szCs w:val="24"/>
        </w:rPr>
        <w:t xml:space="preserve"> label through CSB to be properly identified and labeled include the </w:t>
      </w:r>
      <w:r w:rsidRPr="002B79F2">
        <w:rPr>
          <w:rFonts w:ascii="Tahoma" w:eastAsia="Calibri" w:hAnsi="Tahoma" w:cs="Tahoma"/>
          <w:bCs/>
          <w:sz w:val="24"/>
          <w:szCs w:val="24"/>
        </w:rPr>
        <w:lastRenderedPageBreak/>
        <w:t>following: Date of receiving, lot number, Quantity (net weight), CSB Item number, Reference number for traceable purposes. The Company followed FIFO product rotation.</w:t>
      </w:r>
    </w:p>
    <w:p w14:paraId="372576E8" w14:textId="5CA4EF4D" w:rsidR="00B029C6" w:rsidRPr="00771C96" w:rsidRDefault="00222E3A" w:rsidP="00771C96">
      <w:pPr>
        <w:pStyle w:val="ListParagraph"/>
        <w:numPr>
          <w:ilvl w:val="0"/>
          <w:numId w:val="8"/>
        </w:numPr>
        <w:spacing w:after="200" w:line="276" w:lineRule="auto"/>
        <w:ind w:hanging="540"/>
        <w:rPr>
          <w:rFonts w:ascii="Tahoma" w:eastAsia="Calibri" w:hAnsi="Tahoma" w:cs="Tahoma"/>
          <w:bCs/>
          <w:sz w:val="24"/>
          <w:szCs w:val="24"/>
        </w:rPr>
      </w:pPr>
      <w:r w:rsidRPr="002B79F2">
        <w:rPr>
          <w:rFonts w:ascii="Tahoma" w:eastAsia="Calibri" w:hAnsi="Tahoma" w:cs="Tahoma"/>
          <w:bCs/>
          <w:sz w:val="24"/>
          <w:szCs w:val="24"/>
        </w:rPr>
        <w:t>Non-Food Contact Items are received to the receiving log sheet and documented.</w:t>
      </w:r>
    </w:p>
    <w:p w14:paraId="7C0A1D48" w14:textId="58F250EF" w:rsidR="000F0BD7" w:rsidRDefault="00F62A24" w:rsidP="000F0BD7">
      <w:pPr>
        <w:numPr>
          <w:ilvl w:val="0"/>
          <w:numId w:val="6"/>
        </w:numPr>
        <w:spacing w:after="200" w:line="276" w:lineRule="auto"/>
        <w:ind w:hanging="810"/>
        <w:contextualSpacing/>
        <w:rPr>
          <w:rFonts w:ascii="Tahoma" w:eastAsia="Calibri" w:hAnsi="Tahoma" w:cs="Tahoma"/>
          <w:b/>
          <w:sz w:val="24"/>
          <w:szCs w:val="24"/>
        </w:rPr>
      </w:pPr>
      <w:r>
        <w:rPr>
          <w:rFonts w:ascii="Tahoma" w:eastAsia="Calibri" w:hAnsi="Tahoma" w:cs="Tahoma"/>
          <w:b/>
          <w:sz w:val="24"/>
          <w:szCs w:val="24"/>
        </w:rPr>
        <w:t xml:space="preserve">RECEIVING </w:t>
      </w:r>
      <w:r w:rsidR="00F00AAD">
        <w:rPr>
          <w:rFonts w:ascii="Tahoma" w:eastAsia="Calibri" w:hAnsi="Tahoma" w:cs="Tahoma"/>
          <w:b/>
          <w:sz w:val="24"/>
          <w:szCs w:val="24"/>
        </w:rPr>
        <w:t>FROZEN AND CHILLED</w:t>
      </w:r>
      <w:r w:rsidR="002C11C1">
        <w:rPr>
          <w:rFonts w:ascii="Tahoma" w:eastAsia="Calibri" w:hAnsi="Tahoma" w:cs="Tahoma"/>
          <w:b/>
          <w:sz w:val="24"/>
          <w:szCs w:val="24"/>
        </w:rPr>
        <w:t xml:space="preserve"> </w:t>
      </w:r>
      <w:r w:rsidR="00127D78">
        <w:rPr>
          <w:rFonts w:ascii="Tahoma" w:eastAsia="Calibri" w:hAnsi="Tahoma" w:cs="Tahoma"/>
          <w:b/>
          <w:sz w:val="24"/>
          <w:szCs w:val="24"/>
        </w:rPr>
        <w:t>INGREDIENTS</w:t>
      </w:r>
      <w:r w:rsidR="007C6756">
        <w:rPr>
          <w:rFonts w:ascii="Tahoma" w:eastAsia="Calibri" w:hAnsi="Tahoma" w:cs="Tahoma"/>
          <w:b/>
          <w:sz w:val="24"/>
          <w:szCs w:val="24"/>
        </w:rPr>
        <w:t xml:space="preserve"> PRODUCT</w:t>
      </w:r>
      <w:r w:rsidR="00237EF7">
        <w:rPr>
          <w:rFonts w:ascii="Tahoma" w:eastAsia="Calibri" w:hAnsi="Tahoma" w:cs="Tahoma"/>
          <w:b/>
          <w:sz w:val="24"/>
          <w:szCs w:val="24"/>
        </w:rPr>
        <w:t>:</w:t>
      </w:r>
    </w:p>
    <w:p w14:paraId="4884D812" w14:textId="0F139454" w:rsidR="00237EF7" w:rsidRDefault="00A81F91" w:rsidP="003A7E4D">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A3741C">
        <w:rPr>
          <w:rFonts w:ascii="Tahoma" w:eastAsia="Calibri" w:hAnsi="Tahoma" w:cs="Tahoma"/>
          <w:bCs/>
          <w:sz w:val="24"/>
          <w:szCs w:val="24"/>
        </w:rPr>
        <w:t>While receiving Ingredients and Packaging Materials follow all company GMP procedures.</w:t>
      </w:r>
    </w:p>
    <w:p w14:paraId="6C21C833" w14:textId="7591807D" w:rsidR="00A34098" w:rsidRDefault="003A7E4D" w:rsidP="00A34098">
      <w:pPr>
        <w:pStyle w:val="ListParagraph"/>
        <w:numPr>
          <w:ilvl w:val="0"/>
          <w:numId w:val="10"/>
        </w:numPr>
        <w:tabs>
          <w:tab w:val="left" w:pos="1080"/>
        </w:tabs>
        <w:spacing w:after="200" w:line="276" w:lineRule="auto"/>
        <w:ind w:left="990"/>
        <w:rPr>
          <w:rFonts w:ascii="Tahoma" w:eastAsia="Calibri" w:hAnsi="Tahoma" w:cs="Tahoma"/>
          <w:bCs/>
          <w:sz w:val="24"/>
          <w:szCs w:val="24"/>
        </w:rPr>
      </w:pPr>
      <w:r>
        <w:rPr>
          <w:rFonts w:ascii="Tahoma" w:eastAsia="Calibri" w:hAnsi="Tahoma" w:cs="Tahoma"/>
          <w:bCs/>
          <w:sz w:val="24"/>
          <w:szCs w:val="24"/>
        </w:rPr>
        <w:t xml:space="preserve">When a truck arrives with raw combo bins or boxes of </w:t>
      </w:r>
      <w:r w:rsidR="00431876">
        <w:rPr>
          <w:rFonts w:ascii="Tahoma" w:eastAsia="Calibri" w:hAnsi="Tahoma" w:cs="Tahoma"/>
          <w:bCs/>
          <w:sz w:val="24"/>
          <w:szCs w:val="24"/>
        </w:rPr>
        <w:t>beef, pork</w:t>
      </w:r>
      <w:r>
        <w:rPr>
          <w:rFonts w:ascii="Tahoma" w:eastAsia="Calibri" w:hAnsi="Tahoma" w:cs="Tahoma"/>
          <w:bCs/>
          <w:sz w:val="24"/>
          <w:szCs w:val="24"/>
        </w:rPr>
        <w:t xml:space="preserve"> </w:t>
      </w:r>
      <w:r w:rsidR="00431876">
        <w:rPr>
          <w:rFonts w:ascii="Tahoma" w:eastAsia="Calibri" w:hAnsi="Tahoma" w:cs="Tahoma"/>
          <w:bCs/>
          <w:sz w:val="24"/>
          <w:szCs w:val="24"/>
        </w:rPr>
        <w:t xml:space="preserve">and or poultry </w:t>
      </w:r>
      <w:r>
        <w:rPr>
          <w:rFonts w:ascii="Tahoma" w:eastAsia="Calibri" w:hAnsi="Tahoma" w:cs="Tahoma"/>
          <w:bCs/>
          <w:sz w:val="24"/>
          <w:szCs w:val="24"/>
        </w:rPr>
        <w:t xml:space="preserve">get a forklift or pallet jack </w:t>
      </w:r>
      <w:r w:rsidR="000E020C">
        <w:rPr>
          <w:rFonts w:ascii="Tahoma" w:eastAsia="Calibri" w:hAnsi="Tahoma" w:cs="Tahoma"/>
          <w:bCs/>
          <w:sz w:val="24"/>
          <w:szCs w:val="24"/>
        </w:rPr>
        <w:t xml:space="preserve">and remove the bin (s) or boxes from the truck. </w:t>
      </w:r>
    </w:p>
    <w:p w14:paraId="16322FE3" w14:textId="77777777" w:rsidR="00A34098" w:rsidRDefault="00A34098" w:rsidP="00A34098">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A34098">
        <w:rPr>
          <w:rFonts w:ascii="Tahoma" w:eastAsia="Calibri" w:hAnsi="Tahoma" w:cs="Tahoma"/>
          <w:bCs/>
          <w:sz w:val="24"/>
          <w:szCs w:val="24"/>
        </w:rPr>
        <w:t>Trailers must be clean and free from any off-odors.</w:t>
      </w:r>
    </w:p>
    <w:p w14:paraId="2EA20C85" w14:textId="2A1C2E8A" w:rsidR="00A34098" w:rsidRPr="00A34098" w:rsidRDefault="00A34098" w:rsidP="00A34098">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A34098">
        <w:rPr>
          <w:rFonts w:ascii="Tahoma" w:eastAsia="Calibri" w:hAnsi="Tahoma" w:cs="Tahoma"/>
          <w:bCs/>
          <w:sz w:val="24"/>
          <w:szCs w:val="24"/>
        </w:rPr>
        <w:t>Trailers must not have holes through to the outside and the trailer door should close tightly.</w:t>
      </w:r>
    </w:p>
    <w:p w14:paraId="6F7475F5" w14:textId="77777777" w:rsidR="007E74F4" w:rsidRDefault="008B2CD0" w:rsidP="007E74F4">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A34098">
        <w:rPr>
          <w:rFonts w:ascii="Tahoma" w:eastAsia="Calibri" w:hAnsi="Tahoma" w:cs="Tahoma"/>
          <w:bCs/>
          <w:sz w:val="24"/>
          <w:szCs w:val="24"/>
        </w:rPr>
        <w:t>When unloading the truck carefully observe the conditions of the combo</w:t>
      </w:r>
      <w:r w:rsidR="00A8016F" w:rsidRPr="00A34098">
        <w:rPr>
          <w:rFonts w:ascii="Tahoma" w:eastAsia="Calibri" w:hAnsi="Tahoma" w:cs="Tahoma"/>
          <w:bCs/>
          <w:sz w:val="24"/>
          <w:szCs w:val="24"/>
        </w:rPr>
        <w:t xml:space="preserve">     </w:t>
      </w:r>
      <w:r w:rsidRPr="00A34098">
        <w:rPr>
          <w:rFonts w:ascii="Tahoma" w:eastAsia="Calibri" w:hAnsi="Tahoma" w:cs="Tahoma"/>
          <w:bCs/>
          <w:sz w:val="24"/>
          <w:szCs w:val="24"/>
        </w:rPr>
        <w:t xml:space="preserve"> </w:t>
      </w:r>
      <w:r w:rsidR="00A8016F" w:rsidRPr="00A34098">
        <w:rPr>
          <w:rFonts w:ascii="Tahoma" w:eastAsia="Calibri" w:hAnsi="Tahoma" w:cs="Tahoma"/>
          <w:bCs/>
          <w:sz w:val="24"/>
          <w:szCs w:val="24"/>
        </w:rPr>
        <w:t xml:space="preserve">bin (s) or boxes. </w:t>
      </w:r>
      <w:r w:rsidR="007A06F9" w:rsidRPr="00A34098">
        <w:rPr>
          <w:rFonts w:ascii="Tahoma" w:eastAsia="Calibri" w:hAnsi="Tahoma" w:cs="Tahoma"/>
          <w:bCs/>
          <w:sz w:val="24"/>
          <w:szCs w:val="24"/>
        </w:rPr>
        <w:t>Record any visual damage (torn cardboard, wet cardboard, broken pallet, bleeding, punctures,</w:t>
      </w:r>
      <w:r w:rsidR="007A06F9" w:rsidRPr="0091083E">
        <w:t xml:space="preserve"> </w:t>
      </w:r>
      <w:r w:rsidR="007A06F9" w:rsidRPr="00A34098">
        <w:rPr>
          <w:rFonts w:ascii="Tahoma" w:eastAsia="Calibri" w:hAnsi="Tahoma" w:cs="Tahoma"/>
          <w:bCs/>
          <w:sz w:val="24"/>
          <w:szCs w:val="24"/>
        </w:rPr>
        <w:t>not crushed nor excessively dirty (product and c</w:t>
      </w:r>
      <w:r w:rsidR="00EF3937" w:rsidRPr="00A34098">
        <w:rPr>
          <w:rFonts w:ascii="Tahoma" w:eastAsia="Calibri" w:hAnsi="Tahoma" w:cs="Tahoma"/>
          <w:bCs/>
          <w:sz w:val="24"/>
          <w:szCs w:val="24"/>
        </w:rPr>
        <w:t>ombo bins</w:t>
      </w:r>
      <w:r w:rsidR="007A06F9" w:rsidRPr="00A34098">
        <w:rPr>
          <w:rFonts w:ascii="Tahoma" w:eastAsia="Calibri" w:hAnsi="Tahoma" w:cs="Tahoma"/>
          <w:bCs/>
          <w:sz w:val="24"/>
          <w:szCs w:val="24"/>
        </w:rPr>
        <w:t xml:space="preserve"> should be suitable for receipt).</w:t>
      </w:r>
      <w:r w:rsidR="00EF3937" w:rsidRPr="00A34098">
        <w:rPr>
          <w:rFonts w:ascii="Tahoma" w:eastAsia="Calibri" w:hAnsi="Tahoma" w:cs="Tahoma"/>
          <w:bCs/>
          <w:sz w:val="24"/>
          <w:szCs w:val="24"/>
        </w:rPr>
        <w:t xml:space="preserve"> Describe any damage that could contribute </w:t>
      </w:r>
      <w:r w:rsidR="006B12D4" w:rsidRPr="00A34098">
        <w:rPr>
          <w:rFonts w:ascii="Tahoma" w:eastAsia="Calibri" w:hAnsi="Tahoma" w:cs="Tahoma"/>
          <w:bCs/>
          <w:sz w:val="24"/>
          <w:szCs w:val="24"/>
        </w:rPr>
        <w:t xml:space="preserve">to the adulteration of the raw meat. </w:t>
      </w:r>
    </w:p>
    <w:p w14:paraId="5473EB4B" w14:textId="77777777" w:rsidR="007E74F4" w:rsidRDefault="007E74F4" w:rsidP="007E74F4">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7E74F4">
        <w:rPr>
          <w:rFonts w:ascii="Tahoma" w:eastAsia="Calibri" w:hAnsi="Tahoma" w:cs="Tahoma"/>
          <w:bCs/>
          <w:sz w:val="24"/>
          <w:szCs w:val="24"/>
        </w:rPr>
        <w:t xml:space="preserve">Trailers carrying toxic chemicals or waste materials mixed with the ingredients or packaging materials being delivered shall be rejected. </w:t>
      </w:r>
    </w:p>
    <w:p w14:paraId="553AA5CD" w14:textId="77777777" w:rsidR="00F17514" w:rsidRDefault="007E74F4" w:rsidP="007E74F4">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7E74F4">
        <w:rPr>
          <w:rFonts w:ascii="Tahoma" w:eastAsia="Calibri" w:hAnsi="Tahoma" w:cs="Tahoma"/>
          <w:bCs/>
          <w:sz w:val="24"/>
          <w:szCs w:val="24"/>
        </w:rPr>
        <w:t>All incoming materials must be delivered in trailers that are either sealed (with tamper-evident seals) or padlocked</w:t>
      </w:r>
      <w:r w:rsidR="00E04A9A">
        <w:rPr>
          <w:rFonts w:ascii="Tahoma" w:eastAsia="Calibri" w:hAnsi="Tahoma" w:cs="Tahoma"/>
          <w:bCs/>
          <w:sz w:val="24"/>
          <w:szCs w:val="24"/>
        </w:rPr>
        <w:t>.</w:t>
      </w:r>
      <w:r w:rsidR="00700517">
        <w:rPr>
          <w:rFonts w:ascii="Tahoma" w:eastAsia="Calibri" w:hAnsi="Tahoma" w:cs="Tahoma"/>
          <w:bCs/>
          <w:sz w:val="24"/>
          <w:szCs w:val="24"/>
        </w:rPr>
        <w:t xml:space="preserve"> </w:t>
      </w:r>
    </w:p>
    <w:p w14:paraId="7703927A" w14:textId="44028C34" w:rsidR="007E74F4" w:rsidRPr="00BD028C" w:rsidRDefault="00CD16C9" w:rsidP="007E74F4">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BD028C">
        <w:rPr>
          <w:rFonts w:ascii="Tahoma" w:eastAsia="Calibri" w:hAnsi="Tahoma" w:cs="Tahoma"/>
          <w:bCs/>
          <w:sz w:val="24"/>
          <w:szCs w:val="24"/>
        </w:rPr>
        <w:t xml:space="preserve">All </w:t>
      </w:r>
      <w:r w:rsidR="00F17514" w:rsidRPr="00BD028C">
        <w:rPr>
          <w:rFonts w:ascii="Tahoma" w:eastAsia="Calibri" w:hAnsi="Tahoma" w:cs="Tahoma"/>
          <w:bCs/>
          <w:sz w:val="24"/>
          <w:szCs w:val="24"/>
        </w:rPr>
        <w:t>In</w:t>
      </w:r>
      <w:r w:rsidRPr="00BD028C">
        <w:rPr>
          <w:rFonts w:ascii="Tahoma" w:eastAsia="Calibri" w:hAnsi="Tahoma" w:cs="Tahoma"/>
          <w:bCs/>
          <w:sz w:val="24"/>
          <w:szCs w:val="24"/>
        </w:rPr>
        <w:t xml:space="preserve">coming </w:t>
      </w:r>
      <w:r w:rsidR="00E04A9A" w:rsidRPr="00BD028C">
        <w:rPr>
          <w:rFonts w:ascii="Tahoma" w:eastAsia="Calibri" w:hAnsi="Tahoma" w:cs="Tahoma"/>
          <w:bCs/>
          <w:sz w:val="24"/>
          <w:szCs w:val="24"/>
        </w:rPr>
        <w:t>R</w:t>
      </w:r>
      <w:r w:rsidR="00D165F5" w:rsidRPr="00BD028C">
        <w:rPr>
          <w:rFonts w:ascii="Tahoma" w:eastAsia="Calibri" w:hAnsi="Tahoma" w:cs="Tahoma"/>
          <w:bCs/>
          <w:sz w:val="24"/>
          <w:szCs w:val="24"/>
        </w:rPr>
        <w:t>e</w:t>
      </w:r>
      <w:r w:rsidR="00E04A9A" w:rsidRPr="00BD028C">
        <w:rPr>
          <w:rFonts w:ascii="Tahoma" w:eastAsia="Calibri" w:hAnsi="Tahoma" w:cs="Tahoma"/>
          <w:bCs/>
          <w:sz w:val="24"/>
          <w:szCs w:val="24"/>
        </w:rPr>
        <w:t>ef</w:t>
      </w:r>
      <w:r w:rsidR="00700517" w:rsidRPr="00BD028C">
        <w:rPr>
          <w:rFonts w:ascii="Tahoma" w:eastAsia="Calibri" w:hAnsi="Tahoma" w:cs="Tahoma"/>
          <w:bCs/>
          <w:sz w:val="24"/>
          <w:szCs w:val="24"/>
        </w:rPr>
        <w:t xml:space="preserve">er </w:t>
      </w:r>
      <w:r w:rsidR="00E04A9A" w:rsidRPr="00BD028C">
        <w:rPr>
          <w:rFonts w:ascii="Tahoma" w:eastAsia="Calibri" w:hAnsi="Tahoma" w:cs="Tahoma"/>
          <w:bCs/>
          <w:sz w:val="24"/>
          <w:szCs w:val="24"/>
        </w:rPr>
        <w:t>truck</w:t>
      </w:r>
      <w:r w:rsidRPr="00BD028C">
        <w:rPr>
          <w:rFonts w:ascii="Tahoma" w:eastAsia="Calibri" w:hAnsi="Tahoma" w:cs="Tahoma"/>
          <w:bCs/>
          <w:sz w:val="24"/>
          <w:szCs w:val="24"/>
        </w:rPr>
        <w:t>s</w:t>
      </w:r>
      <w:r w:rsidR="00E04A9A" w:rsidRPr="00BD028C">
        <w:rPr>
          <w:rFonts w:ascii="Tahoma" w:eastAsia="Calibri" w:hAnsi="Tahoma" w:cs="Tahoma"/>
          <w:bCs/>
          <w:sz w:val="24"/>
          <w:szCs w:val="24"/>
        </w:rPr>
        <w:t xml:space="preserve"> must check</w:t>
      </w:r>
      <w:r w:rsidR="00700517" w:rsidRPr="00BD028C">
        <w:rPr>
          <w:rFonts w:ascii="Tahoma" w:eastAsia="Calibri" w:hAnsi="Tahoma" w:cs="Tahoma"/>
          <w:bCs/>
          <w:sz w:val="24"/>
          <w:szCs w:val="24"/>
        </w:rPr>
        <w:t xml:space="preserve"> </w:t>
      </w:r>
      <w:r w:rsidRPr="00BD028C">
        <w:rPr>
          <w:rFonts w:ascii="Tahoma" w:eastAsia="Calibri" w:hAnsi="Tahoma" w:cs="Tahoma"/>
          <w:bCs/>
          <w:sz w:val="24"/>
          <w:szCs w:val="24"/>
        </w:rPr>
        <w:t xml:space="preserve">actual </w:t>
      </w:r>
      <w:r w:rsidR="00700517" w:rsidRPr="00BD028C">
        <w:rPr>
          <w:rFonts w:ascii="Tahoma" w:eastAsia="Calibri" w:hAnsi="Tahoma" w:cs="Tahoma"/>
          <w:bCs/>
          <w:sz w:val="24"/>
          <w:szCs w:val="24"/>
        </w:rPr>
        <w:t>temperature</w:t>
      </w:r>
      <w:r w:rsidRPr="00BD028C">
        <w:rPr>
          <w:rFonts w:ascii="Tahoma" w:eastAsia="Calibri" w:hAnsi="Tahoma" w:cs="Tahoma"/>
          <w:bCs/>
          <w:sz w:val="24"/>
          <w:szCs w:val="24"/>
        </w:rPr>
        <w:t>.</w:t>
      </w:r>
    </w:p>
    <w:p w14:paraId="534369D3" w14:textId="7EDA4E75" w:rsidR="001B34A7" w:rsidRPr="00BD028C" w:rsidRDefault="00CD16C9" w:rsidP="00441439">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BD028C">
        <w:rPr>
          <w:rFonts w:ascii="Tahoma" w:eastAsia="Calibri" w:hAnsi="Tahoma" w:cs="Tahoma"/>
          <w:bCs/>
          <w:sz w:val="24"/>
          <w:szCs w:val="24"/>
        </w:rPr>
        <w:t>For f</w:t>
      </w:r>
      <w:r w:rsidR="003002CE" w:rsidRPr="00BD028C">
        <w:rPr>
          <w:rFonts w:ascii="Tahoma" w:eastAsia="Calibri" w:hAnsi="Tahoma" w:cs="Tahoma"/>
          <w:bCs/>
          <w:sz w:val="24"/>
          <w:szCs w:val="24"/>
        </w:rPr>
        <w:t xml:space="preserve">rozen </w:t>
      </w:r>
      <w:r w:rsidR="00492619" w:rsidRPr="00BD028C">
        <w:rPr>
          <w:rFonts w:ascii="Tahoma" w:eastAsia="Calibri" w:hAnsi="Tahoma" w:cs="Tahoma"/>
          <w:bCs/>
          <w:sz w:val="24"/>
          <w:szCs w:val="24"/>
        </w:rPr>
        <w:t>P</w:t>
      </w:r>
      <w:r w:rsidR="00DA660F" w:rsidRPr="00BD028C">
        <w:rPr>
          <w:rFonts w:ascii="Tahoma" w:eastAsia="Calibri" w:hAnsi="Tahoma" w:cs="Tahoma"/>
          <w:bCs/>
          <w:sz w:val="24"/>
          <w:szCs w:val="24"/>
        </w:rPr>
        <w:t>roduct</w:t>
      </w:r>
      <w:r w:rsidR="001D38B6" w:rsidRPr="00BD028C">
        <w:rPr>
          <w:rFonts w:ascii="Tahoma" w:eastAsia="Calibri" w:hAnsi="Tahoma" w:cs="Tahoma"/>
          <w:bCs/>
          <w:sz w:val="24"/>
          <w:szCs w:val="24"/>
        </w:rPr>
        <w:t xml:space="preserve"> temperature must be </w:t>
      </w:r>
      <w:r w:rsidR="000D0584" w:rsidRPr="00BD028C">
        <w:rPr>
          <w:color w:val="000000" w:themeColor="text1"/>
          <w:sz w:val="24"/>
          <w:szCs w:val="24"/>
        </w:rPr>
        <w:t>≤</w:t>
      </w:r>
      <w:r w:rsidR="0002220A" w:rsidRPr="00BD028C">
        <w:rPr>
          <w:rFonts w:ascii="Tahoma" w:eastAsia="Calibri" w:hAnsi="Tahoma" w:cs="Tahoma"/>
          <w:bCs/>
          <w:sz w:val="24"/>
          <w:szCs w:val="24"/>
        </w:rPr>
        <w:t>1</w:t>
      </w:r>
      <w:r w:rsidR="001D38B6" w:rsidRPr="00BD028C">
        <w:rPr>
          <w:rFonts w:ascii="Tahoma" w:eastAsia="Calibri" w:hAnsi="Tahoma" w:cs="Tahoma"/>
          <w:bCs/>
          <w:sz w:val="24"/>
          <w:szCs w:val="24"/>
        </w:rPr>
        <w:t xml:space="preserve">0° </w:t>
      </w:r>
      <w:r w:rsidR="00496414" w:rsidRPr="00BD028C">
        <w:rPr>
          <w:rFonts w:ascii="Tahoma" w:eastAsia="Calibri" w:hAnsi="Tahoma" w:cs="Tahoma"/>
          <w:bCs/>
          <w:sz w:val="24"/>
          <w:szCs w:val="24"/>
        </w:rPr>
        <w:t>F.</w:t>
      </w:r>
      <w:r w:rsidR="003B14F0" w:rsidRPr="00BD028C">
        <w:rPr>
          <w:rFonts w:ascii="Tahoma" w:eastAsia="Calibri" w:hAnsi="Tahoma" w:cs="Tahoma"/>
          <w:bCs/>
          <w:sz w:val="24"/>
          <w:szCs w:val="24"/>
        </w:rPr>
        <w:t xml:space="preserve"> for Chilled product </w:t>
      </w:r>
      <w:r w:rsidR="00DA660F" w:rsidRPr="00BD028C">
        <w:rPr>
          <w:rFonts w:ascii="Tahoma" w:eastAsia="Calibri" w:hAnsi="Tahoma" w:cs="Tahoma"/>
          <w:bCs/>
          <w:sz w:val="24"/>
          <w:szCs w:val="24"/>
        </w:rPr>
        <w:t xml:space="preserve">temperature must be </w:t>
      </w:r>
      <w:r w:rsidR="000D0584" w:rsidRPr="00BD028C">
        <w:rPr>
          <w:color w:val="000000" w:themeColor="text1"/>
          <w:sz w:val="24"/>
          <w:szCs w:val="24"/>
        </w:rPr>
        <w:t>≤</w:t>
      </w:r>
      <w:r w:rsidR="00DA660F" w:rsidRPr="00BD028C">
        <w:rPr>
          <w:rFonts w:ascii="Tahoma" w:eastAsia="Calibri" w:hAnsi="Tahoma" w:cs="Tahoma"/>
          <w:bCs/>
          <w:sz w:val="24"/>
          <w:szCs w:val="24"/>
        </w:rPr>
        <w:t xml:space="preserve">40° F. </w:t>
      </w:r>
      <w:r w:rsidR="00B85AB4" w:rsidRPr="00BD028C">
        <w:rPr>
          <w:rFonts w:ascii="Tahoma" w:eastAsia="Calibri" w:hAnsi="Tahoma" w:cs="Tahoma"/>
          <w:bCs/>
          <w:sz w:val="24"/>
          <w:szCs w:val="24"/>
        </w:rPr>
        <w:t xml:space="preserve">As the </w:t>
      </w:r>
      <w:r w:rsidR="00625E54" w:rsidRPr="00BD028C">
        <w:rPr>
          <w:rFonts w:ascii="Tahoma" w:eastAsia="Calibri" w:hAnsi="Tahoma" w:cs="Tahoma"/>
          <w:bCs/>
          <w:sz w:val="24"/>
          <w:szCs w:val="24"/>
        </w:rPr>
        <w:t>product</w:t>
      </w:r>
      <w:r w:rsidR="00B55211" w:rsidRPr="00BD028C">
        <w:rPr>
          <w:rFonts w:ascii="Tahoma" w:eastAsia="Calibri" w:hAnsi="Tahoma" w:cs="Tahoma"/>
          <w:bCs/>
          <w:sz w:val="24"/>
          <w:szCs w:val="24"/>
        </w:rPr>
        <w:t xml:space="preserve">s </w:t>
      </w:r>
      <w:r w:rsidR="00B85AB4" w:rsidRPr="00BD028C">
        <w:rPr>
          <w:rFonts w:ascii="Tahoma" w:eastAsia="Calibri" w:hAnsi="Tahoma" w:cs="Tahoma"/>
          <w:bCs/>
          <w:sz w:val="24"/>
          <w:szCs w:val="24"/>
        </w:rPr>
        <w:t>combo bin (s) and/or boxes are being unloaded</w:t>
      </w:r>
      <w:r w:rsidR="00480F06" w:rsidRPr="00BD028C">
        <w:rPr>
          <w:rFonts w:ascii="Tahoma" w:eastAsia="Calibri" w:hAnsi="Tahoma" w:cs="Tahoma"/>
          <w:bCs/>
          <w:sz w:val="24"/>
          <w:szCs w:val="24"/>
        </w:rPr>
        <w:t xml:space="preserve">, check the product temperature from Tail &amp; Front being received. If short load check product temperature only </w:t>
      </w:r>
      <w:r w:rsidR="00441439" w:rsidRPr="00BD028C">
        <w:rPr>
          <w:rFonts w:ascii="Tahoma" w:eastAsia="Calibri" w:hAnsi="Tahoma" w:cs="Tahoma"/>
          <w:bCs/>
          <w:sz w:val="24"/>
          <w:szCs w:val="24"/>
        </w:rPr>
        <w:t xml:space="preserve">Tail. </w:t>
      </w:r>
    </w:p>
    <w:p w14:paraId="60696239" w14:textId="67487A53" w:rsidR="00E10EE3" w:rsidRPr="00BD028C" w:rsidRDefault="00AB3FBA" w:rsidP="00AB3FBA">
      <w:pPr>
        <w:pStyle w:val="ListParagraph"/>
        <w:tabs>
          <w:tab w:val="left" w:pos="1080"/>
        </w:tabs>
        <w:spacing w:after="200" w:line="276" w:lineRule="auto"/>
        <w:ind w:left="990"/>
        <w:rPr>
          <w:rFonts w:ascii="Tahoma" w:eastAsia="Calibri" w:hAnsi="Tahoma" w:cs="Tahoma"/>
          <w:bCs/>
          <w:sz w:val="24"/>
          <w:szCs w:val="24"/>
        </w:rPr>
      </w:pPr>
      <w:r w:rsidRPr="00BD028C">
        <w:rPr>
          <w:rFonts w:ascii="Tahoma" w:eastAsia="Calibri" w:hAnsi="Tahoma" w:cs="Tahoma"/>
          <w:bCs/>
          <w:sz w:val="24"/>
          <w:szCs w:val="24"/>
        </w:rPr>
        <w:t>(</w:t>
      </w:r>
      <w:r w:rsidR="00441439" w:rsidRPr="00BD028C">
        <w:rPr>
          <w:rFonts w:ascii="Tahoma" w:eastAsia="Calibri" w:hAnsi="Tahoma" w:cs="Tahoma"/>
          <w:bCs/>
          <w:sz w:val="24"/>
          <w:szCs w:val="24"/>
        </w:rPr>
        <w:t>Must</w:t>
      </w:r>
      <w:r w:rsidR="00B85AB4" w:rsidRPr="00BD028C">
        <w:rPr>
          <w:rFonts w:ascii="Tahoma" w:eastAsia="Calibri" w:hAnsi="Tahoma" w:cs="Tahoma"/>
          <w:bCs/>
          <w:sz w:val="24"/>
          <w:szCs w:val="24"/>
        </w:rPr>
        <w:t xml:space="preserve"> be checked to determine the temperature</w:t>
      </w:r>
      <w:r w:rsidRPr="00BD028C">
        <w:rPr>
          <w:rFonts w:ascii="Tahoma" w:eastAsia="Calibri" w:hAnsi="Tahoma" w:cs="Tahoma"/>
          <w:bCs/>
          <w:sz w:val="24"/>
          <w:szCs w:val="24"/>
        </w:rPr>
        <w:t>)</w:t>
      </w:r>
    </w:p>
    <w:p w14:paraId="1E8C1DD8" w14:textId="6B422861" w:rsidR="000E020C" w:rsidRPr="00BD028C" w:rsidRDefault="00B979BD" w:rsidP="003A7E4D">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BD028C">
        <w:rPr>
          <w:rFonts w:ascii="Tahoma" w:eastAsia="Calibri" w:hAnsi="Tahoma" w:cs="Tahoma"/>
          <w:bCs/>
          <w:sz w:val="24"/>
          <w:szCs w:val="24"/>
        </w:rPr>
        <w:t xml:space="preserve">If the temperature reading for the checks exceeds </w:t>
      </w:r>
      <w:r w:rsidR="005B1B3D" w:rsidRPr="00BD028C">
        <w:rPr>
          <w:rFonts w:ascii="Tahoma" w:eastAsia="Calibri" w:hAnsi="Tahoma" w:cs="Tahoma"/>
          <w:bCs/>
          <w:sz w:val="24"/>
          <w:szCs w:val="24"/>
        </w:rPr>
        <w:t>temperature.</w:t>
      </w:r>
      <w:r w:rsidR="00B075B7" w:rsidRPr="00BD028C">
        <w:rPr>
          <w:rFonts w:ascii="Tahoma" w:eastAsia="Calibri" w:hAnsi="Tahoma" w:cs="Tahoma"/>
          <w:bCs/>
          <w:sz w:val="24"/>
          <w:szCs w:val="24"/>
        </w:rPr>
        <w:t xml:space="preserve"> mark the </w:t>
      </w:r>
      <w:r w:rsidR="00C05AE6" w:rsidRPr="00BD028C">
        <w:rPr>
          <w:rFonts w:ascii="Tahoma" w:eastAsia="Calibri" w:hAnsi="Tahoma" w:cs="Tahoma"/>
          <w:bCs/>
          <w:sz w:val="24"/>
          <w:szCs w:val="24"/>
        </w:rPr>
        <w:t xml:space="preserve">product </w:t>
      </w:r>
      <w:r w:rsidR="00F30E32" w:rsidRPr="00BD028C">
        <w:rPr>
          <w:rFonts w:ascii="Tahoma" w:eastAsia="Calibri" w:hAnsi="Tahoma" w:cs="Tahoma"/>
          <w:bCs/>
          <w:sz w:val="24"/>
          <w:szCs w:val="24"/>
        </w:rPr>
        <w:t>combo bin (s) and/or boxes</w:t>
      </w:r>
      <w:r w:rsidR="00B075B7" w:rsidRPr="00BD028C">
        <w:rPr>
          <w:rFonts w:ascii="Tahoma" w:eastAsia="Calibri" w:hAnsi="Tahoma" w:cs="Tahoma"/>
          <w:bCs/>
          <w:sz w:val="24"/>
          <w:szCs w:val="24"/>
        </w:rPr>
        <w:t xml:space="preserve"> for rejection, and contact Quality Control</w:t>
      </w:r>
      <w:r w:rsidR="001A7D51" w:rsidRPr="00BD028C">
        <w:rPr>
          <w:rFonts w:ascii="Tahoma" w:eastAsia="Calibri" w:hAnsi="Tahoma" w:cs="Tahoma"/>
          <w:bCs/>
          <w:sz w:val="24"/>
          <w:szCs w:val="24"/>
        </w:rPr>
        <w:t xml:space="preserve"> for inspection.</w:t>
      </w:r>
    </w:p>
    <w:p w14:paraId="18CB4351" w14:textId="77777777" w:rsidR="007C4C9A" w:rsidRDefault="00EB614C" w:rsidP="007C4C9A">
      <w:pPr>
        <w:pStyle w:val="ListParagraph"/>
        <w:numPr>
          <w:ilvl w:val="0"/>
          <w:numId w:val="10"/>
        </w:numPr>
        <w:tabs>
          <w:tab w:val="left" w:pos="1080"/>
        </w:tabs>
        <w:spacing w:after="200" w:line="276" w:lineRule="auto"/>
        <w:ind w:left="990"/>
        <w:rPr>
          <w:rFonts w:ascii="Tahoma" w:eastAsia="Calibri" w:hAnsi="Tahoma" w:cs="Tahoma"/>
          <w:bCs/>
          <w:sz w:val="24"/>
          <w:szCs w:val="24"/>
        </w:rPr>
      </w:pPr>
      <w:r>
        <w:rPr>
          <w:rFonts w:ascii="Tahoma" w:eastAsia="Calibri" w:hAnsi="Tahoma" w:cs="Tahoma"/>
          <w:bCs/>
          <w:sz w:val="24"/>
          <w:szCs w:val="24"/>
        </w:rPr>
        <w:lastRenderedPageBreak/>
        <w:t>While performing temperature checks visually inspect the bin (s) for evidence of foreign objects contamination (wood, metal</w:t>
      </w:r>
      <w:r w:rsidR="006C01E6">
        <w:rPr>
          <w:rFonts w:ascii="Tahoma" w:eastAsia="Calibri" w:hAnsi="Tahoma" w:cs="Tahoma"/>
          <w:bCs/>
          <w:sz w:val="24"/>
          <w:szCs w:val="24"/>
        </w:rPr>
        <w:t xml:space="preserve">, hooks, or other sharp objects that may have pierced the combo packaging liner during shipment). </w:t>
      </w:r>
    </w:p>
    <w:p w14:paraId="1FF783AB" w14:textId="77777777" w:rsidR="00B828A9" w:rsidRDefault="007C4C9A" w:rsidP="00B828A9">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7C4C9A">
        <w:rPr>
          <w:rFonts w:ascii="Tahoma" w:eastAsia="Calibri" w:hAnsi="Tahoma" w:cs="Tahoma"/>
          <w:bCs/>
          <w:sz w:val="24"/>
          <w:szCs w:val="24"/>
        </w:rPr>
        <w:t xml:space="preserve">If any punctures or other marks are detected that would indicate contamination, record the findings and inform Quality Control. </w:t>
      </w:r>
    </w:p>
    <w:p w14:paraId="505C63F4" w14:textId="77777777" w:rsidR="004C45F1" w:rsidRDefault="00B828A9" w:rsidP="004C45F1">
      <w:pPr>
        <w:pStyle w:val="ListParagraph"/>
        <w:numPr>
          <w:ilvl w:val="0"/>
          <w:numId w:val="10"/>
        </w:numPr>
        <w:tabs>
          <w:tab w:val="left" w:pos="1080"/>
        </w:tabs>
        <w:spacing w:after="200" w:line="276" w:lineRule="auto"/>
        <w:ind w:left="990"/>
        <w:rPr>
          <w:rFonts w:ascii="Tahoma" w:eastAsia="Calibri" w:hAnsi="Tahoma" w:cs="Tahoma"/>
          <w:bCs/>
          <w:sz w:val="24"/>
          <w:szCs w:val="24"/>
        </w:rPr>
      </w:pPr>
      <w:r w:rsidRPr="00B828A9">
        <w:rPr>
          <w:rFonts w:ascii="Tahoma" w:eastAsia="Calibri" w:hAnsi="Tahoma" w:cs="Tahoma"/>
          <w:bCs/>
          <w:sz w:val="24"/>
          <w:szCs w:val="24"/>
        </w:rPr>
        <w:t xml:space="preserve">If Quality Control is not available and you receive Ingredients and/or Packaging that smell or appear bacterially contaminated, or contain contamination of a physical nature, you have the authority to reject the batch. Please record your findings and report them to Quality Control Department. </w:t>
      </w:r>
    </w:p>
    <w:p w14:paraId="1D6AECAF" w14:textId="77777777" w:rsidR="004C45F1" w:rsidRDefault="004C45F1" w:rsidP="004C45F1">
      <w:pPr>
        <w:pStyle w:val="ListParagraph"/>
        <w:numPr>
          <w:ilvl w:val="0"/>
          <w:numId w:val="10"/>
        </w:numPr>
        <w:tabs>
          <w:tab w:val="left" w:pos="1080"/>
        </w:tabs>
        <w:spacing w:after="200" w:line="276" w:lineRule="auto"/>
        <w:ind w:left="990" w:hanging="540"/>
        <w:rPr>
          <w:rFonts w:ascii="Tahoma" w:eastAsia="Calibri" w:hAnsi="Tahoma" w:cs="Tahoma"/>
          <w:bCs/>
          <w:sz w:val="24"/>
          <w:szCs w:val="24"/>
        </w:rPr>
      </w:pPr>
      <w:r w:rsidRPr="004C45F1">
        <w:rPr>
          <w:rFonts w:ascii="Tahoma" w:eastAsia="Calibri" w:hAnsi="Tahoma" w:cs="Tahoma"/>
          <w:bCs/>
          <w:sz w:val="24"/>
          <w:szCs w:val="24"/>
        </w:rPr>
        <w:t>Trailers must be inspected for any evidence of tampering or infestation. If pest (rodent, insects, etc.) activity is found, the load must be rejected.  An ultraviolet light may be used to check the interior of the trailer for evident or rodents or pests. Results will be recorded on the inspection report and shipping invoice.</w:t>
      </w:r>
    </w:p>
    <w:p w14:paraId="735F346A" w14:textId="3DD7BFA6" w:rsidR="007C4C9A" w:rsidRDefault="004C45F1" w:rsidP="004C45F1">
      <w:pPr>
        <w:pStyle w:val="ListParagraph"/>
        <w:numPr>
          <w:ilvl w:val="0"/>
          <w:numId w:val="10"/>
        </w:numPr>
        <w:tabs>
          <w:tab w:val="left" w:pos="1080"/>
        </w:tabs>
        <w:spacing w:after="200" w:line="276" w:lineRule="auto"/>
        <w:ind w:left="990" w:hanging="540"/>
        <w:rPr>
          <w:rFonts w:ascii="Tahoma" w:eastAsia="Calibri" w:hAnsi="Tahoma" w:cs="Tahoma"/>
          <w:bCs/>
          <w:sz w:val="24"/>
          <w:szCs w:val="24"/>
        </w:rPr>
      </w:pPr>
      <w:r w:rsidRPr="004C45F1">
        <w:rPr>
          <w:rFonts w:ascii="Tahoma" w:eastAsia="Calibri" w:hAnsi="Tahoma" w:cs="Tahoma"/>
          <w:bCs/>
          <w:sz w:val="24"/>
          <w:szCs w:val="24"/>
        </w:rPr>
        <w:t>If the load or lot is rejected, the load should be segregated, if needed hold tags will be applied and pallet should be marked with an internal mark for future identification should a vendor attempt to re-deliver same shipment.</w:t>
      </w:r>
    </w:p>
    <w:p w14:paraId="18E005B2" w14:textId="6E69268C" w:rsidR="0031427D" w:rsidRDefault="000F6E3F" w:rsidP="004C45F1">
      <w:pPr>
        <w:pStyle w:val="ListParagraph"/>
        <w:numPr>
          <w:ilvl w:val="0"/>
          <w:numId w:val="10"/>
        </w:numPr>
        <w:tabs>
          <w:tab w:val="left" w:pos="1080"/>
        </w:tabs>
        <w:spacing w:after="200" w:line="276" w:lineRule="auto"/>
        <w:ind w:left="990" w:hanging="540"/>
        <w:rPr>
          <w:rFonts w:ascii="Tahoma" w:eastAsia="Calibri" w:hAnsi="Tahoma" w:cs="Tahoma"/>
          <w:bCs/>
          <w:sz w:val="24"/>
          <w:szCs w:val="24"/>
        </w:rPr>
      </w:pPr>
      <w:r>
        <w:rPr>
          <w:rFonts w:ascii="Tahoma" w:eastAsia="Calibri" w:hAnsi="Tahoma" w:cs="Tahoma"/>
          <w:bCs/>
          <w:sz w:val="24"/>
          <w:szCs w:val="24"/>
        </w:rPr>
        <w:t>B</w:t>
      </w:r>
      <w:r w:rsidR="004E5C85">
        <w:rPr>
          <w:rFonts w:ascii="Tahoma" w:eastAsia="Calibri" w:hAnsi="Tahoma" w:cs="Tahoma"/>
          <w:bCs/>
          <w:sz w:val="24"/>
          <w:szCs w:val="24"/>
        </w:rPr>
        <w:t>roken pallets are not used are properly stored outside of the facility</w:t>
      </w:r>
      <w:r w:rsidR="001D0620">
        <w:rPr>
          <w:rFonts w:ascii="Tahoma" w:eastAsia="Calibri" w:hAnsi="Tahoma" w:cs="Tahoma"/>
          <w:bCs/>
          <w:sz w:val="24"/>
          <w:szCs w:val="24"/>
        </w:rPr>
        <w:t xml:space="preserve"> and dispose.</w:t>
      </w:r>
    </w:p>
    <w:p w14:paraId="420F0BE4" w14:textId="17A50C1E" w:rsidR="00FD25D9" w:rsidRDefault="00FD25D9" w:rsidP="004C45F1">
      <w:pPr>
        <w:pStyle w:val="ListParagraph"/>
        <w:numPr>
          <w:ilvl w:val="0"/>
          <w:numId w:val="10"/>
        </w:numPr>
        <w:tabs>
          <w:tab w:val="left" w:pos="1080"/>
        </w:tabs>
        <w:spacing w:after="200" w:line="276" w:lineRule="auto"/>
        <w:ind w:left="990" w:hanging="540"/>
        <w:rPr>
          <w:rFonts w:ascii="Tahoma" w:eastAsia="Calibri" w:hAnsi="Tahoma" w:cs="Tahoma"/>
          <w:bCs/>
          <w:sz w:val="24"/>
          <w:szCs w:val="24"/>
        </w:rPr>
      </w:pPr>
      <w:r>
        <w:rPr>
          <w:rFonts w:ascii="Tahoma" w:eastAsia="Calibri" w:hAnsi="Tahoma" w:cs="Tahoma"/>
          <w:bCs/>
          <w:sz w:val="24"/>
          <w:szCs w:val="24"/>
        </w:rPr>
        <w:t>Good pallets</w:t>
      </w:r>
      <w:r w:rsidR="000F6E3F">
        <w:rPr>
          <w:rFonts w:ascii="Tahoma" w:eastAsia="Calibri" w:hAnsi="Tahoma" w:cs="Tahoma"/>
          <w:bCs/>
          <w:sz w:val="24"/>
          <w:szCs w:val="24"/>
        </w:rPr>
        <w:t xml:space="preserve"> are inspected </w:t>
      </w:r>
      <w:r w:rsidR="00886A4C">
        <w:rPr>
          <w:rFonts w:ascii="Tahoma" w:eastAsia="Calibri" w:hAnsi="Tahoma" w:cs="Tahoma"/>
          <w:bCs/>
          <w:sz w:val="24"/>
          <w:szCs w:val="24"/>
        </w:rPr>
        <w:t>prior to being brought into the facility.</w:t>
      </w:r>
    </w:p>
    <w:p w14:paraId="31CE8708" w14:textId="6990162E" w:rsidR="00240E24" w:rsidRDefault="00240E24" w:rsidP="004C45F1">
      <w:pPr>
        <w:pStyle w:val="ListParagraph"/>
        <w:numPr>
          <w:ilvl w:val="0"/>
          <w:numId w:val="10"/>
        </w:numPr>
        <w:tabs>
          <w:tab w:val="left" w:pos="1080"/>
        </w:tabs>
        <w:spacing w:after="200" w:line="276" w:lineRule="auto"/>
        <w:ind w:left="990" w:hanging="540"/>
        <w:rPr>
          <w:rFonts w:ascii="Tahoma" w:eastAsia="Calibri" w:hAnsi="Tahoma" w:cs="Tahoma"/>
          <w:bCs/>
          <w:sz w:val="24"/>
          <w:szCs w:val="24"/>
        </w:rPr>
      </w:pPr>
      <w:r>
        <w:rPr>
          <w:rFonts w:ascii="Tahoma" w:eastAsia="Calibri" w:hAnsi="Tahoma" w:cs="Tahoma"/>
          <w:bCs/>
          <w:sz w:val="24"/>
          <w:szCs w:val="24"/>
        </w:rPr>
        <w:t xml:space="preserve">All </w:t>
      </w:r>
      <w:r w:rsidR="006F163B">
        <w:rPr>
          <w:rFonts w:ascii="Tahoma" w:eastAsia="Calibri" w:hAnsi="Tahoma" w:cs="Tahoma"/>
          <w:bCs/>
          <w:sz w:val="24"/>
          <w:szCs w:val="24"/>
        </w:rPr>
        <w:t>Raw meat</w:t>
      </w:r>
      <w:r w:rsidR="00EE1297">
        <w:rPr>
          <w:rFonts w:ascii="Tahoma" w:eastAsia="Calibri" w:hAnsi="Tahoma" w:cs="Tahoma"/>
          <w:bCs/>
          <w:sz w:val="24"/>
          <w:szCs w:val="24"/>
        </w:rPr>
        <w:t>/Poultry, chilled &amp; frozen ingredients</w:t>
      </w:r>
      <w:r w:rsidR="00791B41">
        <w:rPr>
          <w:rFonts w:ascii="Tahoma" w:eastAsia="Calibri" w:hAnsi="Tahoma" w:cs="Tahoma"/>
          <w:bCs/>
          <w:sz w:val="24"/>
          <w:szCs w:val="24"/>
        </w:rPr>
        <w:t xml:space="preserve"> create label t</w:t>
      </w:r>
      <w:r w:rsidR="00DA58F9">
        <w:rPr>
          <w:rFonts w:ascii="Tahoma" w:eastAsia="Calibri" w:hAnsi="Tahoma" w:cs="Tahoma"/>
          <w:bCs/>
          <w:sz w:val="24"/>
          <w:szCs w:val="24"/>
        </w:rPr>
        <w:t>hrough</w:t>
      </w:r>
      <w:r w:rsidR="00791B41">
        <w:rPr>
          <w:rFonts w:ascii="Tahoma" w:eastAsia="Calibri" w:hAnsi="Tahoma" w:cs="Tahoma"/>
          <w:bCs/>
          <w:sz w:val="24"/>
          <w:szCs w:val="24"/>
        </w:rPr>
        <w:t xml:space="preserve"> CSB </w:t>
      </w:r>
      <w:r w:rsidR="00EF0448">
        <w:rPr>
          <w:rFonts w:ascii="Tahoma" w:eastAsia="Calibri" w:hAnsi="Tahoma" w:cs="Tahoma"/>
          <w:bCs/>
          <w:sz w:val="24"/>
          <w:szCs w:val="24"/>
        </w:rPr>
        <w:t xml:space="preserve">to be </w:t>
      </w:r>
      <w:r w:rsidR="00327D3E">
        <w:rPr>
          <w:rFonts w:ascii="Tahoma" w:eastAsia="Calibri" w:hAnsi="Tahoma" w:cs="Tahoma"/>
          <w:bCs/>
          <w:sz w:val="24"/>
          <w:szCs w:val="24"/>
        </w:rPr>
        <w:t>properly identified and labeled</w:t>
      </w:r>
      <w:r w:rsidR="00353C0C">
        <w:rPr>
          <w:rFonts w:ascii="Tahoma" w:eastAsia="Calibri" w:hAnsi="Tahoma" w:cs="Tahoma"/>
          <w:bCs/>
          <w:sz w:val="24"/>
          <w:szCs w:val="24"/>
        </w:rPr>
        <w:t xml:space="preserve"> include the </w:t>
      </w:r>
      <w:r w:rsidR="00B0675E">
        <w:rPr>
          <w:rFonts w:ascii="Tahoma" w:eastAsia="Calibri" w:hAnsi="Tahoma" w:cs="Tahoma"/>
          <w:bCs/>
          <w:sz w:val="24"/>
          <w:szCs w:val="24"/>
        </w:rPr>
        <w:t xml:space="preserve">following: </w:t>
      </w:r>
      <w:r w:rsidR="00E067A9">
        <w:rPr>
          <w:rFonts w:ascii="Tahoma" w:eastAsia="Calibri" w:hAnsi="Tahoma" w:cs="Tahoma"/>
          <w:bCs/>
          <w:sz w:val="24"/>
          <w:szCs w:val="24"/>
        </w:rPr>
        <w:t>D</w:t>
      </w:r>
      <w:r w:rsidR="00B0675E">
        <w:rPr>
          <w:rFonts w:ascii="Tahoma" w:eastAsia="Calibri" w:hAnsi="Tahoma" w:cs="Tahoma"/>
          <w:bCs/>
          <w:sz w:val="24"/>
          <w:szCs w:val="24"/>
        </w:rPr>
        <w:t>ate</w:t>
      </w:r>
      <w:r w:rsidR="00353C0C">
        <w:rPr>
          <w:rFonts w:ascii="Tahoma" w:eastAsia="Calibri" w:hAnsi="Tahoma" w:cs="Tahoma"/>
          <w:bCs/>
          <w:sz w:val="24"/>
          <w:szCs w:val="24"/>
        </w:rPr>
        <w:t xml:space="preserve"> of </w:t>
      </w:r>
      <w:r w:rsidR="001D40F6">
        <w:rPr>
          <w:rFonts w:ascii="Tahoma" w:eastAsia="Calibri" w:hAnsi="Tahoma" w:cs="Tahoma"/>
          <w:bCs/>
          <w:sz w:val="24"/>
          <w:szCs w:val="24"/>
        </w:rPr>
        <w:t>receiving,</w:t>
      </w:r>
      <w:r w:rsidR="00353C0C">
        <w:rPr>
          <w:rFonts w:ascii="Tahoma" w:eastAsia="Calibri" w:hAnsi="Tahoma" w:cs="Tahoma"/>
          <w:bCs/>
          <w:sz w:val="24"/>
          <w:szCs w:val="24"/>
        </w:rPr>
        <w:t xml:space="preserve"> lot number</w:t>
      </w:r>
      <w:r w:rsidR="00DA58F9">
        <w:rPr>
          <w:rFonts w:ascii="Tahoma" w:eastAsia="Calibri" w:hAnsi="Tahoma" w:cs="Tahoma"/>
          <w:bCs/>
          <w:sz w:val="24"/>
          <w:szCs w:val="24"/>
        </w:rPr>
        <w:t xml:space="preserve">, </w:t>
      </w:r>
      <w:r w:rsidR="00E067A9">
        <w:rPr>
          <w:rFonts w:ascii="Tahoma" w:eastAsia="Calibri" w:hAnsi="Tahoma" w:cs="Tahoma"/>
          <w:bCs/>
          <w:sz w:val="24"/>
          <w:szCs w:val="24"/>
        </w:rPr>
        <w:t>Q</w:t>
      </w:r>
      <w:r w:rsidR="00DA58F9">
        <w:rPr>
          <w:rFonts w:ascii="Tahoma" w:eastAsia="Calibri" w:hAnsi="Tahoma" w:cs="Tahoma"/>
          <w:bCs/>
          <w:sz w:val="24"/>
          <w:szCs w:val="24"/>
        </w:rPr>
        <w:t>uantity</w:t>
      </w:r>
      <w:r w:rsidR="00FA301F">
        <w:rPr>
          <w:rFonts w:ascii="Tahoma" w:eastAsia="Calibri" w:hAnsi="Tahoma" w:cs="Tahoma"/>
          <w:bCs/>
          <w:sz w:val="24"/>
          <w:szCs w:val="24"/>
        </w:rPr>
        <w:t xml:space="preserve"> (net weight)</w:t>
      </w:r>
      <w:r w:rsidR="00B0675E">
        <w:rPr>
          <w:rFonts w:ascii="Tahoma" w:eastAsia="Calibri" w:hAnsi="Tahoma" w:cs="Tahoma"/>
          <w:bCs/>
          <w:sz w:val="24"/>
          <w:szCs w:val="24"/>
        </w:rPr>
        <w:t xml:space="preserve">, CSB Item </w:t>
      </w:r>
      <w:r w:rsidR="00DE0993">
        <w:rPr>
          <w:rFonts w:ascii="Tahoma" w:eastAsia="Calibri" w:hAnsi="Tahoma" w:cs="Tahoma"/>
          <w:bCs/>
          <w:sz w:val="24"/>
          <w:szCs w:val="24"/>
        </w:rPr>
        <w:t>number,</w:t>
      </w:r>
      <w:r w:rsidR="00FA301F">
        <w:rPr>
          <w:rFonts w:ascii="Tahoma" w:eastAsia="Calibri" w:hAnsi="Tahoma" w:cs="Tahoma"/>
          <w:bCs/>
          <w:sz w:val="24"/>
          <w:szCs w:val="24"/>
        </w:rPr>
        <w:t xml:space="preserve"> </w:t>
      </w:r>
      <w:r w:rsidR="00E067A9">
        <w:rPr>
          <w:rFonts w:ascii="Tahoma" w:eastAsia="Calibri" w:hAnsi="Tahoma" w:cs="Tahoma"/>
          <w:bCs/>
          <w:sz w:val="24"/>
          <w:szCs w:val="24"/>
        </w:rPr>
        <w:t>R</w:t>
      </w:r>
      <w:r w:rsidR="00FA301F">
        <w:rPr>
          <w:rFonts w:ascii="Tahoma" w:eastAsia="Calibri" w:hAnsi="Tahoma" w:cs="Tahoma"/>
          <w:bCs/>
          <w:sz w:val="24"/>
          <w:szCs w:val="24"/>
        </w:rPr>
        <w:t xml:space="preserve">eference number </w:t>
      </w:r>
      <w:r w:rsidR="00FB66FC">
        <w:rPr>
          <w:rFonts w:ascii="Tahoma" w:eastAsia="Calibri" w:hAnsi="Tahoma" w:cs="Tahoma"/>
          <w:bCs/>
          <w:sz w:val="24"/>
          <w:szCs w:val="24"/>
        </w:rPr>
        <w:t>for tr</w:t>
      </w:r>
      <w:r w:rsidR="00630A2D">
        <w:rPr>
          <w:rFonts w:ascii="Tahoma" w:eastAsia="Calibri" w:hAnsi="Tahoma" w:cs="Tahoma"/>
          <w:bCs/>
          <w:sz w:val="24"/>
          <w:szCs w:val="24"/>
        </w:rPr>
        <w:t xml:space="preserve">aceable </w:t>
      </w:r>
      <w:r w:rsidR="006011B0">
        <w:rPr>
          <w:rFonts w:ascii="Tahoma" w:eastAsia="Calibri" w:hAnsi="Tahoma" w:cs="Tahoma"/>
          <w:bCs/>
          <w:sz w:val="24"/>
          <w:szCs w:val="24"/>
        </w:rPr>
        <w:t>purposes. The</w:t>
      </w:r>
      <w:r w:rsidR="00630A2D">
        <w:rPr>
          <w:rFonts w:ascii="Tahoma" w:eastAsia="Calibri" w:hAnsi="Tahoma" w:cs="Tahoma"/>
          <w:bCs/>
          <w:sz w:val="24"/>
          <w:szCs w:val="24"/>
        </w:rPr>
        <w:t xml:space="preserve"> Company followed</w:t>
      </w:r>
      <w:r w:rsidR="00DE1F77">
        <w:rPr>
          <w:rFonts w:ascii="Tahoma" w:eastAsia="Calibri" w:hAnsi="Tahoma" w:cs="Tahoma"/>
          <w:bCs/>
          <w:sz w:val="24"/>
          <w:szCs w:val="24"/>
        </w:rPr>
        <w:t xml:space="preserve"> </w:t>
      </w:r>
      <w:r w:rsidR="002B4DE5">
        <w:rPr>
          <w:rFonts w:ascii="Tahoma" w:eastAsia="Calibri" w:hAnsi="Tahoma" w:cs="Tahoma"/>
          <w:bCs/>
          <w:sz w:val="24"/>
          <w:szCs w:val="24"/>
        </w:rPr>
        <w:t>FIFO</w:t>
      </w:r>
      <w:r w:rsidR="00630A2D">
        <w:rPr>
          <w:rFonts w:ascii="Tahoma" w:eastAsia="Calibri" w:hAnsi="Tahoma" w:cs="Tahoma"/>
          <w:bCs/>
          <w:sz w:val="24"/>
          <w:szCs w:val="24"/>
        </w:rPr>
        <w:t xml:space="preserve"> product rotation.</w:t>
      </w:r>
    </w:p>
    <w:p w14:paraId="1D5180C3" w14:textId="77777777" w:rsidR="00CE4572" w:rsidRPr="004C45F1" w:rsidRDefault="00CE4572" w:rsidP="00CE4572">
      <w:pPr>
        <w:pStyle w:val="ListParagraph"/>
        <w:tabs>
          <w:tab w:val="left" w:pos="1080"/>
        </w:tabs>
        <w:spacing w:after="200" w:line="276" w:lineRule="auto"/>
        <w:ind w:left="990"/>
        <w:rPr>
          <w:rFonts w:ascii="Tahoma" w:eastAsia="Calibri" w:hAnsi="Tahoma" w:cs="Tahoma"/>
          <w:bCs/>
          <w:sz w:val="24"/>
          <w:szCs w:val="24"/>
        </w:rPr>
      </w:pPr>
    </w:p>
    <w:p w14:paraId="78E9A408" w14:textId="77777777" w:rsidR="000F0BD7" w:rsidRDefault="000F0BD7" w:rsidP="000F0BD7">
      <w:pPr>
        <w:spacing w:after="200" w:line="276" w:lineRule="auto"/>
        <w:ind w:left="720"/>
        <w:contextualSpacing/>
        <w:rPr>
          <w:rFonts w:ascii="Tahoma" w:eastAsia="Calibri" w:hAnsi="Tahoma" w:cs="Tahoma"/>
          <w:b/>
          <w:sz w:val="24"/>
          <w:szCs w:val="24"/>
        </w:rPr>
      </w:pPr>
    </w:p>
    <w:p w14:paraId="6EA6B993" w14:textId="3646B7C0" w:rsidR="009A66EC" w:rsidRPr="000F0BD7" w:rsidRDefault="009A66EC" w:rsidP="000F0BD7">
      <w:pPr>
        <w:numPr>
          <w:ilvl w:val="0"/>
          <w:numId w:val="6"/>
        </w:numPr>
        <w:spacing w:after="200" w:line="276" w:lineRule="auto"/>
        <w:ind w:hanging="810"/>
        <w:contextualSpacing/>
        <w:rPr>
          <w:rFonts w:ascii="Tahoma" w:eastAsia="Calibri" w:hAnsi="Tahoma" w:cs="Tahoma"/>
          <w:b/>
          <w:sz w:val="24"/>
          <w:szCs w:val="24"/>
        </w:rPr>
      </w:pPr>
      <w:r w:rsidRPr="000F0BD7">
        <w:rPr>
          <w:rFonts w:ascii="Tahoma" w:eastAsia="Calibri" w:hAnsi="Tahoma" w:cs="Tahoma"/>
          <w:b/>
          <w:sz w:val="24"/>
          <w:szCs w:val="24"/>
        </w:rPr>
        <w:t>CORRECTIVE ACTIONS</w:t>
      </w:r>
    </w:p>
    <w:p w14:paraId="0D2A2A67" w14:textId="7066F35F" w:rsidR="009A66EC" w:rsidRPr="009A66EC" w:rsidRDefault="009A66EC" w:rsidP="009A66EC">
      <w:pPr>
        <w:numPr>
          <w:ilvl w:val="0"/>
          <w:numId w:val="9"/>
        </w:numPr>
        <w:spacing w:after="200" w:line="276" w:lineRule="auto"/>
        <w:contextualSpacing/>
        <w:rPr>
          <w:rFonts w:ascii="Tahoma" w:eastAsia="Calibri" w:hAnsi="Tahoma" w:cs="Tahoma"/>
          <w:bCs/>
          <w:sz w:val="24"/>
          <w:szCs w:val="24"/>
        </w:rPr>
      </w:pPr>
      <w:r w:rsidRPr="009A66EC">
        <w:rPr>
          <w:rFonts w:ascii="Tahoma" w:eastAsia="Calibri" w:hAnsi="Tahoma" w:cs="Tahoma"/>
          <w:bCs/>
          <w:sz w:val="24"/>
          <w:szCs w:val="24"/>
        </w:rPr>
        <w:t xml:space="preserve">If inspection reveals evidence of damage, tampering, infestation or contamination, the product must be </w:t>
      </w:r>
      <w:r w:rsidR="00A23E37" w:rsidRPr="009A66EC">
        <w:rPr>
          <w:rFonts w:ascii="Tahoma" w:eastAsia="Calibri" w:hAnsi="Tahoma" w:cs="Tahoma"/>
          <w:bCs/>
          <w:sz w:val="24"/>
          <w:szCs w:val="24"/>
        </w:rPr>
        <w:t>rejected,</w:t>
      </w:r>
      <w:r w:rsidRPr="009A66EC">
        <w:rPr>
          <w:rFonts w:ascii="Tahoma" w:eastAsia="Calibri" w:hAnsi="Tahoma" w:cs="Tahoma"/>
          <w:bCs/>
          <w:sz w:val="24"/>
          <w:szCs w:val="24"/>
        </w:rPr>
        <w:t xml:space="preserve"> and management will be contacted for disposition of product. </w:t>
      </w:r>
    </w:p>
    <w:p w14:paraId="25A95769" w14:textId="77777777" w:rsidR="009A66EC" w:rsidRPr="009A66EC" w:rsidRDefault="009A66EC" w:rsidP="009A66EC">
      <w:pPr>
        <w:numPr>
          <w:ilvl w:val="0"/>
          <w:numId w:val="9"/>
        </w:numPr>
        <w:spacing w:after="200" w:line="276" w:lineRule="auto"/>
        <w:contextualSpacing/>
        <w:rPr>
          <w:rFonts w:ascii="Tahoma" w:eastAsia="Calibri" w:hAnsi="Tahoma" w:cs="Tahoma"/>
          <w:bCs/>
          <w:sz w:val="24"/>
          <w:szCs w:val="24"/>
        </w:rPr>
      </w:pPr>
      <w:r w:rsidRPr="009A66EC">
        <w:rPr>
          <w:rFonts w:ascii="Tahoma" w:eastAsia="Calibri" w:hAnsi="Tahoma" w:cs="Tahoma"/>
          <w:bCs/>
          <w:sz w:val="24"/>
          <w:szCs w:val="24"/>
        </w:rPr>
        <w:t xml:space="preserve">If product is found to be out of specification, management should be notified for disposition of product. </w:t>
      </w:r>
    </w:p>
    <w:p w14:paraId="6C8B0E24" w14:textId="6BFDF82C" w:rsidR="009A66EC" w:rsidRPr="009A66EC" w:rsidRDefault="009A66EC" w:rsidP="009A66EC">
      <w:pPr>
        <w:numPr>
          <w:ilvl w:val="0"/>
          <w:numId w:val="9"/>
        </w:numPr>
        <w:spacing w:after="200" w:line="276" w:lineRule="auto"/>
        <w:contextualSpacing/>
        <w:rPr>
          <w:rFonts w:ascii="Tahoma" w:eastAsia="Calibri" w:hAnsi="Tahoma" w:cs="Tahoma"/>
          <w:bCs/>
          <w:sz w:val="24"/>
          <w:szCs w:val="24"/>
        </w:rPr>
      </w:pPr>
      <w:r w:rsidRPr="009A66EC">
        <w:rPr>
          <w:rFonts w:ascii="Tahoma" w:eastAsia="Calibri" w:hAnsi="Tahoma" w:cs="Tahoma"/>
          <w:bCs/>
          <w:sz w:val="24"/>
          <w:szCs w:val="24"/>
        </w:rPr>
        <w:lastRenderedPageBreak/>
        <w:t xml:space="preserve">If product is rejected due to non-conformance to food safety requirements, product will be immediately placed on hold, under complete control of </w:t>
      </w:r>
      <w:r w:rsidR="000B32FF">
        <w:rPr>
          <w:rFonts w:ascii="Tahoma" w:eastAsia="Calibri" w:hAnsi="Tahoma" w:cs="Tahoma"/>
          <w:bCs/>
          <w:sz w:val="24"/>
          <w:szCs w:val="24"/>
        </w:rPr>
        <w:t>Miller Craft Meats</w:t>
      </w:r>
      <w:r w:rsidR="00B26F5F">
        <w:rPr>
          <w:rFonts w:ascii="Tahoma" w:eastAsia="Calibri" w:hAnsi="Tahoma" w:cs="Tahoma"/>
          <w:bCs/>
          <w:sz w:val="24"/>
          <w:szCs w:val="24"/>
        </w:rPr>
        <w:t xml:space="preserve">. </w:t>
      </w:r>
    </w:p>
    <w:p w14:paraId="2DAA615B" w14:textId="77777777" w:rsidR="009A66EC" w:rsidRPr="009A66EC" w:rsidRDefault="009A66EC" w:rsidP="009A66EC">
      <w:pPr>
        <w:numPr>
          <w:ilvl w:val="0"/>
          <w:numId w:val="9"/>
        </w:numPr>
        <w:spacing w:after="200" w:line="276" w:lineRule="auto"/>
        <w:contextualSpacing/>
        <w:rPr>
          <w:rFonts w:ascii="Tahoma" w:eastAsia="Calibri" w:hAnsi="Tahoma" w:cs="Tahoma"/>
          <w:bCs/>
          <w:sz w:val="24"/>
          <w:szCs w:val="24"/>
        </w:rPr>
      </w:pPr>
      <w:r w:rsidRPr="009A66EC">
        <w:rPr>
          <w:rFonts w:ascii="Tahoma" w:eastAsia="Calibri" w:hAnsi="Tahoma" w:cs="Tahoma"/>
          <w:bCs/>
          <w:sz w:val="24"/>
          <w:szCs w:val="24"/>
        </w:rPr>
        <w:t>The rejected product will be returned to the vendor.</w:t>
      </w:r>
    </w:p>
    <w:p w14:paraId="7C65B7A5" w14:textId="77777777" w:rsidR="009A66EC" w:rsidRPr="009A66EC" w:rsidRDefault="009A66EC" w:rsidP="009A66EC">
      <w:pPr>
        <w:numPr>
          <w:ilvl w:val="0"/>
          <w:numId w:val="9"/>
        </w:numPr>
        <w:spacing w:after="200" w:line="276" w:lineRule="auto"/>
        <w:contextualSpacing/>
        <w:rPr>
          <w:rFonts w:ascii="Tahoma" w:eastAsia="Calibri" w:hAnsi="Tahoma" w:cs="Tahoma"/>
          <w:bCs/>
          <w:sz w:val="24"/>
          <w:szCs w:val="24"/>
        </w:rPr>
      </w:pPr>
      <w:r w:rsidRPr="009A66EC">
        <w:rPr>
          <w:rFonts w:ascii="Tahoma" w:eastAsia="Calibri" w:hAnsi="Tahoma" w:cs="Tahoma"/>
          <w:bCs/>
          <w:sz w:val="24"/>
          <w:szCs w:val="24"/>
        </w:rPr>
        <w:t xml:space="preserve">The supplier will be contacted regarding any non-conforming product to be advised of disposition and will be asked to provide a corrective action report. </w:t>
      </w:r>
    </w:p>
    <w:p w14:paraId="2BD7F14D" w14:textId="21154038" w:rsidR="00C5699A" w:rsidRDefault="00C5699A" w:rsidP="000B32FF">
      <w:pPr>
        <w:spacing w:after="0"/>
        <w:rPr>
          <w:rFonts w:ascii="Tahoma" w:hAnsi="Tahoma" w:cs="Tahoma"/>
          <w:sz w:val="24"/>
          <w:szCs w:val="24"/>
        </w:rPr>
      </w:pPr>
    </w:p>
    <w:p w14:paraId="474D6768" w14:textId="7F84CA0F" w:rsidR="00522DB8" w:rsidRDefault="00522DB8" w:rsidP="000B32FF">
      <w:pPr>
        <w:spacing w:after="0"/>
        <w:rPr>
          <w:rFonts w:ascii="Tahoma" w:hAnsi="Tahoma" w:cs="Tahoma"/>
          <w:sz w:val="24"/>
          <w:szCs w:val="24"/>
        </w:rPr>
      </w:pPr>
    </w:p>
    <w:p w14:paraId="24489404" w14:textId="0F632CF5" w:rsidR="00522DB8" w:rsidRDefault="00522DB8" w:rsidP="000B32FF">
      <w:pPr>
        <w:spacing w:after="0"/>
        <w:rPr>
          <w:rFonts w:ascii="Tahoma" w:hAnsi="Tahoma" w:cs="Tahoma"/>
          <w:sz w:val="24"/>
          <w:szCs w:val="24"/>
        </w:rPr>
      </w:pPr>
    </w:p>
    <w:p w14:paraId="6AC05BC3" w14:textId="77777777" w:rsidR="00522DB8" w:rsidRPr="007C7737" w:rsidRDefault="00522DB8" w:rsidP="000B32FF">
      <w:pPr>
        <w:spacing w:after="0"/>
        <w:rPr>
          <w:rFonts w:ascii="Tahoma" w:hAnsi="Tahoma" w:cs="Tahoma"/>
          <w:sz w:val="24"/>
          <w:szCs w:val="24"/>
        </w:rPr>
      </w:pPr>
    </w:p>
    <w:p w14:paraId="4009AA51" w14:textId="77777777" w:rsidR="00522DB8" w:rsidRDefault="00105049" w:rsidP="00C135DB">
      <w:pPr>
        <w:pStyle w:val="ListParagraph"/>
        <w:numPr>
          <w:ilvl w:val="0"/>
          <w:numId w:val="5"/>
        </w:numPr>
        <w:spacing w:after="0"/>
        <w:rPr>
          <w:rFonts w:ascii="Tahoma" w:hAnsi="Tahoma" w:cs="Tahoma"/>
          <w:sz w:val="24"/>
          <w:szCs w:val="24"/>
        </w:rPr>
      </w:pPr>
      <w:r w:rsidRPr="00522DB8">
        <w:rPr>
          <w:rFonts w:ascii="Tahoma" w:hAnsi="Tahoma" w:cs="Tahoma"/>
          <w:b/>
          <w:bCs/>
          <w:sz w:val="24"/>
          <w:szCs w:val="24"/>
        </w:rPr>
        <w:t>Records</w:t>
      </w:r>
      <w:r w:rsidRPr="00522DB8">
        <w:rPr>
          <w:rFonts w:ascii="Tahoma" w:hAnsi="Tahoma" w:cs="Tahoma"/>
          <w:sz w:val="24"/>
          <w:szCs w:val="24"/>
        </w:rPr>
        <w:t>:</w:t>
      </w:r>
    </w:p>
    <w:p w14:paraId="09BC4DD7" w14:textId="77777777" w:rsidR="00522DB8" w:rsidRDefault="00F70020" w:rsidP="00522DB8">
      <w:pPr>
        <w:pStyle w:val="ListParagraph"/>
        <w:numPr>
          <w:ilvl w:val="1"/>
          <w:numId w:val="5"/>
        </w:numPr>
        <w:spacing w:after="0"/>
        <w:rPr>
          <w:rFonts w:ascii="Tahoma" w:hAnsi="Tahoma" w:cs="Tahoma"/>
          <w:sz w:val="24"/>
          <w:szCs w:val="24"/>
        </w:rPr>
      </w:pPr>
      <w:r w:rsidRPr="00522DB8">
        <w:rPr>
          <w:rFonts w:ascii="Tahoma" w:hAnsi="Tahoma" w:cs="Tahoma"/>
          <w:sz w:val="24"/>
          <w:szCs w:val="24"/>
        </w:rPr>
        <w:t>Receiving Inspection Form</w:t>
      </w:r>
    </w:p>
    <w:p w14:paraId="2BBA31CD" w14:textId="77777777" w:rsidR="00522DB8" w:rsidRDefault="00F70020" w:rsidP="00C135DB">
      <w:pPr>
        <w:pStyle w:val="ListParagraph"/>
        <w:numPr>
          <w:ilvl w:val="1"/>
          <w:numId w:val="5"/>
        </w:numPr>
        <w:spacing w:after="0"/>
        <w:rPr>
          <w:rFonts w:ascii="Tahoma" w:hAnsi="Tahoma" w:cs="Tahoma"/>
          <w:sz w:val="24"/>
          <w:szCs w:val="24"/>
        </w:rPr>
      </w:pPr>
      <w:r w:rsidRPr="00522DB8">
        <w:rPr>
          <w:rFonts w:ascii="Tahoma" w:hAnsi="Tahoma" w:cs="Tahoma"/>
          <w:sz w:val="24"/>
          <w:szCs w:val="24"/>
        </w:rPr>
        <w:t>Bill of Lading</w:t>
      </w:r>
    </w:p>
    <w:p w14:paraId="29F00D82" w14:textId="23E88EC7" w:rsidR="00F70020" w:rsidRPr="00522DB8" w:rsidRDefault="002E6B70" w:rsidP="00C135DB">
      <w:pPr>
        <w:pStyle w:val="ListParagraph"/>
        <w:numPr>
          <w:ilvl w:val="1"/>
          <w:numId w:val="5"/>
        </w:numPr>
        <w:spacing w:after="0"/>
        <w:rPr>
          <w:rFonts w:ascii="Tahoma" w:hAnsi="Tahoma" w:cs="Tahoma"/>
          <w:sz w:val="24"/>
          <w:szCs w:val="24"/>
        </w:rPr>
      </w:pPr>
      <w:r w:rsidRPr="00522DB8">
        <w:rPr>
          <w:rFonts w:ascii="Tahoma" w:hAnsi="Tahoma" w:cs="Tahoma"/>
          <w:sz w:val="24"/>
          <w:szCs w:val="24"/>
        </w:rPr>
        <w:t>Invoice</w:t>
      </w:r>
    </w:p>
    <w:p w14:paraId="17199A80" w14:textId="77777777" w:rsidR="00BB789C" w:rsidRPr="007C7737" w:rsidRDefault="00BB789C" w:rsidP="00BB789C">
      <w:pPr>
        <w:spacing w:after="0"/>
        <w:rPr>
          <w:rFonts w:ascii="Tahoma" w:hAnsi="Tahoma" w:cs="Tahoma"/>
          <w:sz w:val="24"/>
          <w:szCs w:val="24"/>
        </w:rPr>
      </w:pPr>
    </w:p>
    <w:p w14:paraId="23E44DDF" w14:textId="4980B300" w:rsidR="00BB789C" w:rsidRDefault="00BB789C" w:rsidP="00522DB8">
      <w:pPr>
        <w:spacing w:after="200" w:line="276" w:lineRule="auto"/>
        <w:rPr>
          <w:rFonts w:ascii="Tahoma" w:hAnsi="Tahoma" w:cs="Tahoma"/>
          <w:b/>
          <w:szCs w:val="24"/>
        </w:rPr>
      </w:pPr>
      <w:r>
        <w:rPr>
          <w:rFonts w:ascii="Tahoma" w:hAnsi="Tahoma" w:cs="Tahoma"/>
          <w:b/>
          <w:szCs w:val="24"/>
        </w:rPr>
        <w:t xml:space="preserve">7.0 </w:t>
      </w:r>
      <w:r>
        <w:rPr>
          <w:rFonts w:ascii="Tahoma" w:hAnsi="Tahoma" w:cs="Tahoma"/>
          <w:b/>
          <w:szCs w:val="24"/>
        </w:rPr>
        <w:tab/>
      </w:r>
      <w:r w:rsidRPr="00BB789C">
        <w:rPr>
          <w:rFonts w:ascii="Tahoma" w:hAnsi="Tahoma" w:cs="Tahoma"/>
          <w:b/>
          <w:szCs w:val="24"/>
        </w:rPr>
        <w:t>Document History:</w:t>
      </w:r>
    </w:p>
    <w:p w14:paraId="695FDC57" w14:textId="1D94F18A" w:rsidR="00B45A66" w:rsidRDefault="00B45A66" w:rsidP="00522DB8">
      <w:pPr>
        <w:spacing w:after="200" w:line="276" w:lineRule="auto"/>
        <w:rPr>
          <w:rFonts w:ascii="Tahoma" w:hAnsi="Tahoma" w:cs="Tahoma"/>
          <w:b/>
          <w:szCs w:val="24"/>
        </w:rPr>
      </w:pPr>
    </w:p>
    <w:p w14:paraId="7602FF3D" w14:textId="77777777" w:rsidR="00B45A66" w:rsidRPr="00522DB8" w:rsidRDefault="00B45A66" w:rsidP="00522DB8">
      <w:pPr>
        <w:spacing w:after="200" w:line="276" w:lineRule="auto"/>
        <w:rPr>
          <w:rFonts w:ascii="Tahoma" w:hAnsi="Tahoma" w:cs="Tahoma"/>
          <w:szCs w:val="24"/>
        </w:rPr>
      </w:pPr>
    </w:p>
    <w:tbl>
      <w:tblPr>
        <w:tblStyle w:val="TableGrid"/>
        <w:tblW w:w="0" w:type="auto"/>
        <w:jc w:val="center"/>
        <w:tblLook w:val="04A0" w:firstRow="1" w:lastRow="0" w:firstColumn="1" w:lastColumn="0" w:noHBand="0" w:noVBand="1"/>
      </w:tblPr>
      <w:tblGrid>
        <w:gridCol w:w="4225"/>
        <w:gridCol w:w="5125"/>
      </w:tblGrid>
      <w:tr w:rsidR="00BB789C" w:rsidRPr="00F719F2" w14:paraId="5CADAFBD" w14:textId="77777777" w:rsidTr="00191A04">
        <w:trPr>
          <w:jc w:val="center"/>
        </w:trPr>
        <w:tc>
          <w:tcPr>
            <w:tcW w:w="4225" w:type="dxa"/>
            <w:shd w:val="clear" w:color="auto" w:fill="0070C0"/>
          </w:tcPr>
          <w:p w14:paraId="088C19BD" w14:textId="4FD951FE" w:rsidR="00BB789C" w:rsidRPr="008B52BF" w:rsidRDefault="006009C1" w:rsidP="001D5660">
            <w:pPr>
              <w:rPr>
                <w:rFonts w:ascii="Tahoma" w:hAnsi="Tahoma" w:cs="Tahoma"/>
                <w:color w:val="FFFFFF" w:themeColor="background1"/>
                <w:sz w:val="24"/>
                <w:szCs w:val="24"/>
              </w:rPr>
            </w:pPr>
            <w:r>
              <w:rPr>
                <w:rFonts w:ascii="Tahoma" w:hAnsi="Tahoma" w:cs="Tahoma"/>
                <w:color w:val="FFFFFF" w:themeColor="background1"/>
                <w:sz w:val="24"/>
                <w:szCs w:val="24"/>
              </w:rPr>
              <w:t>REVIEWED</w:t>
            </w:r>
            <w:r w:rsidR="00BB789C" w:rsidRPr="008B52BF">
              <w:rPr>
                <w:rFonts w:ascii="Tahoma" w:hAnsi="Tahoma" w:cs="Tahoma"/>
                <w:color w:val="FFFFFF" w:themeColor="background1"/>
                <w:sz w:val="24"/>
                <w:szCs w:val="24"/>
              </w:rPr>
              <w:t>:</w:t>
            </w:r>
          </w:p>
        </w:tc>
        <w:tc>
          <w:tcPr>
            <w:tcW w:w="5125" w:type="dxa"/>
            <w:shd w:val="clear" w:color="auto" w:fill="0070C0"/>
          </w:tcPr>
          <w:p w14:paraId="01C42435" w14:textId="7DFE6DA3" w:rsidR="00BB789C" w:rsidRPr="008B52BF" w:rsidRDefault="00BB789C" w:rsidP="001D5660">
            <w:pPr>
              <w:rPr>
                <w:rFonts w:ascii="Tahoma" w:hAnsi="Tahoma" w:cs="Tahoma"/>
                <w:color w:val="FFFFFF" w:themeColor="background1"/>
                <w:sz w:val="24"/>
                <w:szCs w:val="24"/>
              </w:rPr>
            </w:pPr>
            <w:r w:rsidRPr="008B52BF">
              <w:rPr>
                <w:rFonts w:ascii="Tahoma" w:hAnsi="Tahoma" w:cs="Tahoma"/>
                <w:color w:val="FFFFFF" w:themeColor="background1"/>
                <w:sz w:val="24"/>
                <w:szCs w:val="24"/>
              </w:rPr>
              <w:t>P</w:t>
            </w:r>
            <w:r w:rsidR="006009C1">
              <w:rPr>
                <w:rFonts w:ascii="Tahoma" w:hAnsi="Tahoma" w:cs="Tahoma"/>
                <w:color w:val="FFFFFF" w:themeColor="background1"/>
                <w:sz w:val="24"/>
                <w:szCs w:val="24"/>
              </w:rPr>
              <w:t>ROPOSED</w:t>
            </w:r>
            <w:r w:rsidRPr="008B52BF">
              <w:rPr>
                <w:rFonts w:ascii="Tahoma" w:hAnsi="Tahoma" w:cs="Tahoma"/>
                <w:color w:val="FFFFFF" w:themeColor="background1"/>
                <w:sz w:val="24"/>
                <w:szCs w:val="24"/>
              </w:rPr>
              <w:t xml:space="preserve"> C</w:t>
            </w:r>
            <w:r w:rsidR="006009C1">
              <w:rPr>
                <w:rFonts w:ascii="Tahoma" w:hAnsi="Tahoma" w:cs="Tahoma"/>
                <w:color w:val="FFFFFF" w:themeColor="background1"/>
                <w:sz w:val="24"/>
                <w:szCs w:val="24"/>
              </w:rPr>
              <w:t>HANGE</w:t>
            </w:r>
            <w:r w:rsidRPr="008B52BF">
              <w:rPr>
                <w:rFonts w:ascii="Tahoma" w:hAnsi="Tahoma" w:cs="Tahoma"/>
                <w:color w:val="FFFFFF" w:themeColor="background1"/>
                <w:sz w:val="24"/>
                <w:szCs w:val="24"/>
              </w:rPr>
              <w:t>:</w:t>
            </w:r>
          </w:p>
        </w:tc>
      </w:tr>
      <w:tr w:rsidR="00BB789C" w:rsidRPr="00F719F2" w14:paraId="4F676485" w14:textId="77777777" w:rsidTr="00191A04">
        <w:trPr>
          <w:jc w:val="center"/>
        </w:trPr>
        <w:tc>
          <w:tcPr>
            <w:tcW w:w="4225" w:type="dxa"/>
            <w:vAlign w:val="center"/>
          </w:tcPr>
          <w:p w14:paraId="0E3BBF21" w14:textId="4075AB87" w:rsidR="00BB789C" w:rsidRDefault="00DC2488" w:rsidP="001D5660">
            <w:pPr>
              <w:jc w:val="center"/>
              <w:rPr>
                <w:rFonts w:ascii="Tahoma" w:hAnsi="Tahoma" w:cs="Tahoma"/>
                <w:sz w:val="24"/>
                <w:szCs w:val="24"/>
              </w:rPr>
            </w:pPr>
            <w:r>
              <w:rPr>
                <w:rFonts w:ascii="Tahoma" w:hAnsi="Tahoma" w:cs="Tahoma"/>
                <w:sz w:val="24"/>
                <w:szCs w:val="24"/>
              </w:rPr>
              <w:t>Roland Pilar 01/26/2022</w:t>
            </w:r>
          </w:p>
          <w:p w14:paraId="25201AD3" w14:textId="77777777" w:rsidR="00BB789C" w:rsidRPr="008B52BF" w:rsidRDefault="00BB789C" w:rsidP="001D5660">
            <w:pPr>
              <w:jc w:val="center"/>
              <w:rPr>
                <w:rFonts w:ascii="Tahoma" w:hAnsi="Tahoma" w:cs="Tahoma"/>
                <w:sz w:val="24"/>
                <w:szCs w:val="24"/>
              </w:rPr>
            </w:pPr>
          </w:p>
        </w:tc>
        <w:tc>
          <w:tcPr>
            <w:tcW w:w="5125" w:type="dxa"/>
            <w:shd w:val="clear" w:color="auto" w:fill="auto"/>
            <w:vAlign w:val="center"/>
          </w:tcPr>
          <w:p w14:paraId="6C6EAFCF" w14:textId="77777777" w:rsidR="00B03C9A" w:rsidRPr="00B03C9A" w:rsidRDefault="00A15766" w:rsidP="00A15766">
            <w:pPr>
              <w:spacing w:after="200" w:line="276" w:lineRule="auto"/>
              <w:rPr>
                <w:rFonts w:ascii="Tahoma" w:hAnsi="Tahoma" w:cs="Tahoma"/>
                <w:sz w:val="24"/>
                <w:szCs w:val="24"/>
              </w:rPr>
            </w:pPr>
            <w:r w:rsidRPr="00B03C9A">
              <w:rPr>
                <w:rFonts w:ascii="Tahoma" w:hAnsi="Tahoma" w:cs="Tahoma"/>
                <w:sz w:val="24"/>
                <w:szCs w:val="24"/>
              </w:rPr>
              <w:t>Added</w:t>
            </w:r>
          </w:p>
          <w:p w14:paraId="64938BD9" w14:textId="77777777" w:rsidR="00B45A66" w:rsidRDefault="004079C7" w:rsidP="00B45A66">
            <w:pPr>
              <w:spacing w:after="200" w:line="276" w:lineRule="auto"/>
              <w:rPr>
                <w:rFonts w:ascii="Tahoma" w:hAnsi="Tahoma" w:cs="Tahoma"/>
                <w:sz w:val="24"/>
                <w:szCs w:val="24"/>
              </w:rPr>
            </w:pPr>
            <w:r w:rsidRPr="004079C7">
              <w:rPr>
                <w:rFonts w:ascii="Tahoma" w:hAnsi="Tahoma" w:cs="Tahoma"/>
                <w:sz w:val="24"/>
                <w:szCs w:val="24"/>
              </w:rPr>
              <w:t xml:space="preserve">Receiving product allergen labels &amp; Non- Allergen Labels, the warehouse associates take each label what to receive and give to Shipping supervisor and or QA Dept. Inspection of label at receipt to ensure the accuracy, regular review of product labels versus labels being received (Verified signed &amp; dated) and maintained kept on the binder file. Obsolete allergen labels &amp; non-Allergen labels are removed from the racking shelve accounted, reason destroyed and destroyed </w:t>
            </w:r>
            <w:r w:rsidRPr="004079C7">
              <w:rPr>
                <w:rFonts w:ascii="Tahoma" w:hAnsi="Tahoma" w:cs="Tahoma"/>
                <w:sz w:val="24"/>
                <w:szCs w:val="24"/>
              </w:rPr>
              <w:lastRenderedPageBreak/>
              <w:t xml:space="preserve">by documented to Miller label Destruction log. </w:t>
            </w:r>
            <w:r w:rsidR="00B45A66">
              <w:rPr>
                <w:rFonts w:ascii="Tahoma" w:hAnsi="Tahoma" w:cs="Tahoma"/>
                <w:sz w:val="24"/>
                <w:szCs w:val="24"/>
              </w:rPr>
              <w:t>Added</w:t>
            </w:r>
          </w:p>
          <w:p w14:paraId="5BDCA981" w14:textId="23488375" w:rsidR="00FE6556" w:rsidRPr="00FE6556" w:rsidRDefault="00B45A66" w:rsidP="00FE6556">
            <w:pPr>
              <w:spacing w:after="200" w:line="276" w:lineRule="auto"/>
              <w:rPr>
                <w:rFonts w:ascii="Tahoma" w:eastAsia="Calibri" w:hAnsi="Tahoma" w:cs="Tahoma"/>
                <w:bCs/>
                <w:sz w:val="24"/>
                <w:szCs w:val="24"/>
              </w:rPr>
            </w:pPr>
            <w:r w:rsidRPr="00FE6556">
              <w:rPr>
                <w:rFonts w:ascii="Tahoma" w:eastAsia="Calibri" w:hAnsi="Tahoma" w:cs="Tahoma"/>
                <w:bCs/>
                <w:sz w:val="24"/>
                <w:szCs w:val="24"/>
              </w:rPr>
              <w:t>Raw Meat</w:t>
            </w:r>
            <w:r w:rsidR="00EE1297">
              <w:rPr>
                <w:rFonts w:ascii="Tahoma" w:eastAsia="Calibri" w:hAnsi="Tahoma" w:cs="Tahoma"/>
                <w:bCs/>
                <w:sz w:val="24"/>
                <w:szCs w:val="24"/>
              </w:rPr>
              <w:t>/</w:t>
            </w:r>
            <w:proofErr w:type="gramStart"/>
            <w:r w:rsidR="007B44C8" w:rsidRPr="00FE6556">
              <w:rPr>
                <w:rFonts w:ascii="Tahoma" w:eastAsia="Calibri" w:hAnsi="Tahoma" w:cs="Tahoma"/>
                <w:bCs/>
                <w:sz w:val="24"/>
                <w:szCs w:val="24"/>
              </w:rPr>
              <w:t>Poultry</w:t>
            </w:r>
            <w:r w:rsidR="00EE1297">
              <w:rPr>
                <w:rFonts w:ascii="Tahoma" w:eastAsia="Calibri" w:hAnsi="Tahoma" w:cs="Tahoma"/>
                <w:bCs/>
                <w:sz w:val="24"/>
                <w:szCs w:val="24"/>
              </w:rPr>
              <w:t xml:space="preserve"> ,chilled</w:t>
            </w:r>
            <w:proofErr w:type="gramEnd"/>
            <w:r w:rsidR="00EE1297">
              <w:rPr>
                <w:rFonts w:ascii="Tahoma" w:eastAsia="Calibri" w:hAnsi="Tahoma" w:cs="Tahoma"/>
                <w:bCs/>
                <w:sz w:val="24"/>
                <w:szCs w:val="24"/>
              </w:rPr>
              <w:t>, frozen ingredients</w:t>
            </w:r>
            <w:r w:rsidRPr="00FE6556">
              <w:rPr>
                <w:rFonts w:ascii="Tahoma" w:eastAsia="Calibri" w:hAnsi="Tahoma" w:cs="Tahoma"/>
                <w:bCs/>
                <w:sz w:val="24"/>
                <w:szCs w:val="24"/>
              </w:rPr>
              <w:t xml:space="preserve">, Food Contact </w:t>
            </w:r>
            <w:r w:rsidR="00FE6556" w:rsidRPr="00FE6556">
              <w:rPr>
                <w:rFonts w:ascii="Tahoma" w:eastAsia="Calibri" w:hAnsi="Tahoma" w:cs="Tahoma"/>
                <w:bCs/>
                <w:sz w:val="24"/>
                <w:szCs w:val="24"/>
              </w:rPr>
              <w:t>Food Contact primary packaging materials, Casing, Dry &amp; Liquid Ingredients create label through CSB to be properly identified and labeled include the following: Date of receiving, lot number, Quantity (net weight), CSB Item number, Reference number for traceable purposes. The Company followed FIFO product rotation.</w:t>
            </w:r>
          </w:p>
          <w:p w14:paraId="315A0C63" w14:textId="3B5FA4A3" w:rsidR="00BD5C7B" w:rsidRDefault="00BD5C7B" w:rsidP="004079C7">
            <w:pPr>
              <w:spacing w:after="200" w:line="276" w:lineRule="auto"/>
              <w:rPr>
                <w:rFonts w:ascii="Tahoma" w:eastAsia="Calibri" w:hAnsi="Tahoma" w:cs="Tahoma"/>
                <w:bCs/>
                <w:sz w:val="24"/>
                <w:szCs w:val="24"/>
              </w:rPr>
            </w:pPr>
            <w:r>
              <w:rPr>
                <w:rFonts w:ascii="Tahoma" w:eastAsia="Calibri" w:hAnsi="Tahoma" w:cs="Tahoma"/>
                <w:bCs/>
                <w:sz w:val="24"/>
                <w:szCs w:val="24"/>
              </w:rPr>
              <w:t>Non-Food Contact Items are received to the receiving log sheet and documented.</w:t>
            </w:r>
          </w:p>
          <w:p w14:paraId="669A0103" w14:textId="77777777" w:rsidR="00C236B3" w:rsidRPr="00C236B3" w:rsidRDefault="00C236B3" w:rsidP="00C236B3">
            <w:pPr>
              <w:spacing w:after="200" w:line="276" w:lineRule="auto"/>
              <w:rPr>
                <w:rFonts w:ascii="Tahoma" w:eastAsia="Calibri" w:hAnsi="Tahoma" w:cs="Tahoma"/>
                <w:bCs/>
                <w:sz w:val="24"/>
                <w:szCs w:val="24"/>
              </w:rPr>
            </w:pPr>
            <w:r w:rsidRPr="00C236B3">
              <w:rPr>
                <w:rFonts w:ascii="Tahoma" w:eastAsia="Calibri" w:hAnsi="Tahoma" w:cs="Tahoma"/>
                <w:bCs/>
                <w:sz w:val="24"/>
                <w:szCs w:val="24"/>
              </w:rPr>
              <w:t>Incoming good pallets are inspected prior to brought into the facility and properly stored outside on the racking system. Broken pallets are not used are properly stored outside on the floor and dispose.</w:t>
            </w:r>
          </w:p>
          <w:p w14:paraId="5BB1CF37" w14:textId="7ED44B4F" w:rsidR="00C236B3" w:rsidRPr="00B45A66" w:rsidRDefault="00C236B3" w:rsidP="004079C7">
            <w:pPr>
              <w:spacing w:after="200" w:line="276" w:lineRule="auto"/>
              <w:rPr>
                <w:rFonts w:ascii="Tahoma" w:hAnsi="Tahoma" w:cs="Tahoma"/>
                <w:sz w:val="24"/>
                <w:szCs w:val="24"/>
              </w:rPr>
            </w:pPr>
          </w:p>
        </w:tc>
      </w:tr>
      <w:tr w:rsidR="00BB789C" w:rsidRPr="00F719F2" w14:paraId="578371B5" w14:textId="77777777" w:rsidTr="00191A04">
        <w:trPr>
          <w:jc w:val="center"/>
        </w:trPr>
        <w:tc>
          <w:tcPr>
            <w:tcW w:w="4225" w:type="dxa"/>
            <w:vAlign w:val="center"/>
          </w:tcPr>
          <w:p w14:paraId="4C881F9A" w14:textId="3FC58E16" w:rsidR="00BB789C" w:rsidRDefault="0046769E" w:rsidP="001D5660">
            <w:pPr>
              <w:jc w:val="center"/>
              <w:rPr>
                <w:rFonts w:ascii="Tahoma" w:hAnsi="Tahoma" w:cs="Tahoma"/>
                <w:sz w:val="24"/>
                <w:szCs w:val="24"/>
              </w:rPr>
            </w:pPr>
            <w:r>
              <w:rPr>
                <w:rFonts w:ascii="Tahoma" w:hAnsi="Tahoma" w:cs="Tahoma"/>
                <w:sz w:val="24"/>
                <w:szCs w:val="24"/>
              </w:rPr>
              <w:lastRenderedPageBreak/>
              <w:t>2/18/2022</w:t>
            </w:r>
          </w:p>
          <w:p w14:paraId="1D313642" w14:textId="77777777" w:rsidR="00BB789C" w:rsidRDefault="00BB789C" w:rsidP="001D5660">
            <w:pPr>
              <w:jc w:val="center"/>
              <w:rPr>
                <w:rFonts w:ascii="Tahoma" w:hAnsi="Tahoma" w:cs="Tahoma"/>
                <w:sz w:val="24"/>
                <w:szCs w:val="24"/>
              </w:rPr>
            </w:pPr>
          </w:p>
        </w:tc>
        <w:tc>
          <w:tcPr>
            <w:tcW w:w="5125" w:type="dxa"/>
            <w:vAlign w:val="center"/>
          </w:tcPr>
          <w:p w14:paraId="6EE0BBE5" w14:textId="558412B5" w:rsidR="0046769E" w:rsidRPr="0046769E" w:rsidRDefault="0046769E" w:rsidP="0046769E">
            <w:pPr>
              <w:tabs>
                <w:tab w:val="left" w:pos="1080"/>
              </w:tabs>
              <w:spacing w:after="200" w:line="276" w:lineRule="auto"/>
              <w:rPr>
                <w:rFonts w:ascii="Tahoma" w:eastAsia="Calibri" w:hAnsi="Tahoma" w:cs="Tahoma"/>
                <w:bCs/>
                <w:sz w:val="24"/>
                <w:szCs w:val="24"/>
              </w:rPr>
            </w:pPr>
            <w:r>
              <w:rPr>
                <w:rFonts w:ascii="Tahoma" w:eastAsia="Calibri" w:hAnsi="Tahoma" w:cs="Tahoma"/>
                <w:bCs/>
                <w:sz w:val="24"/>
                <w:szCs w:val="24"/>
              </w:rPr>
              <w:t>Added</w:t>
            </w:r>
            <w:r w:rsidR="00A83BD5">
              <w:rPr>
                <w:rFonts w:ascii="Tahoma" w:eastAsia="Calibri" w:hAnsi="Tahoma" w:cs="Tahoma"/>
                <w:bCs/>
                <w:sz w:val="24"/>
                <w:szCs w:val="24"/>
              </w:rPr>
              <w:t xml:space="preserve"> to</w:t>
            </w:r>
            <w:r w:rsidR="00680F1B">
              <w:rPr>
                <w:rFonts w:ascii="Tahoma" w:eastAsia="Calibri" w:hAnsi="Tahoma" w:cs="Tahoma"/>
                <w:bCs/>
                <w:sz w:val="24"/>
                <w:szCs w:val="24"/>
              </w:rPr>
              <w:t xml:space="preserve"> </w:t>
            </w:r>
            <w:r w:rsidRPr="0046769E">
              <w:rPr>
                <w:rFonts w:ascii="Tahoma" w:eastAsia="Calibri" w:hAnsi="Tahoma" w:cs="Tahoma"/>
                <w:bCs/>
                <w:sz w:val="24"/>
                <w:szCs w:val="24"/>
              </w:rPr>
              <w:t xml:space="preserve">Check </w:t>
            </w:r>
            <w:r w:rsidR="004C47BA">
              <w:rPr>
                <w:rFonts w:ascii="Tahoma" w:eastAsia="Calibri" w:hAnsi="Tahoma" w:cs="Tahoma"/>
                <w:bCs/>
                <w:sz w:val="24"/>
                <w:szCs w:val="24"/>
              </w:rPr>
              <w:t xml:space="preserve">reefer truck temperature </w:t>
            </w:r>
            <w:r w:rsidR="00191A04">
              <w:rPr>
                <w:rFonts w:ascii="Tahoma" w:eastAsia="Calibri" w:hAnsi="Tahoma" w:cs="Tahoma"/>
                <w:bCs/>
                <w:sz w:val="24"/>
                <w:szCs w:val="24"/>
              </w:rPr>
              <w:t xml:space="preserve">&amp; </w:t>
            </w:r>
            <w:r w:rsidR="00191A04" w:rsidRPr="0046769E">
              <w:rPr>
                <w:rFonts w:ascii="Tahoma" w:eastAsia="Calibri" w:hAnsi="Tahoma" w:cs="Tahoma"/>
                <w:bCs/>
                <w:sz w:val="24"/>
                <w:szCs w:val="24"/>
              </w:rPr>
              <w:t>product</w:t>
            </w:r>
            <w:r w:rsidRPr="0046769E">
              <w:rPr>
                <w:rFonts w:ascii="Tahoma" w:eastAsia="Calibri" w:hAnsi="Tahoma" w:cs="Tahoma"/>
                <w:bCs/>
                <w:sz w:val="24"/>
                <w:szCs w:val="24"/>
              </w:rPr>
              <w:t xml:space="preserve"> temperature from Tail &amp; Front of the Trailer being </w:t>
            </w:r>
            <w:r w:rsidR="00216068" w:rsidRPr="0046769E">
              <w:rPr>
                <w:rFonts w:ascii="Tahoma" w:eastAsia="Calibri" w:hAnsi="Tahoma" w:cs="Tahoma"/>
                <w:bCs/>
                <w:sz w:val="24"/>
                <w:szCs w:val="24"/>
              </w:rPr>
              <w:t>received.</w:t>
            </w:r>
            <w:r w:rsidR="00216068">
              <w:rPr>
                <w:rFonts w:ascii="Tahoma" w:eastAsia="Calibri" w:hAnsi="Tahoma" w:cs="Tahoma"/>
                <w:bCs/>
                <w:sz w:val="24"/>
                <w:szCs w:val="24"/>
              </w:rPr>
              <w:t xml:space="preserve"> Receiving</w:t>
            </w:r>
            <w:r w:rsidR="009445B2">
              <w:rPr>
                <w:rFonts w:ascii="Tahoma" w:eastAsia="Calibri" w:hAnsi="Tahoma" w:cs="Tahoma"/>
                <w:bCs/>
                <w:sz w:val="24"/>
                <w:szCs w:val="24"/>
              </w:rPr>
              <w:t xml:space="preserve"> frozen </w:t>
            </w:r>
            <w:r w:rsidR="00216068">
              <w:rPr>
                <w:rFonts w:ascii="Tahoma" w:eastAsia="Calibri" w:hAnsi="Tahoma" w:cs="Tahoma"/>
                <w:bCs/>
                <w:sz w:val="24"/>
                <w:szCs w:val="24"/>
              </w:rPr>
              <w:t>P</w:t>
            </w:r>
            <w:r w:rsidR="00216068" w:rsidRPr="00E10EE3">
              <w:rPr>
                <w:rFonts w:ascii="Tahoma" w:eastAsia="Calibri" w:hAnsi="Tahoma" w:cs="Tahoma"/>
                <w:bCs/>
                <w:sz w:val="24"/>
                <w:szCs w:val="24"/>
              </w:rPr>
              <w:t>roduct</w:t>
            </w:r>
            <w:r w:rsidR="00216068">
              <w:rPr>
                <w:rFonts w:ascii="Tahoma" w:eastAsia="Calibri" w:hAnsi="Tahoma" w:cs="Tahoma"/>
                <w:bCs/>
                <w:sz w:val="24"/>
                <w:szCs w:val="24"/>
              </w:rPr>
              <w:t xml:space="preserve"> temperature must be </w:t>
            </w:r>
            <w:r w:rsidR="00216068" w:rsidRPr="00141523">
              <w:rPr>
                <w:color w:val="000000" w:themeColor="text1"/>
                <w:sz w:val="24"/>
                <w:szCs w:val="24"/>
              </w:rPr>
              <w:t>≤</w:t>
            </w:r>
            <w:r w:rsidR="00216068">
              <w:rPr>
                <w:rFonts w:ascii="Tahoma" w:eastAsia="Calibri" w:hAnsi="Tahoma" w:cs="Tahoma"/>
                <w:bCs/>
                <w:sz w:val="24"/>
                <w:szCs w:val="24"/>
              </w:rPr>
              <w:t>1</w:t>
            </w:r>
            <w:r w:rsidR="00216068" w:rsidRPr="00E10EE3">
              <w:rPr>
                <w:rFonts w:ascii="Tahoma" w:eastAsia="Calibri" w:hAnsi="Tahoma" w:cs="Tahoma"/>
                <w:bCs/>
                <w:sz w:val="24"/>
                <w:szCs w:val="24"/>
              </w:rPr>
              <w:t>0°</w:t>
            </w:r>
            <w:r w:rsidR="00216068">
              <w:rPr>
                <w:rFonts w:ascii="Tahoma" w:eastAsia="Calibri" w:hAnsi="Tahoma" w:cs="Tahoma"/>
                <w:bCs/>
                <w:sz w:val="24"/>
                <w:szCs w:val="24"/>
              </w:rPr>
              <w:t xml:space="preserve"> </w:t>
            </w:r>
            <w:r w:rsidR="00216068" w:rsidRPr="00E10EE3">
              <w:rPr>
                <w:rFonts w:ascii="Tahoma" w:eastAsia="Calibri" w:hAnsi="Tahoma" w:cs="Tahoma"/>
                <w:bCs/>
                <w:sz w:val="24"/>
                <w:szCs w:val="24"/>
              </w:rPr>
              <w:t>F</w:t>
            </w:r>
            <w:r w:rsidR="00216068">
              <w:rPr>
                <w:rFonts w:ascii="Tahoma" w:eastAsia="Calibri" w:hAnsi="Tahoma" w:cs="Tahoma"/>
                <w:bCs/>
                <w:sz w:val="24"/>
                <w:szCs w:val="24"/>
              </w:rPr>
              <w:t>.</w:t>
            </w:r>
          </w:p>
          <w:p w14:paraId="03FB3741" w14:textId="77777777" w:rsidR="00BB789C" w:rsidRPr="008B52BF" w:rsidRDefault="00BB789C" w:rsidP="001D5660">
            <w:pPr>
              <w:rPr>
                <w:rFonts w:ascii="Tahoma" w:hAnsi="Tahoma" w:cs="Tahoma"/>
                <w:sz w:val="24"/>
                <w:szCs w:val="24"/>
              </w:rPr>
            </w:pPr>
          </w:p>
        </w:tc>
      </w:tr>
      <w:tr w:rsidR="00767FE7" w:rsidRPr="00F719F2" w14:paraId="4DD1ACB9" w14:textId="77777777" w:rsidTr="00191A04">
        <w:trPr>
          <w:jc w:val="center"/>
        </w:trPr>
        <w:tc>
          <w:tcPr>
            <w:tcW w:w="4225" w:type="dxa"/>
            <w:vAlign w:val="center"/>
          </w:tcPr>
          <w:p w14:paraId="6C6094CE" w14:textId="1277413D" w:rsidR="00767FE7" w:rsidRDefault="00767FE7" w:rsidP="001D5660">
            <w:pPr>
              <w:jc w:val="center"/>
              <w:rPr>
                <w:rFonts w:ascii="Tahoma" w:hAnsi="Tahoma" w:cs="Tahoma"/>
                <w:sz w:val="24"/>
                <w:szCs w:val="24"/>
              </w:rPr>
            </w:pPr>
            <w:r>
              <w:rPr>
                <w:rFonts w:ascii="Tahoma" w:hAnsi="Tahoma" w:cs="Tahoma"/>
                <w:sz w:val="24"/>
                <w:szCs w:val="24"/>
              </w:rPr>
              <w:t>Roland Pilar 03/03/2023</w:t>
            </w:r>
          </w:p>
        </w:tc>
        <w:tc>
          <w:tcPr>
            <w:tcW w:w="5125" w:type="dxa"/>
            <w:vAlign w:val="center"/>
          </w:tcPr>
          <w:p w14:paraId="0163076F" w14:textId="7B86A0E1" w:rsidR="001B6E21" w:rsidRPr="001C1CBA" w:rsidRDefault="001B6E21" w:rsidP="001B6E21">
            <w:pPr>
              <w:jc w:val="both"/>
              <w:rPr>
                <w:rFonts w:ascii="Tahoma" w:hAnsi="Tahoma" w:cs="Tahoma"/>
                <w:sz w:val="24"/>
                <w:szCs w:val="24"/>
              </w:rPr>
            </w:pPr>
            <w:r>
              <w:rPr>
                <w:rFonts w:ascii="Tahoma" w:eastAsia="Calibri" w:hAnsi="Tahoma" w:cs="Tahoma"/>
                <w:bCs/>
                <w:sz w:val="24"/>
                <w:szCs w:val="24"/>
              </w:rPr>
              <w:t xml:space="preserve">Added, </w:t>
            </w:r>
            <w:r>
              <w:rPr>
                <w:rFonts w:ascii="Tahoma" w:hAnsi="Tahoma" w:cs="Tahoma"/>
                <w:sz w:val="24"/>
                <w:szCs w:val="24"/>
              </w:rPr>
              <w:t>Allergen products shall be carefully segregated from non-allergen products.</w:t>
            </w:r>
          </w:p>
          <w:p w14:paraId="4F20E43F" w14:textId="77777777" w:rsidR="001B6E21" w:rsidRDefault="001B6E21" w:rsidP="001B6E21">
            <w:pPr>
              <w:pStyle w:val="ListParagraph"/>
              <w:ind w:left="0"/>
              <w:jc w:val="both"/>
              <w:rPr>
                <w:rFonts w:ascii="Tahoma" w:hAnsi="Tahoma" w:cs="Tahoma"/>
                <w:sz w:val="24"/>
                <w:szCs w:val="24"/>
              </w:rPr>
            </w:pPr>
            <w:r w:rsidRPr="0062202C">
              <w:rPr>
                <w:rFonts w:ascii="Tahoma" w:hAnsi="Tahoma" w:cs="Tahoma"/>
                <w:sz w:val="24"/>
                <w:szCs w:val="24"/>
              </w:rPr>
              <w:t>The product will be signed for in accordance with all receiving procedures and will immediately upon verifying acceptability place a sign on the product in bold letters “ALLERGEN”.</w:t>
            </w:r>
          </w:p>
          <w:p w14:paraId="3BE12432" w14:textId="77777777" w:rsidR="001B6E21" w:rsidRDefault="001B6E21" w:rsidP="001B6E21">
            <w:pPr>
              <w:pStyle w:val="ListParagraph"/>
              <w:ind w:left="0"/>
              <w:jc w:val="both"/>
              <w:rPr>
                <w:rFonts w:ascii="Tahoma" w:hAnsi="Tahoma" w:cs="Tahoma"/>
                <w:sz w:val="24"/>
                <w:szCs w:val="24"/>
              </w:rPr>
            </w:pPr>
            <w:r>
              <w:rPr>
                <w:rFonts w:ascii="Tahoma" w:hAnsi="Tahoma" w:cs="Tahoma"/>
                <w:sz w:val="24"/>
                <w:szCs w:val="24"/>
              </w:rPr>
              <w:lastRenderedPageBreak/>
              <w:t>The Allergen product will be stored in an Allergen designated location.</w:t>
            </w:r>
          </w:p>
          <w:p w14:paraId="47367944" w14:textId="77777777" w:rsidR="001B6E21" w:rsidRDefault="001B6E21" w:rsidP="001B6E21">
            <w:pPr>
              <w:pStyle w:val="ListParagraph"/>
              <w:ind w:left="0"/>
              <w:jc w:val="both"/>
              <w:rPr>
                <w:rFonts w:ascii="Tahoma" w:hAnsi="Tahoma" w:cs="Tahoma"/>
                <w:sz w:val="24"/>
                <w:szCs w:val="24"/>
              </w:rPr>
            </w:pPr>
            <w:r>
              <w:rPr>
                <w:rFonts w:ascii="Tahoma" w:hAnsi="Tahoma" w:cs="Tahoma"/>
                <w:sz w:val="24"/>
                <w:szCs w:val="24"/>
              </w:rPr>
              <w:t>Cheese is stored in the Pork Cooler in the specified location.</w:t>
            </w:r>
          </w:p>
          <w:p w14:paraId="0FD6FD26" w14:textId="77777777" w:rsidR="001B6E21" w:rsidRDefault="001B6E21" w:rsidP="001B6E21">
            <w:pPr>
              <w:pStyle w:val="ListParagraph"/>
              <w:ind w:left="0"/>
              <w:jc w:val="both"/>
              <w:rPr>
                <w:rFonts w:ascii="Tahoma" w:hAnsi="Tahoma" w:cs="Tahoma"/>
                <w:sz w:val="24"/>
                <w:szCs w:val="24"/>
              </w:rPr>
            </w:pPr>
            <w:r>
              <w:rPr>
                <w:rFonts w:ascii="Tahoma" w:hAnsi="Tahoma" w:cs="Tahoma"/>
                <w:sz w:val="24"/>
                <w:szCs w:val="24"/>
              </w:rPr>
              <w:t>Banger seasoning is stored in dry storage on a bottom shelf which is marked “Allergen.”</w:t>
            </w:r>
          </w:p>
          <w:p w14:paraId="5039A091" w14:textId="17349383" w:rsidR="00767FE7" w:rsidRDefault="00767FE7" w:rsidP="001B6E21">
            <w:pPr>
              <w:pStyle w:val="ListParagraph"/>
              <w:ind w:left="0"/>
              <w:jc w:val="both"/>
              <w:rPr>
                <w:rFonts w:ascii="Tahoma" w:eastAsia="Calibri" w:hAnsi="Tahoma" w:cs="Tahoma"/>
                <w:bCs/>
                <w:sz w:val="24"/>
                <w:szCs w:val="24"/>
              </w:rPr>
            </w:pPr>
          </w:p>
        </w:tc>
      </w:tr>
      <w:tr w:rsidR="00B604E8" w:rsidRPr="00F719F2" w14:paraId="74EA9B27" w14:textId="77777777" w:rsidTr="00191A04">
        <w:trPr>
          <w:jc w:val="center"/>
        </w:trPr>
        <w:tc>
          <w:tcPr>
            <w:tcW w:w="4225" w:type="dxa"/>
            <w:vAlign w:val="center"/>
          </w:tcPr>
          <w:p w14:paraId="21840010" w14:textId="2BCAD46C" w:rsidR="00B604E8" w:rsidRDefault="00B604E8" w:rsidP="001D5660">
            <w:pPr>
              <w:jc w:val="center"/>
              <w:rPr>
                <w:rFonts w:ascii="Tahoma" w:hAnsi="Tahoma" w:cs="Tahoma"/>
                <w:sz w:val="24"/>
                <w:szCs w:val="24"/>
              </w:rPr>
            </w:pPr>
            <w:r>
              <w:rPr>
                <w:rFonts w:ascii="Tahoma" w:hAnsi="Tahoma" w:cs="Tahoma"/>
                <w:sz w:val="24"/>
                <w:szCs w:val="24"/>
              </w:rPr>
              <w:lastRenderedPageBreak/>
              <w:t>4/8/2023</w:t>
            </w:r>
          </w:p>
        </w:tc>
        <w:tc>
          <w:tcPr>
            <w:tcW w:w="5125" w:type="dxa"/>
            <w:vAlign w:val="center"/>
          </w:tcPr>
          <w:p w14:paraId="60032D38" w14:textId="4B444974" w:rsidR="00B604E8" w:rsidRDefault="00B604E8" w:rsidP="001B6E21">
            <w:pPr>
              <w:jc w:val="both"/>
              <w:rPr>
                <w:rFonts w:ascii="Tahoma" w:eastAsia="Calibri" w:hAnsi="Tahoma" w:cs="Tahoma"/>
                <w:bCs/>
                <w:sz w:val="24"/>
                <w:szCs w:val="24"/>
              </w:rPr>
            </w:pPr>
            <w:r>
              <w:rPr>
                <w:rFonts w:ascii="Tahoma" w:eastAsia="Calibri" w:hAnsi="Tahoma" w:cs="Tahoma"/>
                <w:bCs/>
                <w:sz w:val="24"/>
                <w:szCs w:val="24"/>
              </w:rPr>
              <w:t xml:space="preserve">Added Receiving Halal raw beef, ingredients and </w:t>
            </w:r>
            <w:r w:rsidR="001369C9">
              <w:rPr>
                <w:rFonts w:ascii="Tahoma" w:eastAsia="Calibri" w:hAnsi="Tahoma" w:cs="Tahoma"/>
                <w:bCs/>
                <w:sz w:val="24"/>
                <w:szCs w:val="24"/>
              </w:rPr>
              <w:t xml:space="preserve">Packaging materials (halal </w:t>
            </w:r>
            <w:r>
              <w:rPr>
                <w:rFonts w:ascii="Tahoma" w:eastAsia="Calibri" w:hAnsi="Tahoma" w:cs="Tahoma"/>
                <w:bCs/>
                <w:sz w:val="24"/>
                <w:szCs w:val="24"/>
              </w:rPr>
              <w:t>label</w:t>
            </w:r>
            <w:r w:rsidR="001369C9">
              <w:rPr>
                <w:rFonts w:ascii="Tahoma" w:eastAsia="Calibri" w:hAnsi="Tahoma" w:cs="Tahoma"/>
                <w:bCs/>
                <w:sz w:val="24"/>
                <w:szCs w:val="24"/>
              </w:rPr>
              <w:t>s)</w:t>
            </w:r>
            <w:r>
              <w:rPr>
                <w:rFonts w:ascii="Tahoma" w:eastAsia="Calibri" w:hAnsi="Tahoma" w:cs="Tahoma"/>
                <w:bCs/>
                <w:sz w:val="24"/>
                <w:szCs w:val="24"/>
              </w:rPr>
              <w:t xml:space="preserve"> store in the designated areas.</w:t>
            </w:r>
          </w:p>
        </w:tc>
      </w:tr>
    </w:tbl>
    <w:p w14:paraId="1874629F" w14:textId="77777777" w:rsidR="00324F17" w:rsidRPr="007C7737" w:rsidRDefault="00324F17" w:rsidP="00526106">
      <w:pPr>
        <w:spacing w:after="0"/>
        <w:rPr>
          <w:rFonts w:ascii="Tahoma" w:hAnsi="Tahoma" w:cs="Tahoma"/>
          <w:sz w:val="24"/>
          <w:szCs w:val="24"/>
        </w:rPr>
      </w:pPr>
    </w:p>
    <w:p w14:paraId="66C435C2" w14:textId="104F35F0" w:rsidR="00E7640E" w:rsidRPr="007C7737" w:rsidRDefault="00E7640E" w:rsidP="00526106">
      <w:pPr>
        <w:spacing w:after="0"/>
        <w:rPr>
          <w:rFonts w:ascii="Tahoma" w:hAnsi="Tahoma" w:cs="Tahoma"/>
          <w:sz w:val="24"/>
          <w:szCs w:val="24"/>
        </w:rPr>
      </w:pPr>
    </w:p>
    <w:p w14:paraId="49D4ECDD" w14:textId="6ABE8310" w:rsidR="00E7640E" w:rsidRPr="007C7737" w:rsidRDefault="00E7640E" w:rsidP="00526106">
      <w:pPr>
        <w:spacing w:after="0"/>
        <w:rPr>
          <w:rFonts w:ascii="Tahoma" w:hAnsi="Tahoma" w:cs="Tahoma"/>
          <w:sz w:val="24"/>
          <w:szCs w:val="24"/>
        </w:rPr>
      </w:pPr>
    </w:p>
    <w:p w14:paraId="29B6E171" w14:textId="67F383B7" w:rsidR="004B26B6" w:rsidRPr="007C7737" w:rsidRDefault="004B26B6" w:rsidP="00526106">
      <w:pPr>
        <w:spacing w:after="0"/>
        <w:rPr>
          <w:rFonts w:ascii="Tahoma" w:hAnsi="Tahoma" w:cs="Tahoma"/>
          <w:sz w:val="24"/>
          <w:szCs w:val="24"/>
        </w:rPr>
      </w:pPr>
    </w:p>
    <w:p w14:paraId="0410F141" w14:textId="77777777" w:rsidR="004B26B6" w:rsidRPr="007C7737" w:rsidRDefault="004B26B6" w:rsidP="00526106">
      <w:pPr>
        <w:spacing w:after="0"/>
        <w:rPr>
          <w:rFonts w:ascii="Tahoma" w:hAnsi="Tahoma" w:cs="Tahoma"/>
          <w:sz w:val="24"/>
          <w:szCs w:val="24"/>
        </w:rPr>
      </w:pPr>
    </w:p>
    <w:p w14:paraId="0A3AB59B" w14:textId="0955A92B" w:rsidR="00E7640E" w:rsidRPr="007C7737" w:rsidRDefault="00E7640E" w:rsidP="00526106">
      <w:pPr>
        <w:spacing w:after="0"/>
        <w:rPr>
          <w:rFonts w:ascii="Tahoma" w:hAnsi="Tahoma" w:cs="Tahoma"/>
          <w:sz w:val="24"/>
          <w:szCs w:val="24"/>
        </w:rPr>
      </w:pPr>
    </w:p>
    <w:p w14:paraId="36479064" w14:textId="727B27E3" w:rsidR="00E7640E" w:rsidRPr="007C7737" w:rsidRDefault="00E7640E" w:rsidP="00526106">
      <w:pPr>
        <w:spacing w:after="0"/>
        <w:rPr>
          <w:rFonts w:ascii="Tahoma" w:hAnsi="Tahoma" w:cs="Tahoma"/>
          <w:sz w:val="24"/>
          <w:szCs w:val="24"/>
        </w:rPr>
      </w:pPr>
    </w:p>
    <w:p w14:paraId="79B62E51" w14:textId="5D1BC732" w:rsidR="00E7640E" w:rsidRPr="007C7737" w:rsidRDefault="00E7640E" w:rsidP="00526106">
      <w:pPr>
        <w:spacing w:after="0"/>
        <w:rPr>
          <w:rFonts w:ascii="Tahoma" w:hAnsi="Tahoma" w:cs="Tahoma"/>
          <w:sz w:val="24"/>
          <w:szCs w:val="24"/>
        </w:rPr>
      </w:pPr>
    </w:p>
    <w:p w14:paraId="0DB5A70D" w14:textId="0CD6680E" w:rsidR="00E7640E" w:rsidRPr="007C7737" w:rsidRDefault="00E7640E" w:rsidP="00526106">
      <w:pPr>
        <w:spacing w:after="0"/>
        <w:rPr>
          <w:rFonts w:ascii="Tahoma" w:hAnsi="Tahoma" w:cs="Tahoma"/>
          <w:sz w:val="24"/>
          <w:szCs w:val="24"/>
        </w:rPr>
      </w:pPr>
    </w:p>
    <w:p w14:paraId="18629BC2" w14:textId="19FE1D92" w:rsidR="00E7640E" w:rsidRPr="007C7737" w:rsidRDefault="00E7640E" w:rsidP="00526106">
      <w:pPr>
        <w:spacing w:after="0"/>
        <w:rPr>
          <w:rFonts w:ascii="Tahoma" w:hAnsi="Tahoma" w:cs="Tahoma"/>
          <w:sz w:val="24"/>
          <w:szCs w:val="24"/>
        </w:rPr>
      </w:pPr>
    </w:p>
    <w:p w14:paraId="44C13771" w14:textId="4378B5E1" w:rsidR="00E7640E" w:rsidRPr="007C7737" w:rsidRDefault="00E7640E">
      <w:pPr>
        <w:rPr>
          <w:rFonts w:ascii="Tahoma" w:hAnsi="Tahoma" w:cs="Tahoma"/>
          <w:sz w:val="24"/>
          <w:szCs w:val="24"/>
        </w:rPr>
      </w:pPr>
    </w:p>
    <w:p w14:paraId="3CC09923" w14:textId="43BFA5D6" w:rsidR="00E7640E" w:rsidRPr="007C7737" w:rsidRDefault="00E7640E">
      <w:pPr>
        <w:rPr>
          <w:rFonts w:ascii="Tahoma" w:hAnsi="Tahoma" w:cs="Tahoma"/>
          <w:sz w:val="24"/>
          <w:szCs w:val="24"/>
        </w:rPr>
      </w:pPr>
    </w:p>
    <w:p w14:paraId="2A49DF94" w14:textId="6F130CA0" w:rsidR="00E7640E" w:rsidRPr="007C7737" w:rsidRDefault="00E7640E">
      <w:pPr>
        <w:rPr>
          <w:rFonts w:ascii="Tahoma" w:hAnsi="Tahoma" w:cs="Tahoma"/>
          <w:sz w:val="24"/>
          <w:szCs w:val="24"/>
        </w:rPr>
      </w:pPr>
    </w:p>
    <w:p w14:paraId="48D84A7D" w14:textId="2CAE7AB3" w:rsidR="00E7640E" w:rsidRPr="007C7737" w:rsidRDefault="00E7640E">
      <w:pPr>
        <w:rPr>
          <w:rFonts w:ascii="Tahoma" w:hAnsi="Tahoma" w:cs="Tahoma"/>
          <w:sz w:val="24"/>
          <w:szCs w:val="24"/>
        </w:rPr>
      </w:pPr>
    </w:p>
    <w:p w14:paraId="3CA5DDF9" w14:textId="42417518" w:rsidR="00E7640E" w:rsidRPr="007C7737" w:rsidRDefault="00E7640E">
      <w:pPr>
        <w:rPr>
          <w:rFonts w:ascii="Tahoma" w:hAnsi="Tahoma" w:cs="Tahoma"/>
          <w:sz w:val="24"/>
          <w:szCs w:val="24"/>
        </w:rPr>
      </w:pPr>
    </w:p>
    <w:p w14:paraId="6435F92D" w14:textId="05A51CED" w:rsidR="00E7640E" w:rsidRPr="007C7737" w:rsidRDefault="00E7640E">
      <w:pPr>
        <w:rPr>
          <w:rFonts w:ascii="Tahoma" w:hAnsi="Tahoma" w:cs="Tahoma"/>
          <w:sz w:val="24"/>
          <w:szCs w:val="24"/>
        </w:rPr>
      </w:pPr>
    </w:p>
    <w:p w14:paraId="2A5360F4" w14:textId="5BBB3499" w:rsidR="00E7640E" w:rsidRPr="007C7737" w:rsidRDefault="00E7640E">
      <w:pPr>
        <w:rPr>
          <w:rFonts w:ascii="Tahoma" w:hAnsi="Tahoma" w:cs="Tahoma"/>
          <w:sz w:val="24"/>
          <w:szCs w:val="24"/>
        </w:rPr>
      </w:pPr>
    </w:p>
    <w:p w14:paraId="37DDC81F" w14:textId="2969FD5F" w:rsidR="00E7640E" w:rsidRPr="007C7737" w:rsidRDefault="004B26B6" w:rsidP="004B26B6">
      <w:pPr>
        <w:tabs>
          <w:tab w:val="left" w:pos="2670"/>
        </w:tabs>
        <w:rPr>
          <w:rFonts w:ascii="Tahoma" w:hAnsi="Tahoma" w:cs="Tahoma"/>
          <w:sz w:val="24"/>
          <w:szCs w:val="24"/>
        </w:rPr>
      </w:pPr>
      <w:r w:rsidRPr="007C7737">
        <w:rPr>
          <w:rFonts w:ascii="Tahoma" w:hAnsi="Tahoma" w:cs="Tahoma"/>
          <w:sz w:val="24"/>
          <w:szCs w:val="24"/>
        </w:rPr>
        <w:tab/>
      </w:r>
    </w:p>
    <w:p w14:paraId="575B4CCB" w14:textId="649DF25E" w:rsidR="00E7640E" w:rsidRPr="007C7737" w:rsidRDefault="00E7640E">
      <w:pPr>
        <w:rPr>
          <w:rFonts w:ascii="Tahoma" w:hAnsi="Tahoma" w:cs="Tahoma"/>
          <w:sz w:val="24"/>
          <w:szCs w:val="24"/>
        </w:rPr>
      </w:pPr>
    </w:p>
    <w:p w14:paraId="1A67EC33" w14:textId="1FDD1128" w:rsidR="00E7640E" w:rsidRPr="007C7737" w:rsidRDefault="00E7640E">
      <w:pPr>
        <w:rPr>
          <w:rFonts w:ascii="Tahoma" w:hAnsi="Tahoma" w:cs="Tahoma"/>
          <w:sz w:val="24"/>
          <w:szCs w:val="24"/>
        </w:rPr>
      </w:pPr>
    </w:p>
    <w:p w14:paraId="07AAB367" w14:textId="77777777" w:rsidR="00E7640E" w:rsidRPr="007C7737" w:rsidRDefault="00E7640E" w:rsidP="004B26B6">
      <w:pPr>
        <w:rPr>
          <w:rFonts w:ascii="Tahoma" w:hAnsi="Tahoma" w:cs="Tahoma"/>
          <w:sz w:val="24"/>
          <w:szCs w:val="24"/>
        </w:rPr>
      </w:pPr>
    </w:p>
    <w:sectPr w:rsidR="00E7640E" w:rsidRPr="007C773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A04F" w14:textId="77777777" w:rsidR="00EB055F" w:rsidRDefault="00EB055F" w:rsidP="00E7640E">
      <w:pPr>
        <w:spacing w:after="0" w:line="240" w:lineRule="auto"/>
      </w:pPr>
      <w:r>
        <w:separator/>
      </w:r>
    </w:p>
  </w:endnote>
  <w:endnote w:type="continuationSeparator" w:id="0">
    <w:p w14:paraId="48D710BA" w14:textId="77777777" w:rsidR="00EB055F" w:rsidRDefault="00EB055F" w:rsidP="00E7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1ABB" w14:textId="77777777" w:rsidR="001E018E" w:rsidRDefault="001E0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jc w:val="center"/>
      <w:tblLook w:val="04A0" w:firstRow="1" w:lastRow="0" w:firstColumn="1" w:lastColumn="0" w:noHBand="0" w:noVBand="1"/>
    </w:tblPr>
    <w:tblGrid>
      <w:gridCol w:w="2025"/>
      <w:gridCol w:w="2423"/>
      <w:gridCol w:w="2233"/>
      <w:gridCol w:w="2051"/>
      <w:gridCol w:w="1708"/>
    </w:tblGrid>
    <w:tr w:rsidR="00CE6350" w14:paraId="2A85C475" w14:textId="77777777" w:rsidTr="00ED67CD">
      <w:trPr>
        <w:trHeight w:val="70"/>
        <w:jc w:val="center"/>
      </w:trPr>
      <w:tc>
        <w:tcPr>
          <w:tcW w:w="2040" w:type="dxa"/>
          <w:vAlign w:val="center"/>
        </w:tcPr>
        <w:p w14:paraId="00614EB2"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APPROVED BY:</w:t>
          </w:r>
        </w:p>
      </w:tc>
      <w:tc>
        <w:tcPr>
          <w:tcW w:w="2430" w:type="dxa"/>
          <w:vAlign w:val="center"/>
        </w:tcPr>
        <w:p w14:paraId="3014B4CB"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POSITION/TITLE:</w:t>
          </w:r>
        </w:p>
      </w:tc>
      <w:tc>
        <w:tcPr>
          <w:tcW w:w="2250" w:type="dxa"/>
          <w:vAlign w:val="center"/>
        </w:tcPr>
        <w:p w14:paraId="25689715" w14:textId="4F303F80" w:rsidR="00CE6350" w:rsidRPr="00BD4CD2" w:rsidRDefault="00F053AC" w:rsidP="00CE6350">
          <w:pPr>
            <w:pStyle w:val="Header"/>
            <w:jc w:val="center"/>
            <w:rPr>
              <w:rFonts w:ascii="Tahoma" w:hAnsi="Tahoma" w:cs="Tahoma"/>
              <w:sz w:val="24"/>
              <w:szCs w:val="24"/>
            </w:rPr>
          </w:pPr>
          <w:r>
            <w:rPr>
              <w:rFonts w:ascii="Tahoma" w:hAnsi="Tahoma" w:cs="Tahoma"/>
              <w:sz w:val="24"/>
              <w:szCs w:val="24"/>
            </w:rPr>
            <w:t>REVISION</w:t>
          </w:r>
          <w:r w:rsidR="00CE6350" w:rsidRPr="00BD4CD2">
            <w:rPr>
              <w:rFonts w:ascii="Tahoma" w:hAnsi="Tahoma" w:cs="Tahoma"/>
              <w:sz w:val="24"/>
              <w:szCs w:val="24"/>
            </w:rPr>
            <w:t xml:space="preserve"> DATE:</w:t>
          </w:r>
        </w:p>
      </w:tc>
      <w:tc>
        <w:tcPr>
          <w:tcW w:w="2070" w:type="dxa"/>
          <w:vAlign w:val="center"/>
        </w:tcPr>
        <w:p w14:paraId="3878BF7F" w14:textId="17871A99"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VERSION</w:t>
          </w:r>
        </w:p>
      </w:tc>
      <w:tc>
        <w:tcPr>
          <w:tcW w:w="1650" w:type="dxa"/>
        </w:tcPr>
        <w:p w14:paraId="0B572DD4" w14:textId="71E95AA4"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SUPERSEDES:</w:t>
          </w:r>
        </w:p>
      </w:tc>
    </w:tr>
    <w:tr w:rsidR="00CE6350" w14:paraId="237642AD" w14:textId="77777777" w:rsidTr="00ED67CD">
      <w:trPr>
        <w:trHeight w:val="70"/>
        <w:jc w:val="center"/>
      </w:trPr>
      <w:tc>
        <w:tcPr>
          <w:tcW w:w="2040" w:type="dxa"/>
          <w:vAlign w:val="center"/>
        </w:tcPr>
        <w:p w14:paraId="68CE76F2" w14:textId="5264267D" w:rsidR="00CE6350" w:rsidRPr="00BD4CD2" w:rsidRDefault="001E018E" w:rsidP="00CE6350">
          <w:pPr>
            <w:pStyle w:val="Header"/>
            <w:jc w:val="center"/>
            <w:rPr>
              <w:rFonts w:ascii="Tahoma" w:hAnsi="Tahoma" w:cs="Tahoma"/>
              <w:sz w:val="24"/>
              <w:szCs w:val="24"/>
            </w:rPr>
          </w:pPr>
          <w:r>
            <w:rPr>
              <w:rFonts w:ascii="Tahoma" w:hAnsi="Tahoma" w:cs="Tahoma"/>
              <w:sz w:val="24"/>
              <w:szCs w:val="24"/>
            </w:rPr>
            <w:t>Roland Pilar</w:t>
          </w:r>
        </w:p>
      </w:tc>
      <w:tc>
        <w:tcPr>
          <w:tcW w:w="2430" w:type="dxa"/>
          <w:vAlign w:val="center"/>
        </w:tcPr>
        <w:p w14:paraId="53B615D4" w14:textId="3CBE3EFE" w:rsidR="00CE6350" w:rsidRPr="00BD4CD2" w:rsidRDefault="00760AE9" w:rsidP="00CE6350">
          <w:pPr>
            <w:pStyle w:val="Header"/>
            <w:jc w:val="center"/>
            <w:rPr>
              <w:rFonts w:ascii="Tahoma" w:hAnsi="Tahoma" w:cs="Tahoma"/>
              <w:sz w:val="24"/>
              <w:szCs w:val="24"/>
            </w:rPr>
          </w:pPr>
          <w:r>
            <w:rPr>
              <w:rFonts w:ascii="Tahoma" w:hAnsi="Tahoma" w:cs="Tahoma"/>
              <w:sz w:val="24"/>
              <w:szCs w:val="24"/>
            </w:rPr>
            <w:t xml:space="preserve">Plant </w:t>
          </w:r>
          <w:r w:rsidR="001E018E">
            <w:rPr>
              <w:rFonts w:ascii="Tahoma" w:hAnsi="Tahoma" w:cs="Tahoma"/>
              <w:sz w:val="24"/>
              <w:szCs w:val="24"/>
            </w:rPr>
            <w:t>QA/QC</w:t>
          </w:r>
        </w:p>
      </w:tc>
      <w:tc>
        <w:tcPr>
          <w:tcW w:w="2250" w:type="dxa"/>
          <w:vAlign w:val="center"/>
        </w:tcPr>
        <w:p w14:paraId="0B703FC9" w14:textId="1D544B15" w:rsidR="00CE6350" w:rsidRPr="00BD4CD2" w:rsidRDefault="00AF611B" w:rsidP="00CE6350">
          <w:pPr>
            <w:pStyle w:val="Header"/>
            <w:jc w:val="center"/>
            <w:rPr>
              <w:rFonts w:ascii="Tahoma" w:hAnsi="Tahoma" w:cs="Tahoma"/>
              <w:sz w:val="24"/>
              <w:szCs w:val="24"/>
            </w:rPr>
          </w:pPr>
          <w:r>
            <w:rPr>
              <w:rFonts w:ascii="Tahoma" w:hAnsi="Tahoma" w:cs="Tahoma"/>
              <w:sz w:val="24"/>
              <w:szCs w:val="24"/>
            </w:rPr>
            <w:t>03/03/2023</w:t>
          </w:r>
        </w:p>
      </w:tc>
      <w:tc>
        <w:tcPr>
          <w:tcW w:w="2070" w:type="dxa"/>
          <w:vAlign w:val="center"/>
        </w:tcPr>
        <w:p w14:paraId="6C4BA65B" w14:textId="00EA1D3F" w:rsidR="00CE6350" w:rsidRPr="00BD4CD2" w:rsidRDefault="00AF611B" w:rsidP="00CE6350">
          <w:pPr>
            <w:pStyle w:val="Header"/>
            <w:jc w:val="center"/>
            <w:rPr>
              <w:rFonts w:ascii="Tahoma" w:hAnsi="Tahoma" w:cs="Tahoma"/>
              <w:sz w:val="24"/>
              <w:szCs w:val="24"/>
            </w:rPr>
          </w:pPr>
          <w:r>
            <w:rPr>
              <w:rFonts w:ascii="Tahoma" w:hAnsi="Tahoma" w:cs="Tahoma"/>
              <w:sz w:val="24"/>
              <w:szCs w:val="24"/>
            </w:rPr>
            <w:t>4</w:t>
          </w:r>
        </w:p>
      </w:tc>
      <w:tc>
        <w:tcPr>
          <w:tcW w:w="1650" w:type="dxa"/>
          <w:vAlign w:val="center"/>
        </w:tcPr>
        <w:p w14:paraId="2D39F4EF" w14:textId="4D97B73C" w:rsidR="00CE6350" w:rsidRPr="00BD4CD2" w:rsidRDefault="00B26F5F" w:rsidP="00CE6350">
          <w:pPr>
            <w:pStyle w:val="Header"/>
            <w:jc w:val="center"/>
            <w:rPr>
              <w:rFonts w:ascii="Tahoma" w:hAnsi="Tahoma" w:cs="Tahoma"/>
              <w:sz w:val="24"/>
              <w:szCs w:val="24"/>
            </w:rPr>
          </w:pPr>
          <w:r>
            <w:rPr>
              <w:rFonts w:ascii="Tahoma" w:hAnsi="Tahoma" w:cs="Tahoma"/>
              <w:sz w:val="24"/>
              <w:szCs w:val="24"/>
            </w:rPr>
            <w:t>11/2/2009</w:t>
          </w:r>
        </w:p>
      </w:tc>
    </w:tr>
  </w:tbl>
  <w:p w14:paraId="39AF18EE" w14:textId="77777777" w:rsidR="00E7640E" w:rsidRDefault="00E7640E" w:rsidP="00E76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571F" w14:textId="77777777" w:rsidR="001E018E" w:rsidRDefault="001E0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6D17" w14:textId="77777777" w:rsidR="00EB055F" w:rsidRDefault="00EB055F" w:rsidP="00E7640E">
      <w:pPr>
        <w:spacing w:after="0" w:line="240" w:lineRule="auto"/>
      </w:pPr>
      <w:r>
        <w:separator/>
      </w:r>
    </w:p>
  </w:footnote>
  <w:footnote w:type="continuationSeparator" w:id="0">
    <w:p w14:paraId="3047C433" w14:textId="77777777" w:rsidR="00EB055F" w:rsidRDefault="00EB055F" w:rsidP="00E7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B4B9" w14:textId="77777777" w:rsidR="001E018E" w:rsidRDefault="001E0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8" w:type="dxa"/>
      <w:tblInd w:w="-815" w:type="dxa"/>
      <w:tblLook w:val="04A0" w:firstRow="1" w:lastRow="0" w:firstColumn="1" w:lastColumn="0" w:noHBand="0" w:noVBand="1"/>
    </w:tblPr>
    <w:tblGrid>
      <w:gridCol w:w="3429"/>
      <w:gridCol w:w="5481"/>
      <w:gridCol w:w="2008"/>
    </w:tblGrid>
    <w:tr w:rsidR="00E7640E" w14:paraId="173255DE" w14:textId="77777777" w:rsidTr="00B36E8E">
      <w:trPr>
        <w:trHeight w:val="1008"/>
      </w:trPr>
      <w:tc>
        <w:tcPr>
          <w:tcW w:w="3429" w:type="dxa"/>
          <w:vMerge w:val="restart"/>
          <w:vAlign w:val="center"/>
        </w:tcPr>
        <w:p w14:paraId="0CEFE398" w14:textId="43DD75E2" w:rsidR="00E7640E" w:rsidRDefault="00044206" w:rsidP="00E7640E">
          <w:pPr>
            <w:pStyle w:val="Header"/>
            <w:ind w:left="-105"/>
            <w:jc w:val="center"/>
          </w:pPr>
          <w:r>
            <w:rPr>
              <w:rFonts w:ascii="Tahoma" w:hAnsi="Tahoma" w:cs="Tahoma"/>
              <w:noProof/>
              <w:sz w:val="24"/>
              <w:szCs w:val="24"/>
            </w:rPr>
            <w:drawing>
              <wp:inline distT="0" distB="0" distL="0" distR="0" wp14:anchorId="22002B9B" wp14:editId="0FEF8E9B">
                <wp:extent cx="1820852" cy="9715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67677" cy="996534"/>
                        </a:xfrm>
                        <a:prstGeom prst="rect">
                          <a:avLst/>
                        </a:prstGeom>
                      </pic:spPr>
                    </pic:pic>
                  </a:graphicData>
                </a:graphic>
              </wp:inline>
            </w:drawing>
          </w:r>
        </w:p>
      </w:tc>
      <w:tc>
        <w:tcPr>
          <w:tcW w:w="5481" w:type="dxa"/>
          <w:vAlign w:val="center"/>
        </w:tcPr>
        <w:p w14:paraId="596ABE9B" w14:textId="02DCB3AE" w:rsidR="00B36E8E" w:rsidRPr="00AA4189" w:rsidRDefault="00FC2FE7" w:rsidP="00B36E8E">
          <w:pPr>
            <w:pStyle w:val="Header"/>
            <w:jc w:val="center"/>
            <w:rPr>
              <w:rFonts w:ascii="Tahoma" w:hAnsi="Tahoma" w:cs="Tahoma"/>
              <w:b/>
              <w:sz w:val="40"/>
              <w:szCs w:val="40"/>
            </w:rPr>
          </w:pPr>
          <w:r>
            <w:rPr>
              <w:rFonts w:ascii="Tahoma" w:hAnsi="Tahoma" w:cs="Tahoma"/>
              <w:b/>
              <w:sz w:val="40"/>
              <w:szCs w:val="40"/>
            </w:rPr>
            <w:t xml:space="preserve">Miller’s </w:t>
          </w:r>
          <w:r w:rsidR="00B36E8E">
            <w:rPr>
              <w:rFonts w:ascii="Tahoma" w:hAnsi="Tahoma" w:cs="Tahoma"/>
              <w:b/>
              <w:sz w:val="40"/>
              <w:szCs w:val="40"/>
            </w:rPr>
            <w:t>SOP</w:t>
          </w:r>
        </w:p>
      </w:tc>
      <w:tc>
        <w:tcPr>
          <w:tcW w:w="2008" w:type="dxa"/>
          <w:vAlign w:val="center"/>
        </w:tcPr>
        <w:sdt>
          <w:sdtPr>
            <w:rPr>
              <w:rFonts w:ascii="Tahoma" w:hAnsi="Tahoma" w:cs="Tahoma"/>
              <w:sz w:val="28"/>
              <w:szCs w:val="28"/>
            </w:rPr>
            <w:id w:val="376437483"/>
            <w:docPartObj>
              <w:docPartGallery w:val="Page Numbers (Top of Page)"/>
              <w:docPartUnique/>
            </w:docPartObj>
          </w:sdtPr>
          <w:sdtContent>
            <w:p w14:paraId="6F1F19EC" w14:textId="5517015F" w:rsidR="00E7640E" w:rsidRPr="00FC2FE7" w:rsidRDefault="00E7640E" w:rsidP="00E7640E">
              <w:pPr>
                <w:pStyle w:val="Header"/>
                <w:jc w:val="center"/>
                <w:rPr>
                  <w:rFonts w:ascii="Tahoma" w:hAnsi="Tahoma" w:cs="Tahoma"/>
                  <w:sz w:val="28"/>
                  <w:szCs w:val="28"/>
                </w:rPr>
              </w:pPr>
              <w:r w:rsidRPr="00CD05BF">
                <w:rPr>
                  <w:rFonts w:ascii="Tahoma" w:hAnsi="Tahoma" w:cs="Tahoma"/>
                  <w:b/>
                  <w:bCs/>
                  <w:sz w:val="32"/>
                  <w:szCs w:val="32"/>
                </w:rPr>
                <w:t xml:space="preserve">Page </w:t>
              </w:r>
              <w:r w:rsidRPr="00CD05BF">
                <w:rPr>
                  <w:rFonts w:ascii="Tahoma" w:hAnsi="Tahoma" w:cs="Tahoma"/>
                  <w:b/>
                  <w:bCs/>
                  <w:sz w:val="32"/>
                  <w:szCs w:val="32"/>
                </w:rPr>
                <w:fldChar w:fldCharType="begin"/>
              </w:r>
              <w:r w:rsidRPr="00CD05BF">
                <w:rPr>
                  <w:rFonts w:ascii="Tahoma" w:hAnsi="Tahoma" w:cs="Tahoma"/>
                  <w:b/>
                  <w:bCs/>
                  <w:sz w:val="32"/>
                  <w:szCs w:val="32"/>
                </w:rPr>
                <w:instrText xml:space="preserve"> PAGE </w:instrText>
              </w:r>
              <w:r w:rsidRPr="00CD05BF">
                <w:rPr>
                  <w:rFonts w:ascii="Tahoma" w:hAnsi="Tahoma" w:cs="Tahoma"/>
                  <w:b/>
                  <w:bCs/>
                  <w:sz w:val="32"/>
                  <w:szCs w:val="32"/>
                </w:rPr>
                <w:fldChar w:fldCharType="separate"/>
              </w:r>
              <w:r w:rsidRPr="00CD05BF">
                <w:rPr>
                  <w:rFonts w:ascii="Tahoma" w:hAnsi="Tahoma" w:cs="Tahoma"/>
                  <w:b/>
                  <w:bCs/>
                  <w:sz w:val="32"/>
                  <w:szCs w:val="32"/>
                </w:rPr>
                <w:t>1</w:t>
              </w:r>
              <w:r w:rsidRPr="00CD05BF">
                <w:rPr>
                  <w:rFonts w:ascii="Tahoma" w:hAnsi="Tahoma" w:cs="Tahoma"/>
                  <w:b/>
                  <w:bCs/>
                  <w:sz w:val="32"/>
                  <w:szCs w:val="32"/>
                </w:rPr>
                <w:fldChar w:fldCharType="end"/>
              </w:r>
            </w:p>
          </w:sdtContent>
        </w:sdt>
      </w:tc>
    </w:tr>
    <w:tr w:rsidR="00E7640E" w14:paraId="1E61D582" w14:textId="77777777" w:rsidTr="00FC2FE7">
      <w:trPr>
        <w:trHeight w:val="722"/>
      </w:trPr>
      <w:tc>
        <w:tcPr>
          <w:tcW w:w="3429" w:type="dxa"/>
          <w:vMerge/>
        </w:tcPr>
        <w:p w14:paraId="0114E51E" w14:textId="77777777" w:rsidR="00E7640E" w:rsidRDefault="00E7640E" w:rsidP="00E7640E">
          <w:pPr>
            <w:pStyle w:val="Header"/>
          </w:pPr>
        </w:p>
      </w:tc>
      <w:tc>
        <w:tcPr>
          <w:tcW w:w="7489" w:type="dxa"/>
          <w:gridSpan w:val="2"/>
          <w:shd w:val="clear" w:color="auto" w:fill="0070C0"/>
          <w:vAlign w:val="center"/>
        </w:tcPr>
        <w:p w14:paraId="19A65D9B" w14:textId="1FE9B4A1" w:rsidR="00E7640E" w:rsidRPr="00CD05BF" w:rsidRDefault="006B2438" w:rsidP="008A6DC0">
          <w:pPr>
            <w:pStyle w:val="Header"/>
            <w:jc w:val="center"/>
            <w:rPr>
              <w:rFonts w:ascii="Tahoma" w:hAnsi="Tahoma" w:cs="Tahoma"/>
              <w:color w:val="FFFFFF" w:themeColor="background1"/>
              <w:sz w:val="48"/>
              <w:szCs w:val="48"/>
            </w:rPr>
          </w:pPr>
          <w:r>
            <w:rPr>
              <w:rFonts w:ascii="Tahoma" w:hAnsi="Tahoma" w:cs="Tahoma"/>
              <w:color w:val="FFFFFF" w:themeColor="background1"/>
              <w:sz w:val="48"/>
              <w:szCs w:val="48"/>
            </w:rPr>
            <w:t xml:space="preserve">RECEIVING </w:t>
          </w:r>
          <w:r w:rsidR="00B36E8E" w:rsidRPr="00CD05BF">
            <w:rPr>
              <w:rFonts w:ascii="Tahoma" w:hAnsi="Tahoma" w:cs="Tahoma"/>
              <w:color w:val="FFFFFF" w:themeColor="background1"/>
              <w:sz w:val="48"/>
              <w:szCs w:val="48"/>
            </w:rPr>
            <w:t xml:space="preserve">SOP </w:t>
          </w:r>
        </w:p>
      </w:tc>
    </w:tr>
  </w:tbl>
  <w:p w14:paraId="4C375087" w14:textId="77777777" w:rsidR="00E7640E" w:rsidRDefault="00E76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0791" w14:textId="77777777" w:rsidR="001E018E" w:rsidRDefault="001E0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1D7"/>
    <w:multiLevelType w:val="multilevel"/>
    <w:tmpl w:val="DB6C6086"/>
    <w:lvl w:ilvl="0">
      <w:start w:val="5"/>
      <w:numFmt w:val="decimal"/>
      <w:lvlText w:val="%1.0"/>
      <w:lvlJc w:val="left"/>
      <w:pPr>
        <w:ind w:left="1440" w:hanging="72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5040" w:hanging="144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840" w:hanging="1800"/>
      </w:pPr>
      <w:rPr>
        <w:rFonts w:hint="default"/>
        <w:b/>
      </w:rPr>
    </w:lvl>
    <w:lvl w:ilvl="7">
      <w:start w:val="1"/>
      <w:numFmt w:val="decimal"/>
      <w:lvlText w:val="%1.%2.%3.%4.%5.%6.%7.%8"/>
      <w:lvlJc w:val="left"/>
      <w:pPr>
        <w:ind w:left="7920" w:hanging="2160"/>
      </w:pPr>
      <w:rPr>
        <w:rFonts w:hint="default"/>
        <w:b/>
      </w:rPr>
    </w:lvl>
    <w:lvl w:ilvl="8">
      <w:start w:val="1"/>
      <w:numFmt w:val="decimal"/>
      <w:lvlText w:val="%1.%2.%3.%4.%5.%6.%7.%8.%9"/>
      <w:lvlJc w:val="left"/>
      <w:pPr>
        <w:ind w:left="8640" w:hanging="2160"/>
      </w:pPr>
      <w:rPr>
        <w:rFonts w:hint="default"/>
        <w:b/>
      </w:rPr>
    </w:lvl>
  </w:abstractNum>
  <w:abstractNum w:abstractNumId="1" w15:restartNumberingAfterBreak="0">
    <w:nsid w:val="098F5F94"/>
    <w:multiLevelType w:val="multilevel"/>
    <w:tmpl w:val="DDCEAEE4"/>
    <w:lvl w:ilvl="0">
      <w:start w:val="6"/>
      <w:numFmt w:val="decimal"/>
      <w:lvlText w:val="%1.0"/>
      <w:lvlJc w:val="left"/>
      <w:pPr>
        <w:ind w:left="375" w:hanging="37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0C7A47B4"/>
    <w:multiLevelType w:val="hybridMultilevel"/>
    <w:tmpl w:val="71380B94"/>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5C7B2B"/>
    <w:multiLevelType w:val="hybridMultilevel"/>
    <w:tmpl w:val="71380B94"/>
    <w:lvl w:ilvl="0" w:tplc="7B2265C8">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95B8D"/>
    <w:multiLevelType w:val="hybridMultilevel"/>
    <w:tmpl w:val="71380B94"/>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A515808"/>
    <w:multiLevelType w:val="hybridMultilevel"/>
    <w:tmpl w:val="71380B94"/>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A877026"/>
    <w:multiLevelType w:val="hybridMultilevel"/>
    <w:tmpl w:val="71380B94"/>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EB53111"/>
    <w:multiLevelType w:val="hybridMultilevel"/>
    <w:tmpl w:val="55A892E0"/>
    <w:lvl w:ilvl="0" w:tplc="FFFFFFFF">
      <w:start w:val="1"/>
      <w:numFmt w:val="decimal"/>
      <w:lvlText w:val="%1."/>
      <w:lvlJc w:val="left"/>
      <w:pPr>
        <w:ind w:left="270" w:hanging="360"/>
      </w:pPr>
      <w:rPr>
        <w:rFonts w:ascii="Tahoma" w:eastAsia="Calibri" w:hAnsi="Tahoma" w:cs="Tahoma"/>
        <w:b/>
        <w:bCs w:val="0"/>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8" w15:restartNumberingAfterBreak="0">
    <w:nsid w:val="2A703DBE"/>
    <w:multiLevelType w:val="hybridMultilevel"/>
    <w:tmpl w:val="CAE2DA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8F3C5C"/>
    <w:multiLevelType w:val="hybridMultilevel"/>
    <w:tmpl w:val="E026AA5E"/>
    <w:lvl w:ilvl="0" w:tplc="DCDEC02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3D256C94"/>
    <w:multiLevelType w:val="hybridMultilevel"/>
    <w:tmpl w:val="71380B94"/>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12A1847"/>
    <w:multiLevelType w:val="hybridMultilevel"/>
    <w:tmpl w:val="71380B94"/>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3F722E5"/>
    <w:multiLevelType w:val="hybridMultilevel"/>
    <w:tmpl w:val="E2509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F31DE"/>
    <w:multiLevelType w:val="hybridMultilevel"/>
    <w:tmpl w:val="55A892E0"/>
    <w:lvl w:ilvl="0" w:tplc="11287E4A">
      <w:start w:val="1"/>
      <w:numFmt w:val="decimal"/>
      <w:lvlText w:val="%1."/>
      <w:lvlJc w:val="left"/>
      <w:pPr>
        <w:ind w:left="270" w:hanging="360"/>
      </w:pPr>
      <w:rPr>
        <w:rFonts w:ascii="Tahoma" w:eastAsia="Calibri" w:hAnsi="Tahoma" w:cs="Tahoma"/>
        <w:b/>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53FF2196"/>
    <w:multiLevelType w:val="hybridMultilevel"/>
    <w:tmpl w:val="F51E2180"/>
    <w:lvl w:ilvl="0" w:tplc="70642C0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F3B68"/>
    <w:multiLevelType w:val="multilevel"/>
    <w:tmpl w:val="A35C79C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6" w15:restartNumberingAfterBreak="0">
    <w:nsid w:val="5A9F41D0"/>
    <w:multiLevelType w:val="multilevel"/>
    <w:tmpl w:val="37E841AE"/>
    <w:lvl w:ilvl="0">
      <w:start w:val="7"/>
      <w:numFmt w:val="decimal"/>
      <w:lvlText w:val="%1.0"/>
      <w:lvlJc w:val="left"/>
      <w:pPr>
        <w:ind w:left="735" w:hanging="375"/>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480" w:hanging="180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8280" w:hanging="2160"/>
      </w:pPr>
      <w:rPr>
        <w:rFonts w:hint="default"/>
        <w:b/>
      </w:rPr>
    </w:lvl>
  </w:abstractNum>
  <w:abstractNum w:abstractNumId="17" w15:restartNumberingAfterBreak="0">
    <w:nsid w:val="68E73ED5"/>
    <w:multiLevelType w:val="hybridMultilevel"/>
    <w:tmpl w:val="467EAA74"/>
    <w:lvl w:ilvl="0" w:tplc="3050BEF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111100">
    <w:abstractNumId w:val="12"/>
  </w:num>
  <w:num w:numId="2" w16cid:durableId="1788545654">
    <w:abstractNumId w:val="8"/>
  </w:num>
  <w:num w:numId="3" w16cid:durableId="2085688197">
    <w:abstractNumId w:val="15"/>
  </w:num>
  <w:num w:numId="4" w16cid:durableId="1779911286">
    <w:abstractNumId w:val="16"/>
  </w:num>
  <w:num w:numId="5" w16cid:durableId="1446341820">
    <w:abstractNumId w:val="1"/>
  </w:num>
  <w:num w:numId="6" w16cid:durableId="2065441877">
    <w:abstractNumId w:val="17"/>
  </w:num>
  <w:num w:numId="7" w16cid:durableId="2068188910">
    <w:abstractNumId w:val="9"/>
  </w:num>
  <w:num w:numId="8" w16cid:durableId="1538666126">
    <w:abstractNumId w:val="3"/>
  </w:num>
  <w:num w:numId="9" w16cid:durableId="1019357769">
    <w:abstractNumId w:val="14"/>
  </w:num>
  <w:num w:numId="10" w16cid:durableId="2059812304">
    <w:abstractNumId w:val="13"/>
  </w:num>
  <w:num w:numId="11" w16cid:durableId="743603954">
    <w:abstractNumId w:val="6"/>
  </w:num>
  <w:num w:numId="12" w16cid:durableId="762216200">
    <w:abstractNumId w:val="2"/>
  </w:num>
  <w:num w:numId="13" w16cid:durableId="1089616642">
    <w:abstractNumId w:val="5"/>
  </w:num>
  <w:num w:numId="14" w16cid:durableId="411240832">
    <w:abstractNumId w:val="4"/>
  </w:num>
  <w:num w:numId="15" w16cid:durableId="1891456164">
    <w:abstractNumId w:val="10"/>
  </w:num>
  <w:num w:numId="16" w16cid:durableId="504125074">
    <w:abstractNumId w:val="7"/>
  </w:num>
  <w:num w:numId="17" w16cid:durableId="1567572063">
    <w:abstractNumId w:val="11"/>
  </w:num>
  <w:num w:numId="18" w16cid:durableId="113914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0E"/>
    <w:rsid w:val="00005E6D"/>
    <w:rsid w:val="00017735"/>
    <w:rsid w:val="0002220A"/>
    <w:rsid w:val="000223CF"/>
    <w:rsid w:val="00024AF0"/>
    <w:rsid w:val="00044206"/>
    <w:rsid w:val="00046B7F"/>
    <w:rsid w:val="000635DF"/>
    <w:rsid w:val="00067537"/>
    <w:rsid w:val="00094477"/>
    <w:rsid w:val="000A471D"/>
    <w:rsid w:val="000B32FF"/>
    <w:rsid w:val="000C3C3C"/>
    <w:rsid w:val="000D0584"/>
    <w:rsid w:val="000D4A05"/>
    <w:rsid w:val="000D4D6D"/>
    <w:rsid w:val="000E020C"/>
    <w:rsid w:val="000E6AE7"/>
    <w:rsid w:val="000F0BD7"/>
    <w:rsid w:val="000F19CA"/>
    <w:rsid w:val="000F6E3F"/>
    <w:rsid w:val="001032FC"/>
    <w:rsid w:val="00105049"/>
    <w:rsid w:val="00106C13"/>
    <w:rsid w:val="00120ABB"/>
    <w:rsid w:val="0012512D"/>
    <w:rsid w:val="00127D78"/>
    <w:rsid w:val="001369C9"/>
    <w:rsid w:val="001412AC"/>
    <w:rsid w:val="001776C1"/>
    <w:rsid w:val="001802D1"/>
    <w:rsid w:val="0018226F"/>
    <w:rsid w:val="00191A04"/>
    <w:rsid w:val="001A21B2"/>
    <w:rsid w:val="001A2AC8"/>
    <w:rsid w:val="001A4466"/>
    <w:rsid w:val="001A7D51"/>
    <w:rsid w:val="001B34A7"/>
    <w:rsid w:val="001B6E21"/>
    <w:rsid w:val="001C3A89"/>
    <w:rsid w:val="001C75D5"/>
    <w:rsid w:val="001D0620"/>
    <w:rsid w:val="001D38B6"/>
    <w:rsid w:val="001D40F6"/>
    <w:rsid w:val="001E013C"/>
    <w:rsid w:val="001E018E"/>
    <w:rsid w:val="00203848"/>
    <w:rsid w:val="00210A50"/>
    <w:rsid w:val="00216068"/>
    <w:rsid w:val="00222E3A"/>
    <w:rsid w:val="00237EF7"/>
    <w:rsid w:val="00240E24"/>
    <w:rsid w:val="00246F9D"/>
    <w:rsid w:val="00247D60"/>
    <w:rsid w:val="002653EF"/>
    <w:rsid w:val="00270A86"/>
    <w:rsid w:val="002734D0"/>
    <w:rsid w:val="00275981"/>
    <w:rsid w:val="0029311A"/>
    <w:rsid w:val="00295FCE"/>
    <w:rsid w:val="002A76B3"/>
    <w:rsid w:val="002B4DE5"/>
    <w:rsid w:val="002B79F2"/>
    <w:rsid w:val="002C11C1"/>
    <w:rsid w:val="002C3E1B"/>
    <w:rsid w:val="002D5436"/>
    <w:rsid w:val="002E3A14"/>
    <w:rsid w:val="002E6B70"/>
    <w:rsid w:val="002F75C5"/>
    <w:rsid w:val="003002CE"/>
    <w:rsid w:val="00305B65"/>
    <w:rsid w:val="0031427D"/>
    <w:rsid w:val="00324F17"/>
    <w:rsid w:val="00327D3E"/>
    <w:rsid w:val="00353C0C"/>
    <w:rsid w:val="0035675A"/>
    <w:rsid w:val="00361692"/>
    <w:rsid w:val="00363FA3"/>
    <w:rsid w:val="003757A6"/>
    <w:rsid w:val="003A51B4"/>
    <w:rsid w:val="003A60D8"/>
    <w:rsid w:val="003A6E72"/>
    <w:rsid w:val="003A7E4D"/>
    <w:rsid w:val="003B14F0"/>
    <w:rsid w:val="003B155B"/>
    <w:rsid w:val="003B3A0E"/>
    <w:rsid w:val="003C07F1"/>
    <w:rsid w:val="003C4BE7"/>
    <w:rsid w:val="003C5B87"/>
    <w:rsid w:val="004079C7"/>
    <w:rsid w:val="0041440F"/>
    <w:rsid w:val="00431876"/>
    <w:rsid w:val="00441439"/>
    <w:rsid w:val="0044731F"/>
    <w:rsid w:val="004527F7"/>
    <w:rsid w:val="00460A27"/>
    <w:rsid w:val="0046769E"/>
    <w:rsid w:val="0047697A"/>
    <w:rsid w:val="004775B4"/>
    <w:rsid w:val="00480F06"/>
    <w:rsid w:val="00481501"/>
    <w:rsid w:val="00492619"/>
    <w:rsid w:val="00496414"/>
    <w:rsid w:val="004B213C"/>
    <w:rsid w:val="004B26B6"/>
    <w:rsid w:val="004B72F0"/>
    <w:rsid w:val="004C45F1"/>
    <w:rsid w:val="004C47BA"/>
    <w:rsid w:val="004C5982"/>
    <w:rsid w:val="004D275A"/>
    <w:rsid w:val="004E3B25"/>
    <w:rsid w:val="004E5C85"/>
    <w:rsid w:val="0052201C"/>
    <w:rsid w:val="00522DB8"/>
    <w:rsid w:val="00526106"/>
    <w:rsid w:val="00567AF6"/>
    <w:rsid w:val="005751B6"/>
    <w:rsid w:val="00577FA6"/>
    <w:rsid w:val="00580822"/>
    <w:rsid w:val="00587FAD"/>
    <w:rsid w:val="005B13A5"/>
    <w:rsid w:val="005B1B3D"/>
    <w:rsid w:val="005E0293"/>
    <w:rsid w:val="005E232B"/>
    <w:rsid w:val="006009C1"/>
    <w:rsid w:val="006011B0"/>
    <w:rsid w:val="006016CC"/>
    <w:rsid w:val="006259AA"/>
    <w:rsid w:val="00625E54"/>
    <w:rsid w:val="00626FF9"/>
    <w:rsid w:val="00630A2D"/>
    <w:rsid w:val="00636DBC"/>
    <w:rsid w:val="0064081E"/>
    <w:rsid w:val="006472E6"/>
    <w:rsid w:val="006633F9"/>
    <w:rsid w:val="0067322F"/>
    <w:rsid w:val="00680F1B"/>
    <w:rsid w:val="00681F9A"/>
    <w:rsid w:val="0068420A"/>
    <w:rsid w:val="00687A3B"/>
    <w:rsid w:val="00690A68"/>
    <w:rsid w:val="006A6113"/>
    <w:rsid w:val="006B12D4"/>
    <w:rsid w:val="006B2438"/>
    <w:rsid w:val="006B3947"/>
    <w:rsid w:val="006B5FD2"/>
    <w:rsid w:val="006B6EB1"/>
    <w:rsid w:val="006C01E6"/>
    <w:rsid w:val="006C70CB"/>
    <w:rsid w:val="006E449C"/>
    <w:rsid w:val="006E5FD3"/>
    <w:rsid w:val="006F163B"/>
    <w:rsid w:val="006F17CB"/>
    <w:rsid w:val="006F3783"/>
    <w:rsid w:val="00700517"/>
    <w:rsid w:val="0070405C"/>
    <w:rsid w:val="00715E0D"/>
    <w:rsid w:val="00750679"/>
    <w:rsid w:val="00760AE9"/>
    <w:rsid w:val="00763361"/>
    <w:rsid w:val="00765544"/>
    <w:rsid w:val="00767FE7"/>
    <w:rsid w:val="00771C96"/>
    <w:rsid w:val="00774028"/>
    <w:rsid w:val="00791B41"/>
    <w:rsid w:val="007A06F9"/>
    <w:rsid w:val="007B052A"/>
    <w:rsid w:val="007B44C8"/>
    <w:rsid w:val="007C4C9A"/>
    <w:rsid w:val="007C6756"/>
    <w:rsid w:val="007C7737"/>
    <w:rsid w:val="007D1FDF"/>
    <w:rsid w:val="007D4AFE"/>
    <w:rsid w:val="007D59A2"/>
    <w:rsid w:val="007E4E1C"/>
    <w:rsid w:val="007E5930"/>
    <w:rsid w:val="007E74F4"/>
    <w:rsid w:val="007F0F2A"/>
    <w:rsid w:val="0081514F"/>
    <w:rsid w:val="0084141D"/>
    <w:rsid w:val="00854A7A"/>
    <w:rsid w:val="00855787"/>
    <w:rsid w:val="00864084"/>
    <w:rsid w:val="00873850"/>
    <w:rsid w:val="00881DFF"/>
    <w:rsid w:val="0088265D"/>
    <w:rsid w:val="00886A4C"/>
    <w:rsid w:val="00890634"/>
    <w:rsid w:val="008A28BB"/>
    <w:rsid w:val="008A3D3C"/>
    <w:rsid w:val="008A588C"/>
    <w:rsid w:val="008A6DC0"/>
    <w:rsid w:val="008B2CD0"/>
    <w:rsid w:val="008C075E"/>
    <w:rsid w:val="008E698C"/>
    <w:rsid w:val="008E7650"/>
    <w:rsid w:val="008F28F7"/>
    <w:rsid w:val="008F362B"/>
    <w:rsid w:val="008F4890"/>
    <w:rsid w:val="00903FCD"/>
    <w:rsid w:val="0091083E"/>
    <w:rsid w:val="009177A1"/>
    <w:rsid w:val="0093016D"/>
    <w:rsid w:val="00934ACD"/>
    <w:rsid w:val="009445B2"/>
    <w:rsid w:val="00962D73"/>
    <w:rsid w:val="009A1209"/>
    <w:rsid w:val="009A66EC"/>
    <w:rsid w:val="009D105D"/>
    <w:rsid w:val="009F2951"/>
    <w:rsid w:val="00A15766"/>
    <w:rsid w:val="00A15806"/>
    <w:rsid w:val="00A17B1D"/>
    <w:rsid w:val="00A220E9"/>
    <w:rsid w:val="00A235FA"/>
    <w:rsid w:val="00A23E37"/>
    <w:rsid w:val="00A23FE6"/>
    <w:rsid w:val="00A3039C"/>
    <w:rsid w:val="00A34098"/>
    <w:rsid w:val="00A36B99"/>
    <w:rsid w:val="00A36C15"/>
    <w:rsid w:val="00A3741C"/>
    <w:rsid w:val="00A44A3A"/>
    <w:rsid w:val="00A50BC4"/>
    <w:rsid w:val="00A61051"/>
    <w:rsid w:val="00A70F0A"/>
    <w:rsid w:val="00A71742"/>
    <w:rsid w:val="00A71D17"/>
    <w:rsid w:val="00A71E14"/>
    <w:rsid w:val="00A8016F"/>
    <w:rsid w:val="00A81F91"/>
    <w:rsid w:val="00A83BD5"/>
    <w:rsid w:val="00AA4189"/>
    <w:rsid w:val="00AB3FBA"/>
    <w:rsid w:val="00AD04FA"/>
    <w:rsid w:val="00AF3CF8"/>
    <w:rsid w:val="00AF611B"/>
    <w:rsid w:val="00B029C6"/>
    <w:rsid w:val="00B03C9A"/>
    <w:rsid w:val="00B062EB"/>
    <w:rsid w:val="00B0675E"/>
    <w:rsid w:val="00B06913"/>
    <w:rsid w:val="00B075B7"/>
    <w:rsid w:val="00B2519D"/>
    <w:rsid w:val="00B26F5F"/>
    <w:rsid w:val="00B30F6D"/>
    <w:rsid w:val="00B36E8E"/>
    <w:rsid w:val="00B44832"/>
    <w:rsid w:val="00B45A66"/>
    <w:rsid w:val="00B55211"/>
    <w:rsid w:val="00B56CFC"/>
    <w:rsid w:val="00B604E8"/>
    <w:rsid w:val="00B61FA5"/>
    <w:rsid w:val="00B65777"/>
    <w:rsid w:val="00B77068"/>
    <w:rsid w:val="00B81C53"/>
    <w:rsid w:val="00B81D37"/>
    <w:rsid w:val="00B828A9"/>
    <w:rsid w:val="00B85AB4"/>
    <w:rsid w:val="00B94B7C"/>
    <w:rsid w:val="00B979BD"/>
    <w:rsid w:val="00BA04DF"/>
    <w:rsid w:val="00BB4E35"/>
    <w:rsid w:val="00BB6E93"/>
    <w:rsid w:val="00BB789C"/>
    <w:rsid w:val="00BD028C"/>
    <w:rsid w:val="00BD4CD2"/>
    <w:rsid w:val="00BD5C7B"/>
    <w:rsid w:val="00BE1D95"/>
    <w:rsid w:val="00BF534A"/>
    <w:rsid w:val="00BF7695"/>
    <w:rsid w:val="00C02715"/>
    <w:rsid w:val="00C05AE6"/>
    <w:rsid w:val="00C135DB"/>
    <w:rsid w:val="00C219BF"/>
    <w:rsid w:val="00C236B3"/>
    <w:rsid w:val="00C240D3"/>
    <w:rsid w:val="00C4585C"/>
    <w:rsid w:val="00C53C38"/>
    <w:rsid w:val="00C5699A"/>
    <w:rsid w:val="00C763DC"/>
    <w:rsid w:val="00C84AD7"/>
    <w:rsid w:val="00CD05BF"/>
    <w:rsid w:val="00CD16C9"/>
    <w:rsid w:val="00CE4572"/>
    <w:rsid w:val="00CE6350"/>
    <w:rsid w:val="00CE6F2C"/>
    <w:rsid w:val="00CF09FE"/>
    <w:rsid w:val="00D031D0"/>
    <w:rsid w:val="00D0597D"/>
    <w:rsid w:val="00D165F5"/>
    <w:rsid w:val="00D52807"/>
    <w:rsid w:val="00D81F3B"/>
    <w:rsid w:val="00D87177"/>
    <w:rsid w:val="00DA58F9"/>
    <w:rsid w:val="00DA660F"/>
    <w:rsid w:val="00DC0864"/>
    <w:rsid w:val="00DC2488"/>
    <w:rsid w:val="00DE0993"/>
    <w:rsid w:val="00DE1F77"/>
    <w:rsid w:val="00DF0271"/>
    <w:rsid w:val="00DF19B5"/>
    <w:rsid w:val="00E00246"/>
    <w:rsid w:val="00E04A9A"/>
    <w:rsid w:val="00E067A9"/>
    <w:rsid w:val="00E10EE3"/>
    <w:rsid w:val="00E16C1A"/>
    <w:rsid w:val="00E22E57"/>
    <w:rsid w:val="00E53BF6"/>
    <w:rsid w:val="00E76170"/>
    <w:rsid w:val="00E7640E"/>
    <w:rsid w:val="00E96242"/>
    <w:rsid w:val="00EA6602"/>
    <w:rsid w:val="00EB055F"/>
    <w:rsid w:val="00EB614C"/>
    <w:rsid w:val="00ED07CF"/>
    <w:rsid w:val="00ED67CD"/>
    <w:rsid w:val="00EE1297"/>
    <w:rsid w:val="00EF0448"/>
    <w:rsid w:val="00EF3937"/>
    <w:rsid w:val="00F00AAD"/>
    <w:rsid w:val="00F053AC"/>
    <w:rsid w:val="00F12018"/>
    <w:rsid w:val="00F17514"/>
    <w:rsid w:val="00F30E32"/>
    <w:rsid w:val="00F32248"/>
    <w:rsid w:val="00F323CC"/>
    <w:rsid w:val="00F4509E"/>
    <w:rsid w:val="00F62A24"/>
    <w:rsid w:val="00F70020"/>
    <w:rsid w:val="00FA301F"/>
    <w:rsid w:val="00FA498B"/>
    <w:rsid w:val="00FB66FC"/>
    <w:rsid w:val="00FC2FE7"/>
    <w:rsid w:val="00FD185D"/>
    <w:rsid w:val="00FD25D9"/>
    <w:rsid w:val="00FE6556"/>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8BAC"/>
  <w15:chartTrackingRefBased/>
  <w15:docId w15:val="{29497F1B-10E3-41DB-B8C2-92036090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40E"/>
  </w:style>
  <w:style w:type="paragraph" w:styleId="Footer">
    <w:name w:val="footer"/>
    <w:basedOn w:val="Normal"/>
    <w:link w:val="FooterChar"/>
    <w:uiPriority w:val="99"/>
    <w:unhideWhenUsed/>
    <w:rsid w:val="00E76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40E"/>
  </w:style>
  <w:style w:type="table" w:styleId="TableGrid">
    <w:name w:val="Table Grid"/>
    <w:basedOn w:val="TableNormal"/>
    <w:uiPriority w:val="59"/>
    <w:rsid w:val="00E7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E764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24F17"/>
    <w:pPr>
      <w:ind w:left="720"/>
      <w:contextualSpacing/>
    </w:pPr>
  </w:style>
  <w:style w:type="table" w:customStyle="1" w:styleId="GridTable6Colorful1">
    <w:name w:val="Grid Table 6 Colorful1"/>
    <w:basedOn w:val="TableNormal"/>
    <w:next w:val="GridTable6Colorful"/>
    <w:uiPriority w:val="51"/>
    <w:rsid w:val="004B26B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63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EA58D661BE9046BC8326DB10F4E538" ma:contentTypeVersion="4" ma:contentTypeDescription="Create a new document." ma:contentTypeScope="" ma:versionID="eceff83d03bf3539cc22614590f6984c">
  <xsd:schema xmlns:xsd="http://www.w3.org/2001/XMLSchema" xmlns:xs="http://www.w3.org/2001/XMLSchema" xmlns:p="http://schemas.microsoft.com/office/2006/metadata/properties" xmlns:ns3="43c57009-a2fa-4a18-b723-0d8cba73ce3e" targetNamespace="http://schemas.microsoft.com/office/2006/metadata/properties" ma:root="true" ma:fieldsID="d8e2ac761e3667247f8f460c3318cf1b" ns3:_="">
    <xsd:import namespace="43c57009-a2fa-4a18-b723-0d8cba73ce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57009-a2fa-4a18-b723-0d8cba73c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DBCE0-864F-4943-AF7F-D9F95EE6C72D}">
  <ds:schemaRefs>
    <ds:schemaRef ds:uri="http://schemas.microsoft.com/sharepoint/v3/contenttype/forms"/>
  </ds:schemaRefs>
</ds:datastoreItem>
</file>

<file path=customXml/itemProps2.xml><?xml version="1.0" encoding="utf-8"?>
<ds:datastoreItem xmlns:ds="http://schemas.openxmlformats.org/officeDocument/2006/customXml" ds:itemID="{DB0C22C5-2D5E-4400-8685-BD3B47E1A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57009-a2fa-4a18-b723-0d8cba73c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7A970-07FB-4D49-8D50-1545CFCDEF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8</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Roland Pilar</cp:lastModifiedBy>
  <cp:revision>180</cp:revision>
  <cp:lastPrinted>2020-09-23T20:28:00Z</cp:lastPrinted>
  <dcterms:created xsi:type="dcterms:W3CDTF">2020-10-09T21:19:00Z</dcterms:created>
  <dcterms:modified xsi:type="dcterms:W3CDTF">2023-04-13T19:53:00Z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0x01010046EA58D661BE9046BC8326DB10F4E538</vt:lpwstr>
  </property>
</Properties>
</file>